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C7F04" w14:paraId="1D409E33" w14:textId="77777777" w:rsidTr="00A95537">
        <w:trPr>
          <w:jc w:val="right"/>
        </w:trPr>
        <w:tc>
          <w:tcPr>
            <w:tcW w:w="1170" w:type="dxa"/>
          </w:tcPr>
          <w:p w14:paraId="4F9332FA" w14:textId="1ED8E6FE" w:rsidR="00121FA6" w:rsidRPr="00176321" w:rsidRDefault="00B6364C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br w:type="textWrapping" w:clear="all"/>
            </w:r>
          </w:p>
        </w:tc>
        <w:tc>
          <w:tcPr>
            <w:tcW w:w="1942" w:type="dxa"/>
          </w:tcPr>
          <w:p w14:paraId="5D178DEA" w14:textId="37096EF6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BAC35D4" w14:textId="404520D5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899EE77" w14:textId="478B2632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45E2D29" w14:textId="44E47E19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BF7673F" w14:textId="166B957B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</w:tr>
    </w:tbl>
    <w:p w14:paraId="0B1ED398" w14:textId="022265AF" w:rsidR="00121FA6" w:rsidRDefault="00BC3761" w:rsidP="00121FA6">
      <w:pPr>
        <w:spacing w:after="0" w:line="240" w:lineRule="auto"/>
        <w:rPr>
          <w:rFonts w:ascii="Tahoma" w:hAnsi="Tahoma" w:cs="Tahoma"/>
        </w:rPr>
      </w:pPr>
      <w:r w:rsidRPr="00227CD9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46C088B" wp14:editId="3EC47E66">
            <wp:simplePos x="0" y="0"/>
            <wp:positionH relativeFrom="column">
              <wp:posOffset>4755515</wp:posOffset>
            </wp:positionH>
            <wp:positionV relativeFrom="paragraph">
              <wp:posOffset>-744220</wp:posOffset>
            </wp:positionV>
            <wp:extent cx="1400175" cy="389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8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CD9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0F6C3F4" wp14:editId="1011B449">
            <wp:simplePos x="0" y="0"/>
            <wp:positionH relativeFrom="margin">
              <wp:posOffset>-507365</wp:posOffset>
            </wp:positionH>
            <wp:positionV relativeFrom="paragraph">
              <wp:posOffset>-763905</wp:posOffset>
            </wp:positionV>
            <wp:extent cx="1519153" cy="4095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5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98D54" w14:textId="271DDC35" w:rsidR="00FA6A40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40"/>
          <w:szCs w:val="40"/>
        </w:rPr>
      </w:pPr>
      <w:r w:rsidRPr="00AE7526">
        <w:rPr>
          <w:rFonts w:ascii="Montserrat" w:hAnsi="Montserrat" w:cs="Tahoma"/>
          <w:b/>
          <w:bCs/>
          <w:sz w:val="40"/>
          <w:szCs w:val="40"/>
        </w:rPr>
        <w:t xml:space="preserve">Student Request Form for </w:t>
      </w:r>
      <w:r w:rsidR="00FA6A40">
        <w:rPr>
          <w:rFonts w:ascii="Montserrat" w:hAnsi="Montserrat" w:cs="Tahoma"/>
          <w:b/>
          <w:bCs/>
          <w:sz w:val="40"/>
          <w:szCs w:val="40"/>
        </w:rPr>
        <w:t>Stage 2 Appeal:</w:t>
      </w:r>
    </w:p>
    <w:p w14:paraId="49702702" w14:textId="7207F097" w:rsidR="00E66B6F" w:rsidRPr="00AE7526" w:rsidRDefault="00BC3761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40"/>
          <w:szCs w:val="40"/>
        </w:rPr>
      </w:pPr>
      <w:r w:rsidRPr="001C7F04">
        <w:rPr>
          <w:noProof/>
        </w:rPr>
        <w:drawing>
          <wp:anchor distT="0" distB="0" distL="114300" distR="114300" simplePos="0" relativeHeight="251658240" behindDoc="0" locked="0" layoutInCell="1" allowOverlap="1" wp14:anchorId="43151947" wp14:editId="6FC9C2A2">
            <wp:simplePos x="0" y="0"/>
            <wp:positionH relativeFrom="column">
              <wp:posOffset>-31115</wp:posOffset>
            </wp:positionH>
            <wp:positionV relativeFrom="paragraph">
              <wp:posOffset>317500</wp:posOffset>
            </wp:positionV>
            <wp:extent cx="666750" cy="561975"/>
            <wp:effectExtent l="0" t="0" r="0" b="9525"/>
            <wp:wrapSquare wrapText="bothSides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A40">
        <w:rPr>
          <w:rFonts w:ascii="Montserrat" w:hAnsi="Montserrat" w:cs="Tahoma"/>
          <w:b/>
          <w:bCs/>
          <w:sz w:val="40"/>
          <w:szCs w:val="40"/>
        </w:rPr>
        <w:t xml:space="preserve"> </w:t>
      </w:r>
      <w:r w:rsidR="00E66B6F" w:rsidRPr="00AE7526">
        <w:rPr>
          <w:rFonts w:ascii="Montserrat" w:hAnsi="Montserrat" w:cs="Tahoma"/>
          <w:b/>
          <w:bCs/>
          <w:sz w:val="40"/>
          <w:szCs w:val="40"/>
        </w:rPr>
        <w:t xml:space="preserve">Appeal to </w:t>
      </w:r>
      <w:r w:rsidR="00B6364C">
        <w:rPr>
          <w:rFonts w:ascii="Montserrat" w:hAnsi="Montserrat" w:cs="Tahoma"/>
          <w:b/>
          <w:bCs/>
          <w:sz w:val="40"/>
          <w:szCs w:val="40"/>
        </w:rPr>
        <w:t>Exam Boards</w:t>
      </w:r>
    </w:p>
    <w:p w14:paraId="70BA31C7" w14:textId="6380D11A" w:rsidR="00E66B6F" w:rsidRPr="00AE7526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563221" w14:textId="09638145" w:rsidR="005D0B6A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2063EEF8" w14:textId="77777777" w:rsidR="00B6364C" w:rsidRPr="00176321" w:rsidRDefault="00B6364C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A95537">
        <w:tc>
          <w:tcPr>
            <w:tcW w:w="9918" w:type="dxa"/>
          </w:tcPr>
          <w:p w14:paraId="17CF34EC" w14:textId="1B736C8C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1F2DD8CD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If you request a centre review or an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="00CB3349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appeal,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there are three possible outcomes:</w:t>
            </w: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3FC8AAA7" w14:textId="011361FE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Once a finding has been made you cannot withdraw your request for a centre review or appeal. If your grade has been </w:t>
            </w:r>
            <w:r w:rsidR="00CB3349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lowered,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you will not be able to revert back to the original grade you received on results day.</w:t>
            </w:r>
          </w:p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Pr="00A95537" w:rsidRDefault="00176321" w:rsidP="00A95537">
            <w:pPr>
              <w:pStyle w:val="NoSpacing"/>
              <w:rPr>
                <w:sz w:val="20"/>
                <w:szCs w:val="20"/>
              </w:rPr>
            </w:pPr>
            <w:r w:rsidRPr="00A95537">
              <w:rPr>
                <w:sz w:val="20"/>
                <w:szCs w:val="20"/>
              </w:rPr>
              <w:t xml:space="preserve">You can ask the centre to check whether it made a </w:t>
            </w:r>
            <w:r w:rsidRPr="00A95537">
              <w:rPr>
                <w:rFonts w:ascii="Montserrat-SemiBold" w:hAnsi="Montserrat-SemiBold" w:cs="Montserrat-SemiBold"/>
                <w:b/>
                <w:bCs/>
                <w:sz w:val="20"/>
                <w:szCs w:val="20"/>
              </w:rPr>
              <w:t>procedural error</w:t>
            </w:r>
            <w:r w:rsidRPr="00A95537">
              <w:rPr>
                <w:sz w:val="20"/>
                <w:szCs w:val="20"/>
              </w:rPr>
              <w:t xml:space="preserve">, an </w:t>
            </w:r>
            <w:r w:rsidRPr="00A95537">
              <w:rPr>
                <w:rFonts w:ascii="Montserrat-SemiBold" w:hAnsi="Montserrat-SemiBold" w:cs="Montserrat-SemiBold"/>
                <w:b/>
                <w:bCs/>
                <w:sz w:val="20"/>
                <w:szCs w:val="20"/>
              </w:rPr>
              <w:t>administrative error</w:t>
            </w:r>
            <w:r w:rsidRPr="00A95537">
              <w:rPr>
                <w:sz w:val="20"/>
                <w:szCs w:val="20"/>
              </w:rPr>
              <w:t>, or both.</w:t>
            </w:r>
          </w:p>
          <w:p w14:paraId="38CCC110" w14:textId="1AB84F6D" w:rsidR="00176321" w:rsidRPr="00A95537" w:rsidRDefault="00176321" w:rsidP="00A95537">
            <w:pPr>
              <w:pStyle w:val="NoSpacing"/>
              <w:rPr>
                <w:sz w:val="20"/>
                <w:szCs w:val="20"/>
              </w:rPr>
            </w:pPr>
            <w:r w:rsidRPr="00A95537">
              <w:rPr>
                <w:sz w:val="20"/>
                <w:szCs w:val="20"/>
              </w:rPr>
              <w:t xml:space="preserve">A procedural error means a failure to follow the process set out in the centre policy. An administrative error means an error in recording your grade or submitting your grade to the </w:t>
            </w:r>
            <w:r w:rsidR="00B6364C">
              <w:rPr>
                <w:sz w:val="20"/>
                <w:szCs w:val="20"/>
              </w:rPr>
              <w:t>Exam Boards</w:t>
            </w:r>
            <w:r w:rsidRPr="00A95537">
              <w:rPr>
                <w:sz w:val="20"/>
                <w:szCs w:val="20"/>
              </w:rPr>
              <w:t>.</w:t>
            </w:r>
          </w:p>
          <w:p w14:paraId="72F45F3D" w14:textId="397DFB8E" w:rsidR="00176321" w:rsidRDefault="00176321" w:rsidP="00A95537">
            <w:pPr>
              <w:pStyle w:val="NoSpacing"/>
            </w:pPr>
            <w:r w:rsidRPr="00A95537">
              <w:rPr>
                <w:sz w:val="20"/>
                <w:szCs w:val="20"/>
              </w:rPr>
              <w:t xml:space="preserve">You must request a centre review before you can request an </w:t>
            </w:r>
            <w:r w:rsidR="00B6364C">
              <w:rPr>
                <w:sz w:val="20"/>
                <w:szCs w:val="20"/>
              </w:rPr>
              <w:t>Exam Boards</w:t>
            </w:r>
            <w:r w:rsidRPr="00A95537">
              <w:rPr>
                <w:sz w:val="20"/>
                <w:szCs w:val="20"/>
              </w:rPr>
              <w:t xml:space="preserve"> appeal. This is so the </w:t>
            </w:r>
            <w:r w:rsidR="00B6364C">
              <w:rPr>
                <w:sz w:val="20"/>
                <w:szCs w:val="20"/>
              </w:rPr>
              <w:t>Exam Board</w:t>
            </w:r>
            <w:r w:rsidRPr="00A95537">
              <w:rPr>
                <w:sz w:val="20"/>
                <w:szCs w:val="20"/>
              </w:rPr>
              <w:t xml:space="preserve"> is certain that your grade is as the centre intended</w:t>
            </w:r>
            <w:r>
              <w:t>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76F3293C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 xml:space="preserve">What will be checked during an </w:t>
            </w:r>
            <w:r w:rsidR="00B6364C"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Exam Boards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 xml:space="preserve"> appeal?</w:t>
            </w:r>
          </w:p>
          <w:p w14:paraId="489C9596" w14:textId="5B84D631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 w:rsid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4958DFB4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</w:t>
            </w:r>
            <w:r w:rsidR="00FA6A40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0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August 2021 for a priority appeal</w:t>
            </w:r>
            <w:r w:rsidR="00FA6A40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(school deadline)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74F453E2" w:rsidR="00176321" w:rsidRDefault="00FA6A40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</w:t>
            </w:r>
            <w:r w:rsid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September 2021 for non-priority appeals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(school deadline)</w:t>
            </w:r>
            <w:r w:rsid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2AC20360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02C05D4" w14:textId="707FBCC4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Once you have received the outcome of your centre </w:t>
            </w:r>
            <w:r w:rsidR="00CB3349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review if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you wish to request an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appeal you should do so as soon as possible.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school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Priority appeals that aren’t submitted to the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by 23 August 2021 will still be treated as a </w:t>
            </w:r>
            <w:r w:rsidR="00CB3349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priority,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your UCAS personal ID and why is it needed?</w:t>
            </w:r>
          </w:p>
          <w:p w14:paraId="6AD60370" w14:textId="211B8316" w:rsidR="005D0B6A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UCAS personal ID is the </w:t>
            </w:r>
            <w:r w:rsidR="00CB3349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10-digit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code included in all correspondence from UCAS. This is needed to confirm that a student’s place is dependent on the outcome of the appeal.</w:t>
            </w:r>
          </w:p>
          <w:p w14:paraId="6AA233CA" w14:textId="494B5A5A" w:rsidR="00176321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0C79A0B8" w14:textId="77777777" w:rsidR="00B6364C" w:rsidRDefault="00B6364C" w:rsidP="005B5460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69FF51FC" w14:textId="77777777" w:rsidR="00B6364C" w:rsidRDefault="00B6364C" w:rsidP="005B5460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2C8B838B" w14:textId="77777777" w:rsidR="00BC3761" w:rsidRDefault="00BC3761" w:rsidP="005B5460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0743939F" w14:textId="7CA3A205" w:rsidR="003D14DB" w:rsidRDefault="005B5460" w:rsidP="005B5460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7F0BF3">
        <w:rPr>
          <w:rFonts w:ascii="Montserrat" w:hAnsi="Montserrat" w:cs="Tahoma"/>
          <w:b/>
          <w:bCs/>
          <w:sz w:val="30"/>
          <w:szCs w:val="30"/>
        </w:rPr>
        <w:lastRenderedPageBreak/>
        <w:t xml:space="preserve">Stage </w:t>
      </w:r>
      <w:r w:rsidR="00AE7526">
        <w:rPr>
          <w:rFonts w:ascii="Montserrat" w:hAnsi="Montserrat" w:cs="Tahoma"/>
          <w:b/>
          <w:bCs/>
          <w:sz w:val="30"/>
          <w:szCs w:val="30"/>
        </w:rPr>
        <w:t>2</w:t>
      </w:r>
      <w:r w:rsidRPr="007F0BF3">
        <w:rPr>
          <w:rFonts w:ascii="Montserrat" w:hAnsi="Montserrat" w:cs="Tahoma"/>
          <w:b/>
          <w:bCs/>
          <w:sz w:val="30"/>
          <w:szCs w:val="30"/>
        </w:rPr>
        <w:t xml:space="preserve"> – </w:t>
      </w:r>
      <w:r w:rsidR="00AE7526">
        <w:rPr>
          <w:rFonts w:ascii="Montserrat" w:hAnsi="Montserrat" w:cs="Tahoma"/>
          <w:b/>
          <w:bCs/>
          <w:sz w:val="30"/>
          <w:szCs w:val="30"/>
        </w:rPr>
        <w:t>A</w:t>
      </w:r>
      <w:r w:rsidRPr="007F0BF3">
        <w:rPr>
          <w:rFonts w:ascii="Montserrat" w:hAnsi="Montserrat" w:cs="Tahoma"/>
          <w:b/>
          <w:bCs/>
          <w:sz w:val="30"/>
          <w:szCs w:val="30"/>
        </w:rPr>
        <w:t xml:space="preserve">ppeal to </w:t>
      </w:r>
      <w:r w:rsidR="00B6364C">
        <w:rPr>
          <w:rFonts w:ascii="Montserrat" w:hAnsi="Montserrat" w:cs="Tahoma"/>
          <w:b/>
          <w:bCs/>
          <w:sz w:val="30"/>
          <w:szCs w:val="30"/>
        </w:rPr>
        <w:t>Exam Boards</w:t>
      </w:r>
      <w:r w:rsidR="00AE7526">
        <w:rPr>
          <w:rFonts w:ascii="Montserrat" w:hAnsi="Montserrat" w:cs="Tahoma"/>
          <w:b/>
          <w:bCs/>
          <w:sz w:val="30"/>
          <w:szCs w:val="30"/>
        </w:rPr>
        <w:t xml:space="preserve"> Student Request Form</w:t>
      </w:r>
      <w:r w:rsidR="00FA6A40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15B3EC07" w14:textId="77777777" w:rsidR="00AE7526" w:rsidRPr="007F0BF3" w:rsidRDefault="00AE7526" w:rsidP="005B5460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1700020A" w14:textId="2AE931D3" w:rsidR="008B16E7" w:rsidRDefault="007F0BF3" w:rsidP="007F0BF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This section is to be completed by the student. An </w:t>
      </w:r>
      <w:r w:rsidR="00B6364C">
        <w:rPr>
          <w:rFonts w:ascii="Montserrat-Regular" w:hAnsi="Montserrat-Regular" w:cs="Montserrat-Regular"/>
          <w:color w:val="0D0D0B"/>
          <w:sz w:val="18"/>
          <w:szCs w:val="18"/>
        </w:rPr>
        <w:t>Exam Board</w:t>
      </w: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 appeal must be submitted to the centre and the centre will then submit it to the </w:t>
      </w:r>
      <w:r w:rsidR="00B6364C">
        <w:rPr>
          <w:rFonts w:ascii="Montserrat-Regular" w:hAnsi="Montserrat-Regular" w:cs="Montserrat-Regular"/>
          <w:color w:val="0D0D0B"/>
          <w:sz w:val="18"/>
          <w:szCs w:val="18"/>
        </w:rPr>
        <w:t>Exam Board</w:t>
      </w:r>
      <w:r>
        <w:rPr>
          <w:rFonts w:ascii="Montserrat-Regular" w:hAnsi="Montserrat-Regular" w:cs="Montserrat-Regular"/>
          <w:color w:val="0D0D0B"/>
          <w:sz w:val="18"/>
          <w:szCs w:val="18"/>
        </w:rPr>
        <w:t>.</w:t>
      </w:r>
      <w:r w:rsidR="00A95537">
        <w:rPr>
          <w:rFonts w:ascii="Montserrat-Regular" w:hAnsi="Montserrat-Regular" w:cs="Montserrat-Regular"/>
          <w:color w:val="0D0D0B"/>
          <w:sz w:val="18"/>
          <w:szCs w:val="18"/>
        </w:rPr>
        <w:t xml:space="preserve"> ALL SECTIONS MUST BE COMPLETED BY STUDENT </w:t>
      </w:r>
    </w:p>
    <w:p w14:paraId="05579AC5" w14:textId="77777777" w:rsidR="00AE7526" w:rsidRDefault="00AE7526" w:rsidP="007F0BF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A43E9F" w:rsidRPr="001C7F04" w14:paraId="6430A4C8" w14:textId="77777777" w:rsidTr="00023CA0">
        <w:tc>
          <w:tcPr>
            <w:tcW w:w="1951" w:type="dxa"/>
            <w:shd w:val="clear" w:color="auto" w:fill="FAD308"/>
          </w:tcPr>
          <w:p w14:paraId="59873ADB" w14:textId="77777777" w:rsidR="00A43E9F" w:rsidRPr="00176321" w:rsidRDefault="00A43E9F" w:rsidP="00023CA0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alias w:val="Centre name"/>
            <w:tag w:val="Centre name"/>
            <w:id w:val="-145664332"/>
            <w:placeholder>
              <w:docPart w:val="B32657D8E61345B59DBD3E2E0E9E242A"/>
            </w:placeholder>
            <w:showingPlcHdr/>
            <w:dropDownList>
              <w:listItem w:value="Choose an item."/>
              <w:listItem w:displayText="Knutsford Academy" w:value="Knutsford Academy"/>
              <w:listItem w:displayText="Cheshire Studio School" w:value="Cheshire Studio School"/>
            </w:dropDownList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33E9C63B" w14:textId="77777777" w:rsidR="00A43E9F" w:rsidRPr="001C7F04" w:rsidRDefault="00A43E9F" w:rsidP="00023CA0">
                <w:pPr>
                  <w:spacing w:after="0" w:line="240" w:lineRule="auto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shd w:val="clear" w:color="auto" w:fill="FAD308"/>
          </w:tcPr>
          <w:p w14:paraId="2A669875" w14:textId="77777777" w:rsidR="00A43E9F" w:rsidRPr="00176321" w:rsidRDefault="00A43E9F" w:rsidP="00023CA0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alias w:val="Centre Number"/>
            <w:tag w:val="Centre Number"/>
            <w:id w:val="-1814329309"/>
            <w:placeholder>
              <w:docPart w:val="B32657D8E61345B59DBD3E2E0E9E242A"/>
            </w:placeholder>
            <w:showingPlcHdr/>
            <w:dropDownList>
              <w:listItem w:value="Choose an item."/>
              <w:listItem w:displayText="40509 Academy" w:value="40509 Academy"/>
              <w:listItem w:displayText="40508 Studio" w:value="40508 Studio"/>
            </w:dropDownList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3CF37DDF" w14:textId="77777777" w:rsidR="00A43E9F" w:rsidRPr="001C7F04" w:rsidRDefault="00A43E9F" w:rsidP="00023CA0">
                <w:pPr>
                  <w:spacing w:after="0" w:line="240" w:lineRule="auto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2E8584" w14:textId="77777777" w:rsidR="00A43E9F" w:rsidRPr="001C7F04" w:rsidRDefault="00A43E9F" w:rsidP="00A43E9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A43E9F" w:rsidRPr="001C7F04" w14:paraId="5F484FEB" w14:textId="77777777" w:rsidTr="00023CA0">
        <w:tc>
          <w:tcPr>
            <w:tcW w:w="1951" w:type="dxa"/>
            <w:shd w:val="clear" w:color="auto" w:fill="FAD308"/>
          </w:tcPr>
          <w:p w14:paraId="48C4F244" w14:textId="77777777" w:rsidR="00A43E9F" w:rsidRPr="00176321" w:rsidRDefault="00A43E9F" w:rsidP="00023CA0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 Name</w:t>
            </w:r>
          </w:p>
        </w:tc>
        <w:tc>
          <w:tcPr>
            <w:tcW w:w="3544" w:type="dxa"/>
            <w:shd w:val="clear" w:color="auto" w:fill="auto"/>
          </w:tcPr>
          <w:p w14:paraId="468F0853" w14:textId="77777777" w:rsidR="00A43E9F" w:rsidRPr="001C7F04" w:rsidRDefault="00A43E9F" w:rsidP="00023C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783F2806" w14:textId="77777777" w:rsidR="00A43E9F" w:rsidRPr="00176321" w:rsidRDefault="00A43E9F" w:rsidP="00023CA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29EF6026" w14:textId="77777777" w:rsidR="00A43E9F" w:rsidRPr="001C7F04" w:rsidRDefault="00A43E9F" w:rsidP="00023C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D355D" w:rsidRPr="001C7F04" w14:paraId="03A2AC1F" w14:textId="77777777" w:rsidTr="00715B1D">
        <w:tc>
          <w:tcPr>
            <w:tcW w:w="1951" w:type="dxa"/>
            <w:shd w:val="clear" w:color="auto" w:fill="FAD308"/>
          </w:tcPr>
          <w:p w14:paraId="47EC3CFB" w14:textId="6AC1045F" w:rsidR="004D355D" w:rsidRPr="00176321" w:rsidRDefault="004D355D" w:rsidP="00023CA0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>
              <w:rPr>
                <w:rFonts w:ascii="Montserrat" w:eastAsia="Calibri" w:hAnsi="Montserrat" w:cs="Tahoma"/>
                <w:b/>
                <w:sz w:val="20"/>
                <w:szCs w:val="20"/>
              </w:rPr>
              <w:t>Student email address</w:t>
            </w:r>
            <w:r w:rsidR="00BC376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(how we will contact you)</w:t>
            </w:r>
            <w:r>
              <w:rPr>
                <w:rFonts w:ascii="Montserrat" w:eastAsia="Calibri" w:hAnsi="Montserrat" w:cs="Tahoma"/>
                <w:b/>
                <w:sz w:val="20"/>
                <w:szCs w:val="20"/>
              </w:rPr>
              <w:t>:</w:t>
            </w:r>
          </w:p>
        </w:tc>
        <w:tc>
          <w:tcPr>
            <w:tcW w:w="7967" w:type="dxa"/>
            <w:gridSpan w:val="3"/>
            <w:shd w:val="clear" w:color="auto" w:fill="auto"/>
          </w:tcPr>
          <w:p w14:paraId="447CD275" w14:textId="77777777" w:rsidR="004D355D" w:rsidRPr="001C7F04" w:rsidRDefault="004D355D" w:rsidP="00023C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742EDA76" w14:textId="77777777" w:rsidR="00A43E9F" w:rsidRPr="001C7F04" w:rsidRDefault="00A43E9F" w:rsidP="00A43E9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A43E9F" w:rsidRPr="001C7F04" w14:paraId="386F2CBF" w14:textId="77777777" w:rsidTr="00023CA0">
        <w:trPr>
          <w:trHeight w:val="340"/>
        </w:trPr>
        <w:tc>
          <w:tcPr>
            <w:tcW w:w="3539" w:type="dxa"/>
            <w:shd w:val="clear" w:color="auto" w:fill="FAD308"/>
          </w:tcPr>
          <w:p w14:paraId="447FD6E1" w14:textId="77777777" w:rsidR="00A43E9F" w:rsidRPr="00176321" w:rsidRDefault="00A43E9F" w:rsidP="00023CA0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3"/>
          </w:tcPr>
          <w:p w14:paraId="776352DF" w14:textId="77777777" w:rsidR="00A43E9F" w:rsidRPr="001C7F04" w:rsidRDefault="00A43E9F" w:rsidP="00023C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43E9F" w:rsidRPr="001C7F04" w14:paraId="2A1EAA8B" w14:textId="77777777" w:rsidTr="00023CA0">
        <w:trPr>
          <w:trHeight w:val="340"/>
        </w:trPr>
        <w:tc>
          <w:tcPr>
            <w:tcW w:w="3539" w:type="dxa"/>
            <w:shd w:val="clear" w:color="auto" w:fill="FAD308"/>
          </w:tcPr>
          <w:p w14:paraId="1C147F6B" w14:textId="77777777" w:rsidR="00A43E9F" w:rsidRPr="001C7F04" w:rsidRDefault="00A43E9F" w:rsidP="00023CA0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5968F227" w14:textId="77777777" w:rsidR="00A43E9F" w:rsidRPr="001C7F04" w:rsidRDefault="00A43E9F" w:rsidP="00023C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43E9F" w:rsidRPr="001C7F04" w14:paraId="2DCFAC52" w14:textId="77777777" w:rsidTr="00023CA0">
        <w:trPr>
          <w:trHeight w:val="510"/>
        </w:trPr>
        <w:tc>
          <w:tcPr>
            <w:tcW w:w="3539" w:type="dxa"/>
            <w:shd w:val="clear" w:color="auto" w:fill="FAD308"/>
          </w:tcPr>
          <w:p w14:paraId="7581714E" w14:textId="77777777" w:rsidR="00A43E9F" w:rsidRPr="00AC09F3" w:rsidRDefault="00A43E9F" w:rsidP="00023CA0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01E4C33D" w14:textId="77777777" w:rsidR="00A43E9F" w:rsidRDefault="00A43E9F" w:rsidP="00023CA0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40229F0D" w14:textId="77777777" w:rsidR="00A43E9F" w:rsidRPr="00176321" w:rsidRDefault="00A43E9F" w:rsidP="00023CA0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104401039"/>
            <w:placeholder>
              <w:docPart w:val="B32657D8E61345B59DBD3E2E0E9E242A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0B3C8FCB" w14:textId="77777777" w:rsidR="00A43E9F" w:rsidRPr="00E72F4D" w:rsidRDefault="00A43E9F" w:rsidP="00023CA0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2D650F9A" w14:textId="77777777" w:rsidR="00A43E9F" w:rsidRPr="00AC09F3" w:rsidRDefault="00A43E9F" w:rsidP="00023CA0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9144AE8" w14:textId="77777777" w:rsidR="00A43E9F" w:rsidRPr="00AC09F3" w:rsidRDefault="00A43E9F" w:rsidP="00023CA0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3A8A7675" w14:textId="77777777" w:rsidR="00A43E9F" w:rsidRPr="007F14E5" w:rsidRDefault="00A43E9F" w:rsidP="00023CA0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6CEF279D" w14:textId="77777777" w:rsidR="00A43E9F" w:rsidRPr="001C7F04" w:rsidRDefault="00A43E9F" w:rsidP="00023CA0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3128A0D" w14:textId="77777777" w:rsidR="00A43E9F" w:rsidRDefault="00A43E9F" w:rsidP="00A43E9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946DA68" w14:textId="77777777" w:rsidR="00A43E9F" w:rsidRDefault="00A43E9F" w:rsidP="00A43E9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5F2E" w:rsidRPr="00EE49E1" w14:paraId="0FBF1280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642D3349" w14:textId="58EE8D6A" w:rsidR="001A5F2E" w:rsidRPr="007F0BF3" w:rsidRDefault="001A5F2E" w:rsidP="00A95537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7F0BF3">
              <w:rPr>
                <w:rFonts w:ascii="Montserrat" w:eastAsia="Calibri" w:hAnsi="Montserrat" w:cs="Tahoma"/>
                <w:b/>
                <w:sz w:val="20"/>
                <w:szCs w:val="20"/>
              </w:rPr>
              <w:t>Grounds for appeal</w:t>
            </w:r>
          </w:p>
          <w:p w14:paraId="35155DDF" w14:textId="7E4F916C" w:rsidR="001A5F2E" w:rsidRPr="00EE49E1" w:rsidRDefault="007F0BF3" w:rsidP="00A95537">
            <w:pPr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the grounds upon which you wish to appeal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1A5F2E" w:rsidRPr="00EE49E1" w14:paraId="0C581407" w14:textId="77777777" w:rsidTr="00F65723">
        <w:trPr>
          <w:trHeight w:val="510"/>
        </w:trPr>
        <w:tc>
          <w:tcPr>
            <w:tcW w:w="7792" w:type="dxa"/>
            <w:shd w:val="clear" w:color="auto" w:fill="FAD308"/>
          </w:tcPr>
          <w:p w14:paraId="30356DDA" w14:textId="4F292FD6" w:rsidR="001A5F2E" w:rsidRPr="00EE49E1" w:rsidRDefault="007F0BF3" w:rsidP="00A95537">
            <w:pPr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</w:rPr>
              <w:t>1</w:t>
            </w:r>
            <w:r w:rsidRPr="007F0BF3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. Administrative error by the </w:t>
            </w:r>
            <w:r w:rsidR="00B6364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Exam Board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5649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0D157C8E" w14:textId="3E188675" w:rsidR="001A5F2E" w:rsidRPr="00EE49E1" w:rsidRDefault="00634F96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437" w:rsidRPr="00EE49E1" w14:paraId="4A835C13" w14:textId="77777777" w:rsidTr="00F65723">
        <w:trPr>
          <w:trHeight w:val="510"/>
        </w:trPr>
        <w:tc>
          <w:tcPr>
            <w:tcW w:w="9918" w:type="dxa"/>
            <w:gridSpan w:val="2"/>
            <w:shd w:val="clear" w:color="auto" w:fill="FAD308"/>
          </w:tcPr>
          <w:p w14:paraId="61B07B9F" w14:textId="4EA392AC" w:rsidR="00080437" w:rsidRPr="00EE49E1" w:rsidRDefault="007F0BF3" w:rsidP="00A95537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2. Procedural issue at the centre</w:t>
            </w:r>
          </w:p>
        </w:tc>
      </w:tr>
      <w:tr w:rsidR="00080437" w:rsidRPr="00EE49E1" w14:paraId="3E13AAAF" w14:textId="77777777" w:rsidTr="00EE49E1">
        <w:trPr>
          <w:trHeight w:val="510"/>
        </w:trPr>
        <w:tc>
          <w:tcPr>
            <w:tcW w:w="7792" w:type="dxa"/>
          </w:tcPr>
          <w:p w14:paraId="751E303B" w14:textId="3A543070" w:rsidR="00080437" w:rsidRPr="00A44307" w:rsidRDefault="007F0BF3" w:rsidP="007F0BF3">
            <w:pPr>
              <w:pStyle w:val="ListParagraph"/>
              <w:numPr>
                <w:ilvl w:val="0"/>
                <w:numId w:val="19"/>
              </w:num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99691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222D4743" w14:textId="4B7F4B1E" w:rsidR="00080437" w:rsidRPr="00EE49E1" w:rsidRDefault="00634F96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437" w:rsidRPr="00EE49E1" w14:paraId="11873C35" w14:textId="77777777" w:rsidTr="00EE49E1">
        <w:trPr>
          <w:trHeight w:val="510"/>
        </w:trPr>
        <w:tc>
          <w:tcPr>
            <w:tcW w:w="7792" w:type="dxa"/>
          </w:tcPr>
          <w:p w14:paraId="3272CB55" w14:textId="12D2F9D6" w:rsidR="00080437" w:rsidRPr="00A44307" w:rsidRDefault="007F0BF3" w:rsidP="007F0BF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Issues with access arrangements / reasonable adjustments and/or mitigating circumstances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950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78EF5B1C" w14:textId="553B4BE5" w:rsidR="00080437" w:rsidRPr="00EE49E1" w:rsidRDefault="00634F96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9E1" w:rsidRPr="00EE49E1" w14:paraId="28D04DAF" w14:textId="77777777" w:rsidTr="00F65723">
        <w:trPr>
          <w:trHeight w:val="510"/>
        </w:trPr>
        <w:tc>
          <w:tcPr>
            <w:tcW w:w="9918" w:type="dxa"/>
            <w:gridSpan w:val="2"/>
            <w:shd w:val="clear" w:color="auto" w:fill="FAD308"/>
          </w:tcPr>
          <w:p w14:paraId="45820A42" w14:textId="2E44033B" w:rsidR="00EE49E1" w:rsidRPr="00EE49E1" w:rsidRDefault="007F0BF3" w:rsidP="00A95537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3. Unreasonable exercise of academic judgement</w:t>
            </w:r>
          </w:p>
        </w:tc>
      </w:tr>
      <w:tr w:rsidR="00EE49E1" w:rsidRPr="00EE49E1" w14:paraId="1439919E" w14:textId="77777777" w:rsidTr="00EE49E1">
        <w:trPr>
          <w:trHeight w:val="510"/>
        </w:trPr>
        <w:tc>
          <w:tcPr>
            <w:tcW w:w="7792" w:type="dxa"/>
          </w:tcPr>
          <w:p w14:paraId="5A4105E5" w14:textId="528134A0" w:rsidR="00EE49E1" w:rsidRPr="00A44307" w:rsidRDefault="007F0BF3" w:rsidP="007F0BF3">
            <w:pPr>
              <w:pStyle w:val="ListParagraph"/>
              <w:numPr>
                <w:ilvl w:val="0"/>
                <w:numId w:val="20"/>
              </w:num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Selection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55161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0B8BFB6F" w14:textId="37AC6D39" w:rsidR="00EE49E1" w:rsidRPr="00EE49E1" w:rsidRDefault="00634F96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9E1" w:rsidRPr="00EE49E1" w14:paraId="6FFD8E46" w14:textId="77777777" w:rsidTr="00EE49E1">
        <w:trPr>
          <w:trHeight w:val="510"/>
        </w:trPr>
        <w:tc>
          <w:tcPr>
            <w:tcW w:w="7792" w:type="dxa"/>
          </w:tcPr>
          <w:p w14:paraId="7F940807" w14:textId="27B79432" w:rsidR="00EE49E1" w:rsidRPr="00A44307" w:rsidRDefault="007F0BF3" w:rsidP="007F0BF3">
            <w:pPr>
              <w:pStyle w:val="ListParagraph"/>
              <w:numPr>
                <w:ilvl w:val="0"/>
                <w:numId w:val="20"/>
              </w:num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Determination of Teacher Assessed Grade</w:t>
            </w:r>
          </w:p>
        </w:tc>
        <w:tc>
          <w:tcPr>
            <w:tcW w:w="2126" w:type="dxa"/>
          </w:tcPr>
          <w:p w14:paraId="6D04E622" w14:textId="624C833E" w:rsidR="00EE49E1" w:rsidRPr="00EE49E1" w:rsidRDefault="00D0771A" w:rsidP="00634F9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8743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9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F3DB0C" w14:textId="51976AC2" w:rsidR="005B5460" w:rsidRDefault="005B5460" w:rsidP="008B16E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8E77AE7" w14:textId="2362D55F" w:rsidR="00A43E9F" w:rsidRDefault="00A43E9F" w:rsidP="008B16E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21A0751B" w14:textId="23B94D40" w:rsidR="00A43E9F" w:rsidRDefault="00A43E9F" w:rsidP="008B16E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6D54BD2" w14:textId="77777777" w:rsidR="00A43E9F" w:rsidRPr="00EE49E1" w:rsidRDefault="00A43E9F" w:rsidP="008B16E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E49E1" w:rsidRPr="00EE49E1" w14:paraId="0F1DFCA6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BD93137" w14:textId="77777777" w:rsidR="00EE49E1" w:rsidRPr="007F0BF3" w:rsidRDefault="00EE49E1" w:rsidP="00A95537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7F0BF3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Evidence to support an appeal </w:t>
            </w:r>
          </w:p>
          <w:p w14:paraId="5DB1F557" w14:textId="3DD1E9B1" w:rsidR="00EE49E1" w:rsidRPr="007F0BF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provide a short explanation of what you believe went wrong and how you think this has impacted your grade where that relates to your chosen ground for appeal. In some </w:t>
            </w:r>
            <w:r w:rsidR="00CB3349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cases,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you must provide a clear </w:t>
            </w:r>
            <w:r w:rsidR="00CB3349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reason,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but it doesn’t have to be lengthy.</w:t>
            </w:r>
          </w:p>
        </w:tc>
      </w:tr>
      <w:tr w:rsidR="00EE49E1" w:rsidRPr="001C7F04" w14:paraId="1F6F90D2" w14:textId="77777777" w:rsidTr="00F65723">
        <w:tc>
          <w:tcPr>
            <w:tcW w:w="9918" w:type="dxa"/>
            <w:shd w:val="clear" w:color="auto" w:fill="FAD308"/>
          </w:tcPr>
          <w:p w14:paraId="29F9CDAC" w14:textId="7A1D09D1" w:rsidR="00EE49E1" w:rsidRPr="007F0BF3" w:rsidRDefault="007F0BF3" w:rsidP="007F0B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Administrative error by the </w:t>
            </w:r>
            <w:r w:rsidR="00B6364C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Exam Board</w:t>
            </w:r>
          </w:p>
          <w:p w14:paraId="00AA46ED" w14:textId="273EECBD" w:rsidR="00EE49E1" w:rsidRPr="001C7F04" w:rsidRDefault="007F0BF3" w:rsidP="00A95537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You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18"/>
                <w:szCs w:val="18"/>
              </w:rPr>
              <w:t xml:space="preserve">must 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provide a clear explanation. There is a </w:t>
            </w:r>
            <w:r w:rsidR="00CB3349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5,000-character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EE49E1" w:rsidRPr="001C7F04" w14:paraId="598F3C16" w14:textId="77777777" w:rsidTr="00A95537">
        <w:tc>
          <w:tcPr>
            <w:tcW w:w="9918" w:type="dxa"/>
            <w:shd w:val="clear" w:color="auto" w:fill="auto"/>
          </w:tcPr>
          <w:p w14:paraId="4267CE32" w14:textId="307CF1E3" w:rsidR="00EE49E1" w:rsidRDefault="00EE49E1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4585FC4" w14:textId="77777777" w:rsidR="007F0BF3" w:rsidRDefault="007F0BF3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6D5D01F3" w14:textId="58C404BB" w:rsidR="00DA521E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72F666F4" w14:textId="09D19897" w:rsidR="004D355D" w:rsidRDefault="004D355D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8D797CC" w14:textId="77777777" w:rsidR="00BC3761" w:rsidRDefault="00BC3761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83CA4E8" w14:textId="235E2277" w:rsidR="00DA521E" w:rsidRPr="00EE49E1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EE49E1" w:rsidRPr="001C7F04" w14:paraId="48451093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52BC826A" w14:textId="24E41033" w:rsidR="007F0BF3" w:rsidRPr="007F0BF3" w:rsidRDefault="007F0BF3" w:rsidP="00EE49E1">
            <w:pPr>
              <w:spacing w:after="0" w:line="240" w:lineRule="auto"/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</w:pP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lastRenderedPageBreak/>
              <w:t>2. (a) Procedural Error</w:t>
            </w:r>
          </w:p>
          <w:p w14:paraId="58F19DF1" w14:textId="6C96DB4F" w:rsidR="00EE49E1" w:rsidRPr="007F0BF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This is when the centre made a procedural error that has not been corrected at Stage One or the centre did not conduct its review properly and consistently. If you can, please add a further explanation below or alternatively refer to the information that you have already provided </w:t>
            </w:r>
            <w:r w:rsidR="00170210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in the Centre Review (stage 1 appeal) request form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. There is a </w:t>
            </w:r>
            <w:r w:rsidR="00CB3349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5,000-character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EE49E1" w:rsidRPr="001C7F04" w14:paraId="05E3DB59" w14:textId="77777777" w:rsidTr="00EE49E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AA79" w14:textId="77777777" w:rsidR="00EE49E1" w:rsidRDefault="00EE49E1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2BC5723B" w14:textId="0D5EB4ED" w:rsidR="00DA521E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054FAFF5" w14:textId="73640BE9" w:rsidR="007F0BF3" w:rsidRDefault="007F0BF3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6029E26D" w14:textId="71D8837E" w:rsidR="00170210" w:rsidRDefault="00170210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1A39657F" w14:textId="77777777" w:rsidR="004D355D" w:rsidRDefault="004D355D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06C670D9" w14:textId="77777777" w:rsidR="00DA521E" w:rsidRPr="00EE49E1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807393" w:rsidRPr="001C7F04" w14:paraId="72886D09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574F76BE" w14:textId="68D62021" w:rsidR="007F0BF3" w:rsidRPr="007F0BF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</w:pP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2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.</w:t>
            </w: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(b) Issues with access arrangements / reasonable adjustments and/or mitigating</w:t>
            </w:r>
          </w:p>
          <w:p w14:paraId="61AFA3A6" w14:textId="0D394343" w:rsidR="007F0BF3" w:rsidRPr="007F0BF3" w:rsidRDefault="007F0BF3" w:rsidP="007F0BF3">
            <w:pPr>
              <w:spacing w:after="0" w:line="240" w:lineRule="auto"/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</w:pP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Circumstances</w:t>
            </w:r>
          </w:p>
          <w:p w14:paraId="7FE4406C" w14:textId="2973682B" w:rsidR="00807393" w:rsidRPr="007F0BF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You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18"/>
                <w:szCs w:val="18"/>
              </w:rPr>
              <w:t xml:space="preserve">must 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provide a clear explanation of what you believe went wrong and how you think this has impacted on your grade. There is a </w:t>
            </w:r>
            <w:r w:rsidR="00CB3349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5,000-character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807393" w:rsidRPr="001C7F04" w14:paraId="69AB1E7B" w14:textId="77777777" w:rsidTr="0080739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13B3" w14:textId="77777777" w:rsidR="00807393" w:rsidRDefault="00807393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7B12221A" w14:textId="74B08E0E" w:rsidR="00DA521E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34469B5C" w14:textId="13C2DE09" w:rsidR="00170210" w:rsidRDefault="00170210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35CCA8EE" w14:textId="26F78232" w:rsidR="00170210" w:rsidRDefault="00170210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004A6F77" w14:textId="77777777" w:rsidR="004D355D" w:rsidRDefault="004D355D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63AEBC8D" w14:textId="77777777" w:rsidR="00DA521E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4A9C4FB8" w14:textId="5D1E04E5" w:rsidR="007F0BF3" w:rsidRPr="00807393" w:rsidRDefault="007F0BF3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807393" w:rsidRPr="001C7F04" w14:paraId="33BD8EC6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EACFF77" w14:textId="3DD155F7" w:rsidR="007F0BF3" w:rsidRPr="007F0BF3" w:rsidRDefault="007F0BF3" w:rsidP="00A95537">
            <w:pPr>
              <w:spacing w:after="0" w:line="240" w:lineRule="auto"/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</w:pP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.</w:t>
            </w: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(a) Selection of evidence</w:t>
            </w:r>
          </w:p>
          <w:p w14:paraId="4DBF0206" w14:textId="2237CF1D" w:rsidR="00807393" w:rsidRPr="007F0BF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You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18"/>
                <w:szCs w:val="18"/>
              </w:rPr>
              <w:t xml:space="preserve">must 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provide a clear explanation of what you believe went wrong and how you think this has impacted on your grade. There is a </w:t>
            </w:r>
            <w:r w:rsidR="00CB3349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5,000-character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807393" w:rsidRPr="001C7F04" w14:paraId="0A725901" w14:textId="77777777" w:rsidTr="0080739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F76F" w14:textId="77777777" w:rsidR="00807393" w:rsidRDefault="00807393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678F4CFE" w14:textId="418454A0" w:rsidR="00DA521E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0CAF4B14" w14:textId="42A2DDA8" w:rsidR="007F0BF3" w:rsidRDefault="007F0BF3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7D1E3D10" w14:textId="77777777" w:rsidR="004D355D" w:rsidRDefault="004D355D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5CFCB829" w14:textId="6631E6C4" w:rsidR="00170210" w:rsidRDefault="00170210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236EE04C" w14:textId="77777777" w:rsidR="00170210" w:rsidRDefault="00170210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3EBA4192" w14:textId="0D2F384B" w:rsidR="00DA521E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807393" w:rsidRPr="001C7F04" w14:paraId="0AFC6E0A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7C376A72" w14:textId="74FBA134" w:rsidR="007F0BF3" w:rsidRPr="007F0BF3" w:rsidRDefault="007F0BF3" w:rsidP="00807393">
            <w:pPr>
              <w:spacing w:after="0" w:line="240" w:lineRule="auto"/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</w:pPr>
            <w:r w:rsidRPr="007F0BF3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3. (b) Determination of the Teacher Assessed Grade</w:t>
            </w:r>
          </w:p>
          <w:p w14:paraId="607BDDE4" w14:textId="7F9BEEDB" w:rsidR="00807393" w:rsidRDefault="007F0BF3" w:rsidP="00807393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You can provide a short explanation of the reason for your appeal if you want to. There is a </w:t>
            </w:r>
            <w:r w:rsidR="00CB3349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5,000-character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807393" w:rsidRPr="001C7F04" w14:paraId="4280AF89" w14:textId="77777777" w:rsidTr="0080739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EE5" w14:textId="6F9F7715" w:rsidR="00807393" w:rsidRDefault="00807393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53A858AA" w14:textId="7C5E4B4B" w:rsidR="00170210" w:rsidRDefault="00170210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487B7EC5" w14:textId="0C197E89" w:rsidR="00170210" w:rsidRDefault="00170210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4917FAA7" w14:textId="77777777" w:rsidR="004D355D" w:rsidRDefault="004D355D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5D03BC84" w14:textId="77777777" w:rsidR="00170210" w:rsidRDefault="00170210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1806D083" w14:textId="77777777" w:rsidR="00DA521E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  <w:p w14:paraId="1BAC77E8" w14:textId="25430AEC" w:rsidR="00DA521E" w:rsidRDefault="00DA521E" w:rsidP="00A9553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3FA97923" w14:textId="6399053C" w:rsidR="00EE49E1" w:rsidRDefault="00EE49E1" w:rsidP="008B16E7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8B16E7" w:rsidRPr="008F4794" w14:paraId="164A4FEA" w14:textId="77777777" w:rsidTr="001A5F2E">
        <w:tc>
          <w:tcPr>
            <w:tcW w:w="9986" w:type="dxa"/>
            <w:shd w:val="clear" w:color="auto" w:fill="auto"/>
          </w:tcPr>
          <w:p w14:paraId="071C4CBA" w14:textId="77777777" w:rsidR="008B16E7" w:rsidRPr="007F0BF3" w:rsidRDefault="008B16E7" w:rsidP="00A95537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7F0BF3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3D097CC5" w14:textId="7D091B3B" w:rsidR="007F0BF3" w:rsidRPr="00A44307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 confirm that I am requesting an appeal for the qualification named above and that I have read and understood the information provided in the ‘Important information for students’ section above.</w:t>
            </w:r>
          </w:p>
          <w:p w14:paraId="61668E82" w14:textId="77777777" w:rsidR="007F0BF3" w:rsidRPr="00A44307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004566D" w14:textId="7CB14DD6" w:rsidR="007F0BF3" w:rsidRPr="00A44307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 am aware that:</w:t>
            </w:r>
          </w:p>
          <w:p w14:paraId="3903F956" w14:textId="77777777" w:rsidR="007F0BF3" w:rsidRPr="00A44307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5A2CD825" w14:textId="65F5404A" w:rsidR="007F0BF3" w:rsidRPr="00A44307" w:rsidRDefault="007F0BF3" w:rsidP="007F0BF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The outcome of the appeal may result in my grade remaining the same, being lowered or raised</w:t>
            </w:r>
          </w:p>
          <w:p w14:paraId="79BDF281" w14:textId="1BD58F2B" w:rsidR="001F35AF" w:rsidRPr="00A44307" w:rsidRDefault="007F0BF3" w:rsidP="007F0BF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I understand that there is no further opportunity to appeal to the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Boards</w:t>
            </w: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and that the next stage would be to contact the regulator. The </w:t>
            </w:r>
            <w:r w:rsidR="00B6364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Boards</w:t>
            </w: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will include the next appropriate steps, where applicable, in their appeal outcome letter which you will receive from your school/college.</w:t>
            </w:r>
          </w:p>
          <w:p w14:paraId="3EA2E88E" w14:textId="77777777" w:rsidR="007F0BF3" w:rsidRPr="007F0BF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</w:rPr>
            </w:pPr>
          </w:p>
          <w:p w14:paraId="5009DA0E" w14:textId="77777777" w:rsidR="001F35AF" w:rsidRPr="001F35AF" w:rsidRDefault="001F35AF" w:rsidP="001F35AF">
            <w:pPr>
              <w:spacing w:after="0" w:line="240" w:lineRule="auto"/>
              <w:rPr>
                <w:rFonts w:ascii="Tahoma" w:eastAsia="Calibri" w:hAnsi="Tahoma" w:cs="Tahoma"/>
                <w:iCs/>
                <w:sz w:val="16"/>
                <w:szCs w:val="20"/>
              </w:rPr>
            </w:pPr>
          </w:p>
          <w:p w14:paraId="070D455D" w14:textId="2860A7F4" w:rsidR="001F35AF" w:rsidRPr="007F0BF3" w:rsidRDefault="001F35AF" w:rsidP="001F35AF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>Student Name</w:t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  <w:t xml:space="preserve">Student </w:t>
            </w:r>
            <w:r w:rsidR="00CB3349"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>Signature</w:t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  <w:t>Date</w:t>
            </w:r>
            <w:r w:rsidRPr="007F0BF3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68B869D5" w14:textId="77777777" w:rsidR="008B16E7" w:rsidRDefault="001F35AF" w:rsidP="004D355D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  <w:p w14:paraId="0E19FEA2" w14:textId="00755636" w:rsidR="00D0771A" w:rsidRPr="001F35AF" w:rsidRDefault="00D0771A" w:rsidP="004D355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E5931CB" w14:textId="77777777" w:rsidR="008B16E7" w:rsidRDefault="008B16E7" w:rsidP="008F4794">
      <w:pPr>
        <w:rPr>
          <w:rFonts w:ascii="Tahoma" w:hAnsi="Tahoma" w:cs="Tahoma"/>
          <w:sz w:val="20"/>
          <w:szCs w:val="20"/>
        </w:rPr>
      </w:pPr>
    </w:p>
    <w:sectPr w:rsidR="008B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0210"/>
    <w:rsid w:val="00174FC4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372F3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D355D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C0180"/>
    <w:rsid w:val="00715B62"/>
    <w:rsid w:val="00740BB4"/>
    <w:rsid w:val="00773728"/>
    <w:rsid w:val="00775F66"/>
    <w:rsid w:val="007848C9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43E9F"/>
    <w:rsid w:val="00A44307"/>
    <w:rsid w:val="00A601C7"/>
    <w:rsid w:val="00A72E5D"/>
    <w:rsid w:val="00A804CF"/>
    <w:rsid w:val="00A95537"/>
    <w:rsid w:val="00AC09F3"/>
    <w:rsid w:val="00AC6F1B"/>
    <w:rsid w:val="00AD54C3"/>
    <w:rsid w:val="00AE59BB"/>
    <w:rsid w:val="00AE656A"/>
    <w:rsid w:val="00AE7526"/>
    <w:rsid w:val="00B0163F"/>
    <w:rsid w:val="00B05E84"/>
    <w:rsid w:val="00B10BC8"/>
    <w:rsid w:val="00B2063C"/>
    <w:rsid w:val="00B442BC"/>
    <w:rsid w:val="00B47798"/>
    <w:rsid w:val="00B567CD"/>
    <w:rsid w:val="00B6364C"/>
    <w:rsid w:val="00B85B29"/>
    <w:rsid w:val="00BA0452"/>
    <w:rsid w:val="00BB27E3"/>
    <w:rsid w:val="00BB36A0"/>
    <w:rsid w:val="00BC3761"/>
    <w:rsid w:val="00BD59EF"/>
    <w:rsid w:val="00BF133C"/>
    <w:rsid w:val="00C04949"/>
    <w:rsid w:val="00C1085E"/>
    <w:rsid w:val="00C73CB2"/>
    <w:rsid w:val="00C95F3C"/>
    <w:rsid w:val="00CA50CD"/>
    <w:rsid w:val="00CB3349"/>
    <w:rsid w:val="00CF7E13"/>
    <w:rsid w:val="00D0771A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27588"/>
    <w:rsid w:val="00F61601"/>
    <w:rsid w:val="00F65723"/>
    <w:rsid w:val="00FA2849"/>
    <w:rsid w:val="00FA3A31"/>
    <w:rsid w:val="00FA6A40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  <w:style w:type="paragraph" w:styleId="NoSpacing">
    <w:name w:val="No Spacing"/>
    <w:uiPriority w:val="1"/>
    <w:qFormat/>
    <w:rsid w:val="00A9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2657D8E61345B59DBD3E2E0E9E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1DE0-FBDD-41A2-9313-EA48BFDA9F97}"/>
      </w:docPartPr>
      <w:docPartBody>
        <w:p w:rsidR="007B2EF4" w:rsidRDefault="001D65AC" w:rsidP="001D65AC">
          <w:pPr>
            <w:pStyle w:val="B32657D8E61345B59DBD3E2E0E9E242A"/>
          </w:pPr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4"/>
    <w:rsid w:val="001D65AC"/>
    <w:rsid w:val="002A42A1"/>
    <w:rsid w:val="004B1CC4"/>
    <w:rsid w:val="007B2EF4"/>
    <w:rsid w:val="008969EA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5AC"/>
    <w:rPr>
      <w:color w:val="808080"/>
    </w:rPr>
  </w:style>
  <w:style w:type="paragraph" w:customStyle="1" w:styleId="6C7E769AD34F4E8391F63063F4B41550">
    <w:name w:val="6C7E769AD34F4E8391F63063F4B41550"/>
    <w:rsid w:val="001D65AC"/>
  </w:style>
  <w:style w:type="paragraph" w:customStyle="1" w:styleId="B32657D8E61345B59DBD3E2E0E9E242A">
    <w:name w:val="B32657D8E61345B59DBD3E2E0E9E242A"/>
    <w:rsid w:val="001D6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1CC25-4611-49A8-81A7-89744F9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Mrs R Passey</cp:lastModifiedBy>
  <cp:revision>9</cp:revision>
  <dcterms:created xsi:type="dcterms:W3CDTF">2021-06-25T10:13:00Z</dcterms:created>
  <dcterms:modified xsi:type="dcterms:W3CDTF">2021-07-02T08:54:00Z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