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E238" w14:textId="4EA845D4">
      <w:pPr>
        <w:pStyle w:val="Title"/>
      </w:pPr>
      <w:r>
        <w:t>Humanities &amp; Social Sciences</w:t>
      </w:r>
    </w:p>
    <w:p w14:paraId="086B5E8E" w14:textId="77777777">
      <w:pPr>
        <w:pStyle w:val="Subtitle"/>
        <w:rPr>
          <w:rStyle w:val="IntenseReference"/>
        </w:rPr>
      </w:pPr>
    </w:p>
    <w:p w14:paraId="1A1729C2" w14:textId="77777777"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35A954BA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A57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4DC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B86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539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A1F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506EC5E2" w14:textId="77777777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2EC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Psychology</w:t>
            </w:r>
          </w:p>
          <w:p w14:paraId="5324300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A0A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5F1C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A37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J203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F474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4" w:history="1">
              <w:r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http://www.ocr.org.uk/qualifications/gcse-psychology-j203-from-2017/</w:t>
              </w:r>
            </w:hyperlink>
          </w:p>
          <w:p w14:paraId="5000F974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14:paraId="1A379C8B" w14:textId="77777777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5AC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Religious Studies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387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311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809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8062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0C47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http://www.aqa.org.uk/subjects/religious-studies/gcse/religious-studies-a-8062</w:t>
              </w:r>
            </w:hyperlink>
          </w:p>
          <w:p w14:paraId="1072ABD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774AA22B" w14:textId="77777777">
        <w:trPr>
          <w:trHeight w:val="5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4BD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  <w:p w14:paraId="7BD49FD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238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B82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4AB0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035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4DAE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http://www.aqa.org.uk/subjects/geography/gcse/geography-8035</w:t>
              </w:r>
            </w:hyperlink>
          </w:p>
          <w:p w14:paraId="4F7FDCE8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14:paraId="0F9C31B3" w14:textId="77777777">
        <w:trPr>
          <w:trHeight w:val="54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4F6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  <w:p w14:paraId="75BFA93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972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027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8C9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8145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5228" w14:textId="77777777">
            <w:pPr>
              <w:spacing w:after="0" w:line="240" w:lineRule="auto"/>
              <w:rPr>
                <w:rStyle w:val="Hyperlink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http://www.aqa.org.uk/subjects/history/gcse/history-8145</w:t>
              </w:r>
            </w:hyperlink>
          </w:p>
          <w:p w14:paraId="17D98A5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0067CC76" w14:textId="77777777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658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Health &amp; Social 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0E5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09E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05E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Level 1/2 Tech Award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BB3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hyperlink r:id="rId8" w:history="1">
              <w:r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https://qualifications.pearson.com/en/qualifications/btec-tech-awards/health-and-social-care.html</w:t>
              </w:r>
            </w:hyperlink>
          </w:p>
          <w:p w14:paraId="3150B621" w14:textId="77777777">
            <w:pPr>
              <w:spacing w:after="0" w:line="240" w:lineRule="auto"/>
            </w:pPr>
          </w:p>
        </w:tc>
      </w:tr>
    </w:tbl>
    <w:p w14:paraId="291B6E63" w14:textId="77777777">
      <w:pPr>
        <w:pStyle w:val="Subtitle"/>
        <w:rPr>
          <w:rStyle w:val="IntenseReference"/>
        </w:rPr>
      </w:pPr>
    </w:p>
    <w:p w14:paraId="1C668331" w14:textId="77777777"/>
    <w:p w14:paraId="23C3ABA5" w14:textId="77777777"/>
    <w:p w14:paraId="249C9F4D" w14:textId="77777777"/>
    <w:p w14:paraId="279815F4" w14:textId="77777777"/>
    <w:p w14:paraId="108F0856" w14:textId="77777777"/>
    <w:p w14:paraId="5A3F84C9" w14:textId="77777777">
      <w:pPr>
        <w:pStyle w:val="Subtitle"/>
        <w:rPr>
          <w:rStyle w:val="IntenseReference"/>
        </w:rPr>
      </w:pPr>
      <w:r>
        <w:rPr>
          <w:rStyle w:val="IntenseReference"/>
        </w:rPr>
        <w:lastRenderedPageBreak/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 w14:paraId="7A24B4B9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000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647D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D59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EFC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90C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 w14:paraId="15A31BF1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114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Religious Studies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6BD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WJEC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06F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5F9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A120PA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00B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http://www.eduqas.co.uk/qualifications/religious-studies/as-a-level/index.html</w:t>
              </w:r>
            </w:hyperlink>
          </w:p>
        </w:tc>
      </w:tr>
      <w:tr w14:paraId="3A807E9C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B8C1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Sociology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938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DD4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36A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7192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652E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http://www.aqa.org.uk/subjects/sociology/as-and-a-level/sociology-7191-7192</w:t>
              </w:r>
            </w:hyperlink>
          </w:p>
        </w:tc>
      </w:tr>
      <w:tr w14:paraId="7D831F08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0BE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Government &amp; Politics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5F9B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8A4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F4B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7152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22AB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1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https://www.aqa.org.uk/subjects/government-and-politics/as-and-a-level/politics-7152</w:t>
              </w:r>
            </w:hyperlink>
          </w:p>
          <w:p w14:paraId="372ABC35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14:paraId="067359F7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77A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3F22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A490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FE6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7042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AA4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2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http://www.aqa.org.uk/subjects/history/as-and-a-level/history-7041-7042</w:t>
              </w:r>
            </w:hyperlink>
          </w:p>
        </w:tc>
      </w:tr>
      <w:tr w14:paraId="6145250F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143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B11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85CA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665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H481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D7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  <w:hyperlink r:id="rId13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http://www.ocr.org.uk/qualifications/as-a-level-gce-geography-h081-h481-from-2016/</w:t>
              </w:r>
            </w:hyperlink>
          </w:p>
        </w:tc>
      </w:tr>
      <w:tr w14:paraId="65C7D8AE" w14:textId="77777777"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99F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Psychology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CF87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WJEC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361F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396D" w14:textId="7777777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A290QS</w:t>
            </w:r>
          </w:p>
          <w:p w14:paraId="6C93CF4E" w14:textId="7777777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D84D2D3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F3A4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4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http://www.eduqas.co.uk/qualifications/psychology/</w:t>
              </w:r>
            </w:hyperlink>
          </w:p>
        </w:tc>
      </w:tr>
      <w:tr w14:paraId="1136AE46" w14:textId="77777777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800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Health &amp; Social Care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6D6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65B8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25D9" w14:textId="777777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Level 3 Nationals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E626" w14:textId="7777777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5" w:anchor="tab-ExtendedCertificate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https://qualifications.pearson.com/en/qualifications/btec-nationals/health-and-social-care-2016.html#tab-ExtendedCertificate</w:t>
              </w:r>
            </w:hyperlink>
          </w:p>
          <w:p w14:paraId="5A23245B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</w:tr>
    </w:tbl>
    <w:p w14:paraId="79C86687" w14:textId="77777777"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3EE9E-5CD8-4731-BD37-BBCC2958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btec-tech-awards/health-and-social-care.html" TargetMode="External"/><Relationship Id="rId13" Type="http://schemas.openxmlformats.org/officeDocument/2006/relationships/hyperlink" Target="http://www.ocr.org.uk/qualifications/as-a-level-gce-geography-h081-h481-from-20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qa.org.uk/subjects/history/gcse/history-8145" TargetMode="External"/><Relationship Id="rId12" Type="http://schemas.openxmlformats.org/officeDocument/2006/relationships/hyperlink" Target="http://www.aqa.org.uk/subjects/history/as-and-a-level/history-7041-704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qa.org.uk/subjects/geography/gcse/geography-8035" TargetMode="External"/><Relationship Id="rId11" Type="http://schemas.openxmlformats.org/officeDocument/2006/relationships/hyperlink" Target="https://www.aqa.org.uk/subjects/government-and-politics/as-and-a-level/politics-7152" TargetMode="External"/><Relationship Id="rId5" Type="http://schemas.openxmlformats.org/officeDocument/2006/relationships/hyperlink" Target="http://www.aqa.org.uk/subjects/religious-studies/gcse/religious-studies-a-8062" TargetMode="External"/><Relationship Id="rId15" Type="http://schemas.openxmlformats.org/officeDocument/2006/relationships/hyperlink" Target="https://qualifications.pearson.com/en/qualifications/btec-nationals/health-and-social-care-2016.html" TargetMode="External"/><Relationship Id="rId10" Type="http://schemas.openxmlformats.org/officeDocument/2006/relationships/hyperlink" Target="http://www.aqa.org.uk/subjects/sociology/as-and-a-level/sociology-7191-7192" TargetMode="External"/><Relationship Id="rId4" Type="http://schemas.openxmlformats.org/officeDocument/2006/relationships/hyperlink" Target="http://www.ocr.org.uk/qualifications/gcse-psychology-j203-from-2017/" TargetMode="External"/><Relationship Id="rId9" Type="http://schemas.openxmlformats.org/officeDocument/2006/relationships/hyperlink" Target="http://www.eduqas.co.uk/qualifications/religious-studies/as-a-level/index.html" TargetMode="External"/><Relationship Id="rId14" Type="http://schemas.openxmlformats.org/officeDocument/2006/relationships/hyperlink" Target="http://www.eduqas.co.uk/qualifications/psych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3</cp:revision>
  <dcterms:created xsi:type="dcterms:W3CDTF">2020-01-09T09:22:00Z</dcterms:created>
  <dcterms:modified xsi:type="dcterms:W3CDTF">2023-02-15T09:17:00Z</dcterms:modified>
</cp:coreProperties>
</file>