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F369D" w14:textId="77777777" w:rsidR="002D340A" w:rsidRDefault="002D340A" w:rsidP="002D340A">
      <w:pPr>
        <w:jc w:val="center"/>
        <w:rPr>
          <w:b/>
          <w:sz w:val="24"/>
          <w:szCs w:val="24"/>
        </w:rPr>
      </w:pPr>
    </w:p>
    <w:p w14:paraId="2F30707A" w14:textId="4B423F9D" w:rsidR="00E846DF" w:rsidRPr="00E92F49" w:rsidRDefault="00231C7A" w:rsidP="002D340A">
      <w:pPr>
        <w:jc w:val="center"/>
        <w:rPr>
          <w:bCs/>
          <w:u w:val="single"/>
        </w:rPr>
      </w:pPr>
      <w:r w:rsidRPr="00E92F49">
        <w:rPr>
          <w:bCs/>
          <w:u w:val="single"/>
        </w:rPr>
        <w:t>Yearly Overview</w:t>
      </w:r>
      <w:r w:rsidR="007F0A3C" w:rsidRPr="00E92F49">
        <w:rPr>
          <w:bCs/>
          <w:u w:val="single"/>
        </w:rPr>
        <w:t xml:space="preserve"> 202</w:t>
      </w:r>
      <w:r w:rsidR="00436EEB" w:rsidRPr="00E92F49">
        <w:rPr>
          <w:bCs/>
          <w:u w:val="single"/>
        </w:rPr>
        <w:t>5</w:t>
      </w:r>
      <w:r w:rsidR="007F0A3C" w:rsidRPr="00E92F49">
        <w:rPr>
          <w:bCs/>
          <w:u w:val="single"/>
        </w:rPr>
        <w:t xml:space="preserve"> - 202</w:t>
      </w:r>
      <w:r w:rsidR="00436EEB" w:rsidRPr="00E92F49">
        <w:rPr>
          <w:bCs/>
          <w:u w:val="single"/>
        </w:rPr>
        <w:t>6</w:t>
      </w:r>
      <w:r w:rsidRPr="00E92F49">
        <w:rPr>
          <w:bCs/>
          <w:u w:val="single"/>
        </w:rPr>
        <w:t>: Cycle A LKS2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9"/>
        <w:gridCol w:w="2529"/>
        <w:gridCol w:w="2693"/>
        <w:gridCol w:w="2268"/>
        <w:gridCol w:w="2835"/>
        <w:gridCol w:w="2694"/>
      </w:tblGrid>
      <w:tr w:rsidR="00BC1888" w:rsidRPr="00E846DF" w14:paraId="79348444" w14:textId="77777777" w:rsidTr="001A1509">
        <w:trPr>
          <w:trHeight w:val="387"/>
          <w:jc w:val="center"/>
        </w:trPr>
        <w:tc>
          <w:tcPr>
            <w:tcW w:w="2149" w:type="dxa"/>
            <w:vMerge w:val="restart"/>
            <w:shd w:val="clear" w:color="auto" w:fill="auto"/>
          </w:tcPr>
          <w:p w14:paraId="7057BF80" w14:textId="77777777" w:rsidR="00BC1888" w:rsidRPr="00F86FAA" w:rsidRDefault="00BC1888" w:rsidP="00E846DF">
            <w:pPr>
              <w:rPr>
                <w:b/>
                <w:u w:val="single"/>
              </w:rPr>
            </w:pPr>
            <w:r w:rsidRPr="00F86FAA">
              <w:rPr>
                <w:b/>
                <w:u w:val="single"/>
              </w:rPr>
              <w:t>Whole School Subject Focus</w:t>
            </w:r>
          </w:p>
        </w:tc>
        <w:tc>
          <w:tcPr>
            <w:tcW w:w="2529" w:type="dxa"/>
            <w:shd w:val="clear" w:color="auto" w:fill="FFFFFF" w:themeFill="background1"/>
          </w:tcPr>
          <w:p w14:paraId="715A97C5" w14:textId="77777777" w:rsidR="00BC1888" w:rsidRPr="00F86FAA" w:rsidRDefault="00BC1888" w:rsidP="00E846DF">
            <w:pPr>
              <w:rPr>
                <w:b/>
                <w:u w:val="single"/>
              </w:rPr>
            </w:pPr>
            <w:r w:rsidRPr="00F86FAA">
              <w:rPr>
                <w:b/>
                <w:u w:val="single"/>
              </w:rPr>
              <w:t>Topic 1</w:t>
            </w:r>
          </w:p>
        </w:tc>
        <w:tc>
          <w:tcPr>
            <w:tcW w:w="2693" w:type="dxa"/>
            <w:shd w:val="clear" w:color="auto" w:fill="FFFFFF" w:themeFill="background1"/>
          </w:tcPr>
          <w:p w14:paraId="694454B7" w14:textId="77777777" w:rsidR="00BC1888" w:rsidRPr="00F86FAA" w:rsidRDefault="00AD0924" w:rsidP="00E846DF">
            <w:pPr>
              <w:rPr>
                <w:b/>
                <w:u w:val="single"/>
              </w:rPr>
            </w:pPr>
            <w:r w:rsidRPr="00F86FAA">
              <w:rPr>
                <w:b/>
                <w:u w:val="single"/>
              </w:rPr>
              <w:t>Topic 2</w:t>
            </w:r>
          </w:p>
          <w:p w14:paraId="3B7D4D96" w14:textId="3559B813" w:rsidR="00F86FAA" w:rsidRPr="00E846DF" w:rsidRDefault="00F86FAA" w:rsidP="00E846DF">
            <w:pPr>
              <w:rPr>
                <w:b/>
              </w:rPr>
            </w:pPr>
            <w:r>
              <w:rPr>
                <w:b/>
              </w:rPr>
              <w:t>Autumn 2 and Spring 1</w:t>
            </w:r>
          </w:p>
        </w:tc>
        <w:tc>
          <w:tcPr>
            <w:tcW w:w="2268" w:type="dxa"/>
            <w:shd w:val="clear" w:color="auto" w:fill="FFFFFF" w:themeFill="background1"/>
          </w:tcPr>
          <w:p w14:paraId="5116586B" w14:textId="77777777" w:rsidR="00BC1888" w:rsidRPr="00F86FAA" w:rsidRDefault="00AD0924" w:rsidP="00E846DF">
            <w:pPr>
              <w:rPr>
                <w:b/>
                <w:u w:val="single"/>
              </w:rPr>
            </w:pPr>
            <w:r w:rsidRPr="00F86FAA">
              <w:rPr>
                <w:b/>
                <w:u w:val="single"/>
              </w:rPr>
              <w:t>Topic 3</w:t>
            </w:r>
          </w:p>
        </w:tc>
        <w:tc>
          <w:tcPr>
            <w:tcW w:w="2835" w:type="dxa"/>
            <w:shd w:val="clear" w:color="auto" w:fill="FFFFFF" w:themeFill="background1"/>
          </w:tcPr>
          <w:p w14:paraId="614AF469" w14:textId="77777777" w:rsidR="00BC1888" w:rsidRPr="00F86FAA" w:rsidRDefault="00AD0924" w:rsidP="00E846DF">
            <w:pPr>
              <w:rPr>
                <w:b/>
                <w:u w:val="single"/>
              </w:rPr>
            </w:pPr>
            <w:r w:rsidRPr="00F86FAA">
              <w:rPr>
                <w:b/>
                <w:u w:val="single"/>
              </w:rPr>
              <w:t>Topic 4</w:t>
            </w:r>
          </w:p>
        </w:tc>
        <w:tc>
          <w:tcPr>
            <w:tcW w:w="2694" w:type="dxa"/>
            <w:shd w:val="clear" w:color="auto" w:fill="FFFFFF" w:themeFill="background1"/>
          </w:tcPr>
          <w:p w14:paraId="138F3D6F" w14:textId="77777777" w:rsidR="00BC1888" w:rsidRPr="00F86FAA" w:rsidRDefault="00AD0924" w:rsidP="00E846DF">
            <w:pPr>
              <w:rPr>
                <w:b/>
                <w:u w:val="single"/>
              </w:rPr>
            </w:pPr>
            <w:r w:rsidRPr="00F86FAA">
              <w:rPr>
                <w:b/>
                <w:u w:val="single"/>
              </w:rPr>
              <w:t>Topic 5</w:t>
            </w:r>
          </w:p>
        </w:tc>
      </w:tr>
      <w:tr w:rsidR="00BC1888" w:rsidRPr="00E846DF" w14:paraId="160412EF" w14:textId="77777777" w:rsidTr="001A1509">
        <w:trPr>
          <w:trHeight w:val="689"/>
          <w:jc w:val="center"/>
        </w:trPr>
        <w:tc>
          <w:tcPr>
            <w:tcW w:w="2149" w:type="dxa"/>
            <w:vMerge/>
            <w:shd w:val="clear" w:color="auto" w:fill="auto"/>
          </w:tcPr>
          <w:p w14:paraId="6EC326B4" w14:textId="77777777" w:rsidR="00BC1888" w:rsidRPr="00E846DF" w:rsidRDefault="00BC1888" w:rsidP="00E846DF">
            <w:pPr>
              <w:rPr>
                <w:b/>
              </w:rPr>
            </w:pPr>
          </w:p>
        </w:tc>
        <w:tc>
          <w:tcPr>
            <w:tcW w:w="2529" w:type="dxa"/>
            <w:shd w:val="clear" w:color="auto" w:fill="00B050"/>
          </w:tcPr>
          <w:p w14:paraId="4FB0A6EC" w14:textId="77777777" w:rsidR="00BC1888" w:rsidRPr="00E846DF" w:rsidRDefault="00BC1888" w:rsidP="001A1509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Geography –</w:t>
            </w:r>
          </w:p>
          <w:p w14:paraId="47009C5A" w14:textId="77777777" w:rsidR="00BC1888" w:rsidRPr="00E846DF" w:rsidRDefault="00BC1888" w:rsidP="001A1509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Megastructures</w:t>
            </w:r>
          </w:p>
        </w:tc>
        <w:tc>
          <w:tcPr>
            <w:tcW w:w="2693" w:type="dxa"/>
            <w:shd w:val="clear" w:color="auto" w:fill="FF6600"/>
          </w:tcPr>
          <w:p w14:paraId="7D7B02C1" w14:textId="038D7B8C" w:rsidR="00BC1888" w:rsidRPr="00E846DF" w:rsidRDefault="00BC1888" w:rsidP="001A1509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History</w:t>
            </w:r>
          </w:p>
          <w:p w14:paraId="7325B30D" w14:textId="77777777" w:rsidR="00BC1888" w:rsidRPr="00E846DF" w:rsidRDefault="00BC1888" w:rsidP="001A1509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Remember, Remember</w:t>
            </w:r>
          </w:p>
        </w:tc>
        <w:tc>
          <w:tcPr>
            <w:tcW w:w="2268" w:type="dxa"/>
            <w:shd w:val="clear" w:color="auto" w:fill="66FFCC"/>
          </w:tcPr>
          <w:p w14:paraId="0852ED31" w14:textId="77777777" w:rsidR="00BC1888" w:rsidRPr="00E846DF" w:rsidRDefault="00A530AD" w:rsidP="001A150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DT -</w:t>
            </w:r>
          </w:p>
          <w:p w14:paraId="706220D4" w14:textId="77777777" w:rsidR="00BC1888" w:rsidRPr="00E846DF" w:rsidRDefault="00BC1888" w:rsidP="001A1509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Tell Me a Story</w:t>
            </w:r>
          </w:p>
        </w:tc>
        <w:tc>
          <w:tcPr>
            <w:tcW w:w="2835" w:type="dxa"/>
            <w:shd w:val="clear" w:color="auto" w:fill="FF6600"/>
          </w:tcPr>
          <w:p w14:paraId="7F924F69" w14:textId="77777777" w:rsidR="00BC1888" w:rsidRPr="00E846DF" w:rsidRDefault="00BC1888" w:rsidP="001A1509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History –</w:t>
            </w:r>
          </w:p>
          <w:p w14:paraId="2AFD6CA7" w14:textId="77777777" w:rsidR="00BC1888" w:rsidRPr="00E846DF" w:rsidRDefault="00BC1888" w:rsidP="001A1509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Footprint</w:t>
            </w:r>
            <w:r w:rsidR="00B26B0E">
              <w:rPr>
                <w:b/>
              </w:rPr>
              <w:t>s</w:t>
            </w:r>
            <w:r w:rsidRPr="00E846DF">
              <w:rPr>
                <w:b/>
              </w:rPr>
              <w:t xml:space="preserve"> in the Past</w:t>
            </w:r>
          </w:p>
        </w:tc>
        <w:tc>
          <w:tcPr>
            <w:tcW w:w="2694" w:type="dxa"/>
            <w:shd w:val="clear" w:color="auto" w:fill="9999FF"/>
          </w:tcPr>
          <w:p w14:paraId="573DFFBC" w14:textId="77777777" w:rsidR="00BC1888" w:rsidRPr="00E846DF" w:rsidRDefault="00BC1888" w:rsidP="001A1509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Global Citizens</w:t>
            </w:r>
          </w:p>
          <w:p w14:paraId="0088AA90" w14:textId="0D6B1834" w:rsidR="00BC1888" w:rsidRPr="00E846DF" w:rsidRDefault="00D87D06" w:rsidP="001A150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Olympics</w:t>
            </w:r>
          </w:p>
        </w:tc>
      </w:tr>
      <w:tr w:rsidR="00BC1888" w:rsidRPr="00E846DF" w14:paraId="71F7ABD2" w14:textId="77777777" w:rsidTr="001A1509">
        <w:trPr>
          <w:trHeight w:val="402"/>
          <w:jc w:val="center"/>
        </w:trPr>
        <w:tc>
          <w:tcPr>
            <w:tcW w:w="2149" w:type="dxa"/>
            <w:shd w:val="clear" w:color="auto" w:fill="9999FF"/>
          </w:tcPr>
          <w:p w14:paraId="35570C47" w14:textId="77777777" w:rsidR="00BC1888" w:rsidRDefault="000B71E4" w:rsidP="00E846DF">
            <w:pPr>
              <w:rPr>
                <w:b/>
              </w:rPr>
            </w:pPr>
            <w:r w:rsidRPr="000B71E4">
              <w:rPr>
                <w:b/>
              </w:rPr>
              <w:t>Cultural Capital and a Sense of Identity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677EE0A3" w14:textId="77777777" w:rsidR="00BC1888" w:rsidRPr="003F253F" w:rsidRDefault="00BC1888" w:rsidP="000F4E29">
            <w:pPr>
              <w:spacing w:after="0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097CB16F" w14:textId="0528F058" w:rsidR="00BC1888" w:rsidRPr="003F253F" w:rsidRDefault="00414DDC" w:rsidP="000F4E29">
            <w:pPr>
              <w:spacing w:after="0"/>
              <w:rPr>
                <w:b/>
              </w:rPr>
            </w:pPr>
            <w:r>
              <w:rPr>
                <w:b/>
              </w:rPr>
              <w:t xml:space="preserve">Y3 participate in Remembrance Service at </w:t>
            </w:r>
            <w:r w:rsidR="00CB6FE1">
              <w:rPr>
                <w:b/>
              </w:rPr>
              <w:t>S</w:t>
            </w:r>
            <w:r w:rsidR="002B48BF">
              <w:rPr>
                <w:b/>
              </w:rPr>
              <w:t>aint</w:t>
            </w:r>
            <w:r w:rsidR="00CB6FE1">
              <w:rPr>
                <w:b/>
              </w:rPr>
              <w:t xml:space="preserve"> Peters Church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AFB3D0" w14:textId="77777777" w:rsidR="00BC1888" w:rsidRPr="003F253F" w:rsidRDefault="00BC1888" w:rsidP="000F4E29">
            <w:pPr>
              <w:spacing w:after="0"/>
              <w:rPr>
                <w:b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291E6C9" w14:textId="77777777" w:rsidR="00BC1888" w:rsidRPr="003F253F" w:rsidRDefault="00BC1888" w:rsidP="000F4E29">
            <w:pPr>
              <w:spacing w:after="0"/>
              <w:rPr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24F9E04" w14:textId="77777777" w:rsidR="00BC1888" w:rsidRPr="00231C7A" w:rsidRDefault="00BC1888" w:rsidP="000F4E29">
            <w:pPr>
              <w:spacing w:after="0"/>
              <w:rPr>
                <w:b/>
              </w:rPr>
            </w:pPr>
            <w:r w:rsidRPr="00231C7A">
              <w:rPr>
                <w:b/>
              </w:rPr>
              <w:t xml:space="preserve">British and European </w:t>
            </w:r>
          </w:p>
          <w:p w14:paraId="136DAFA3" w14:textId="77777777" w:rsidR="00BC1888" w:rsidRPr="003F253F" w:rsidRDefault="00BC1888" w:rsidP="000F4E29">
            <w:pPr>
              <w:spacing w:after="0"/>
              <w:rPr>
                <w:b/>
              </w:rPr>
            </w:pPr>
            <w:r w:rsidRPr="00231C7A">
              <w:rPr>
                <w:b/>
              </w:rPr>
              <w:t>communities</w:t>
            </w:r>
          </w:p>
        </w:tc>
      </w:tr>
      <w:tr w:rsidR="00B812EB" w:rsidRPr="00E846DF" w14:paraId="04DC4DCF" w14:textId="77777777" w:rsidTr="001A1509">
        <w:trPr>
          <w:trHeight w:val="402"/>
          <w:jc w:val="center"/>
        </w:trPr>
        <w:tc>
          <w:tcPr>
            <w:tcW w:w="2149" w:type="dxa"/>
            <w:shd w:val="clear" w:color="auto" w:fill="auto"/>
          </w:tcPr>
          <w:p w14:paraId="45878C8D" w14:textId="77777777" w:rsidR="00B812EB" w:rsidRPr="000B71E4" w:rsidRDefault="00773E8E" w:rsidP="00E846DF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2529" w:type="dxa"/>
            <w:shd w:val="clear" w:color="auto" w:fill="auto"/>
          </w:tcPr>
          <w:p w14:paraId="0D9195D4" w14:textId="08C61048" w:rsidR="00330A0E" w:rsidRDefault="00330A0E" w:rsidP="0098627E">
            <w:pPr>
              <w:spacing w:after="120"/>
              <w:rPr>
                <w:b/>
              </w:rPr>
            </w:pPr>
            <w:r>
              <w:rPr>
                <w:b/>
              </w:rPr>
              <w:t>Place Value of Grammar &amp; Punctuation</w:t>
            </w:r>
          </w:p>
          <w:p w14:paraId="7C27E166" w14:textId="3A87FA14" w:rsidR="003E3289" w:rsidRPr="003E3289" w:rsidRDefault="003E3289" w:rsidP="0098627E">
            <w:pPr>
              <w:spacing w:after="120"/>
            </w:pPr>
            <w:r>
              <w:rPr>
                <w:b/>
              </w:rPr>
              <w:t xml:space="preserve">Text - </w:t>
            </w:r>
            <w:r w:rsidRPr="003E3289">
              <w:t xml:space="preserve">Escape </w:t>
            </w:r>
            <w:proofErr w:type="gramStart"/>
            <w:r w:rsidRPr="003E3289">
              <w:t>From</w:t>
            </w:r>
            <w:proofErr w:type="gramEnd"/>
            <w:r w:rsidRPr="003E3289">
              <w:t xml:space="preserve"> Pompeii</w:t>
            </w:r>
          </w:p>
          <w:p w14:paraId="20FF00A4" w14:textId="77777777" w:rsidR="006020EA" w:rsidRDefault="003E3289" w:rsidP="003E3289">
            <w:pPr>
              <w:spacing w:after="0"/>
              <w:rPr>
                <w:b/>
              </w:rPr>
            </w:pPr>
            <w:r>
              <w:rPr>
                <w:b/>
              </w:rPr>
              <w:t xml:space="preserve">Writing focus </w:t>
            </w:r>
            <w:r w:rsidR="006020EA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</w:p>
          <w:p w14:paraId="2C4C2AE5" w14:textId="55FD2B47" w:rsidR="00B812EB" w:rsidRPr="003F253F" w:rsidRDefault="00330A0E" w:rsidP="003E3289">
            <w:pPr>
              <w:spacing w:after="0"/>
              <w:rPr>
                <w:b/>
              </w:rPr>
            </w:pPr>
            <w:r>
              <w:t>Non-chronological report</w:t>
            </w:r>
          </w:p>
        </w:tc>
        <w:tc>
          <w:tcPr>
            <w:tcW w:w="2693" w:type="dxa"/>
            <w:shd w:val="clear" w:color="auto" w:fill="auto"/>
          </w:tcPr>
          <w:p w14:paraId="01166BD6" w14:textId="77777777" w:rsidR="003E3289" w:rsidRPr="003E3289" w:rsidRDefault="003E3289" w:rsidP="003E3289">
            <w:pPr>
              <w:spacing w:after="0"/>
              <w:rPr>
                <w:b/>
              </w:rPr>
            </w:pPr>
            <w:r w:rsidRPr="003E3289">
              <w:rPr>
                <w:b/>
              </w:rPr>
              <w:t>Debate</w:t>
            </w:r>
          </w:p>
          <w:p w14:paraId="54339FA5" w14:textId="77777777" w:rsidR="003E3289" w:rsidRDefault="003E3289" w:rsidP="003E3289">
            <w:pPr>
              <w:spacing w:after="0"/>
            </w:pPr>
            <w:r w:rsidRPr="003E3289">
              <w:t>Should Fireworks Be Banned?</w:t>
            </w:r>
          </w:p>
          <w:p w14:paraId="5B8071E7" w14:textId="77777777" w:rsidR="0098627E" w:rsidRPr="003E3289" w:rsidRDefault="0098627E" w:rsidP="003E3289">
            <w:pPr>
              <w:spacing w:after="0"/>
            </w:pPr>
          </w:p>
          <w:p w14:paraId="062BE08B" w14:textId="03269D44" w:rsidR="003E3289" w:rsidRPr="00330A0E" w:rsidRDefault="003E3289" w:rsidP="003E3289">
            <w:pPr>
              <w:spacing w:after="0"/>
              <w:rPr>
                <w:b/>
              </w:rPr>
            </w:pPr>
            <w:r w:rsidRPr="003E3289">
              <w:rPr>
                <w:b/>
              </w:rPr>
              <w:t xml:space="preserve">Poetry </w:t>
            </w:r>
            <w:r w:rsidR="00330A0E">
              <w:rPr>
                <w:b/>
              </w:rPr>
              <w:t>- performance</w:t>
            </w:r>
          </w:p>
          <w:p w14:paraId="5C51E02E" w14:textId="77777777" w:rsidR="003E3289" w:rsidRDefault="003E3289" w:rsidP="003E3289">
            <w:pPr>
              <w:spacing w:after="0"/>
              <w:rPr>
                <w:b/>
              </w:rPr>
            </w:pPr>
          </w:p>
          <w:p w14:paraId="4C121A94" w14:textId="77777777" w:rsidR="0098627E" w:rsidRDefault="003E3289" w:rsidP="0098627E">
            <w:pPr>
              <w:spacing w:after="0"/>
            </w:pPr>
            <w:r>
              <w:rPr>
                <w:b/>
              </w:rPr>
              <w:t xml:space="preserve">Text - </w:t>
            </w:r>
            <w:r w:rsidRPr="003E3289">
              <w:t>Discover…The Roman Empire.</w:t>
            </w:r>
          </w:p>
          <w:p w14:paraId="6D927FBF" w14:textId="12B40140" w:rsidR="0098627E" w:rsidRDefault="003E3289" w:rsidP="0098627E">
            <w:pPr>
              <w:spacing w:after="0"/>
            </w:pPr>
            <w:r>
              <w:rPr>
                <w:b/>
              </w:rPr>
              <w:t xml:space="preserve">Writing focus - </w:t>
            </w:r>
            <w:r w:rsidR="00DF5BBA">
              <w:t>Recount</w:t>
            </w:r>
          </w:p>
          <w:p w14:paraId="15D0619C" w14:textId="2D0CD5AC" w:rsidR="003F202D" w:rsidRPr="003E3289" w:rsidRDefault="003E3289" w:rsidP="000F4E29">
            <w:pPr>
              <w:spacing w:after="0"/>
            </w:pPr>
            <w:r w:rsidRPr="003E3289">
              <w:t>First Person Diary</w:t>
            </w:r>
          </w:p>
        </w:tc>
        <w:tc>
          <w:tcPr>
            <w:tcW w:w="2268" w:type="dxa"/>
            <w:shd w:val="clear" w:color="auto" w:fill="auto"/>
          </w:tcPr>
          <w:p w14:paraId="763D6440" w14:textId="77777777" w:rsidR="003E3289" w:rsidRPr="003E3289" w:rsidRDefault="003E3289" w:rsidP="0098627E">
            <w:pPr>
              <w:spacing w:after="120"/>
              <w:rPr>
                <w:b/>
              </w:rPr>
            </w:pPr>
            <w:r>
              <w:rPr>
                <w:b/>
              </w:rPr>
              <w:t xml:space="preserve">Text - </w:t>
            </w:r>
            <w:r w:rsidRPr="003E3289">
              <w:t xml:space="preserve">Into </w:t>
            </w:r>
            <w:proofErr w:type="gramStart"/>
            <w:r w:rsidRPr="003E3289">
              <w:t>The</w:t>
            </w:r>
            <w:proofErr w:type="gramEnd"/>
            <w:r w:rsidRPr="003E3289">
              <w:t xml:space="preserve"> Forest</w:t>
            </w:r>
          </w:p>
          <w:p w14:paraId="2C3BEF80" w14:textId="77777777" w:rsidR="006020EA" w:rsidRDefault="003E3289" w:rsidP="003E3289">
            <w:pPr>
              <w:spacing w:after="0"/>
              <w:rPr>
                <w:b/>
              </w:rPr>
            </w:pPr>
            <w:r>
              <w:rPr>
                <w:b/>
              </w:rPr>
              <w:t xml:space="preserve">Writing focus </w:t>
            </w:r>
            <w:r w:rsidR="006020EA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</w:p>
          <w:p w14:paraId="125FCBE8" w14:textId="77777777" w:rsidR="003E3289" w:rsidRDefault="003E3289" w:rsidP="003E3289">
            <w:pPr>
              <w:spacing w:after="0"/>
            </w:pPr>
            <w:r w:rsidRPr="003E3289">
              <w:t>Setting description</w:t>
            </w:r>
          </w:p>
          <w:p w14:paraId="1DB35340" w14:textId="77777777" w:rsidR="001A1509" w:rsidRPr="003E3289" w:rsidRDefault="001A1509" w:rsidP="003E3289">
            <w:pPr>
              <w:spacing w:after="0"/>
            </w:pPr>
          </w:p>
          <w:p w14:paraId="001E44EC" w14:textId="77777777" w:rsidR="00B812EB" w:rsidRPr="003F253F" w:rsidRDefault="003E3289" w:rsidP="003E3289">
            <w:pPr>
              <w:spacing w:after="0"/>
              <w:rPr>
                <w:b/>
              </w:rPr>
            </w:pPr>
            <w:r w:rsidRPr="003E3289">
              <w:t xml:space="preserve">Narrative </w:t>
            </w:r>
            <w:r w:rsidR="006020EA">
              <w:t>–</w:t>
            </w:r>
            <w:r w:rsidRPr="003E3289">
              <w:t xml:space="preserve"> story</w:t>
            </w:r>
            <w:r w:rsidR="006020EA">
              <w:t xml:space="preserve"> – alternative ending</w:t>
            </w:r>
          </w:p>
        </w:tc>
        <w:tc>
          <w:tcPr>
            <w:tcW w:w="2835" w:type="dxa"/>
            <w:shd w:val="clear" w:color="auto" w:fill="auto"/>
          </w:tcPr>
          <w:p w14:paraId="2446C9B5" w14:textId="77777777" w:rsidR="003E3289" w:rsidRDefault="003E3289" w:rsidP="0098627E">
            <w:pPr>
              <w:spacing w:after="120"/>
            </w:pPr>
            <w:r>
              <w:rPr>
                <w:b/>
              </w:rPr>
              <w:t xml:space="preserve">Text - </w:t>
            </w:r>
            <w:r w:rsidRPr="003E3289">
              <w:t>The Adventures of Odysseus</w:t>
            </w:r>
          </w:p>
          <w:p w14:paraId="27D6C11B" w14:textId="3ACE8B22" w:rsidR="00DF5BBA" w:rsidRPr="003E3289" w:rsidRDefault="00DF5BBA" w:rsidP="0098627E">
            <w:pPr>
              <w:spacing w:after="120"/>
            </w:pPr>
            <w:r>
              <w:t>Medusa’s Curse</w:t>
            </w:r>
          </w:p>
          <w:p w14:paraId="4AB4F288" w14:textId="77777777" w:rsidR="003E3289" w:rsidRPr="0098627E" w:rsidRDefault="0098627E" w:rsidP="003E3289">
            <w:pPr>
              <w:spacing w:after="0"/>
            </w:pPr>
            <w:r>
              <w:rPr>
                <w:b/>
              </w:rPr>
              <w:t>Writing focus -</w:t>
            </w:r>
          </w:p>
          <w:p w14:paraId="048BEA21" w14:textId="77777777" w:rsidR="00815DB5" w:rsidRDefault="00DF5BBA" w:rsidP="003E3289">
            <w:pPr>
              <w:spacing w:after="0"/>
            </w:pPr>
            <w:r>
              <w:t>Personal letter</w:t>
            </w:r>
          </w:p>
          <w:p w14:paraId="312DF8FE" w14:textId="431B3B35" w:rsidR="00DF5BBA" w:rsidRPr="00815DB5" w:rsidRDefault="00DF5BBA" w:rsidP="003E3289">
            <w:pPr>
              <w:spacing w:after="0"/>
            </w:pPr>
            <w:r>
              <w:t>Des</w:t>
            </w:r>
            <w:r w:rsidR="007C4F4E">
              <w:t>cr</w:t>
            </w:r>
            <w:r>
              <w:t>iption</w:t>
            </w:r>
          </w:p>
        </w:tc>
        <w:tc>
          <w:tcPr>
            <w:tcW w:w="2694" w:type="dxa"/>
            <w:shd w:val="clear" w:color="auto" w:fill="auto"/>
          </w:tcPr>
          <w:p w14:paraId="4BB5EEEE" w14:textId="03169FDD" w:rsidR="0098627E" w:rsidRPr="0098627E" w:rsidRDefault="0098627E" w:rsidP="0098627E">
            <w:pPr>
              <w:spacing w:after="120"/>
              <w:rPr>
                <w:b/>
              </w:rPr>
            </w:pPr>
            <w:r>
              <w:rPr>
                <w:b/>
              </w:rPr>
              <w:t xml:space="preserve">Text - </w:t>
            </w:r>
            <w:r w:rsidR="00A46EAA">
              <w:t>The Great Kapok Tree</w:t>
            </w:r>
          </w:p>
          <w:p w14:paraId="1D9C0551" w14:textId="77777777" w:rsidR="0098627E" w:rsidRDefault="0098627E" w:rsidP="0098627E">
            <w:pPr>
              <w:spacing w:after="0"/>
              <w:rPr>
                <w:b/>
              </w:rPr>
            </w:pPr>
            <w:r>
              <w:rPr>
                <w:b/>
              </w:rPr>
              <w:t>Writing focus –</w:t>
            </w:r>
          </w:p>
          <w:p w14:paraId="140E54EA" w14:textId="6E052735" w:rsidR="008B7240" w:rsidRPr="00815DB5" w:rsidRDefault="00DF5BBA" w:rsidP="0098627E">
            <w:pPr>
              <w:spacing w:after="0"/>
            </w:pPr>
            <w:r>
              <w:t>Argument</w:t>
            </w:r>
          </w:p>
        </w:tc>
      </w:tr>
      <w:tr w:rsidR="007F0A3C" w:rsidRPr="00C357F8" w14:paraId="17A4A72B" w14:textId="77777777" w:rsidTr="001A1509">
        <w:trPr>
          <w:trHeight w:val="402"/>
          <w:jc w:val="center"/>
        </w:trPr>
        <w:tc>
          <w:tcPr>
            <w:tcW w:w="2149" w:type="dxa"/>
            <w:shd w:val="clear" w:color="auto" w:fill="auto"/>
          </w:tcPr>
          <w:p w14:paraId="12A1A58A" w14:textId="77777777" w:rsidR="007F0A3C" w:rsidRPr="000B71E4" w:rsidRDefault="007F0A3C" w:rsidP="007F0A3C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2529" w:type="dxa"/>
            <w:shd w:val="clear" w:color="auto" w:fill="auto"/>
          </w:tcPr>
          <w:p w14:paraId="5E586078" w14:textId="0983B89D" w:rsidR="007F0A3C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t>Y3 – Place value</w:t>
            </w:r>
            <w:r w:rsidR="002263E7">
              <w:rPr>
                <w:b/>
                <w:bCs/>
                <w:sz w:val="20"/>
                <w:szCs w:val="20"/>
              </w:rPr>
              <w:t>/</w:t>
            </w:r>
            <w:r w:rsidRPr="00C357F8">
              <w:rPr>
                <w:b/>
                <w:bCs/>
                <w:sz w:val="20"/>
                <w:szCs w:val="20"/>
              </w:rPr>
              <w:t xml:space="preserve">Addition &amp; </w:t>
            </w:r>
            <w:r w:rsidR="002263E7">
              <w:rPr>
                <w:b/>
                <w:bCs/>
                <w:sz w:val="20"/>
                <w:szCs w:val="20"/>
              </w:rPr>
              <w:t>S</w:t>
            </w:r>
            <w:r w:rsidRPr="00C357F8">
              <w:rPr>
                <w:b/>
                <w:bCs/>
                <w:sz w:val="20"/>
                <w:szCs w:val="20"/>
              </w:rPr>
              <w:t>ubtraction</w:t>
            </w:r>
          </w:p>
          <w:p w14:paraId="5F7A2E14" w14:textId="77777777" w:rsidR="002263E7" w:rsidRPr="00C357F8" w:rsidRDefault="002263E7" w:rsidP="007F0A3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7F79C46A" w14:textId="575F25C9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t>Y4 – Place value</w:t>
            </w:r>
            <w:r w:rsidR="002263E7">
              <w:rPr>
                <w:b/>
                <w:bCs/>
                <w:sz w:val="20"/>
                <w:szCs w:val="20"/>
              </w:rPr>
              <w:t>/</w:t>
            </w:r>
            <w:r w:rsidRPr="00C357F8">
              <w:rPr>
                <w:b/>
                <w:bCs/>
                <w:sz w:val="20"/>
                <w:szCs w:val="20"/>
              </w:rPr>
              <w:t xml:space="preserve"> Addition &amp; subtraction</w:t>
            </w:r>
          </w:p>
          <w:p w14:paraId="7D711B21" w14:textId="77777777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72AAE4E" w14:textId="18B53463" w:rsidR="007F0A3C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t xml:space="preserve">*Y3 – Addition &amp; </w:t>
            </w:r>
            <w:r w:rsidR="00D35C57">
              <w:rPr>
                <w:b/>
                <w:bCs/>
                <w:sz w:val="20"/>
                <w:szCs w:val="20"/>
              </w:rPr>
              <w:t>S</w:t>
            </w:r>
            <w:r w:rsidRPr="00C357F8">
              <w:rPr>
                <w:b/>
                <w:bCs/>
                <w:sz w:val="20"/>
                <w:szCs w:val="20"/>
              </w:rPr>
              <w:t>ubtraction</w:t>
            </w:r>
            <w:r w:rsidR="002263E7">
              <w:rPr>
                <w:b/>
                <w:bCs/>
                <w:sz w:val="20"/>
                <w:szCs w:val="20"/>
              </w:rPr>
              <w:t xml:space="preserve"> continued/</w:t>
            </w:r>
            <w:r w:rsidRPr="00C357F8">
              <w:rPr>
                <w:b/>
                <w:bCs/>
                <w:sz w:val="20"/>
                <w:szCs w:val="20"/>
              </w:rPr>
              <w:t xml:space="preserve">Multiplication &amp; </w:t>
            </w:r>
            <w:r w:rsidR="00D35C57">
              <w:rPr>
                <w:b/>
                <w:bCs/>
                <w:sz w:val="20"/>
                <w:szCs w:val="20"/>
              </w:rPr>
              <w:t>D</w:t>
            </w:r>
            <w:r w:rsidRPr="00C357F8">
              <w:rPr>
                <w:b/>
                <w:bCs/>
                <w:sz w:val="20"/>
                <w:szCs w:val="20"/>
              </w:rPr>
              <w:t>ivision</w:t>
            </w:r>
          </w:p>
          <w:p w14:paraId="2AC926A0" w14:textId="77777777" w:rsidR="002263E7" w:rsidRPr="00C357F8" w:rsidRDefault="002263E7" w:rsidP="007F0A3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3B6DE723" w14:textId="291CFF79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t xml:space="preserve">*Y4 – </w:t>
            </w:r>
            <w:r w:rsidR="006226D1" w:rsidRPr="00C357F8">
              <w:rPr>
                <w:b/>
                <w:bCs/>
                <w:sz w:val="20"/>
                <w:szCs w:val="20"/>
              </w:rPr>
              <w:t>Addition</w:t>
            </w:r>
            <w:r w:rsidRPr="00C357F8">
              <w:rPr>
                <w:b/>
                <w:bCs/>
                <w:sz w:val="20"/>
                <w:szCs w:val="20"/>
              </w:rPr>
              <w:t xml:space="preserve"> &amp;</w:t>
            </w:r>
            <w:r w:rsidR="006226D1" w:rsidRPr="00C357F8">
              <w:rPr>
                <w:b/>
                <w:bCs/>
                <w:sz w:val="20"/>
                <w:szCs w:val="20"/>
              </w:rPr>
              <w:t xml:space="preserve"> </w:t>
            </w:r>
            <w:r w:rsidR="00D35C57">
              <w:rPr>
                <w:b/>
                <w:bCs/>
                <w:sz w:val="20"/>
                <w:szCs w:val="20"/>
              </w:rPr>
              <w:t>S</w:t>
            </w:r>
            <w:r w:rsidR="006226D1" w:rsidRPr="00C357F8">
              <w:rPr>
                <w:b/>
                <w:bCs/>
                <w:sz w:val="20"/>
                <w:szCs w:val="20"/>
              </w:rPr>
              <w:t>ubtraction</w:t>
            </w:r>
            <w:r w:rsidR="002263E7">
              <w:rPr>
                <w:b/>
                <w:bCs/>
                <w:sz w:val="20"/>
                <w:szCs w:val="20"/>
              </w:rPr>
              <w:t xml:space="preserve"> continued/ </w:t>
            </w:r>
            <w:r w:rsidRPr="00C357F8">
              <w:rPr>
                <w:b/>
                <w:bCs/>
                <w:sz w:val="20"/>
                <w:szCs w:val="20"/>
              </w:rPr>
              <w:t xml:space="preserve">Multiplication &amp; </w:t>
            </w:r>
            <w:r w:rsidR="00D35C57">
              <w:rPr>
                <w:b/>
                <w:bCs/>
                <w:sz w:val="20"/>
                <w:szCs w:val="20"/>
              </w:rPr>
              <w:t>D</w:t>
            </w:r>
            <w:r w:rsidRPr="00C357F8">
              <w:rPr>
                <w:b/>
                <w:bCs/>
                <w:sz w:val="20"/>
                <w:szCs w:val="20"/>
              </w:rPr>
              <w:t>ivision</w:t>
            </w:r>
            <w:r w:rsidR="00160A49">
              <w:rPr>
                <w:b/>
                <w:bCs/>
                <w:sz w:val="20"/>
                <w:szCs w:val="20"/>
              </w:rPr>
              <w:t>/Area</w:t>
            </w:r>
          </w:p>
          <w:p w14:paraId="371ACFC1" w14:textId="77777777" w:rsidR="00680B1A" w:rsidRPr="00C357F8" w:rsidRDefault="00680B1A" w:rsidP="007F0A3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02490CD9" w14:textId="7D3D663B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t xml:space="preserve">Y3 – Multiplication &amp; </w:t>
            </w:r>
            <w:r w:rsidR="00D35C57">
              <w:rPr>
                <w:b/>
                <w:bCs/>
                <w:sz w:val="20"/>
                <w:szCs w:val="20"/>
              </w:rPr>
              <w:t>D</w:t>
            </w:r>
            <w:r w:rsidRPr="00C357F8">
              <w:rPr>
                <w:b/>
                <w:bCs/>
                <w:sz w:val="20"/>
                <w:szCs w:val="20"/>
              </w:rPr>
              <w:t>ivision</w:t>
            </w:r>
            <w:r w:rsidR="00C5556B">
              <w:rPr>
                <w:b/>
                <w:bCs/>
                <w:sz w:val="20"/>
                <w:szCs w:val="20"/>
              </w:rPr>
              <w:t xml:space="preserve"> continued</w:t>
            </w:r>
            <w:r w:rsidR="00C357F8">
              <w:rPr>
                <w:b/>
                <w:bCs/>
                <w:sz w:val="20"/>
                <w:szCs w:val="20"/>
              </w:rPr>
              <w:t>/</w:t>
            </w:r>
            <w:r w:rsidRPr="00C357F8">
              <w:rPr>
                <w:b/>
                <w:bCs/>
                <w:sz w:val="20"/>
                <w:szCs w:val="20"/>
              </w:rPr>
              <w:t xml:space="preserve"> </w:t>
            </w:r>
            <w:r w:rsidR="00C357F8">
              <w:rPr>
                <w:b/>
                <w:bCs/>
                <w:sz w:val="20"/>
                <w:szCs w:val="20"/>
              </w:rPr>
              <w:t>L</w:t>
            </w:r>
            <w:r w:rsidR="00AD7B9E" w:rsidRPr="00C357F8">
              <w:rPr>
                <w:b/>
                <w:bCs/>
                <w:sz w:val="20"/>
                <w:szCs w:val="20"/>
              </w:rPr>
              <w:t>ength</w:t>
            </w:r>
            <w:r w:rsidR="00C5556B">
              <w:rPr>
                <w:b/>
                <w:bCs/>
                <w:sz w:val="20"/>
                <w:szCs w:val="20"/>
              </w:rPr>
              <w:t xml:space="preserve"> and P</w:t>
            </w:r>
            <w:r w:rsidR="00AD7B9E" w:rsidRPr="00C357F8">
              <w:rPr>
                <w:b/>
                <w:bCs/>
                <w:sz w:val="20"/>
                <w:szCs w:val="20"/>
              </w:rPr>
              <w:t xml:space="preserve">erimeter </w:t>
            </w:r>
          </w:p>
          <w:p w14:paraId="1730E12A" w14:textId="77777777" w:rsidR="00C357F8" w:rsidRPr="00C357F8" w:rsidRDefault="00C357F8" w:rsidP="007F0A3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5FD577CF" w14:textId="287C99FF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lastRenderedPageBreak/>
              <w:t>Y4 – Multiplication &amp; division</w:t>
            </w:r>
            <w:r w:rsidR="009A020E">
              <w:rPr>
                <w:b/>
                <w:bCs/>
                <w:sz w:val="20"/>
                <w:szCs w:val="20"/>
              </w:rPr>
              <w:t xml:space="preserve"> continued/</w:t>
            </w:r>
            <w:r w:rsidR="008D438E" w:rsidRPr="00C357F8">
              <w:rPr>
                <w:b/>
                <w:bCs/>
                <w:sz w:val="20"/>
                <w:szCs w:val="20"/>
              </w:rPr>
              <w:t xml:space="preserve"> Measurement length, perimeter</w:t>
            </w:r>
            <w:r w:rsidR="00D35C57">
              <w:rPr>
                <w:b/>
                <w:bCs/>
                <w:sz w:val="20"/>
                <w:szCs w:val="20"/>
              </w:rPr>
              <w:t>/</w:t>
            </w:r>
            <w:r w:rsidR="008D438E" w:rsidRPr="00C357F8">
              <w:rPr>
                <w:b/>
                <w:bCs/>
                <w:sz w:val="20"/>
                <w:szCs w:val="20"/>
              </w:rPr>
              <w:t xml:space="preserve"> Fractions</w:t>
            </w:r>
          </w:p>
        </w:tc>
        <w:tc>
          <w:tcPr>
            <w:tcW w:w="2268" w:type="dxa"/>
            <w:shd w:val="clear" w:color="auto" w:fill="auto"/>
          </w:tcPr>
          <w:p w14:paraId="1B622D86" w14:textId="7E6EEEB0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lastRenderedPageBreak/>
              <w:t>Y3 –</w:t>
            </w:r>
            <w:r w:rsidR="009A1DA2" w:rsidRPr="00C357F8">
              <w:rPr>
                <w:b/>
                <w:bCs/>
                <w:sz w:val="20"/>
                <w:szCs w:val="20"/>
              </w:rPr>
              <w:t xml:space="preserve"> </w:t>
            </w:r>
            <w:r w:rsidRPr="00C357F8">
              <w:rPr>
                <w:b/>
                <w:bCs/>
                <w:sz w:val="20"/>
                <w:szCs w:val="20"/>
              </w:rPr>
              <w:t>Fractions</w:t>
            </w:r>
            <w:r w:rsidR="0023423C" w:rsidRPr="00C357F8">
              <w:rPr>
                <w:b/>
                <w:bCs/>
                <w:sz w:val="20"/>
                <w:szCs w:val="20"/>
              </w:rPr>
              <w:t xml:space="preserve"> A</w:t>
            </w:r>
            <w:r w:rsidR="00161833" w:rsidRPr="00C357F8">
              <w:rPr>
                <w:b/>
                <w:bCs/>
                <w:sz w:val="20"/>
                <w:szCs w:val="20"/>
              </w:rPr>
              <w:t>/</w:t>
            </w:r>
            <w:r w:rsidR="009A1DA2" w:rsidRPr="00C357F8">
              <w:rPr>
                <w:b/>
                <w:bCs/>
                <w:sz w:val="20"/>
                <w:szCs w:val="20"/>
              </w:rPr>
              <w:t>Mass &amp; capacity</w:t>
            </w:r>
          </w:p>
          <w:p w14:paraId="2C2AFDEF" w14:textId="77777777" w:rsidR="00680B1A" w:rsidRPr="00C357F8" w:rsidRDefault="00680B1A" w:rsidP="007F0A3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207921AF" w14:textId="34F0C3BC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t>Y4 – Fractions</w:t>
            </w:r>
            <w:r w:rsidR="006E539B">
              <w:rPr>
                <w:b/>
                <w:bCs/>
                <w:sz w:val="20"/>
                <w:szCs w:val="20"/>
              </w:rPr>
              <w:t xml:space="preserve"> continued/D</w:t>
            </w:r>
            <w:r w:rsidRPr="00C357F8">
              <w:rPr>
                <w:b/>
                <w:bCs/>
                <w:sz w:val="20"/>
                <w:szCs w:val="20"/>
              </w:rPr>
              <w:t>ecimals</w:t>
            </w:r>
          </w:p>
          <w:p w14:paraId="620DEC4C" w14:textId="77777777" w:rsidR="007F0A3C" w:rsidRPr="00C357F8" w:rsidRDefault="007F0A3C" w:rsidP="008941E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B2F0284" w14:textId="14ECCB84" w:rsidR="007F0A3C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t xml:space="preserve">Y3 – </w:t>
            </w:r>
            <w:r w:rsidR="0023423C" w:rsidRPr="00C357F8">
              <w:rPr>
                <w:b/>
                <w:bCs/>
                <w:sz w:val="20"/>
                <w:szCs w:val="20"/>
              </w:rPr>
              <w:t>Fractions B/Money</w:t>
            </w:r>
          </w:p>
          <w:p w14:paraId="27F6B939" w14:textId="77777777" w:rsidR="006E59D9" w:rsidRPr="00C357F8" w:rsidRDefault="006E59D9" w:rsidP="007F0A3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658052CC" w14:textId="3CDE1EB9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t>Y4 – Decimals</w:t>
            </w:r>
            <w:r w:rsidR="006E539B">
              <w:rPr>
                <w:b/>
                <w:bCs/>
                <w:sz w:val="20"/>
                <w:szCs w:val="20"/>
              </w:rPr>
              <w:t xml:space="preserve"> continued</w:t>
            </w:r>
            <w:r w:rsidR="006E59D9">
              <w:rPr>
                <w:b/>
                <w:bCs/>
                <w:sz w:val="20"/>
                <w:szCs w:val="20"/>
              </w:rPr>
              <w:t>/Money</w:t>
            </w:r>
          </w:p>
          <w:p w14:paraId="06F55BF1" w14:textId="77777777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DD4DB62" w14:textId="1A81780B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t xml:space="preserve">Y3 – </w:t>
            </w:r>
            <w:r w:rsidR="000014E1" w:rsidRPr="00C357F8">
              <w:rPr>
                <w:b/>
                <w:bCs/>
                <w:sz w:val="20"/>
                <w:szCs w:val="20"/>
              </w:rPr>
              <w:t>Statistics</w:t>
            </w:r>
            <w:r w:rsidR="006E59D9">
              <w:rPr>
                <w:b/>
                <w:bCs/>
                <w:sz w:val="20"/>
                <w:szCs w:val="20"/>
              </w:rPr>
              <w:t>/</w:t>
            </w:r>
            <w:r w:rsidR="003372A0" w:rsidRPr="00C357F8">
              <w:rPr>
                <w:b/>
                <w:bCs/>
                <w:sz w:val="20"/>
                <w:szCs w:val="20"/>
              </w:rPr>
              <w:t>Shape</w:t>
            </w:r>
          </w:p>
          <w:p w14:paraId="74F9D02E" w14:textId="77777777" w:rsidR="003372A0" w:rsidRPr="00C357F8" w:rsidRDefault="003372A0" w:rsidP="007F0A3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39F1063C" w14:textId="14BDE80B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  <w:r w:rsidRPr="00C357F8">
              <w:rPr>
                <w:b/>
                <w:bCs/>
                <w:sz w:val="20"/>
                <w:szCs w:val="20"/>
              </w:rPr>
              <w:t>Y4 – Statistics</w:t>
            </w:r>
            <w:r w:rsidR="006E59D9">
              <w:rPr>
                <w:b/>
                <w:bCs/>
                <w:sz w:val="20"/>
                <w:szCs w:val="20"/>
              </w:rPr>
              <w:t>/Shape/</w:t>
            </w:r>
            <w:r w:rsidRPr="00C357F8">
              <w:rPr>
                <w:b/>
                <w:bCs/>
                <w:sz w:val="20"/>
                <w:szCs w:val="20"/>
              </w:rPr>
              <w:t>Position &amp; direction</w:t>
            </w:r>
          </w:p>
          <w:p w14:paraId="6E88F825" w14:textId="77777777" w:rsidR="007F0A3C" w:rsidRPr="00C357F8" w:rsidRDefault="007F0A3C" w:rsidP="007F0A3C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7F0A3C" w:rsidRPr="00E846DF" w14:paraId="4C4E9454" w14:textId="77777777" w:rsidTr="001A1509">
        <w:trPr>
          <w:trHeight w:val="603"/>
          <w:jc w:val="center"/>
        </w:trPr>
        <w:tc>
          <w:tcPr>
            <w:tcW w:w="2149" w:type="dxa"/>
            <w:shd w:val="clear" w:color="auto" w:fill="FF6600"/>
          </w:tcPr>
          <w:p w14:paraId="22ADDCB0" w14:textId="77777777" w:rsidR="007F0A3C" w:rsidRPr="00E846DF" w:rsidRDefault="007F0A3C" w:rsidP="007F0A3C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02F80B08" w14:textId="77777777" w:rsidR="007F0A3C" w:rsidRPr="003F253F" w:rsidRDefault="007F0A3C" w:rsidP="007F0A3C">
            <w:pPr>
              <w:spacing w:after="0"/>
              <w:rPr>
                <w:b/>
              </w:rPr>
            </w:pPr>
          </w:p>
        </w:tc>
        <w:tc>
          <w:tcPr>
            <w:tcW w:w="2693" w:type="dxa"/>
          </w:tcPr>
          <w:p w14:paraId="00CBE323" w14:textId="77777777" w:rsidR="007F0A3C" w:rsidRPr="00127174" w:rsidRDefault="007F0A3C" w:rsidP="007F0A3C">
            <w:pPr>
              <w:spacing w:after="0"/>
              <w:rPr>
                <w:b/>
              </w:rPr>
            </w:pPr>
            <w:r w:rsidRPr="00127174">
              <w:rPr>
                <w:b/>
              </w:rPr>
              <w:t>The Romans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8D57628" w14:textId="77777777" w:rsidR="007F0A3C" w:rsidRPr="00127174" w:rsidRDefault="007F0A3C" w:rsidP="007F0A3C">
            <w:pPr>
              <w:spacing w:after="0"/>
              <w:rPr>
                <w:b/>
              </w:rPr>
            </w:pPr>
          </w:p>
        </w:tc>
        <w:tc>
          <w:tcPr>
            <w:tcW w:w="2835" w:type="dxa"/>
          </w:tcPr>
          <w:p w14:paraId="2022AF19" w14:textId="77777777" w:rsidR="007F0A3C" w:rsidRPr="00127174" w:rsidRDefault="007F0A3C" w:rsidP="007F0A3C">
            <w:pPr>
              <w:spacing w:after="0"/>
              <w:rPr>
                <w:b/>
              </w:rPr>
            </w:pPr>
            <w:r w:rsidRPr="00127174">
              <w:rPr>
                <w:b/>
              </w:rPr>
              <w:t>Ancient Greece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DA41F38" w14:textId="77777777" w:rsidR="007F0A3C" w:rsidRPr="003F253F" w:rsidRDefault="007F0A3C" w:rsidP="007F0A3C">
            <w:pPr>
              <w:spacing w:after="0"/>
              <w:rPr>
                <w:b/>
              </w:rPr>
            </w:pPr>
          </w:p>
        </w:tc>
      </w:tr>
      <w:tr w:rsidR="007F0A3C" w:rsidRPr="00E846DF" w14:paraId="57827D58" w14:textId="77777777" w:rsidTr="001A1509">
        <w:trPr>
          <w:trHeight w:val="603"/>
          <w:jc w:val="center"/>
        </w:trPr>
        <w:tc>
          <w:tcPr>
            <w:tcW w:w="2149" w:type="dxa"/>
            <w:shd w:val="clear" w:color="auto" w:fill="00B050"/>
          </w:tcPr>
          <w:p w14:paraId="7D9D28D0" w14:textId="77777777" w:rsidR="007F0A3C" w:rsidRDefault="007F0A3C" w:rsidP="007F0A3C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529" w:type="dxa"/>
          </w:tcPr>
          <w:p w14:paraId="1133ACA6" w14:textId="77777777" w:rsidR="007F0A3C" w:rsidRPr="003F253F" w:rsidRDefault="007F0A3C" w:rsidP="007F0A3C">
            <w:pPr>
              <w:spacing w:after="0"/>
              <w:rPr>
                <w:b/>
              </w:rPr>
            </w:pPr>
            <w:r w:rsidRPr="00231C7A">
              <w:rPr>
                <w:b/>
              </w:rPr>
              <w:t>Italy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673242A" w14:textId="77777777" w:rsidR="007F0A3C" w:rsidRPr="003F253F" w:rsidRDefault="007F0A3C" w:rsidP="007F0A3C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A3F1A28" w14:textId="77777777" w:rsidR="007F0A3C" w:rsidRPr="003F253F" w:rsidRDefault="007F0A3C" w:rsidP="007F0A3C">
            <w:pPr>
              <w:spacing w:after="0"/>
              <w:rPr>
                <w:b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1DB1B2B" w14:textId="77777777" w:rsidR="007F0A3C" w:rsidRPr="003F253F" w:rsidRDefault="007F0A3C" w:rsidP="007F0A3C">
            <w:pPr>
              <w:spacing w:after="0"/>
              <w:rPr>
                <w:b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DAE01A9" w14:textId="77777777" w:rsidR="007F0A3C" w:rsidRPr="003F253F" w:rsidRDefault="007F0A3C" w:rsidP="007F0A3C">
            <w:pPr>
              <w:spacing w:after="0"/>
              <w:rPr>
                <w:b/>
              </w:rPr>
            </w:pPr>
          </w:p>
        </w:tc>
      </w:tr>
      <w:tr w:rsidR="007F0A3C" w:rsidRPr="00E846DF" w14:paraId="1BC5D98E" w14:textId="77777777" w:rsidTr="001A1509">
        <w:trPr>
          <w:trHeight w:val="416"/>
          <w:jc w:val="center"/>
        </w:trPr>
        <w:tc>
          <w:tcPr>
            <w:tcW w:w="2149" w:type="dxa"/>
            <w:shd w:val="clear" w:color="auto" w:fill="FFE599" w:themeFill="accent4" w:themeFillTint="66"/>
          </w:tcPr>
          <w:p w14:paraId="440F87B6" w14:textId="77777777" w:rsidR="007F0A3C" w:rsidRPr="00E846DF" w:rsidRDefault="007F0A3C" w:rsidP="007F0A3C">
            <w:pPr>
              <w:rPr>
                <w:b/>
              </w:rPr>
            </w:pPr>
            <w:r w:rsidRPr="00E846DF">
              <w:rPr>
                <w:b/>
              </w:rPr>
              <w:t>Art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22D63CCB" w14:textId="77777777" w:rsidR="007F0A3C" w:rsidRPr="00127174" w:rsidRDefault="007F0A3C" w:rsidP="007F0A3C">
            <w:pPr>
              <w:spacing w:after="0"/>
              <w:rPr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FE6EBE6" w14:textId="77777777" w:rsidR="007F0A3C" w:rsidRPr="00127174" w:rsidRDefault="007F0A3C" w:rsidP="007F0A3C">
            <w:pPr>
              <w:spacing w:after="0"/>
              <w:rPr>
                <w:b/>
              </w:rPr>
            </w:pPr>
            <w:r w:rsidRPr="00047B82">
              <w:rPr>
                <w:b/>
              </w:rPr>
              <w:t xml:space="preserve">Artist </w:t>
            </w:r>
            <w:r>
              <w:rPr>
                <w:b/>
              </w:rPr>
              <w:t>–</w:t>
            </w:r>
            <w:r w:rsidRPr="00047B82">
              <w:rPr>
                <w:b/>
              </w:rPr>
              <w:t xml:space="preserve"> </w:t>
            </w:r>
            <w:r>
              <w:rPr>
                <w:b/>
              </w:rPr>
              <w:t>Quentin Blake (cartoon)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8F49A37" w14:textId="77777777" w:rsidR="007F0A3C" w:rsidRPr="00127174" w:rsidRDefault="007F0A3C" w:rsidP="007F0A3C">
            <w:pPr>
              <w:spacing w:after="0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ACD0AA5" w14:textId="77777777" w:rsidR="007F0A3C" w:rsidRDefault="007F0A3C" w:rsidP="007F0A3C">
            <w:pPr>
              <w:spacing w:after="0"/>
            </w:pPr>
            <w:r>
              <w:rPr>
                <w:b/>
              </w:rPr>
              <w:t>Techniques - Paint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71E2D8A" w14:textId="77777777" w:rsidR="007F0A3C" w:rsidRDefault="007F0A3C" w:rsidP="007F0A3C">
            <w:pPr>
              <w:spacing w:after="0"/>
            </w:pPr>
          </w:p>
        </w:tc>
      </w:tr>
      <w:tr w:rsidR="007F0A3C" w:rsidRPr="00E846DF" w14:paraId="4CF37B09" w14:textId="77777777" w:rsidTr="001A1509">
        <w:trPr>
          <w:trHeight w:val="536"/>
          <w:jc w:val="center"/>
        </w:trPr>
        <w:tc>
          <w:tcPr>
            <w:tcW w:w="2149" w:type="dxa"/>
            <w:shd w:val="clear" w:color="auto" w:fill="99FFCC"/>
          </w:tcPr>
          <w:p w14:paraId="1037EEEF" w14:textId="77777777" w:rsidR="007F0A3C" w:rsidRPr="00E846DF" w:rsidRDefault="007F0A3C" w:rsidP="007F0A3C">
            <w:pPr>
              <w:rPr>
                <w:b/>
              </w:rPr>
            </w:pPr>
            <w:r w:rsidRPr="00E846DF">
              <w:rPr>
                <w:b/>
              </w:rPr>
              <w:t xml:space="preserve">DT 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4CD61234" w14:textId="77777777" w:rsidR="007F0A3C" w:rsidRPr="00127174" w:rsidRDefault="007F0A3C" w:rsidP="007F0A3C">
            <w:pPr>
              <w:spacing w:after="0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4B852464" w14:textId="77777777" w:rsidR="007F0A3C" w:rsidRDefault="007F0A3C" w:rsidP="007F0A3C">
            <w:pPr>
              <w:spacing w:after="0"/>
              <w:rPr>
                <w:b/>
              </w:rPr>
            </w:pPr>
            <w:r>
              <w:rPr>
                <w:b/>
              </w:rPr>
              <w:t>Christmas cards*</w:t>
            </w:r>
          </w:p>
          <w:p w14:paraId="4DD1DF74" w14:textId="77777777" w:rsidR="007F0A3C" w:rsidRPr="00127174" w:rsidRDefault="007F0A3C" w:rsidP="007F0A3C">
            <w:pPr>
              <w:spacing w:after="0"/>
              <w:rPr>
                <w:b/>
              </w:rPr>
            </w:pPr>
            <w:r>
              <w:rPr>
                <w:b/>
              </w:rPr>
              <w:t>levers and linkages</w:t>
            </w:r>
          </w:p>
        </w:tc>
        <w:tc>
          <w:tcPr>
            <w:tcW w:w="2268" w:type="dxa"/>
            <w:shd w:val="clear" w:color="auto" w:fill="FFFFFF" w:themeFill="background1"/>
          </w:tcPr>
          <w:p w14:paraId="077637CA" w14:textId="77777777" w:rsidR="007F0A3C" w:rsidRPr="001C793A" w:rsidRDefault="007F0A3C" w:rsidP="007F0A3C">
            <w:pPr>
              <w:spacing w:after="0"/>
              <w:rPr>
                <w:b/>
              </w:rPr>
            </w:pPr>
            <w:r w:rsidRPr="00102B9F">
              <w:rPr>
                <w:b/>
              </w:rPr>
              <w:t>2d shape to 3d product - textiles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D470145" w14:textId="77777777" w:rsidR="007F0A3C" w:rsidRPr="00127174" w:rsidRDefault="007F0A3C" w:rsidP="007F0A3C">
            <w:pPr>
              <w:spacing w:after="0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14:paraId="08089973" w14:textId="77777777" w:rsidR="007F0A3C" w:rsidRPr="00F42109" w:rsidRDefault="007F0A3C" w:rsidP="007F0A3C">
            <w:pPr>
              <w:spacing w:after="0"/>
              <w:rPr>
                <w:b/>
              </w:rPr>
            </w:pPr>
            <w:r w:rsidRPr="00F42109">
              <w:rPr>
                <w:b/>
              </w:rPr>
              <w:t>Cooking and nutrition</w:t>
            </w:r>
          </w:p>
        </w:tc>
      </w:tr>
      <w:tr w:rsidR="002C7157" w:rsidRPr="00E846DF" w14:paraId="765F3789" w14:textId="77777777" w:rsidTr="001A1509">
        <w:trPr>
          <w:trHeight w:val="689"/>
          <w:jc w:val="center"/>
        </w:trPr>
        <w:tc>
          <w:tcPr>
            <w:tcW w:w="2149" w:type="dxa"/>
            <w:shd w:val="clear" w:color="auto" w:fill="66CCFF"/>
          </w:tcPr>
          <w:p w14:paraId="7F55805B" w14:textId="37FD73C5" w:rsidR="002C7157" w:rsidRPr="00E846DF" w:rsidRDefault="002C7157" w:rsidP="002C7157">
            <w:pPr>
              <w:spacing w:after="0"/>
              <w:rPr>
                <w:b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Science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shd w:val="clear" w:color="auto" w:fill="FFFFFF" w:themeFill="background1"/>
          </w:tcPr>
          <w:p w14:paraId="0E2A0FEF" w14:textId="6C43C6FD" w:rsidR="002C7157" w:rsidRPr="00CF367C" w:rsidRDefault="002C7157" w:rsidP="002C7157">
            <w:pPr>
              <w:spacing w:after="0"/>
              <w:rPr>
                <w:b/>
              </w:rPr>
            </w:pPr>
            <w:r w:rsidRPr="00CF367C">
              <w:rPr>
                <w:rFonts w:cstheme="minorHAnsi"/>
                <w:b/>
              </w:rPr>
              <w:t xml:space="preserve">Animals </w:t>
            </w:r>
            <w:proofErr w:type="spellStart"/>
            <w:r w:rsidRPr="00CF367C">
              <w:rPr>
                <w:rFonts w:cstheme="minorHAnsi"/>
                <w:b/>
              </w:rPr>
              <w:t>inc</w:t>
            </w:r>
            <w:proofErr w:type="spellEnd"/>
            <w:r w:rsidRPr="00CF367C">
              <w:rPr>
                <w:rFonts w:cstheme="minorHAnsi"/>
                <w:b/>
              </w:rPr>
              <w:t xml:space="preserve"> humans Y3</w:t>
            </w:r>
          </w:p>
        </w:tc>
        <w:tc>
          <w:tcPr>
            <w:tcW w:w="2693" w:type="dxa"/>
            <w:shd w:val="clear" w:color="auto" w:fill="FFFFFF" w:themeFill="background1"/>
          </w:tcPr>
          <w:p w14:paraId="7EB1F473" w14:textId="64BFC820" w:rsidR="002C7157" w:rsidRPr="00CF367C" w:rsidRDefault="00F2124E" w:rsidP="002C7157">
            <w:pPr>
              <w:spacing w:after="0"/>
              <w:rPr>
                <w:b/>
              </w:rPr>
            </w:pPr>
            <w:r w:rsidRPr="00CF367C">
              <w:rPr>
                <w:rFonts w:cstheme="minorHAnsi"/>
                <w:b/>
              </w:rPr>
              <w:t>Forces and Magnets</w:t>
            </w:r>
            <w:r w:rsidR="00A40272">
              <w:rPr>
                <w:rFonts w:cstheme="minorHAnsi"/>
                <w:b/>
              </w:rPr>
              <w:t xml:space="preserve"> Y3</w:t>
            </w:r>
          </w:p>
        </w:tc>
        <w:tc>
          <w:tcPr>
            <w:tcW w:w="2268" w:type="dxa"/>
            <w:shd w:val="clear" w:color="auto" w:fill="FFFFFF" w:themeFill="background1"/>
          </w:tcPr>
          <w:p w14:paraId="0BFBDB90" w14:textId="06865FF0" w:rsidR="002C7157" w:rsidRPr="00CF367C" w:rsidRDefault="00F2124E" w:rsidP="002C7157">
            <w:pPr>
              <w:spacing w:after="0"/>
              <w:rPr>
                <w:b/>
              </w:rPr>
            </w:pPr>
            <w:r w:rsidRPr="00CF367C">
              <w:rPr>
                <w:rFonts w:cstheme="minorHAnsi"/>
                <w:b/>
              </w:rPr>
              <w:t>Plants Y3</w:t>
            </w:r>
          </w:p>
        </w:tc>
        <w:tc>
          <w:tcPr>
            <w:tcW w:w="2835" w:type="dxa"/>
            <w:shd w:val="clear" w:color="auto" w:fill="FFFFFF" w:themeFill="background1"/>
          </w:tcPr>
          <w:p w14:paraId="5822D97C" w14:textId="3606EF56" w:rsidR="002C7157" w:rsidRPr="00CF367C" w:rsidRDefault="00F2124E" w:rsidP="002C7157">
            <w:pPr>
              <w:spacing w:after="0"/>
              <w:rPr>
                <w:b/>
              </w:rPr>
            </w:pPr>
            <w:r w:rsidRPr="00CF367C">
              <w:rPr>
                <w:rFonts w:cstheme="minorHAnsi"/>
                <w:b/>
              </w:rPr>
              <w:t>Sound Y4</w:t>
            </w:r>
          </w:p>
        </w:tc>
        <w:tc>
          <w:tcPr>
            <w:tcW w:w="2694" w:type="dxa"/>
            <w:shd w:val="clear" w:color="auto" w:fill="FFFFFF" w:themeFill="background1"/>
          </w:tcPr>
          <w:p w14:paraId="4BFE5066" w14:textId="5973612F" w:rsidR="002C7157" w:rsidRPr="00CF367C" w:rsidRDefault="00F2124E" w:rsidP="002C7157">
            <w:pPr>
              <w:spacing w:after="0"/>
              <w:rPr>
                <w:b/>
              </w:rPr>
            </w:pPr>
            <w:r w:rsidRPr="00CF367C">
              <w:rPr>
                <w:rFonts w:cstheme="minorHAnsi"/>
                <w:b/>
              </w:rPr>
              <w:t xml:space="preserve">Animals </w:t>
            </w:r>
            <w:proofErr w:type="spellStart"/>
            <w:r w:rsidRPr="00CF367C">
              <w:rPr>
                <w:rFonts w:cstheme="minorHAnsi"/>
                <w:b/>
              </w:rPr>
              <w:t>inc</w:t>
            </w:r>
            <w:proofErr w:type="spellEnd"/>
            <w:r w:rsidRPr="00CF367C">
              <w:rPr>
                <w:rFonts w:cstheme="minorHAnsi"/>
                <w:b/>
              </w:rPr>
              <w:t xml:space="preserve"> Humans Y4</w:t>
            </w:r>
          </w:p>
        </w:tc>
      </w:tr>
      <w:tr w:rsidR="002C7157" w:rsidRPr="00E846DF" w14:paraId="3F7A9282" w14:textId="77777777" w:rsidTr="001A1509">
        <w:trPr>
          <w:trHeight w:val="689"/>
          <w:jc w:val="center"/>
        </w:trPr>
        <w:tc>
          <w:tcPr>
            <w:tcW w:w="2149" w:type="dxa"/>
            <w:shd w:val="clear" w:color="auto" w:fill="FF66FF"/>
          </w:tcPr>
          <w:p w14:paraId="3DE284D8" w14:textId="77777777" w:rsidR="002C7157" w:rsidRPr="00E846DF" w:rsidRDefault="002C7157" w:rsidP="002C7157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2529" w:type="dxa"/>
            <w:shd w:val="clear" w:color="auto" w:fill="FFFFFF" w:themeFill="background1"/>
          </w:tcPr>
          <w:p w14:paraId="360F38E6" w14:textId="77777777" w:rsidR="002C7157" w:rsidRPr="00E846DF" w:rsidRDefault="002C7157" w:rsidP="002C7157">
            <w:pPr>
              <w:spacing w:after="0"/>
              <w:rPr>
                <w:b/>
              </w:rPr>
            </w:pPr>
            <w:r w:rsidRPr="008A62BC">
              <w:rPr>
                <w:b/>
              </w:rPr>
              <w:t>God – Hinduism Believing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01068EA6" w14:textId="77777777" w:rsidR="002C7157" w:rsidRDefault="002C7157" w:rsidP="002C7157">
            <w:pPr>
              <w:spacing w:after="0"/>
              <w:rPr>
                <w:b/>
              </w:rPr>
            </w:pPr>
            <w:r w:rsidRPr="008A62BC">
              <w:rPr>
                <w:b/>
              </w:rPr>
              <w:t>God – Islam Believing</w:t>
            </w:r>
            <w:r>
              <w:rPr>
                <w:b/>
              </w:rPr>
              <w:t>*</w:t>
            </w:r>
          </w:p>
          <w:p w14:paraId="739B2788" w14:textId="77777777" w:rsidR="002C7157" w:rsidRPr="00E846DF" w:rsidRDefault="002C7157" w:rsidP="002C7157">
            <w:pPr>
              <w:spacing w:after="0"/>
              <w:rPr>
                <w:b/>
              </w:rPr>
            </w:pPr>
            <w:r w:rsidRPr="008A62BC">
              <w:rPr>
                <w:b/>
              </w:rPr>
              <w:t>God – Christianity Believing</w:t>
            </w:r>
          </w:p>
        </w:tc>
        <w:tc>
          <w:tcPr>
            <w:tcW w:w="2268" w:type="dxa"/>
            <w:shd w:val="clear" w:color="auto" w:fill="FFFFFF" w:themeFill="background1"/>
          </w:tcPr>
          <w:p w14:paraId="22487336" w14:textId="77777777" w:rsidR="002C7157" w:rsidRPr="00E846DF" w:rsidRDefault="002C7157" w:rsidP="002C7157">
            <w:pPr>
              <w:spacing w:after="0"/>
              <w:rPr>
                <w:b/>
              </w:rPr>
            </w:pPr>
            <w:r w:rsidRPr="008A62BC">
              <w:rPr>
                <w:b/>
              </w:rPr>
              <w:t>God – Christianity Believing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5078A5B9" w14:textId="77777777" w:rsidR="002C7157" w:rsidRPr="00E846DF" w:rsidRDefault="002C7157" w:rsidP="002C7157">
            <w:pPr>
              <w:spacing w:after="0"/>
              <w:rPr>
                <w:b/>
              </w:rPr>
            </w:pPr>
            <w:r w:rsidRPr="008A62BC">
              <w:rPr>
                <w:b/>
              </w:rPr>
              <w:t>Big Questions (including Christianity): What does it mean to live a good life? Believing, Living, Thinking</w:t>
            </w:r>
          </w:p>
        </w:tc>
      </w:tr>
      <w:tr w:rsidR="002C7157" w:rsidRPr="00E846DF" w14:paraId="73BCEEB1" w14:textId="77777777" w:rsidTr="001A1509">
        <w:trPr>
          <w:trHeight w:val="689"/>
          <w:jc w:val="center"/>
        </w:trPr>
        <w:tc>
          <w:tcPr>
            <w:tcW w:w="2149" w:type="dxa"/>
            <w:shd w:val="clear" w:color="auto" w:fill="FFFF00"/>
          </w:tcPr>
          <w:p w14:paraId="5C535912" w14:textId="77777777" w:rsidR="002C7157" w:rsidRPr="00E846DF" w:rsidRDefault="002C7157" w:rsidP="002C7157">
            <w:pPr>
              <w:rPr>
                <w:b/>
              </w:rPr>
            </w:pPr>
            <w:r>
              <w:rPr>
                <w:b/>
              </w:rPr>
              <w:t>PSHE</w:t>
            </w:r>
          </w:p>
        </w:tc>
        <w:tc>
          <w:tcPr>
            <w:tcW w:w="2529" w:type="dxa"/>
            <w:shd w:val="clear" w:color="auto" w:fill="FFFFFF" w:themeFill="background1"/>
          </w:tcPr>
          <w:p w14:paraId="048CEB33" w14:textId="77777777" w:rsidR="002C7157" w:rsidRPr="00E846DF" w:rsidRDefault="002C7157" w:rsidP="002C7157">
            <w:pPr>
              <w:spacing w:after="0"/>
              <w:rPr>
                <w:b/>
              </w:rPr>
            </w:pPr>
            <w:r>
              <w:rPr>
                <w:b/>
              </w:rPr>
              <w:t xml:space="preserve">Being Me 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My World</w:t>
            </w:r>
          </w:p>
        </w:tc>
        <w:tc>
          <w:tcPr>
            <w:tcW w:w="2693" w:type="dxa"/>
            <w:shd w:val="clear" w:color="auto" w:fill="FFFFFF" w:themeFill="background1"/>
          </w:tcPr>
          <w:p w14:paraId="2D27A6F8" w14:textId="77777777" w:rsidR="002C7157" w:rsidRDefault="002C7157" w:rsidP="002C7157">
            <w:pPr>
              <w:spacing w:after="0"/>
              <w:rPr>
                <w:b/>
              </w:rPr>
            </w:pPr>
            <w:r>
              <w:rPr>
                <w:b/>
              </w:rPr>
              <w:t>*Celebrating Difference</w:t>
            </w:r>
          </w:p>
          <w:p w14:paraId="653D4EB5" w14:textId="77777777" w:rsidR="002C7157" w:rsidRPr="00E846DF" w:rsidRDefault="002C7157" w:rsidP="002C7157">
            <w:pPr>
              <w:spacing w:after="0"/>
              <w:rPr>
                <w:b/>
              </w:rPr>
            </w:pPr>
            <w:r>
              <w:rPr>
                <w:b/>
              </w:rPr>
              <w:t>Dreams and Goals</w:t>
            </w:r>
          </w:p>
        </w:tc>
        <w:tc>
          <w:tcPr>
            <w:tcW w:w="2268" w:type="dxa"/>
            <w:shd w:val="clear" w:color="auto" w:fill="FFFFFF" w:themeFill="background1"/>
          </w:tcPr>
          <w:p w14:paraId="7C01750E" w14:textId="77777777" w:rsidR="002C7157" w:rsidRPr="00E846DF" w:rsidRDefault="002C7157" w:rsidP="002C7157">
            <w:pPr>
              <w:spacing w:after="0"/>
              <w:rPr>
                <w:b/>
              </w:rPr>
            </w:pPr>
            <w:r>
              <w:rPr>
                <w:b/>
              </w:rPr>
              <w:t>Healthy Me</w:t>
            </w:r>
          </w:p>
        </w:tc>
        <w:tc>
          <w:tcPr>
            <w:tcW w:w="2835" w:type="dxa"/>
            <w:shd w:val="clear" w:color="auto" w:fill="FFFFFF" w:themeFill="background1"/>
          </w:tcPr>
          <w:p w14:paraId="5EF48B3A" w14:textId="77777777" w:rsidR="002C7157" w:rsidRPr="00E846DF" w:rsidRDefault="002C7157" w:rsidP="002C7157">
            <w:pPr>
              <w:spacing w:after="0"/>
              <w:rPr>
                <w:b/>
              </w:rPr>
            </w:pPr>
            <w:r>
              <w:rPr>
                <w:b/>
              </w:rPr>
              <w:t>Relationships</w:t>
            </w:r>
          </w:p>
        </w:tc>
        <w:tc>
          <w:tcPr>
            <w:tcW w:w="2694" w:type="dxa"/>
            <w:shd w:val="clear" w:color="auto" w:fill="FFFFFF" w:themeFill="background1"/>
          </w:tcPr>
          <w:p w14:paraId="668E14B2" w14:textId="77777777" w:rsidR="002C7157" w:rsidRPr="00E846DF" w:rsidRDefault="002C7157" w:rsidP="002C7157">
            <w:pPr>
              <w:spacing w:after="0"/>
              <w:rPr>
                <w:b/>
              </w:rPr>
            </w:pPr>
            <w:r>
              <w:rPr>
                <w:b/>
              </w:rPr>
              <w:t>Changing Me</w:t>
            </w:r>
          </w:p>
        </w:tc>
      </w:tr>
      <w:tr w:rsidR="002C7157" w:rsidRPr="00E846DF" w14:paraId="6C03DD78" w14:textId="77777777" w:rsidTr="001A1509">
        <w:trPr>
          <w:trHeight w:val="689"/>
          <w:jc w:val="center"/>
        </w:trPr>
        <w:tc>
          <w:tcPr>
            <w:tcW w:w="2149" w:type="dxa"/>
            <w:shd w:val="clear" w:color="auto" w:fill="3399FF"/>
          </w:tcPr>
          <w:p w14:paraId="321DEA12" w14:textId="77777777" w:rsidR="002C7157" w:rsidRPr="00E846DF" w:rsidRDefault="002C7157" w:rsidP="002C7157">
            <w:pPr>
              <w:rPr>
                <w:b/>
              </w:rPr>
            </w:pPr>
            <w:r>
              <w:rPr>
                <w:b/>
              </w:rPr>
              <w:t>Computing</w:t>
            </w:r>
          </w:p>
        </w:tc>
        <w:tc>
          <w:tcPr>
            <w:tcW w:w="2529" w:type="dxa"/>
            <w:shd w:val="clear" w:color="auto" w:fill="FFFFFF" w:themeFill="background1"/>
          </w:tcPr>
          <w:p w14:paraId="226D4D5F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>E-Safety</w:t>
            </w:r>
          </w:p>
          <w:p w14:paraId="563DFB1E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>Y3 - Multimedia using iMovie</w:t>
            </w:r>
          </w:p>
          <w:p w14:paraId="63C98AC1" w14:textId="77777777" w:rsidR="00CD214B" w:rsidRPr="00780FC6" w:rsidRDefault="00CD214B" w:rsidP="002C7157">
            <w:pPr>
              <w:spacing w:after="0"/>
              <w:rPr>
                <w:b/>
                <w:sz w:val="20"/>
                <w:szCs w:val="20"/>
              </w:rPr>
            </w:pPr>
          </w:p>
          <w:p w14:paraId="40A9926D" w14:textId="22D7A44A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 xml:space="preserve">Y4 - Multimedia using </w:t>
            </w:r>
            <w:proofErr w:type="spellStart"/>
            <w:r w:rsidRPr="00780FC6">
              <w:rPr>
                <w:b/>
                <w:sz w:val="20"/>
                <w:szCs w:val="20"/>
              </w:rPr>
              <w:t>Garageband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14:paraId="45C65E0F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>E-Safety*</w:t>
            </w:r>
          </w:p>
          <w:p w14:paraId="6613419C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>Y3 - Multimedia using iMovie*</w:t>
            </w:r>
          </w:p>
          <w:p w14:paraId="4BAC1469" w14:textId="77777777" w:rsidR="00CD214B" w:rsidRPr="00780FC6" w:rsidRDefault="00CD214B" w:rsidP="002C7157">
            <w:pPr>
              <w:spacing w:after="0"/>
              <w:rPr>
                <w:b/>
                <w:sz w:val="20"/>
                <w:szCs w:val="20"/>
              </w:rPr>
            </w:pPr>
          </w:p>
          <w:p w14:paraId="0BC8E78D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 xml:space="preserve">Y4 - Multimedia using </w:t>
            </w:r>
            <w:proofErr w:type="spellStart"/>
            <w:r w:rsidRPr="00780FC6">
              <w:rPr>
                <w:b/>
                <w:sz w:val="20"/>
                <w:szCs w:val="20"/>
              </w:rPr>
              <w:t>Garageband</w:t>
            </w:r>
            <w:proofErr w:type="spellEnd"/>
            <w:r w:rsidRPr="00780FC6">
              <w:rPr>
                <w:b/>
                <w:sz w:val="20"/>
                <w:szCs w:val="20"/>
              </w:rPr>
              <w:t>*</w:t>
            </w:r>
          </w:p>
          <w:p w14:paraId="3567B296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>E-Safety</w:t>
            </w:r>
          </w:p>
          <w:p w14:paraId="11FA3C96" w14:textId="77777777" w:rsidR="00CD214B" w:rsidRPr="00780FC6" w:rsidRDefault="00CD214B" w:rsidP="002C7157">
            <w:pPr>
              <w:spacing w:after="0"/>
              <w:rPr>
                <w:b/>
                <w:sz w:val="20"/>
                <w:szCs w:val="20"/>
              </w:rPr>
            </w:pPr>
          </w:p>
          <w:p w14:paraId="2B4C4A22" w14:textId="663AFE54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 xml:space="preserve">Y3 &amp; Y4 Physical Computing with </w:t>
            </w:r>
            <w:proofErr w:type="spellStart"/>
            <w:proofErr w:type="gramStart"/>
            <w:r w:rsidRPr="00780FC6">
              <w:rPr>
                <w:b/>
                <w:sz w:val="20"/>
                <w:szCs w:val="20"/>
              </w:rPr>
              <w:t>Micro:Bit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14:paraId="003BD48E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>E-Safety</w:t>
            </w:r>
          </w:p>
          <w:p w14:paraId="1255FE9D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 xml:space="preserve">Y3 - Physical Computing with </w:t>
            </w:r>
            <w:proofErr w:type="spellStart"/>
            <w:proofErr w:type="gramStart"/>
            <w:r w:rsidRPr="00780FC6">
              <w:rPr>
                <w:b/>
                <w:sz w:val="20"/>
                <w:szCs w:val="20"/>
              </w:rPr>
              <w:t>Micro:Bit</w:t>
            </w:r>
            <w:proofErr w:type="spellEnd"/>
            <w:proofErr w:type="gramEnd"/>
            <w:r w:rsidRPr="00780FC6">
              <w:rPr>
                <w:b/>
                <w:sz w:val="20"/>
                <w:szCs w:val="20"/>
              </w:rPr>
              <w:t xml:space="preserve"> Computer Networks</w:t>
            </w:r>
          </w:p>
          <w:p w14:paraId="0079BB5D" w14:textId="77777777" w:rsidR="00B647A8" w:rsidRPr="00780FC6" w:rsidRDefault="00B647A8" w:rsidP="002C7157">
            <w:pPr>
              <w:spacing w:after="0"/>
              <w:rPr>
                <w:b/>
                <w:sz w:val="20"/>
                <w:szCs w:val="20"/>
              </w:rPr>
            </w:pPr>
          </w:p>
          <w:p w14:paraId="08159B44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 xml:space="preserve">Y4 - Physical Computing with </w:t>
            </w:r>
            <w:proofErr w:type="spellStart"/>
            <w:proofErr w:type="gramStart"/>
            <w:r w:rsidRPr="00780FC6">
              <w:rPr>
                <w:b/>
                <w:sz w:val="20"/>
                <w:szCs w:val="20"/>
              </w:rPr>
              <w:t>Micro:Bit</w:t>
            </w:r>
            <w:proofErr w:type="spellEnd"/>
            <w:proofErr w:type="gramEnd"/>
          </w:p>
          <w:p w14:paraId="28C4B672" w14:textId="7A5F3712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FF23376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>E-Safety</w:t>
            </w:r>
          </w:p>
          <w:p w14:paraId="49AD04E6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>Y3 - Data Handling using Numbers and Data Loggers</w:t>
            </w:r>
          </w:p>
          <w:p w14:paraId="169218C3" w14:textId="77777777" w:rsidR="00780FC6" w:rsidRPr="00780FC6" w:rsidRDefault="00780FC6" w:rsidP="002C7157">
            <w:pPr>
              <w:spacing w:after="0"/>
              <w:rPr>
                <w:b/>
                <w:sz w:val="20"/>
                <w:szCs w:val="20"/>
              </w:rPr>
            </w:pPr>
          </w:p>
          <w:p w14:paraId="6B641DC0" w14:textId="0DA1BF1A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 xml:space="preserve">Y4 - 3D Modelling using </w:t>
            </w:r>
            <w:proofErr w:type="spellStart"/>
            <w:r w:rsidRPr="00780FC6">
              <w:rPr>
                <w:b/>
                <w:sz w:val="20"/>
                <w:szCs w:val="20"/>
              </w:rPr>
              <w:t>TinkerCAD</w:t>
            </w:r>
            <w:proofErr w:type="spellEnd"/>
            <w:r w:rsidRPr="00780FC6">
              <w:rPr>
                <w:b/>
                <w:sz w:val="20"/>
                <w:szCs w:val="20"/>
              </w:rPr>
              <w:t xml:space="preserve"> and App Prototype using </w:t>
            </w:r>
            <w:proofErr w:type="spellStart"/>
            <w:r w:rsidRPr="00780FC6">
              <w:rPr>
                <w:b/>
                <w:sz w:val="20"/>
                <w:szCs w:val="20"/>
              </w:rPr>
              <w:t>KeyNote</w:t>
            </w:r>
            <w:proofErr w:type="spellEnd"/>
          </w:p>
        </w:tc>
        <w:tc>
          <w:tcPr>
            <w:tcW w:w="2694" w:type="dxa"/>
            <w:shd w:val="clear" w:color="auto" w:fill="FFFFFF" w:themeFill="background1"/>
          </w:tcPr>
          <w:p w14:paraId="112D103B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>E-Safety</w:t>
            </w:r>
          </w:p>
          <w:p w14:paraId="08D45B5D" w14:textId="77777777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>Y3 - Data Handling using Numbers and Data Loggers</w:t>
            </w:r>
          </w:p>
          <w:p w14:paraId="2E610DC1" w14:textId="77777777" w:rsidR="00780FC6" w:rsidRPr="00780FC6" w:rsidRDefault="00780FC6" w:rsidP="002C7157">
            <w:pPr>
              <w:spacing w:after="0"/>
              <w:rPr>
                <w:b/>
                <w:sz w:val="20"/>
                <w:szCs w:val="20"/>
              </w:rPr>
            </w:pPr>
          </w:p>
          <w:p w14:paraId="0B238076" w14:textId="55C1AD8A" w:rsidR="002C7157" w:rsidRPr="00780FC6" w:rsidRDefault="002C7157" w:rsidP="002C7157">
            <w:pPr>
              <w:spacing w:after="0"/>
              <w:rPr>
                <w:b/>
                <w:sz w:val="20"/>
                <w:szCs w:val="20"/>
              </w:rPr>
            </w:pPr>
            <w:r w:rsidRPr="00780FC6">
              <w:rPr>
                <w:b/>
                <w:sz w:val="20"/>
                <w:szCs w:val="20"/>
              </w:rPr>
              <w:t xml:space="preserve">Y4 - 3D Modelling using </w:t>
            </w:r>
            <w:proofErr w:type="spellStart"/>
            <w:r w:rsidRPr="00780FC6">
              <w:rPr>
                <w:b/>
                <w:sz w:val="20"/>
                <w:szCs w:val="20"/>
              </w:rPr>
              <w:t>TinkerCAD</w:t>
            </w:r>
            <w:proofErr w:type="spellEnd"/>
            <w:r w:rsidRPr="00780FC6">
              <w:rPr>
                <w:b/>
                <w:sz w:val="20"/>
                <w:szCs w:val="20"/>
              </w:rPr>
              <w:t xml:space="preserve"> and App Prototype using </w:t>
            </w:r>
            <w:proofErr w:type="spellStart"/>
            <w:r w:rsidRPr="00780FC6">
              <w:rPr>
                <w:b/>
                <w:sz w:val="20"/>
                <w:szCs w:val="20"/>
              </w:rPr>
              <w:t>KeyNote</w:t>
            </w:r>
            <w:proofErr w:type="spellEnd"/>
          </w:p>
        </w:tc>
      </w:tr>
      <w:tr w:rsidR="002C7157" w:rsidRPr="00E846DF" w14:paraId="13DFC996" w14:textId="77777777" w:rsidTr="001A1509">
        <w:trPr>
          <w:trHeight w:val="689"/>
          <w:jc w:val="center"/>
        </w:trPr>
        <w:tc>
          <w:tcPr>
            <w:tcW w:w="2149" w:type="dxa"/>
            <w:shd w:val="clear" w:color="auto" w:fill="BFBFBF" w:themeFill="background1" w:themeFillShade="BF"/>
          </w:tcPr>
          <w:p w14:paraId="6B54440B" w14:textId="77777777" w:rsidR="002C7157" w:rsidRPr="00E846DF" w:rsidRDefault="002C7157" w:rsidP="002C7157">
            <w:pPr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2529" w:type="dxa"/>
            <w:shd w:val="clear" w:color="auto" w:fill="FFFFFF" w:themeFill="background1"/>
          </w:tcPr>
          <w:p w14:paraId="1AC35927" w14:textId="4E38B37D" w:rsidR="002C7157" w:rsidRDefault="002C7157" w:rsidP="002C7157">
            <w:pPr>
              <w:spacing w:after="0"/>
            </w:pPr>
            <w:r>
              <w:t>OAA</w:t>
            </w:r>
          </w:p>
          <w:p w14:paraId="798CD297" w14:textId="77777777" w:rsidR="002C7157" w:rsidRPr="00612BDF" w:rsidRDefault="002C7157" w:rsidP="002C7157">
            <w:pPr>
              <w:spacing w:after="0"/>
            </w:pPr>
          </w:p>
          <w:p w14:paraId="533FEA15" w14:textId="559EB200" w:rsidR="002C7157" w:rsidRPr="00612BDF" w:rsidRDefault="002C7157" w:rsidP="002C7157">
            <w:pPr>
              <w:spacing w:after="0"/>
            </w:pPr>
            <w:r w:rsidRPr="008D74B9">
              <w:rPr>
                <w:b/>
              </w:rPr>
              <w:t>Games:</w:t>
            </w:r>
            <w:r>
              <w:t xml:space="preserve"> Invasion - handball</w:t>
            </w:r>
          </w:p>
        </w:tc>
        <w:tc>
          <w:tcPr>
            <w:tcW w:w="2693" w:type="dxa"/>
            <w:shd w:val="clear" w:color="auto" w:fill="FFFFFF" w:themeFill="background1"/>
          </w:tcPr>
          <w:p w14:paraId="56041B51" w14:textId="77777777" w:rsidR="002C7157" w:rsidRPr="00BC1888" w:rsidRDefault="002C7157" w:rsidP="002C7157">
            <w:pPr>
              <w:spacing w:after="0"/>
            </w:pPr>
            <w:r w:rsidRPr="00BC1888">
              <w:rPr>
                <w:b/>
              </w:rPr>
              <w:t xml:space="preserve">Dance: </w:t>
            </w:r>
            <w:r w:rsidRPr="00BC1888">
              <w:t>Performance dance</w:t>
            </w:r>
            <w:r>
              <w:t xml:space="preserve"> *</w:t>
            </w:r>
          </w:p>
          <w:p w14:paraId="7698DDA5" w14:textId="77777777" w:rsidR="002C7157" w:rsidRDefault="002C7157" w:rsidP="002C7157">
            <w:pPr>
              <w:spacing w:after="0"/>
              <w:rPr>
                <w:b/>
              </w:rPr>
            </w:pPr>
            <w:r w:rsidRPr="00BC1888">
              <w:rPr>
                <w:b/>
              </w:rPr>
              <w:t>Sports Hall Athletics</w:t>
            </w:r>
            <w:r>
              <w:rPr>
                <w:b/>
              </w:rPr>
              <w:t xml:space="preserve"> *</w:t>
            </w:r>
          </w:p>
          <w:p w14:paraId="617C005F" w14:textId="122E0F9B" w:rsidR="002C7157" w:rsidRDefault="002C7157" w:rsidP="002C7157">
            <w:pPr>
              <w:spacing w:after="0"/>
            </w:pPr>
            <w:r w:rsidRPr="008D74B9">
              <w:rPr>
                <w:b/>
              </w:rPr>
              <w:t>Gym:</w:t>
            </w:r>
            <w:r>
              <w:t xml:space="preserve"> Body Management/ Floor</w:t>
            </w:r>
          </w:p>
          <w:p w14:paraId="6D27190C" w14:textId="77777777" w:rsidR="002C7157" w:rsidRPr="008D74B9" w:rsidRDefault="002C7157" w:rsidP="002C7157">
            <w:pPr>
              <w:spacing w:after="0"/>
              <w:rPr>
                <w:b/>
              </w:rPr>
            </w:pPr>
            <w:r w:rsidRPr="008D74B9">
              <w:rPr>
                <w:b/>
              </w:rPr>
              <w:lastRenderedPageBreak/>
              <w:t>Aerobics</w:t>
            </w:r>
          </w:p>
        </w:tc>
        <w:tc>
          <w:tcPr>
            <w:tcW w:w="2268" w:type="dxa"/>
            <w:shd w:val="clear" w:color="auto" w:fill="FFFFFF" w:themeFill="background1"/>
          </w:tcPr>
          <w:p w14:paraId="0FF8C7B7" w14:textId="77777777" w:rsidR="002C7157" w:rsidRDefault="002C7157" w:rsidP="002C7157">
            <w:pPr>
              <w:spacing w:after="0"/>
            </w:pPr>
            <w:r w:rsidRPr="008D74B9">
              <w:rPr>
                <w:b/>
              </w:rPr>
              <w:lastRenderedPageBreak/>
              <w:t>Gym:</w:t>
            </w:r>
            <w:r>
              <w:t xml:space="preserve"> Flight</w:t>
            </w:r>
          </w:p>
          <w:p w14:paraId="56126FC0" w14:textId="6F73FCFC" w:rsidR="002C7157" w:rsidRPr="00612BDF" w:rsidRDefault="002C7157" w:rsidP="002C7157">
            <w:pPr>
              <w:spacing w:after="0"/>
            </w:pPr>
            <w:r w:rsidRPr="008D74B9">
              <w:rPr>
                <w:b/>
              </w:rPr>
              <w:t>Games:</w:t>
            </w:r>
            <w:r>
              <w:t xml:space="preserve"> Net/Wall - badminton</w:t>
            </w:r>
          </w:p>
        </w:tc>
        <w:tc>
          <w:tcPr>
            <w:tcW w:w="2835" w:type="dxa"/>
            <w:shd w:val="clear" w:color="auto" w:fill="FFFFFF" w:themeFill="background1"/>
          </w:tcPr>
          <w:p w14:paraId="5EBB0375" w14:textId="340A0819" w:rsidR="002C7157" w:rsidRDefault="002C7157" w:rsidP="002C7157">
            <w:pPr>
              <w:spacing w:after="0"/>
            </w:pPr>
            <w:r w:rsidRPr="008D74B9">
              <w:rPr>
                <w:b/>
              </w:rPr>
              <w:t>Games:</w:t>
            </w:r>
            <w:r>
              <w:t xml:space="preserve"> Invasion – Tag Rugby</w:t>
            </w:r>
          </w:p>
          <w:p w14:paraId="2AA6E13E" w14:textId="320A9E32" w:rsidR="002C7157" w:rsidRDefault="002C7157" w:rsidP="002C7157">
            <w:pPr>
              <w:spacing w:after="0"/>
            </w:pPr>
          </w:p>
          <w:p w14:paraId="775DB67A" w14:textId="059C35D5" w:rsidR="002C7157" w:rsidRDefault="002C7157" w:rsidP="002C7157">
            <w:pPr>
              <w:spacing w:after="0"/>
            </w:pPr>
            <w:r>
              <w:t>Athletics</w:t>
            </w:r>
          </w:p>
          <w:p w14:paraId="5F1BC75C" w14:textId="77777777" w:rsidR="002C7157" w:rsidRPr="008D74B9" w:rsidRDefault="002C7157" w:rsidP="002C7157">
            <w:pPr>
              <w:spacing w:after="0"/>
              <w:rPr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CFF940F" w14:textId="36CD2EDB" w:rsidR="002C7157" w:rsidRPr="00064A7D" w:rsidRDefault="002C7157" w:rsidP="002C7157">
            <w:pPr>
              <w:spacing w:after="0"/>
            </w:pPr>
            <w:r w:rsidRPr="008D74B9">
              <w:rPr>
                <w:b/>
              </w:rPr>
              <w:t>Games:</w:t>
            </w:r>
            <w:r>
              <w:t xml:space="preserve"> Striking &amp; Fielding- Cricket</w:t>
            </w:r>
          </w:p>
        </w:tc>
      </w:tr>
      <w:tr w:rsidR="002C7157" w:rsidRPr="00E846DF" w14:paraId="34790273" w14:textId="77777777" w:rsidTr="001A1509">
        <w:trPr>
          <w:trHeight w:val="689"/>
          <w:jc w:val="center"/>
        </w:trPr>
        <w:tc>
          <w:tcPr>
            <w:tcW w:w="2149" w:type="dxa"/>
            <w:shd w:val="clear" w:color="auto" w:fill="FF0000"/>
          </w:tcPr>
          <w:p w14:paraId="0B453392" w14:textId="77777777" w:rsidR="002C7157" w:rsidRDefault="002C7157" w:rsidP="002C7157">
            <w:pPr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2529" w:type="dxa"/>
            <w:shd w:val="clear" w:color="auto" w:fill="FFFFFF" w:themeFill="background1"/>
          </w:tcPr>
          <w:p w14:paraId="5FA5C499" w14:textId="2809FCDD" w:rsidR="002C7157" w:rsidRPr="00B52321" w:rsidRDefault="00E92DFA" w:rsidP="002C7157">
            <w:pPr>
              <w:spacing w:after="0"/>
              <w:rPr>
                <w:bCs/>
              </w:rPr>
            </w:pPr>
            <w:r w:rsidRPr="00B52321">
              <w:rPr>
                <w:bCs/>
              </w:rPr>
              <w:t>Y3 Feeling the pulse and copying rhythmic patterns</w:t>
            </w:r>
          </w:p>
          <w:p w14:paraId="710044C6" w14:textId="654D4B1B" w:rsidR="00E92DFA" w:rsidRPr="00B52321" w:rsidRDefault="00822281" w:rsidP="002C7157">
            <w:pPr>
              <w:spacing w:after="0"/>
              <w:rPr>
                <w:bCs/>
              </w:rPr>
            </w:pPr>
            <w:r w:rsidRPr="00B52321">
              <w:rPr>
                <w:bCs/>
              </w:rPr>
              <w:t>Exploring call and response</w:t>
            </w:r>
          </w:p>
          <w:p w14:paraId="78D824BA" w14:textId="237A5B97" w:rsidR="002C7157" w:rsidRPr="00E846DF" w:rsidRDefault="00DD4D65" w:rsidP="002C7157">
            <w:pPr>
              <w:spacing w:after="0"/>
              <w:rPr>
                <w:b/>
              </w:rPr>
            </w:pPr>
            <w:r w:rsidRPr="00B52321">
              <w:rPr>
                <w:bCs/>
              </w:rPr>
              <w:t>Y4 Trumpet tuition with a music specialist</w:t>
            </w:r>
          </w:p>
        </w:tc>
        <w:tc>
          <w:tcPr>
            <w:tcW w:w="2693" w:type="dxa"/>
            <w:shd w:val="clear" w:color="auto" w:fill="FFFFFF" w:themeFill="background1"/>
          </w:tcPr>
          <w:p w14:paraId="14FA9BCE" w14:textId="55871016" w:rsidR="002C7157" w:rsidRPr="00B52321" w:rsidRDefault="00B52321" w:rsidP="002C715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Y3 </w:t>
            </w:r>
            <w:r w:rsidR="00822281" w:rsidRPr="00B52321">
              <w:rPr>
                <w:bCs/>
              </w:rPr>
              <w:t>Performing a simple rhythmic ostinato</w:t>
            </w:r>
            <w:r w:rsidR="00435877">
              <w:rPr>
                <w:bCs/>
              </w:rPr>
              <w:t>*</w:t>
            </w:r>
          </w:p>
          <w:p w14:paraId="77C3A878" w14:textId="3981117B" w:rsidR="008935FD" w:rsidRPr="00B52321" w:rsidRDefault="008935FD" w:rsidP="002C7157">
            <w:pPr>
              <w:spacing w:after="0"/>
              <w:rPr>
                <w:bCs/>
              </w:rPr>
            </w:pPr>
            <w:r w:rsidRPr="00B52321">
              <w:rPr>
                <w:bCs/>
              </w:rPr>
              <w:t>Composing and notating rhythmic patterns</w:t>
            </w:r>
            <w:r w:rsidR="00435877">
              <w:rPr>
                <w:bCs/>
              </w:rPr>
              <w:t>*</w:t>
            </w:r>
          </w:p>
          <w:p w14:paraId="0CCC41FA" w14:textId="06359AE1" w:rsidR="008935FD" w:rsidRPr="00B52321" w:rsidRDefault="007B0FA5" w:rsidP="002C7157">
            <w:pPr>
              <w:spacing w:after="0"/>
              <w:rPr>
                <w:bCs/>
              </w:rPr>
            </w:pPr>
            <w:r w:rsidRPr="00B52321">
              <w:rPr>
                <w:bCs/>
              </w:rPr>
              <w:t>Identifying the interrelated dimensions of music</w:t>
            </w:r>
          </w:p>
          <w:p w14:paraId="1D2DE4AC" w14:textId="44743561" w:rsidR="00822281" w:rsidRPr="00B52321" w:rsidRDefault="00B52321" w:rsidP="002C7157">
            <w:pPr>
              <w:spacing w:after="0"/>
              <w:rPr>
                <w:bCs/>
              </w:rPr>
            </w:pPr>
            <w:r w:rsidRPr="00B52321">
              <w:rPr>
                <w:bCs/>
              </w:rPr>
              <w:t>Accompanying songs with suitable timbre and expression</w:t>
            </w:r>
          </w:p>
          <w:p w14:paraId="5B237C24" w14:textId="6D37D938" w:rsidR="00DD4D65" w:rsidRPr="00E846DF" w:rsidRDefault="00DD4D65" w:rsidP="002C7157">
            <w:pPr>
              <w:spacing w:after="0"/>
              <w:rPr>
                <w:b/>
              </w:rPr>
            </w:pPr>
            <w:r w:rsidRPr="00B52321">
              <w:rPr>
                <w:bCs/>
              </w:rPr>
              <w:t>Y4 Trumpet tuition with a music specialist</w:t>
            </w:r>
          </w:p>
        </w:tc>
        <w:tc>
          <w:tcPr>
            <w:tcW w:w="2268" w:type="dxa"/>
            <w:shd w:val="clear" w:color="auto" w:fill="FFFFFF" w:themeFill="background1"/>
          </w:tcPr>
          <w:p w14:paraId="73687251" w14:textId="5022C2A3" w:rsidR="00DD4D65" w:rsidRPr="001D2A26" w:rsidRDefault="005C5375" w:rsidP="002C715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Y3 </w:t>
            </w:r>
            <w:r w:rsidR="001D2A26" w:rsidRPr="001D2A26">
              <w:rPr>
                <w:bCs/>
              </w:rPr>
              <w:t>Creating sounds in response to a stimulus</w:t>
            </w:r>
          </w:p>
          <w:p w14:paraId="2540585C" w14:textId="7B5EA1D8" w:rsidR="008935FD" w:rsidRPr="001D2A26" w:rsidRDefault="001D2A26" w:rsidP="002C7157">
            <w:pPr>
              <w:spacing w:after="0"/>
              <w:rPr>
                <w:bCs/>
              </w:rPr>
            </w:pPr>
            <w:r w:rsidRPr="001D2A26">
              <w:rPr>
                <w:bCs/>
              </w:rPr>
              <w:t>To compose music to communicate stories and settings</w:t>
            </w:r>
          </w:p>
          <w:p w14:paraId="4FE65159" w14:textId="77777777" w:rsidR="008935FD" w:rsidRPr="001D2A26" w:rsidRDefault="008935FD" w:rsidP="002C7157">
            <w:pPr>
              <w:spacing w:after="0"/>
              <w:rPr>
                <w:bCs/>
              </w:rPr>
            </w:pPr>
          </w:p>
          <w:p w14:paraId="7B5E4DFC" w14:textId="294C6917" w:rsidR="002C7157" w:rsidRPr="00E846DF" w:rsidRDefault="00DD4D65" w:rsidP="002C7157">
            <w:pPr>
              <w:spacing w:after="0"/>
              <w:rPr>
                <w:b/>
              </w:rPr>
            </w:pPr>
            <w:r w:rsidRPr="001D2A26">
              <w:rPr>
                <w:bCs/>
              </w:rPr>
              <w:t>Y4 Trumpet tuition with a music specialist</w:t>
            </w:r>
          </w:p>
        </w:tc>
        <w:tc>
          <w:tcPr>
            <w:tcW w:w="2835" w:type="dxa"/>
            <w:shd w:val="clear" w:color="auto" w:fill="FFFFFF" w:themeFill="background1"/>
          </w:tcPr>
          <w:p w14:paraId="72D58B90" w14:textId="22759761" w:rsidR="00DD4D65" w:rsidRPr="00472EA3" w:rsidRDefault="005C5375" w:rsidP="002C715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Y3 </w:t>
            </w:r>
            <w:r w:rsidR="00472EA3" w:rsidRPr="00472EA3">
              <w:rPr>
                <w:bCs/>
              </w:rPr>
              <w:t>Describing and experimenting with pitch</w:t>
            </w:r>
          </w:p>
          <w:p w14:paraId="5A3C1A1E" w14:textId="0578A17E" w:rsidR="00472EA3" w:rsidRPr="00472EA3" w:rsidRDefault="00472EA3" w:rsidP="002C7157">
            <w:pPr>
              <w:spacing w:after="0"/>
              <w:rPr>
                <w:bCs/>
              </w:rPr>
            </w:pPr>
            <w:r w:rsidRPr="00472EA3">
              <w:rPr>
                <w:bCs/>
              </w:rPr>
              <w:t>Representing pitch</w:t>
            </w:r>
          </w:p>
          <w:p w14:paraId="6BE2C5BD" w14:textId="08F67AE6" w:rsidR="002C7157" w:rsidRPr="00E846DF" w:rsidRDefault="00DD4D65" w:rsidP="002C7157">
            <w:pPr>
              <w:spacing w:after="0"/>
              <w:rPr>
                <w:b/>
              </w:rPr>
            </w:pPr>
            <w:r w:rsidRPr="00472EA3">
              <w:rPr>
                <w:bCs/>
              </w:rPr>
              <w:t>Y4 Trumpet tuition with a music specialist</w:t>
            </w:r>
          </w:p>
        </w:tc>
        <w:tc>
          <w:tcPr>
            <w:tcW w:w="2694" w:type="dxa"/>
            <w:shd w:val="clear" w:color="auto" w:fill="FFFFFF" w:themeFill="background1"/>
          </w:tcPr>
          <w:p w14:paraId="1F16DEF2" w14:textId="06A13C06" w:rsidR="00DD4D65" w:rsidRPr="005C5375" w:rsidRDefault="005C5375" w:rsidP="002C715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Y3 </w:t>
            </w:r>
            <w:r w:rsidRPr="005C5375">
              <w:rPr>
                <w:bCs/>
              </w:rPr>
              <w:t>Exploring the pentatonic scale</w:t>
            </w:r>
          </w:p>
          <w:p w14:paraId="2D43337C" w14:textId="3E72B172" w:rsidR="005C5375" w:rsidRPr="005C5375" w:rsidRDefault="005C5375" w:rsidP="002C7157">
            <w:pPr>
              <w:spacing w:after="0"/>
              <w:rPr>
                <w:bCs/>
              </w:rPr>
            </w:pPr>
            <w:r w:rsidRPr="005C5375">
              <w:rPr>
                <w:bCs/>
              </w:rPr>
              <w:t>Performing songs with tuned accompaniments</w:t>
            </w:r>
          </w:p>
          <w:p w14:paraId="75C8D3FA" w14:textId="0558147E" w:rsidR="002C7157" w:rsidRPr="005C5375" w:rsidRDefault="00DD4D65" w:rsidP="002C7157">
            <w:pPr>
              <w:spacing w:after="0"/>
              <w:rPr>
                <w:bCs/>
              </w:rPr>
            </w:pPr>
            <w:r w:rsidRPr="005C5375">
              <w:rPr>
                <w:bCs/>
              </w:rPr>
              <w:t>Y4 Trumpet tuition with a music specialist</w:t>
            </w:r>
          </w:p>
        </w:tc>
      </w:tr>
      <w:tr w:rsidR="002C7157" w:rsidRPr="00E846DF" w14:paraId="2BCC0DC4" w14:textId="77777777" w:rsidTr="001A1509">
        <w:trPr>
          <w:trHeight w:val="689"/>
          <w:jc w:val="center"/>
        </w:trPr>
        <w:tc>
          <w:tcPr>
            <w:tcW w:w="2149" w:type="dxa"/>
            <w:shd w:val="clear" w:color="auto" w:fill="92D050"/>
          </w:tcPr>
          <w:p w14:paraId="215FCD85" w14:textId="6D9CA271" w:rsidR="002C7157" w:rsidRDefault="00F36A8F" w:rsidP="002C7157">
            <w:pPr>
              <w:rPr>
                <w:b/>
              </w:rPr>
            </w:pPr>
            <w:r>
              <w:rPr>
                <w:b/>
              </w:rPr>
              <w:t>Spanish</w:t>
            </w:r>
          </w:p>
        </w:tc>
        <w:tc>
          <w:tcPr>
            <w:tcW w:w="2529" w:type="dxa"/>
            <w:shd w:val="clear" w:color="auto" w:fill="FFFFFF" w:themeFill="background1"/>
          </w:tcPr>
          <w:p w14:paraId="3384A0FE" w14:textId="156DA9E0" w:rsidR="002C7157" w:rsidRDefault="00F36A8F" w:rsidP="002C7157">
            <w:pPr>
              <w:spacing w:after="0"/>
              <w:rPr>
                <w:b/>
              </w:rPr>
            </w:pPr>
            <w:r>
              <w:rPr>
                <w:b/>
              </w:rPr>
              <w:t>Y3- Phonics 1</w:t>
            </w:r>
            <w:r w:rsidR="00A25E99">
              <w:rPr>
                <w:b/>
              </w:rPr>
              <w:t>/ I am Learning</w:t>
            </w:r>
          </w:p>
          <w:p w14:paraId="0220F416" w14:textId="77777777" w:rsidR="002C7157" w:rsidRDefault="002C7157" w:rsidP="002C7157">
            <w:pPr>
              <w:spacing w:after="0"/>
              <w:rPr>
                <w:b/>
              </w:rPr>
            </w:pPr>
          </w:p>
          <w:p w14:paraId="19049661" w14:textId="3850F02C" w:rsidR="00E24058" w:rsidRDefault="00E24058" w:rsidP="002C7157">
            <w:pPr>
              <w:spacing w:after="0"/>
              <w:rPr>
                <w:b/>
              </w:rPr>
            </w:pPr>
            <w:r>
              <w:rPr>
                <w:b/>
              </w:rPr>
              <w:t>Y4-Phonics 2/My Family</w:t>
            </w:r>
          </w:p>
          <w:p w14:paraId="4540B23B" w14:textId="77777777" w:rsidR="002C7157" w:rsidRPr="00E846DF" w:rsidRDefault="002C7157" w:rsidP="002C7157">
            <w:pPr>
              <w:spacing w:after="0"/>
              <w:rPr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5191A85" w14:textId="7410F307" w:rsidR="00E01E93" w:rsidRDefault="00E01E93" w:rsidP="00E01E93">
            <w:pPr>
              <w:spacing w:after="0"/>
              <w:rPr>
                <w:b/>
              </w:rPr>
            </w:pPr>
            <w:r>
              <w:rPr>
                <w:b/>
              </w:rPr>
              <w:t xml:space="preserve">*Y3- </w:t>
            </w:r>
            <w:r w:rsidR="00A25E99">
              <w:rPr>
                <w:b/>
              </w:rPr>
              <w:t>Vegetables</w:t>
            </w:r>
          </w:p>
          <w:p w14:paraId="597D52D4" w14:textId="77777777" w:rsidR="002C7157" w:rsidRDefault="00A25E99" w:rsidP="002C7157">
            <w:pPr>
              <w:spacing w:after="0"/>
              <w:rPr>
                <w:b/>
              </w:rPr>
            </w:pPr>
            <w:r>
              <w:rPr>
                <w:b/>
              </w:rPr>
              <w:t xml:space="preserve">  </w:t>
            </w:r>
            <w:r w:rsidR="00E01E93">
              <w:rPr>
                <w:b/>
              </w:rPr>
              <w:t>Y3-</w:t>
            </w:r>
            <w:r>
              <w:rPr>
                <w:b/>
              </w:rPr>
              <w:t>Fruits</w:t>
            </w:r>
          </w:p>
          <w:p w14:paraId="119561EC" w14:textId="77777777" w:rsidR="00E24058" w:rsidRDefault="00E24058" w:rsidP="002C7157">
            <w:pPr>
              <w:spacing w:after="0"/>
              <w:rPr>
                <w:b/>
              </w:rPr>
            </w:pPr>
          </w:p>
          <w:p w14:paraId="4610125C" w14:textId="353343BC" w:rsidR="00E24058" w:rsidRDefault="00E24058" w:rsidP="002C7157">
            <w:pPr>
              <w:spacing w:after="0"/>
              <w:rPr>
                <w:b/>
              </w:rPr>
            </w:pPr>
            <w:r>
              <w:rPr>
                <w:b/>
              </w:rPr>
              <w:t>*Y4-</w:t>
            </w:r>
            <w:r w:rsidR="0093451A">
              <w:rPr>
                <w:b/>
              </w:rPr>
              <w:t>At the Tea Room/At the Café</w:t>
            </w:r>
          </w:p>
          <w:p w14:paraId="6F15C3CA" w14:textId="7C290FA6" w:rsidR="0093451A" w:rsidRPr="00E846DF" w:rsidRDefault="0093451A" w:rsidP="002C7157">
            <w:pPr>
              <w:spacing w:after="0"/>
              <w:rPr>
                <w:b/>
              </w:rPr>
            </w:pPr>
            <w:r>
              <w:rPr>
                <w:b/>
              </w:rPr>
              <w:t xml:space="preserve">  Y4-In the Classroom</w:t>
            </w:r>
          </w:p>
        </w:tc>
        <w:tc>
          <w:tcPr>
            <w:tcW w:w="2268" w:type="dxa"/>
            <w:shd w:val="clear" w:color="auto" w:fill="FFFFFF" w:themeFill="background1"/>
          </w:tcPr>
          <w:p w14:paraId="1D382980" w14:textId="0C75BA26" w:rsidR="002C7157" w:rsidRDefault="00A25E99" w:rsidP="002C7157">
            <w:pPr>
              <w:spacing w:after="0"/>
              <w:rPr>
                <w:b/>
              </w:rPr>
            </w:pPr>
            <w:r>
              <w:rPr>
                <w:b/>
              </w:rPr>
              <w:t>Y3-</w:t>
            </w:r>
            <w:r w:rsidR="00AB2872">
              <w:rPr>
                <w:b/>
              </w:rPr>
              <w:t>Little Red Riding Hood</w:t>
            </w:r>
          </w:p>
          <w:p w14:paraId="30FFE5AE" w14:textId="77777777" w:rsidR="0050381C" w:rsidRDefault="0050381C" w:rsidP="002C7157">
            <w:pPr>
              <w:spacing w:after="0"/>
              <w:rPr>
                <w:b/>
              </w:rPr>
            </w:pPr>
          </w:p>
          <w:p w14:paraId="0467AC20" w14:textId="0DD31BC5" w:rsidR="0050381C" w:rsidRPr="00E846DF" w:rsidRDefault="0050381C" w:rsidP="002C7157">
            <w:pPr>
              <w:spacing w:after="0"/>
              <w:rPr>
                <w:b/>
              </w:rPr>
            </w:pPr>
            <w:r>
              <w:rPr>
                <w:b/>
              </w:rPr>
              <w:t>Y4- Do you have a pet?</w:t>
            </w:r>
          </w:p>
        </w:tc>
        <w:tc>
          <w:tcPr>
            <w:tcW w:w="2835" w:type="dxa"/>
            <w:shd w:val="clear" w:color="auto" w:fill="FFFFFF" w:themeFill="background1"/>
          </w:tcPr>
          <w:p w14:paraId="61D05922" w14:textId="77777777" w:rsidR="002C7157" w:rsidRDefault="00E60906" w:rsidP="002C7157">
            <w:pPr>
              <w:spacing w:after="0"/>
              <w:rPr>
                <w:b/>
              </w:rPr>
            </w:pPr>
            <w:r>
              <w:rPr>
                <w:b/>
              </w:rPr>
              <w:t>Y3- Presenting Myself</w:t>
            </w:r>
          </w:p>
          <w:p w14:paraId="2336ED4A" w14:textId="77777777" w:rsidR="00E60906" w:rsidRDefault="00E60906" w:rsidP="002C7157">
            <w:pPr>
              <w:spacing w:after="0"/>
              <w:rPr>
                <w:b/>
              </w:rPr>
            </w:pPr>
          </w:p>
          <w:p w14:paraId="45106AF6" w14:textId="78A64C6C" w:rsidR="00E60906" w:rsidRPr="00E846DF" w:rsidRDefault="00E60906" w:rsidP="002C7157">
            <w:pPr>
              <w:spacing w:after="0"/>
              <w:rPr>
                <w:b/>
              </w:rPr>
            </w:pPr>
            <w:r>
              <w:rPr>
                <w:b/>
              </w:rPr>
              <w:t>Y4-The Weather</w:t>
            </w:r>
          </w:p>
        </w:tc>
        <w:tc>
          <w:tcPr>
            <w:tcW w:w="2694" w:type="dxa"/>
            <w:shd w:val="clear" w:color="auto" w:fill="FFFFFF" w:themeFill="background1"/>
          </w:tcPr>
          <w:p w14:paraId="19EA2F33" w14:textId="4A10E737" w:rsidR="002C7157" w:rsidRDefault="00E60906" w:rsidP="002C7157">
            <w:pPr>
              <w:spacing w:after="0"/>
              <w:rPr>
                <w:b/>
              </w:rPr>
            </w:pPr>
            <w:r>
              <w:rPr>
                <w:b/>
              </w:rPr>
              <w:t>Y</w:t>
            </w:r>
            <w:r w:rsidR="005E7D89">
              <w:rPr>
                <w:b/>
              </w:rPr>
              <w:t>3-Goldilocks</w:t>
            </w:r>
          </w:p>
          <w:p w14:paraId="478CAA85" w14:textId="77777777" w:rsidR="005E7D89" w:rsidRDefault="005E7D89" w:rsidP="002C7157">
            <w:pPr>
              <w:spacing w:after="0"/>
              <w:rPr>
                <w:b/>
              </w:rPr>
            </w:pPr>
          </w:p>
          <w:p w14:paraId="70D80F33" w14:textId="626B77CE" w:rsidR="005E7D89" w:rsidRPr="00E846DF" w:rsidRDefault="005E7D89" w:rsidP="002C7157">
            <w:pPr>
              <w:spacing w:after="0"/>
              <w:rPr>
                <w:b/>
              </w:rPr>
            </w:pPr>
            <w:r>
              <w:rPr>
                <w:b/>
              </w:rPr>
              <w:t>Y4-Tudors</w:t>
            </w:r>
          </w:p>
        </w:tc>
      </w:tr>
    </w:tbl>
    <w:p w14:paraId="4E38E3F5" w14:textId="77777777" w:rsidR="00E846DF" w:rsidRDefault="00E846DF"/>
    <w:p w14:paraId="778DF9FA" w14:textId="77777777" w:rsidR="00A9140A" w:rsidRDefault="00A9140A" w:rsidP="002D2BA4">
      <w:pPr>
        <w:ind w:firstLine="720"/>
        <w:rPr>
          <w:sz w:val="24"/>
          <w:szCs w:val="24"/>
        </w:rPr>
      </w:pPr>
      <w:r w:rsidRPr="00A9140A">
        <w:rPr>
          <w:sz w:val="24"/>
          <w:szCs w:val="24"/>
        </w:rPr>
        <w:t>* Need</w:t>
      </w:r>
      <w:r w:rsidR="002D2BA4">
        <w:rPr>
          <w:sz w:val="24"/>
          <w:szCs w:val="24"/>
        </w:rPr>
        <w:t>s</w:t>
      </w:r>
      <w:r w:rsidRPr="00A9140A">
        <w:rPr>
          <w:sz w:val="24"/>
          <w:szCs w:val="24"/>
        </w:rPr>
        <w:t xml:space="preserve"> to </w:t>
      </w:r>
      <w:proofErr w:type="gramStart"/>
      <w:r w:rsidRPr="00A9140A">
        <w:rPr>
          <w:sz w:val="24"/>
          <w:szCs w:val="24"/>
        </w:rPr>
        <w:t>covered</w:t>
      </w:r>
      <w:proofErr w:type="gramEnd"/>
      <w:r w:rsidRPr="00A9140A">
        <w:rPr>
          <w:sz w:val="24"/>
          <w:szCs w:val="24"/>
        </w:rPr>
        <w:t xml:space="preserve"> be by the end of the Autumn term</w:t>
      </w:r>
    </w:p>
    <w:p w14:paraId="6AD626DC" w14:textId="0BC9DEF7" w:rsidR="008763CF" w:rsidRPr="00A9140A" w:rsidRDefault="008763CF" w:rsidP="008763C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In Maths, time is not taught as an explicit topic. It should be referenced throughout daily life in class as well as during everyday maths lessons. </w:t>
      </w:r>
    </w:p>
    <w:p w14:paraId="1CBBF312" w14:textId="77777777" w:rsidR="00A9140A" w:rsidRPr="00A9140A" w:rsidRDefault="00A9140A" w:rsidP="00A9140A">
      <w:pPr>
        <w:ind w:left="720"/>
        <w:rPr>
          <w:sz w:val="24"/>
          <w:szCs w:val="24"/>
        </w:rPr>
      </w:pPr>
      <w:r w:rsidRPr="00A9140A">
        <w:rPr>
          <w:sz w:val="24"/>
          <w:szCs w:val="24"/>
        </w:rPr>
        <w:t xml:space="preserve">Remembrance is a </w:t>
      </w:r>
      <w:proofErr w:type="gramStart"/>
      <w:r w:rsidRPr="00A9140A">
        <w:rPr>
          <w:sz w:val="24"/>
          <w:szCs w:val="24"/>
        </w:rPr>
        <w:t>two week</w:t>
      </w:r>
      <w:proofErr w:type="gramEnd"/>
      <w:r w:rsidRPr="00A9140A">
        <w:rPr>
          <w:sz w:val="24"/>
          <w:szCs w:val="24"/>
        </w:rPr>
        <w:t xml:space="preserve"> whole-school topic, which is taught at the beginning of November. Other themed weeks such as Science week are also taught during the year.</w:t>
      </w:r>
      <w:r w:rsidR="00254603">
        <w:rPr>
          <w:sz w:val="24"/>
          <w:szCs w:val="24"/>
        </w:rPr>
        <w:t xml:space="preserve"> </w:t>
      </w:r>
      <w:r w:rsidR="00254603" w:rsidRPr="00254603">
        <w:rPr>
          <w:sz w:val="24"/>
          <w:szCs w:val="24"/>
        </w:rPr>
        <w:t>Themed days, based on significant people, are held after every half term and in response to national events.</w:t>
      </w:r>
    </w:p>
    <w:sectPr w:rsidR="00A9140A" w:rsidRPr="00A9140A" w:rsidSect="00E92F49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B04A0" w14:textId="77777777" w:rsidR="004077CA" w:rsidRDefault="004077CA" w:rsidP="002D340A">
      <w:pPr>
        <w:spacing w:after="0" w:line="240" w:lineRule="auto"/>
      </w:pPr>
      <w:r>
        <w:separator/>
      </w:r>
    </w:p>
  </w:endnote>
  <w:endnote w:type="continuationSeparator" w:id="0">
    <w:p w14:paraId="4AB377F0" w14:textId="77777777" w:rsidR="004077CA" w:rsidRDefault="004077CA" w:rsidP="002D340A">
      <w:pPr>
        <w:spacing w:after="0" w:line="240" w:lineRule="auto"/>
      </w:pPr>
      <w:r>
        <w:continuationSeparator/>
      </w:r>
    </w:p>
  </w:endnote>
  <w:endnote w:type="continuationNotice" w:id="1">
    <w:p w14:paraId="2ECC3143" w14:textId="77777777" w:rsidR="00EE4947" w:rsidRDefault="00EE49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0D2AE" w14:textId="77777777" w:rsidR="004077CA" w:rsidRDefault="004077CA" w:rsidP="002D340A">
      <w:pPr>
        <w:spacing w:after="0" w:line="240" w:lineRule="auto"/>
      </w:pPr>
      <w:r>
        <w:separator/>
      </w:r>
    </w:p>
  </w:footnote>
  <w:footnote w:type="continuationSeparator" w:id="0">
    <w:p w14:paraId="3C0020D1" w14:textId="77777777" w:rsidR="004077CA" w:rsidRDefault="004077CA" w:rsidP="002D340A">
      <w:pPr>
        <w:spacing w:after="0" w:line="240" w:lineRule="auto"/>
      </w:pPr>
      <w:r>
        <w:continuationSeparator/>
      </w:r>
    </w:p>
  </w:footnote>
  <w:footnote w:type="continuationNotice" w:id="1">
    <w:p w14:paraId="0509C8B1" w14:textId="77777777" w:rsidR="00EE4947" w:rsidRDefault="00EE49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8C72F" w14:textId="5D15D1D9" w:rsidR="002D340A" w:rsidRDefault="002D340A">
    <w:pPr>
      <w:pStyle w:val="Head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9206CCB" wp14:editId="6E208B38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1162050" cy="581025"/>
          <wp:effectExtent l="0" t="0" r="0" b="9525"/>
          <wp:wrapTight wrapText="bothSides">
            <wp:wrapPolygon edited="0">
              <wp:start x="2479" y="0"/>
              <wp:lineTo x="0" y="11331"/>
              <wp:lineTo x="0" y="18413"/>
              <wp:lineTo x="1770" y="19830"/>
              <wp:lineTo x="9207" y="21246"/>
              <wp:lineTo x="21246" y="21246"/>
              <wp:lineTo x="21246" y="12748"/>
              <wp:lineTo x="14872" y="12039"/>
              <wp:lineTo x="16643" y="6374"/>
              <wp:lineTo x="15226" y="4957"/>
              <wp:lineTo x="5311" y="0"/>
              <wp:lineTo x="2479" y="0"/>
            </wp:wrapPolygon>
          </wp:wrapTight>
          <wp:docPr id="1092751506" name="Picture 2" descr="A red figure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51506" name="Picture 2" descr="A red figure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DF"/>
    <w:rsid w:val="000014E1"/>
    <w:rsid w:val="00020DB1"/>
    <w:rsid w:val="00064A7D"/>
    <w:rsid w:val="00081480"/>
    <w:rsid w:val="00081D4F"/>
    <w:rsid w:val="000B4AA9"/>
    <w:rsid w:val="000B71E4"/>
    <w:rsid w:val="000D1E5B"/>
    <w:rsid w:val="000F1044"/>
    <w:rsid w:val="000F4E29"/>
    <w:rsid w:val="001029F7"/>
    <w:rsid w:val="00102B9F"/>
    <w:rsid w:val="00104727"/>
    <w:rsid w:val="00160A49"/>
    <w:rsid w:val="00161833"/>
    <w:rsid w:val="00163915"/>
    <w:rsid w:val="00185770"/>
    <w:rsid w:val="001A1509"/>
    <w:rsid w:val="001C5490"/>
    <w:rsid w:val="001C793A"/>
    <w:rsid w:val="001D2A26"/>
    <w:rsid w:val="001D572E"/>
    <w:rsid w:val="001E7167"/>
    <w:rsid w:val="00207637"/>
    <w:rsid w:val="00213AA6"/>
    <w:rsid w:val="002263E7"/>
    <w:rsid w:val="00231C7A"/>
    <w:rsid w:val="0023423C"/>
    <w:rsid w:val="00241A11"/>
    <w:rsid w:val="00254603"/>
    <w:rsid w:val="00281AB2"/>
    <w:rsid w:val="002B48BF"/>
    <w:rsid w:val="002C7157"/>
    <w:rsid w:val="002D2A28"/>
    <w:rsid w:val="002D2BA4"/>
    <w:rsid w:val="002D32D9"/>
    <w:rsid w:val="002D340A"/>
    <w:rsid w:val="003128FA"/>
    <w:rsid w:val="00324C91"/>
    <w:rsid w:val="00330A0E"/>
    <w:rsid w:val="003372A0"/>
    <w:rsid w:val="00373430"/>
    <w:rsid w:val="00376002"/>
    <w:rsid w:val="003D24AB"/>
    <w:rsid w:val="003E3289"/>
    <w:rsid w:val="003F202D"/>
    <w:rsid w:val="003F253F"/>
    <w:rsid w:val="004077CA"/>
    <w:rsid w:val="00407FAF"/>
    <w:rsid w:val="00414C60"/>
    <w:rsid w:val="00414DDC"/>
    <w:rsid w:val="00423F23"/>
    <w:rsid w:val="00435877"/>
    <w:rsid w:val="00436EEB"/>
    <w:rsid w:val="00472EA3"/>
    <w:rsid w:val="004A0151"/>
    <w:rsid w:val="004A1385"/>
    <w:rsid w:val="004A31EC"/>
    <w:rsid w:val="004A7CBF"/>
    <w:rsid w:val="004E06BA"/>
    <w:rsid w:val="004E79F8"/>
    <w:rsid w:val="0050381C"/>
    <w:rsid w:val="00512E18"/>
    <w:rsid w:val="00545EA9"/>
    <w:rsid w:val="00582851"/>
    <w:rsid w:val="005C5375"/>
    <w:rsid w:val="005E7D89"/>
    <w:rsid w:val="005F79F0"/>
    <w:rsid w:val="006020EA"/>
    <w:rsid w:val="006226D1"/>
    <w:rsid w:val="00663F9F"/>
    <w:rsid w:val="00666288"/>
    <w:rsid w:val="006756F8"/>
    <w:rsid w:val="00680B1A"/>
    <w:rsid w:val="00681ADF"/>
    <w:rsid w:val="006828C9"/>
    <w:rsid w:val="006C02C4"/>
    <w:rsid w:val="006E539B"/>
    <w:rsid w:val="006E59D9"/>
    <w:rsid w:val="00710999"/>
    <w:rsid w:val="007515F8"/>
    <w:rsid w:val="00773E8E"/>
    <w:rsid w:val="00780FC6"/>
    <w:rsid w:val="007839D6"/>
    <w:rsid w:val="00790CAE"/>
    <w:rsid w:val="00795E8D"/>
    <w:rsid w:val="007A451A"/>
    <w:rsid w:val="007B0FA5"/>
    <w:rsid w:val="007C4F4E"/>
    <w:rsid w:val="007E3590"/>
    <w:rsid w:val="007F0A3C"/>
    <w:rsid w:val="0080361D"/>
    <w:rsid w:val="00815DB5"/>
    <w:rsid w:val="00822281"/>
    <w:rsid w:val="0085472A"/>
    <w:rsid w:val="008763CF"/>
    <w:rsid w:val="00883963"/>
    <w:rsid w:val="008935FD"/>
    <w:rsid w:val="008941E7"/>
    <w:rsid w:val="008A62BC"/>
    <w:rsid w:val="008B7240"/>
    <w:rsid w:val="008D438E"/>
    <w:rsid w:val="008D74B9"/>
    <w:rsid w:val="00905F96"/>
    <w:rsid w:val="00912A17"/>
    <w:rsid w:val="0093451A"/>
    <w:rsid w:val="0098627E"/>
    <w:rsid w:val="00993B6F"/>
    <w:rsid w:val="009A020E"/>
    <w:rsid w:val="009A1DA2"/>
    <w:rsid w:val="00A25E99"/>
    <w:rsid w:val="00A40272"/>
    <w:rsid w:val="00A46EAA"/>
    <w:rsid w:val="00A530AD"/>
    <w:rsid w:val="00A9140A"/>
    <w:rsid w:val="00AB2872"/>
    <w:rsid w:val="00AD0924"/>
    <w:rsid w:val="00AD7B9E"/>
    <w:rsid w:val="00AE3164"/>
    <w:rsid w:val="00B26B0E"/>
    <w:rsid w:val="00B52321"/>
    <w:rsid w:val="00B647A8"/>
    <w:rsid w:val="00B812EB"/>
    <w:rsid w:val="00B84D6F"/>
    <w:rsid w:val="00BB2C2D"/>
    <w:rsid w:val="00BC1888"/>
    <w:rsid w:val="00BC540B"/>
    <w:rsid w:val="00BF0232"/>
    <w:rsid w:val="00C247AE"/>
    <w:rsid w:val="00C357F8"/>
    <w:rsid w:val="00C3789E"/>
    <w:rsid w:val="00C43A64"/>
    <w:rsid w:val="00C5556B"/>
    <w:rsid w:val="00C82DA6"/>
    <w:rsid w:val="00CB6FE1"/>
    <w:rsid w:val="00CD214B"/>
    <w:rsid w:val="00CF367C"/>
    <w:rsid w:val="00D35C57"/>
    <w:rsid w:val="00D87D06"/>
    <w:rsid w:val="00DD4D65"/>
    <w:rsid w:val="00DE3458"/>
    <w:rsid w:val="00DF5BBA"/>
    <w:rsid w:val="00E01E93"/>
    <w:rsid w:val="00E24058"/>
    <w:rsid w:val="00E25BB5"/>
    <w:rsid w:val="00E60906"/>
    <w:rsid w:val="00E846DF"/>
    <w:rsid w:val="00E92DFA"/>
    <w:rsid w:val="00E92F49"/>
    <w:rsid w:val="00EE2A5E"/>
    <w:rsid w:val="00EE4947"/>
    <w:rsid w:val="00EF4E9A"/>
    <w:rsid w:val="00F04540"/>
    <w:rsid w:val="00F2124E"/>
    <w:rsid w:val="00F36A8F"/>
    <w:rsid w:val="00F42109"/>
    <w:rsid w:val="00F645C5"/>
    <w:rsid w:val="00F708A8"/>
    <w:rsid w:val="00F80557"/>
    <w:rsid w:val="00F86FAA"/>
    <w:rsid w:val="00F91E5F"/>
    <w:rsid w:val="00F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A493"/>
  <w15:chartTrackingRefBased/>
  <w15:docId w15:val="{282DE290-96C7-4041-8815-81C22E20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40A"/>
  </w:style>
  <w:style w:type="paragraph" w:styleId="Footer">
    <w:name w:val="footer"/>
    <w:basedOn w:val="Normal"/>
    <w:link w:val="FooterChar"/>
    <w:uiPriority w:val="99"/>
    <w:unhideWhenUsed/>
    <w:rsid w:val="002D3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40A"/>
  </w:style>
  <w:style w:type="paragraph" w:styleId="ListParagraph">
    <w:name w:val="List Paragraph"/>
    <w:basedOn w:val="Normal"/>
    <w:uiPriority w:val="34"/>
    <w:qFormat/>
    <w:rsid w:val="00876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18de8-28e0-4007-916e-6d8ef032717d" xsi:nil="true"/>
    <lcf76f155ced4ddcb4097134ff3c332f xmlns="ddd7e3de-e97b-437d-bda0-6f1ce4855c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1774ff3b094abc0521524dec1f8a3163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d9bbee39ad1340e25d8248dd9d21ae38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9ee262-457d-4e96-b283-84fe0f234bf0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EAE15-4A32-4903-A215-EB97547AC43D}">
  <ds:schemaRefs>
    <ds:schemaRef ds:uri="http://schemas.microsoft.com/office/2006/metadata/properties"/>
    <ds:schemaRef ds:uri="http://schemas.microsoft.com/office/infopath/2007/PartnerControls"/>
    <ds:schemaRef ds:uri="b3918de8-28e0-4007-916e-6d8ef032717d"/>
    <ds:schemaRef ds:uri="ddd7e3de-e97b-437d-bda0-6f1ce4855c86"/>
  </ds:schemaRefs>
</ds:datastoreItem>
</file>

<file path=customXml/itemProps2.xml><?xml version="1.0" encoding="utf-8"?>
<ds:datastoreItem xmlns:ds="http://schemas.openxmlformats.org/officeDocument/2006/customXml" ds:itemID="{B7ED2517-CA96-4771-8140-39497B7A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928A6-340D-432D-86BB-7226D29A1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Katie</dc:creator>
  <cp:keywords/>
  <dc:description/>
  <cp:lastModifiedBy>H Cook (LA)</cp:lastModifiedBy>
  <cp:revision>54</cp:revision>
  <cp:lastPrinted>2025-09-10T23:11:00Z</cp:lastPrinted>
  <dcterms:created xsi:type="dcterms:W3CDTF">2025-09-11T02:56:00Z</dcterms:created>
  <dcterms:modified xsi:type="dcterms:W3CDTF">2026-02-22T16:09:00Z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422600</vt:r8>
  </property>
  <property fmtid="{D5CDD505-2E9C-101B-9397-08002B2CF9AE}" pid="4" name="MediaServiceImageTags">
    <vt:lpwstr/>
  </property>
</Properties>
</file>