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CBE0" w14:textId="77777777" w:rsidR="00E839BF" w:rsidRDefault="00E839BF" w:rsidP="00E839BF">
      <w:pPr>
        <w:rPr>
          <w:rFonts w:ascii="Montserrat Light" w:hAnsi="Montserrat Light"/>
          <w:b/>
          <w:u w:val="single"/>
        </w:rPr>
      </w:pPr>
    </w:p>
    <w:p w14:paraId="0A86159D" w14:textId="77777777" w:rsidR="00E839BF" w:rsidRDefault="00E839BF" w:rsidP="00E839BF">
      <w:pPr>
        <w:rPr>
          <w:rFonts w:ascii="Montserrat Light" w:hAnsi="Montserrat Light"/>
          <w:b/>
          <w:u w:val="single"/>
        </w:rPr>
      </w:pPr>
    </w:p>
    <w:p w14:paraId="54F7D537" w14:textId="77777777" w:rsidR="00E839BF" w:rsidRDefault="00E839BF" w:rsidP="00E839BF">
      <w:pPr>
        <w:rPr>
          <w:rFonts w:ascii="Montserrat Light" w:hAnsi="Montserrat Light"/>
          <w:b/>
          <w:u w:val="single"/>
        </w:rPr>
      </w:pPr>
    </w:p>
    <w:p w14:paraId="42BB8D20" w14:textId="77777777" w:rsidR="00E839BF" w:rsidRDefault="00E839BF" w:rsidP="00E839BF">
      <w:pPr>
        <w:rPr>
          <w:rFonts w:ascii="Montserrat Light" w:hAnsi="Montserrat Light"/>
          <w:b/>
          <w:u w:val="single"/>
        </w:rPr>
      </w:pPr>
    </w:p>
    <w:p w14:paraId="3021DEEA" w14:textId="77777777" w:rsidR="00E839BF" w:rsidRDefault="00E839BF" w:rsidP="00E839BF">
      <w:pPr>
        <w:rPr>
          <w:rFonts w:ascii="Montserrat Light" w:hAnsi="Montserrat Light"/>
          <w:b/>
          <w:u w:val="single"/>
        </w:rPr>
      </w:pPr>
    </w:p>
    <w:p w14:paraId="1E718C21" w14:textId="77777777" w:rsidR="00E839BF" w:rsidRDefault="00E839BF" w:rsidP="00E839BF">
      <w:pPr>
        <w:rPr>
          <w:rFonts w:ascii="Montserrat Light" w:hAnsi="Montserrat Light"/>
          <w:b/>
          <w:u w:val="single"/>
        </w:rPr>
      </w:pPr>
    </w:p>
    <w:p w14:paraId="05198EA8" w14:textId="77777777" w:rsidR="00E839BF" w:rsidRDefault="00E839BF" w:rsidP="00E839BF">
      <w:pPr>
        <w:rPr>
          <w:rFonts w:ascii="Montserrat Light" w:hAnsi="Montserrat Light"/>
          <w:b/>
          <w:u w:val="single"/>
        </w:rPr>
      </w:pPr>
    </w:p>
    <w:p w14:paraId="40826D24" w14:textId="77777777" w:rsidR="00E839BF" w:rsidRDefault="00E839BF" w:rsidP="00E839BF">
      <w:pPr>
        <w:rPr>
          <w:rFonts w:ascii="Montserrat Light" w:hAnsi="Montserrat Light"/>
          <w:b/>
          <w:u w:val="single"/>
        </w:rPr>
      </w:pPr>
    </w:p>
    <w:p w14:paraId="66A1DB10" w14:textId="77777777" w:rsidR="00E839BF" w:rsidRDefault="00E839BF" w:rsidP="00E839BF">
      <w:pPr>
        <w:rPr>
          <w:rFonts w:ascii="Montserrat Light" w:hAnsi="Montserrat Light"/>
          <w:b/>
          <w:u w:val="single"/>
        </w:rPr>
      </w:pPr>
    </w:p>
    <w:p w14:paraId="6E603417" w14:textId="77777777" w:rsidR="005C517C" w:rsidRPr="005C517C" w:rsidRDefault="005C517C" w:rsidP="005C517C">
      <w:pPr>
        <w:rPr>
          <w:rFonts w:ascii="Montserrat Light" w:hAnsi="Montserrat Light"/>
          <w:lang w:val="en-GB"/>
        </w:rPr>
      </w:pPr>
      <w:r w:rsidRPr="005C517C">
        <w:rPr>
          <w:rFonts w:ascii="Montserrat Light" w:hAnsi="Montserrat Light"/>
          <w:lang w:val="en-GB"/>
        </w:rPr>
        <w:t>Laceby Acres Academy</w:t>
      </w:r>
    </w:p>
    <w:p w14:paraId="037FC5C1" w14:textId="77777777" w:rsidR="005C517C" w:rsidRDefault="005C517C" w:rsidP="005C517C">
      <w:pPr>
        <w:rPr>
          <w:rFonts w:ascii="Montserrat Light" w:hAnsi="Montserrat Light"/>
          <w:lang w:val="en-GB"/>
        </w:rPr>
      </w:pPr>
    </w:p>
    <w:p w14:paraId="7BBB5834" w14:textId="7F94F438" w:rsidR="005C517C" w:rsidRPr="005C517C" w:rsidRDefault="005C517C" w:rsidP="005C517C">
      <w:pPr>
        <w:rPr>
          <w:rFonts w:ascii="Montserrat Light" w:hAnsi="Montserrat Light"/>
          <w:lang w:val="en-GB"/>
        </w:rPr>
      </w:pPr>
      <w:r w:rsidRPr="005C517C">
        <w:rPr>
          <w:rFonts w:ascii="Montserrat Light" w:hAnsi="Montserrat Light"/>
          <w:lang w:val="en-GB"/>
        </w:rPr>
        <w:t>Charging</w:t>
      </w:r>
      <w:r>
        <w:rPr>
          <w:rFonts w:ascii="Montserrat Light" w:hAnsi="Montserrat Light"/>
          <w:lang w:val="en-GB"/>
        </w:rPr>
        <w:t xml:space="preserve"> and </w:t>
      </w:r>
      <w:r w:rsidR="007F19AA">
        <w:rPr>
          <w:rFonts w:ascii="Montserrat Light" w:hAnsi="Montserrat Light"/>
          <w:lang w:val="en-GB"/>
        </w:rPr>
        <w:t xml:space="preserve">Remissions </w:t>
      </w:r>
      <w:r w:rsidR="007F19AA" w:rsidRPr="005C517C">
        <w:rPr>
          <w:rFonts w:ascii="Montserrat Light" w:hAnsi="Montserrat Light"/>
          <w:lang w:val="en-GB"/>
        </w:rPr>
        <w:t>Policy</w:t>
      </w:r>
    </w:p>
    <w:p w14:paraId="7585E0DE" w14:textId="77777777" w:rsidR="005C517C" w:rsidRDefault="005C517C" w:rsidP="005C517C">
      <w:pPr>
        <w:rPr>
          <w:rFonts w:ascii="Montserrat Light" w:hAnsi="Montserrat Light"/>
          <w:lang w:val="en-GB"/>
        </w:rPr>
      </w:pPr>
    </w:p>
    <w:p w14:paraId="5D33BAD9" w14:textId="7CCD92CE" w:rsidR="005C517C" w:rsidRPr="005C517C" w:rsidRDefault="005C517C" w:rsidP="005C517C">
      <w:pPr>
        <w:rPr>
          <w:rFonts w:ascii="Montserrat Light" w:hAnsi="Montserrat Light"/>
          <w:lang w:val="en-GB"/>
        </w:rPr>
      </w:pPr>
      <w:r w:rsidRPr="005C517C">
        <w:rPr>
          <w:rFonts w:ascii="Montserrat Light" w:hAnsi="Montserrat Light"/>
          <w:lang w:val="en-GB"/>
        </w:rPr>
        <w:t xml:space="preserve">This charging policy informs staff and parents about charging for school activities. It conforms to the requirements of the guidance detailed in </w:t>
      </w:r>
      <w:proofErr w:type="gramStart"/>
      <w:r w:rsidRPr="005C517C">
        <w:rPr>
          <w:rFonts w:ascii="Montserrat Light" w:hAnsi="Montserrat Light"/>
          <w:lang w:val="en-GB"/>
        </w:rPr>
        <w:t xml:space="preserve">‘ </w:t>
      </w:r>
      <w:r w:rsidRPr="005C517C">
        <w:rPr>
          <w:rFonts w:ascii="Montserrat Light" w:hAnsi="Montserrat Light"/>
          <w:i/>
          <w:iCs/>
          <w:lang w:val="en-GB"/>
        </w:rPr>
        <w:t>A</w:t>
      </w:r>
      <w:proofErr w:type="gramEnd"/>
      <w:r w:rsidRPr="005C517C">
        <w:rPr>
          <w:rFonts w:ascii="Montserrat Light" w:hAnsi="Montserrat Light"/>
          <w:i/>
          <w:iCs/>
          <w:lang w:val="en-GB"/>
        </w:rPr>
        <w:t xml:space="preserve"> Guide to the Law for School Governors’ January 2008.</w:t>
      </w:r>
    </w:p>
    <w:p w14:paraId="2D087692" w14:textId="77777777" w:rsidR="005C517C" w:rsidRDefault="005C517C" w:rsidP="005C517C">
      <w:pPr>
        <w:rPr>
          <w:rFonts w:ascii="Montserrat Light" w:hAnsi="Montserrat Light"/>
          <w:lang w:val="en-GB"/>
        </w:rPr>
      </w:pPr>
    </w:p>
    <w:p w14:paraId="24940FB2" w14:textId="2D478D67" w:rsidR="005C517C" w:rsidRDefault="005C517C" w:rsidP="005C517C">
      <w:pPr>
        <w:rPr>
          <w:rFonts w:ascii="Montserrat Light" w:hAnsi="Montserrat Light"/>
          <w:lang w:val="en-GB"/>
        </w:rPr>
      </w:pPr>
      <w:r w:rsidRPr="005C517C">
        <w:rPr>
          <w:rFonts w:ascii="Montserrat Light" w:hAnsi="Montserrat Light"/>
          <w:lang w:val="en-GB"/>
        </w:rPr>
        <w:t>In accordance with those guidelines Laceby Acres Academy:</w:t>
      </w:r>
    </w:p>
    <w:p w14:paraId="400305C0" w14:textId="77777777" w:rsidR="005C517C" w:rsidRPr="005C517C" w:rsidRDefault="005C517C" w:rsidP="005C517C">
      <w:pPr>
        <w:rPr>
          <w:rFonts w:ascii="Montserrat Light" w:hAnsi="Montserrat Light"/>
          <w:lang w:val="en-GB"/>
        </w:rPr>
      </w:pPr>
    </w:p>
    <w:p w14:paraId="5F2AD29D" w14:textId="7A703EB3" w:rsidR="005C517C" w:rsidRPr="005C517C" w:rsidRDefault="005C517C" w:rsidP="005C517C">
      <w:pPr>
        <w:rPr>
          <w:rFonts w:ascii="Montserrat Light" w:hAnsi="Montserrat Light"/>
          <w:lang w:val="en-GB"/>
        </w:rPr>
      </w:pPr>
      <w:r w:rsidRPr="005C517C">
        <w:rPr>
          <w:rFonts w:ascii="Montserrat Light" w:hAnsi="Montserrat Light"/>
          <w:lang w:val="en-GB"/>
        </w:rPr>
        <w:t xml:space="preserve">· Will not charge for books, materials, </w:t>
      </w:r>
      <w:r w:rsidRPr="005C517C">
        <w:rPr>
          <w:rFonts w:ascii="Montserrat Light" w:hAnsi="Montserrat Light"/>
          <w:lang w:val="en-GB"/>
        </w:rPr>
        <w:t>equipment,</w:t>
      </w:r>
      <w:r w:rsidRPr="005C517C">
        <w:rPr>
          <w:rFonts w:ascii="Montserrat Light" w:hAnsi="Montserrat Light"/>
          <w:lang w:val="en-GB"/>
        </w:rPr>
        <w:t xml:space="preserve"> and instruction in connection with the Curriculum or Statutory Religious Education taught at school, except where parents have indicated in advance their wish to purchase the product</w:t>
      </w:r>
    </w:p>
    <w:p w14:paraId="2147DAE5" w14:textId="77777777" w:rsidR="005C517C" w:rsidRDefault="005C517C" w:rsidP="005C517C">
      <w:pPr>
        <w:rPr>
          <w:rFonts w:ascii="Montserrat Light" w:hAnsi="Montserrat Light"/>
          <w:lang w:val="en-GB"/>
        </w:rPr>
      </w:pPr>
    </w:p>
    <w:p w14:paraId="08DEBEA9" w14:textId="3F224899" w:rsidR="005C517C" w:rsidRPr="005C517C" w:rsidRDefault="005C517C" w:rsidP="005C517C">
      <w:pPr>
        <w:rPr>
          <w:rFonts w:ascii="Montserrat Light" w:hAnsi="Montserrat Light"/>
          <w:lang w:val="en-GB"/>
        </w:rPr>
      </w:pPr>
      <w:r w:rsidRPr="005C517C">
        <w:rPr>
          <w:rFonts w:ascii="Montserrat Light" w:hAnsi="Montserrat Light"/>
          <w:lang w:val="en-GB"/>
        </w:rPr>
        <w:t>· Will not charge for activities which take place in School time, apart from vocal or music tuition for either individual pupils or small groups of pupils</w:t>
      </w:r>
    </w:p>
    <w:p w14:paraId="4948EEA1" w14:textId="77777777" w:rsidR="005C517C" w:rsidRDefault="005C517C" w:rsidP="005C517C">
      <w:pPr>
        <w:rPr>
          <w:rFonts w:ascii="Montserrat Light" w:hAnsi="Montserrat Light"/>
          <w:lang w:val="en-GB"/>
        </w:rPr>
      </w:pPr>
    </w:p>
    <w:p w14:paraId="644502E7" w14:textId="17E89844" w:rsidR="005C517C" w:rsidRPr="005C517C" w:rsidRDefault="005C517C" w:rsidP="005C517C">
      <w:pPr>
        <w:rPr>
          <w:rFonts w:ascii="Montserrat Light" w:hAnsi="Montserrat Light"/>
          <w:lang w:val="en-GB"/>
        </w:rPr>
      </w:pPr>
      <w:r w:rsidRPr="005C517C">
        <w:rPr>
          <w:rFonts w:ascii="Montserrat Light" w:hAnsi="Montserrat Light"/>
          <w:lang w:val="en-GB"/>
        </w:rPr>
        <w:t xml:space="preserve">· May charge for School-Time activities by inviting parents and others to make voluntary contributions to enable school funds to go further. Children of parents who do not contribute will not be treated </w:t>
      </w:r>
      <w:r w:rsidR="007F19AA" w:rsidRPr="005C517C">
        <w:rPr>
          <w:rFonts w:ascii="Montserrat Light" w:hAnsi="Montserrat Light"/>
          <w:lang w:val="en-GB"/>
        </w:rPr>
        <w:t>differently.</w:t>
      </w:r>
    </w:p>
    <w:p w14:paraId="68BCB6C3" w14:textId="77777777" w:rsidR="005C517C" w:rsidRDefault="005C517C" w:rsidP="005C517C">
      <w:pPr>
        <w:rPr>
          <w:rFonts w:ascii="Montserrat Light" w:hAnsi="Montserrat Light"/>
          <w:lang w:val="en-GB"/>
        </w:rPr>
      </w:pPr>
    </w:p>
    <w:p w14:paraId="468D49E2" w14:textId="0DF77128" w:rsidR="005C517C" w:rsidRPr="005C517C" w:rsidRDefault="005C517C" w:rsidP="005C517C">
      <w:pPr>
        <w:rPr>
          <w:rFonts w:ascii="Montserrat Light" w:hAnsi="Montserrat Light"/>
          <w:lang w:val="en-GB"/>
        </w:rPr>
      </w:pPr>
      <w:r w:rsidRPr="005C517C">
        <w:rPr>
          <w:rFonts w:ascii="Montserrat Light" w:hAnsi="Montserrat Light"/>
          <w:lang w:val="en-GB"/>
        </w:rPr>
        <w:t>· Where there are not enough voluntary contributions to make an activity possible the activity will be cancelled</w:t>
      </w:r>
    </w:p>
    <w:p w14:paraId="15477F79" w14:textId="77777777" w:rsidR="005C517C" w:rsidRDefault="005C517C" w:rsidP="005C517C">
      <w:pPr>
        <w:rPr>
          <w:rFonts w:ascii="Montserrat Light" w:hAnsi="Montserrat Light"/>
          <w:lang w:val="en-GB"/>
        </w:rPr>
      </w:pPr>
    </w:p>
    <w:p w14:paraId="35584782" w14:textId="2ABC4FA0" w:rsidR="005C517C" w:rsidRPr="005C517C" w:rsidRDefault="005C517C" w:rsidP="005C517C">
      <w:pPr>
        <w:rPr>
          <w:rFonts w:ascii="Montserrat Light" w:hAnsi="Montserrat Light"/>
          <w:lang w:val="en-GB"/>
        </w:rPr>
      </w:pPr>
      <w:r w:rsidRPr="005C517C">
        <w:rPr>
          <w:rFonts w:ascii="Montserrat Light" w:hAnsi="Montserrat Light"/>
          <w:lang w:val="en-GB"/>
        </w:rPr>
        <w:t>· Will charge for residential activities</w:t>
      </w:r>
    </w:p>
    <w:p w14:paraId="4B6982BE" w14:textId="77777777" w:rsidR="005C517C" w:rsidRDefault="005C517C" w:rsidP="005C517C">
      <w:pPr>
        <w:rPr>
          <w:rFonts w:ascii="Montserrat Light" w:hAnsi="Montserrat Light"/>
          <w:lang w:val="en-GB"/>
        </w:rPr>
      </w:pPr>
    </w:p>
    <w:p w14:paraId="16BC08FE" w14:textId="72F21055" w:rsidR="005C517C" w:rsidRPr="005C517C" w:rsidRDefault="005C517C" w:rsidP="005C517C">
      <w:pPr>
        <w:rPr>
          <w:rFonts w:ascii="Montserrat Light" w:hAnsi="Montserrat Light"/>
          <w:lang w:val="en-GB"/>
        </w:rPr>
      </w:pPr>
      <w:r w:rsidRPr="005C517C">
        <w:rPr>
          <w:rFonts w:ascii="Montserrat Light" w:hAnsi="Montserrat Light"/>
          <w:lang w:val="en-GB"/>
        </w:rPr>
        <w:t>· May permit organisations to charge parents when such an organisation is acting independently of the School or LA, to arrange an activity to take place during school hours and parents want their children to join in the activity</w:t>
      </w:r>
    </w:p>
    <w:p w14:paraId="32959E53" w14:textId="77777777" w:rsidR="005C517C" w:rsidRDefault="005C517C" w:rsidP="005C517C">
      <w:pPr>
        <w:rPr>
          <w:rFonts w:ascii="Montserrat Light" w:hAnsi="Montserrat Light"/>
          <w:lang w:val="en-GB"/>
        </w:rPr>
      </w:pPr>
    </w:p>
    <w:p w14:paraId="46B1A5AE" w14:textId="29C98239" w:rsidR="005C517C" w:rsidRPr="005C517C" w:rsidRDefault="005C517C" w:rsidP="005C517C">
      <w:pPr>
        <w:rPr>
          <w:rFonts w:ascii="Montserrat Light" w:hAnsi="Montserrat Light"/>
          <w:lang w:val="en-GB"/>
        </w:rPr>
      </w:pPr>
      <w:r w:rsidRPr="005C517C">
        <w:rPr>
          <w:rFonts w:ascii="Montserrat Light" w:hAnsi="Montserrat Light"/>
          <w:lang w:val="en-GB"/>
        </w:rPr>
        <w:t>· May charge for activities (optional activities), which happen outside School hours when those activities are not necessarily part of the Curriculum</w:t>
      </w:r>
    </w:p>
    <w:p w14:paraId="3EFC2720" w14:textId="77777777" w:rsidR="005C517C" w:rsidRDefault="005C517C" w:rsidP="005C517C">
      <w:pPr>
        <w:rPr>
          <w:rFonts w:ascii="Montserrat Light" w:hAnsi="Montserrat Light"/>
          <w:lang w:val="en-GB"/>
        </w:rPr>
      </w:pPr>
    </w:p>
    <w:p w14:paraId="42E28CE3" w14:textId="77777777" w:rsidR="005C517C" w:rsidRDefault="005C517C" w:rsidP="005C517C">
      <w:pPr>
        <w:rPr>
          <w:rFonts w:ascii="Montserrat Light" w:hAnsi="Montserrat Light"/>
          <w:lang w:val="en-GB"/>
        </w:rPr>
      </w:pPr>
    </w:p>
    <w:p w14:paraId="2ABF0375" w14:textId="77777777" w:rsidR="005C517C" w:rsidRDefault="005C517C" w:rsidP="005C517C">
      <w:pPr>
        <w:rPr>
          <w:rFonts w:ascii="Montserrat Light" w:hAnsi="Montserrat Light"/>
          <w:lang w:val="en-GB"/>
        </w:rPr>
      </w:pPr>
    </w:p>
    <w:p w14:paraId="457EE914" w14:textId="77777777" w:rsidR="005C517C" w:rsidRDefault="005C517C" w:rsidP="005C517C">
      <w:pPr>
        <w:rPr>
          <w:rFonts w:ascii="Montserrat Light" w:hAnsi="Montserrat Light"/>
          <w:lang w:val="en-GB"/>
        </w:rPr>
      </w:pPr>
    </w:p>
    <w:p w14:paraId="63062B3D" w14:textId="77777777" w:rsidR="005C517C" w:rsidRDefault="005C517C" w:rsidP="005C517C">
      <w:pPr>
        <w:rPr>
          <w:rFonts w:ascii="Montserrat Light" w:hAnsi="Montserrat Light"/>
          <w:lang w:val="en-GB"/>
        </w:rPr>
      </w:pPr>
    </w:p>
    <w:p w14:paraId="1AD2FDF7" w14:textId="77777777" w:rsidR="005C517C" w:rsidRDefault="005C517C" w:rsidP="005C517C">
      <w:pPr>
        <w:rPr>
          <w:rFonts w:ascii="Montserrat Light" w:hAnsi="Montserrat Light"/>
          <w:lang w:val="en-GB"/>
        </w:rPr>
      </w:pPr>
    </w:p>
    <w:p w14:paraId="758ED99D" w14:textId="77777777" w:rsidR="005C517C" w:rsidRDefault="005C517C" w:rsidP="005C517C">
      <w:pPr>
        <w:rPr>
          <w:rFonts w:ascii="Montserrat Light" w:hAnsi="Montserrat Light"/>
          <w:lang w:val="en-GB"/>
        </w:rPr>
      </w:pPr>
    </w:p>
    <w:p w14:paraId="09785350" w14:textId="77777777" w:rsidR="005C517C" w:rsidRDefault="005C517C" w:rsidP="005C517C">
      <w:pPr>
        <w:rPr>
          <w:rFonts w:ascii="Montserrat Light" w:hAnsi="Montserrat Light"/>
          <w:lang w:val="en-GB"/>
        </w:rPr>
      </w:pPr>
    </w:p>
    <w:p w14:paraId="50276D3A" w14:textId="77777777" w:rsidR="005C517C" w:rsidRDefault="005C517C" w:rsidP="005C517C">
      <w:pPr>
        <w:rPr>
          <w:rFonts w:ascii="Montserrat Light" w:hAnsi="Montserrat Light"/>
          <w:lang w:val="en-GB"/>
        </w:rPr>
      </w:pPr>
    </w:p>
    <w:p w14:paraId="00402697" w14:textId="77777777" w:rsidR="005C517C" w:rsidRDefault="005C517C" w:rsidP="005C517C">
      <w:pPr>
        <w:rPr>
          <w:rFonts w:ascii="Montserrat Light" w:hAnsi="Montserrat Light"/>
          <w:lang w:val="en-GB"/>
        </w:rPr>
      </w:pPr>
    </w:p>
    <w:p w14:paraId="1DCA48F1" w14:textId="77777777" w:rsidR="005C517C" w:rsidRDefault="005C517C" w:rsidP="005C517C">
      <w:pPr>
        <w:rPr>
          <w:rFonts w:ascii="Montserrat Light" w:hAnsi="Montserrat Light"/>
          <w:lang w:val="en-GB"/>
        </w:rPr>
      </w:pPr>
    </w:p>
    <w:p w14:paraId="31BB45D3" w14:textId="77777777" w:rsidR="005C517C" w:rsidRDefault="005C517C" w:rsidP="005C517C">
      <w:pPr>
        <w:rPr>
          <w:rFonts w:ascii="Montserrat Light" w:hAnsi="Montserrat Light"/>
          <w:lang w:val="en-GB"/>
        </w:rPr>
      </w:pPr>
    </w:p>
    <w:p w14:paraId="282DE0E6" w14:textId="745D1353" w:rsidR="005C517C" w:rsidRPr="005C517C" w:rsidRDefault="005C517C" w:rsidP="005C517C">
      <w:pPr>
        <w:rPr>
          <w:rFonts w:ascii="Montserrat Light" w:hAnsi="Montserrat Light"/>
          <w:lang w:val="en-GB"/>
        </w:rPr>
      </w:pPr>
      <w:r w:rsidRPr="005C517C">
        <w:rPr>
          <w:rFonts w:ascii="Montserrat Light" w:hAnsi="Montserrat Light"/>
          <w:lang w:val="en-GB"/>
        </w:rPr>
        <w:t xml:space="preserve">· Parents are asked to </w:t>
      </w:r>
      <w:proofErr w:type="gramStart"/>
      <w:r w:rsidRPr="005C517C">
        <w:rPr>
          <w:rFonts w:ascii="Montserrat Light" w:hAnsi="Montserrat Light"/>
          <w:lang w:val="en-GB"/>
        </w:rPr>
        <w:t>make a contribution</w:t>
      </w:r>
      <w:proofErr w:type="gramEnd"/>
      <w:r w:rsidRPr="005C517C">
        <w:rPr>
          <w:rFonts w:ascii="Montserrat Light" w:hAnsi="Montserrat Light"/>
          <w:lang w:val="en-GB"/>
        </w:rPr>
        <w:t xml:space="preserve"> towards replacing damaged or lost school property caused wilfully or negligently by their children</w:t>
      </w:r>
    </w:p>
    <w:p w14:paraId="58F567C7" w14:textId="77777777" w:rsidR="005C517C" w:rsidRDefault="005C517C" w:rsidP="005C517C">
      <w:pPr>
        <w:rPr>
          <w:rFonts w:ascii="Montserrat Light" w:hAnsi="Montserrat Light"/>
          <w:lang w:val="en-GB"/>
        </w:rPr>
      </w:pPr>
    </w:p>
    <w:p w14:paraId="0319A57C" w14:textId="276FC3E4" w:rsidR="005C517C" w:rsidRPr="005C517C" w:rsidRDefault="005C517C" w:rsidP="005C517C">
      <w:pPr>
        <w:rPr>
          <w:rFonts w:ascii="Montserrat Light" w:hAnsi="Montserrat Light"/>
          <w:lang w:val="en-GB"/>
        </w:rPr>
      </w:pPr>
      <w:r w:rsidRPr="005C517C">
        <w:rPr>
          <w:rFonts w:ascii="Montserrat Light" w:hAnsi="Montserrat Light"/>
          <w:lang w:val="en-GB"/>
        </w:rPr>
        <w:t xml:space="preserve">· The </w:t>
      </w:r>
      <w:r w:rsidR="00F65CF3">
        <w:rPr>
          <w:rFonts w:ascii="Montserrat Light" w:hAnsi="Montserrat Light"/>
          <w:lang w:val="en-GB"/>
        </w:rPr>
        <w:t>AIC</w:t>
      </w:r>
      <w:r w:rsidRPr="005C517C">
        <w:rPr>
          <w:rFonts w:ascii="Montserrat Light" w:hAnsi="Montserrat Light"/>
          <w:lang w:val="en-GB"/>
        </w:rPr>
        <w:t xml:space="preserve"> will review the lettings charges levied by the school on an annual basis</w:t>
      </w:r>
    </w:p>
    <w:p w14:paraId="6DA63501" w14:textId="76B32493" w:rsidR="009B39F6" w:rsidRPr="004D4CCB" w:rsidRDefault="009B39F6" w:rsidP="003E57E6">
      <w:pPr>
        <w:rPr>
          <w:rFonts w:ascii="Montserrat Light" w:hAnsi="Montserrat Light"/>
        </w:rPr>
      </w:pPr>
    </w:p>
    <w:sectPr w:rsidR="009B39F6" w:rsidRPr="004D4CCB" w:rsidSect="003B67A2">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B2AA" w14:textId="77777777" w:rsidR="003B67A2" w:rsidRDefault="003B67A2" w:rsidP="00EF3A1E">
      <w:r>
        <w:separator/>
      </w:r>
    </w:p>
  </w:endnote>
  <w:endnote w:type="continuationSeparator" w:id="0">
    <w:p w14:paraId="01182AD8" w14:textId="77777777" w:rsidR="003B67A2" w:rsidRDefault="003B67A2" w:rsidP="00EF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ontserrat Light">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8991" w14:textId="77777777" w:rsidR="003B67A2" w:rsidRDefault="003B67A2" w:rsidP="00EF3A1E">
      <w:r>
        <w:separator/>
      </w:r>
    </w:p>
  </w:footnote>
  <w:footnote w:type="continuationSeparator" w:id="0">
    <w:p w14:paraId="1F45BF3E" w14:textId="77777777" w:rsidR="003B67A2" w:rsidRDefault="003B67A2" w:rsidP="00EF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A891" w14:textId="77777777" w:rsidR="00EF3A1E" w:rsidRDefault="00EF3A1E">
    <w:pPr>
      <w:pStyle w:val="Header"/>
    </w:pPr>
    <w:r>
      <w:rPr>
        <w:noProof/>
        <w:lang w:val="en-GB" w:eastAsia="en-GB"/>
      </w:rPr>
      <w:drawing>
        <wp:anchor distT="0" distB="0" distL="114300" distR="114300" simplePos="0" relativeHeight="251658240" behindDoc="1" locked="1" layoutInCell="1" allowOverlap="1" wp14:anchorId="599B22D2" wp14:editId="2F93B0DA">
          <wp:simplePos x="0" y="0"/>
          <wp:positionH relativeFrom="column">
            <wp:posOffset>-1143000</wp:posOffset>
          </wp:positionH>
          <wp:positionV relativeFrom="page">
            <wp:posOffset>0</wp:posOffset>
          </wp:positionV>
          <wp:extent cx="7592695" cy="10744200"/>
          <wp:effectExtent l="0" t="0" r="1905" b="0"/>
          <wp:wrapNone/>
          <wp:docPr id="1" name="Picture 1" descr="Macintosh HD:Users:mbdesign:Desktop:RICHARD:Work in progress:Laceby Acres Academy:Laceby Files FINAL -For Laura:Laceby Stationery etc:Laceby 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bdesign:Desktop:RICHARD:Work in progress:Laceby Acres Academy:Laceby Files FINAL -For Laura:Laceby Stationery etc:Laceby Letterhea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107442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0C56"/>
    <w:multiLevelType w:val="hybridMultilevel"/>
    <w:tmpl w:val="8726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37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A1E"/>
    <w:rsid w:val="001938D3"/>
    <w:rsid w:val="002B4849"/>
    <w:rsid w:val="003003FF"/>
    <w:rsid w:val="003B67A2"/>
    <w:rsid w:val="003E57E6"/>
    <w:rsid w:val="004D4CCB"/>
    <w:rsid w:val="004D7235"/>
    <w:rsid w:val="005C517C"/>
    <w:rsid w:val="0067797B"/>
    <w:rsid w:val="007F19AA"/>
    <w:rsid w:val="0088244D"/>
    <w:rsid w:val="009B39F6"/>
    <w:rsid w:val="00A926B8"/>
    <w:rsid w:val="00D622C9"/>
    <w:rsid w:val="00DD7F5F"/>
    <w:rsid w:val="00E839BF"/>
    <w:rsid w:val="00EF3A1E"/>
    <w:rsid w:val="00F65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122CB"/>
  <w14:defaultImageDpi w14:val="300"/>
  <w15:docId w15:val="{6E5630D4-1360-44F2-B6A2-97EFC8F4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A1E"/>
    <w:pPr>
      <w:tabs>
        <w:tab w:val="center" w:pos="4320"/>
        <w:tab w:val="right" w:pos="8640"/>
      </w:tabs>
    </w:pPr>
  </w:style>
  <w:style w:type="character" w:customStyle="1" w:styleId="HeaderChar">
    <w:name w:val="Header Char"/>
    <w:basedOn w:val="DefaultParagraphFont"/>
    <w:link w:val="Header"/>
    <w:uiPriority w:val="99"/>
    <w:rsid w:val="00EF3A1E"/>
  </w:style>
  <w:style w:type="paragraph" w:styleId="Footer">
    <w:name w:val="footer"/>
    <w:basedOn w:val="Normal"/>
    <w:link w:val="FooterChar"/>
    <w:uiPriority w:val="99"/>
    <w:unhideWhenUsed/>
    <w:rsid w:val="00EF3A1E"/>
    <w:pPr>
      <w:tabs>
        <w:tab w:val="center" w:pos="4320"/>
        <w:tab w:val="right" w:pos="8640"/>
      </w:tabs>
    </w:pPr>
  </w:style>
  <w:style w:type="character" w:customStyle="1" w:styleId="FooterChar">
    <w:name w:val="Footer Char"/>
    <w:basedOn w:val="DefaultParagraphFont"/>
    <w:link w:val="Footer"/>
    <w:uiPriority w:val="99"/>
    <w:rsid w:val="00EF3A1E"/>
  </w:style>
  <w:style w:type="paragraph" w:styleId="BalloonText">
    <w:name w:val="Balloon Text"/>
    <w:basedOn w:val="Normal"/>
    <w:link w:val="BalloonTextChar"/>
    <w:uiPriority w:val="99"/>
    <w:semiHidden/>
    <w:unhideWhenUsed/>
    <w:rsid w:val="00EF3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3A1E"/>
    <w:rPr>
      <w:rFonts w:ascii="Lucida Grande" w:hAnsi="Lucida Grande" w:cs="Lucida Grande"/>
      <w:sz w:val="18"/>
      <w:szCs w:val="18"/>
    </w:rPr>
  </w:style>
  <w:style w:type="paragraph" w:styleId="ListParagraph">
    <w:name w:val="List Paragraph"/>
    <w:basedOn w:val="Normal"/>
    <w:uiPriority w:val="34"/>
    <w:qFormat/>
    <w:rsid w:val="003E5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Laura Gale</cp:lastModifiedBy>
  <cp:revision>5</cp:revision>
  <dcterms:created xsi:type="dcterms:W3CDTF">2021-02-09T14:28:00Z</dcterms:created>
  <dcterms:modified xsi:type="dcterms:W3CDTF">2024-04-26T11:24:00Z</dcterms:modified>
</cp:coreProperties>
</file>