
<file path=[Content_Types].xml><?xml version="1.0" encoding="utf-8"?>
<Types xmlns="http://schemas.openxmlformats.org/package/2006/content-types">
  <Default Extension="jpeg" ContentType="image/jpeg"/>
  <Default Extension="pdf"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173DE8" w14:textId="7CCB3654" w:rsidR="00BC03A6" w:rsidRDefault="00BC03A6" w:rsidP="005C61BB">
      <w:pPr>
        <w:pStyle w:val="BrownePageSubtitle"/>
        <w:jc w:val="both"/>
      </w:pPr>
      <w:r>
        <w:rPr>
          <w:b w:val="0"/>
          <w:bCs/>
          <w:noProof/>
          <w:color w:val="FF4543" w:themeColor="accent2"/>
        </w:rPr>
        <w:drawing>
          <wp:anchor distT="0" distB="0" distL="114300" distR="114300" simplePos="0" relativeHeight="251658240" behindDoc="0" locked="0" layoutInCell="1" allowOverlap="1" wp14:anchorId="1AF031F3" wp14:editId="58ED98D3">
            <wp:simplePos x="0" y="0"/>
            <wp:positionH relativeFrom="page">
              <wp:posOffset>-8238</wp:posOffset>
            </wp:positionH>
            <wp:positionV relativeFrom="paragraph">
              <wp:posOffset>-535459</wp:posOffset>
            </wp:positionV>
            <wp:extent cx="7556500" cy="10687050"/>
            <wp:effectExtent l="0" t="0" r="0" b="6350"/>
            <wp:wrapNone/>
            <wp:docPr id="1159571485" name="Picture 2" descr="A cover of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571485" name="Picture 2" descr="A cover of a book&#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7556500" cy="10687050"/>
                    </a:xfrm>
                    <a:prstGeom prst="rect">
                      <a:avLst/>
                    </a:prstGeom>
                  </pic:spPr>
                </pic:pic>
              </a:graphicData>
            </a:graphic>
            <wp14:sizeRelH relativeFrom="page">
              <wp14:pctWidth>0</wp14:pctWidth>
            </wp14:sizeRelH>
            <wp14:sizeRelV relativeFrom="page">
              <wp14:pctHeight>0</wp14:pctHeight>
            </wp14:sizeRelV>
          </wp:anchor>
        </w:drawing>
      </w:r>
    </w:p>
    <w:p w14:paraId="079A170F" w14:textId="77777777" w:rsidR="00BC03A6" w:rsidRDefault="00BC03A6" w:rsidP="005C61BB">
      <w:pPr>
        <w:pStyle w:val="BrownePageSubtitle"/>
        <w:jc w:val="both"/>
      </w:pPr>
    </w:p>
    <w:p w14:paraId="0A4DBC9C" w14:textId="77777777" w:rsidR="00BC03A6" w:rsidRDefault="00BC03A6" w:rsidP="005C61BB">
      <w:pPr>
        <w:pStyle w:val="BrownePageSubtitle"/>
        <w:jc w:val="both"/>
      </w:pPr>
    </w:p>
    <w:p w14:paraId="13C06389" w14:textId="77777777" w:rsidR="00BC03A6" w:rsidRDefault="00BC03A6" w:rsidP="005C61BB">
      <w:pPr>
        <w:pStyle w:val="BrownePageSubtitle"/>
        <w:jc w:val="both"/>
      </w:pPr>
    </w:p>
    <w:p w14:paraId="4FAD2E6D" w14:textId="77777777" w:rsidR="00BC03A6" w:rsidRDefault="00BC03A6" w:rsidP="005C61BB">
      <w:pPr>
        <w:pStyle w:val="BrownePageSubtitle"/>
        <w:jc w:val="both"/>
      </w:pPr>
    </w:p>
    <w:p w14:paraId="05646E14" w14:textId="77777777" w:rsidR="00BC03A6" w:rsidRDefault="00BC03A6" w:rsidP="005C61BB">
      <w:pPr>
        <w:pStyle w:val="BrownePageSubtitle"/>
        <w:jc w:val="both"/>
      </w:pPr>
    </w:p>
    <w:p w14:paraId="38C0A288" w14:textId="5D078FC4" w:rsidR="00BC03A6" w:rsidRDefault="00BC03A6" w:rsidP="005C61BB">
      <w:pPr>
        <w:pStyle w:val="BrownePageSubtitle"/>
        <w:jc w:val="both"/>
      </w:pPr>
      <w:r>
        <w:rPr>
          <w:noProof/>
        </w:rPr>
        <mc:AlternateContent>
          <mc:Choice Requires="wps">
            <w:drawing>
              <wp:anchor distT="0" distB="0" distL="114300" distR="114300" simplePos="0" relativeHeight="251658241" behindDoc="0" locked="0" layoutInCell="1" allowOverlap="1" wp14:anchorId="06232EF8" wp14:editId="372F2DF6">
                <wp:simplePos x="0" y="0"/>
                <wp:positionH relativeFrom="column">
                  <wp:posOffset>724930</wp:posOffset>
                </wp:positionH>
                <wp:positionV relativeFrom="paragraph">
                  <wp:posOffset>761193</wp:posOffset>
                </wp:positionV>
                <wp:extent cx="4415481" cy="1532238"/>
                <wp:effectExtent l="0" t="0" r="4445" b="5080"/>
                <wp:wrapNone/>
                <wp:docPr id="2136098735" name="Text Box 1"/>
                <wp:cNvGraphicFramePr/>
                <a:graphic xmlns:a="http://schemas.openxmlformats.org/drawingml/2006/main">
                  <a:graphicData uri="http://schemas.microsoft.com/office/word/2010/wordprocessingShape">
                    <wps:wsp>
                      <wps:cNvSpPr txBox="1"/>
                      <wps:spPr>
                        <a:xfrm>
                          <a:off x="0" y="0"/>
                          <a:ext cx="4415481" cy="1532238"/>
                        </a:xfrm>
                        <a:prstGeom prst="rect">
                          <a:avLst/>
                        </a:prstGeom>
                        <a:solidFill>
                          <a:schemeClr val="lt1"/>
                        </a:solidFill>
                        <a:ln w="6350">
                          <a:noFill/>
                        </a:ln>
                      </wps:spPr>
                      <wps:txbx>
                        <w:txbxContent>
                          <w:p w14:paraId="3BFC7813" w14:textId="233E4254" w:rsidR="00D27DBD" w:rsidRPr="00D27DBD" w:rsidRDefault="00D27DBD" w:rsidP="00D27DBD">
                            <w:pPr>
                              <w:spacing w:line="240" w:lineRule="auto"/>
                              <w:jc w:val="center"/>
                              <w:rPr>
                                <w:b/>
                                <w:bCs/>
                                <w:sz w:val="96"/>
                                <w:szCs w:val="96"/>
                              </w:rPr>
                            </w:pPr>
                            <w:r w:rsidRPr="00D27DBD">
                              <w:rPr>
                                <w:b/>
                                <w:bCs/>
                                <w:sz w:val="96"/>
                                <w:szCs w:val="96"/>
                              </w:rPr>
                              <w:t>Exclusions</w:t>
                            </w:r>
                          </w:p>
                          <w:p w14:paraId="5B248025" w14:textId="054ED2DF" w:rsidR="00BC03A6" w:rsidRPr="00D27DBD" w:rsidRDefault="00D27DBD" w:rsidP="00D27DBD">
                            <w:pPr>
                              <w:spacing w:line="240" w:lineRule="auto"/>
                              <w:jc w:val="center"/>
                              <w:rPr>
                                <w:b/>
                                <w:bCs/>
                                <w:sz w:val="96"/>
                                <w:szCs w:val="96"/>
                              </w:rPr>
                            </w:pPr>
                            <w:r w:rsidRPr="00D27DBD">
                              <w:rPr>
                                <w:b/>
                                <w:bCs/>
                                <w:sz w:val="96"/>
                                <w:szCs w:val="96"/>
                              </w:rPr>
                              <w:t>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232EF8" id="_x0000_t202" coordsize="21600,21600" o:spt="202" path="m,l,21600r21600,l21600,xe">
                <v:stroke joinstyle="miter"/>
                <v:path gradientshapeok="t" o:connecttype="rect"/>
              </v:shapetype>
              <v:shape id="Text Box 1" o:spid="_x0000_s1026" type="#_x0000_t202" style="position:absolute;left:0;text-align:left;margin-left:57.1pt;margin-top:59.95pt;width:347.7pt;height:120.6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" fillcolor="white [3201]" stroked="f" strokeweight=".5pt">
                <v:textbox>
                  <w:txbxContent>
                    <w:p w14:paraId="3BFC7813" w14:textId="233E4254" w:rsidR="00D27DBD" w:rsidRPr="00D27DBD" w:rsidRDefault="00D27DBD" w:rsidP="00D27DBD">
                      <w:pPr>
                        <w:spacing w:line="240" w:lineRule="auto"/>
                        <w:jc w:val="center"/>
                        <w:rPr>
                          <w:b/>
                          <w:bCs/>
                          <w:sz w:val="96"/>
                          <w:szCs w:val="96"/>
                        </w:rPr>
                      </w:pPr>
                      <w:r w:rsidRPr="00D27DBD">
                        <w:rPr>
                          <w:b/>
                          <w:bCs/>
                          <w:sz w:val="96"/>
                          <w:szCs w:val="96"/>
                        </w:rPr>
                        <w:t>Exclusions</w:t>
                      </w:r>
                    </w:p>
                    <w:p w14:paraId="5B248025" w14:textId="054ED2DF" w:rsidR="00BC03A6" w:rsidRPr="00D27DBD" w:rsidRDefault="00D27DBD" w:rsidP="00D27DBD">
                      <w:pPr>
                        <w:spacing w:line="240" w:lineRule="auto"/>
                        <w:jc w:val="center"/>
                        <w:rPr>
                          <w:b/>
                          <w:bCs/>
                          <w:sz w:val="96"/>
                          <w:szCs w:val="96"/>
                        </w:rPr>
                      </w:pPr>
                      <w:r w:rsidRPr="00D27DBD">
                        <w:rPr>
                          <w:b/>
                          <w:bCs/>
                          <w:sz w:val="96"/>
                          <w:szCs w:val="96"/>
                        </w:rPr>
                        <w:t>Policy</w:t>
                      </w:r>
                    </w:p>
                  </w:txbxContent>
                </v:textbox>
              </v:shape>
            </w:pict>
          </mc:Fallback>
        </mc:AlternateContent>
      </w:r>
    </w:p>
    <w:p w14:paraId="07400088" w14:textId="77777777" w:rsidR="00BC03A6" w:rsidRDefault="00BC03A6" w:rsidP="005C61BB">
      <w:pPr>
        <w:pStyle w:val="BrownePageSubtitle"/>
        <w:jc w:val="both"/>
      </w:pPr>
    </w:p>
    <w:p w14:paraId="50B5B069" w14:textId="77777777" w:rsidR="00BC03A6" w:rsidRDefault="00BC03A6" w:rsidP="005C61BB">
      <w:pPr>
        <w:pStyle w:val="BrownePageSubtitle"/>
        <w:jc w:val="both"/>
      </w:pPr>
    </w:p>
    <w:p w14:paraId="0569594A" w14:textId="77777777" w:rsidR="00BC03A6" w:rsidRDefault="00BC03A6" w:rsidP="005C61BB">
      <w:pPr>
        <w:pStyle w:val="BrownePageSubtitle"/>
        <w:jc w:val="both"/>
      </w:pPr>
    </w:p>
    <w:p w14:paraId="69910DCC" w14:textId="77777777" w:rsidR="00BC03A6" w:rsidRDefault="00BC03A6" w:rsidP="005C61BB">
      <w:pPr>
        <w:pStyle w:val="BrownePageSubtitle"/>
        <w:jc w:val="both"/>
      </w:pPr>
    </w:p>
    <w:p w14:paraId="258AFDCB" w14:textId="77777777" w:rsidR="00F54DD6" w:rsidRPr="00CF47CC" w:rsidRDefault="00F54DD6" w:rsidP="005C61BB">
      <w:pPr>
        <w:pStyle w:val="BrowneBodyText"/>
        <w:jc w:val="both"/>
        <w:sectPr w:rsidR="00F54DD6" w:rsidRPr="00CF47CC" w:rsidSect="00C209AF">
          <w:headerReference w:type="even" r:id="rId13"/>
          <w:headerReference w:type="default" r:id="rId14"/>
          <w:footerReference w:type="even" r:id="rId15"/>
          <w:footerReference w:type="default" r:id="rId16"/>
          <w:headerReference w:type="first" r:id="rId17"/>
          <w:footerReference w:type="first" r:id="rId18"/>
          <w:pgSz w:w="11906" w:h="16838" w:code="9"/>
          <w:pgMar w:top="851" w:right="1440" w:bottom="1440" w:left="1440" w:header="567" w:footer="567" w:gutter="0"/>
          <w:paperSrc w:first="1" w:other="1"/>
          <w:cols w:space="708"/>
          <w:titlePg/>
          <w:docGrid w:linePitch="360"/>
        </w:sectPr>
      </w:pPr>
    </w:p>
    <w:p w14:paraId="60371DA6" w14:textId="77777777" w:rsidR="00F54DD6" w:rsidRPr="006510AE" w:rsidRDefault="00D04337" w:rsidP="005C61BB">
      <w:pPr>
        <w:pStyle w:val="BrowneBodyText"/>
        <w:jc w:val="both"/>
        <w:rPr>
          <w:b/>
          <w:bCs/>
        </w:rPr>
      </w:pPr>
      <w:r w:rsidRPr="006510AE">
        <w:rPr>
          <w:b/>
          <w:bCs/>
        </w:rPr>
        <w:lastRenderedPageBreak/>
        <w:t>Contents</w:t>
      </w:r>
    </w:p>
    <w:p w14:paraId="0E7FAC83" w14:textId="09C9B3AE" w:rsidR="00E2360F" w:rsidRDefault="00D04337" w:rsidP="005C61BB">
      <w:pPr>
        <w:pStyle w:val="TOC3"/>
        <w:jc w:val="both"/>
        <w:rPr>
          <w:rFonts w:asciiTheme="minorHAnsi" w:eastAsiaTheme="minorEastAsia" w:hAnsiTheme="minorHAnsi" w:cstheme="minorBidi"/>
          <w:noProof/>
          <w:color w:val="auto"/>
          <w:kern w:val="2"/>
          <w:sz w:val="24"/>
          <w:szCs w:val="24"/>
          <w:lang w:eastAsia="en-GB"/>
          <w14:ligatures w14:val="standardContextual"/>
        </w:rPr>
      </w:pPr>
      <w:r>
        <w:rPr>
          <w:b/>
          <w:bCs/>
          <w:caps/>
          <w:noProof/>
        </w:rPr>
        <w:fldChar w:fldCharType="begin"/>
      </w:r>
      <w:r>
        <w:rPr>
          <w:b/>
          <w:bCs/>
          <w:caps/>
          <w:noProof/>
        </w:rPr>
        <w:instrText xml:space="preserve"> TOC \h \z \t "Browne_Heading Level 1,3" </w:instrText>
      </w:r>
      <w:r>
        <w:rPr>
          <w:b/>
          <w:bCs/>
          <w:caps/>
          <w:noProof/>
        </w:rPr>
        <w:fldChar w:fldCharType="separate"/>
      </w:r>
      <w:hyperlink w:anchor="_Toc202346163" w:history="1">
        <w:r w:rsidR="00E2360F" w:rsidRPr="007E0AF3">
          <w:rPr>
            <w:rStyle w:val="Hyperlink"/>
            <w:noProof/>
          </w:rPr>
          <w:t>1</w:t>
        </w:r>
        <w:r w:rsidR="00E2360F">
          <w:rPr>
            <w:rFonts w:asciiTheme="minorHAnsi" w:eastAsiaTheme="minorEastAsia" w:hAnsiTheme="minorHAnsi" w:cstheme="minorBidi"/>
            <w:noProof/>
            <w:color w:val="auto"/>
            <w:kern w:val="2"/>
            <w:sz w:val="24"/>
            <w:szCs w:val="24"/>
            <w:lang w:eastAsia="en-GB"/>
            <w14:ligatures w14:val="standardContextual"/>
          </w:rPr>
          <w:tab/>
        </w:r>
        <w:r w:rsidR="00E2360F" w:rsidRPr="007E0AF3">
          <w:rPr>
            <w:rStyle w:val="Hyperlink"/>
            <w:noProof/>
          </w:rPr>
          <w:t>Introduction</w:t>
        </w:r>
        <w:r w:rsidR="00E2360F">
          <w:rPr>
            <w:noProof/>
            <w:webHidden/>
          </w:rPr>
          <w:tab/>
        </w:r>
        <w:r w:rsidR="00E2360F">
          <w:rPr>
            <w:noProof/>
            <w:webHidden/>
          </w:rPr>
          <w:fldChar w:fldCharType="begin"/>
        </w:r>
        <w:r w:rsidR="00E2360F">
          <w:rPr>
            <w:noProof/>
            <w:webHidden/>
          </w:rPr>
          <w:instrText xml:space="preserve"> PAGEREF _Toc202346163 \h </w:instrText>
        </w:r>
        <w:r w:rsidR="00E2360F">
          <w:rPr>
            <w:noProof/>
            <w:webHidden/>
          </w:rPr>
        </w:r>
        <w:r w:rsidR="00E2360F">
          <w:rPr>
            <w:noProof/>
            <w:webHidden/>
          </w:rPr>
          <w:fldChar w:fldCharType="separate"/>
        </w:r>
        <w:r w:rsidR="00522907">
          <w:rPr>
            <w:noProof/>
            <w:webHidden/>
          </w:rPr>
          <w:t>1</w:t>
        </w:r>
        <w:r w:rsidR="00E2360F">
          <w:rPr>
            <w:noProof/>
            <w:webHidden/>
          </w:rPr>
          <w:fldChar w:fldCharType="end"/>
        </w:r>
      </w:hyperlink>
    </w:p>
    <w:p w14:paraId="5309DEED" w14:textId="1C628D26" w:rsidR="00E2360F" w:rsidRDefault="00C450E4" w:rsidP="005C61BB">
      <w:pPr>
        <w:pStyle w:val="TOC3"/>
        <w:jc w:val="both"/>
        <w:rPr>
          <w:rFonts w:asciiTheme="minorHAnsi" w:eastAsiaTheme="minorEastAsia" w:hAnsiTheme="minorHAnsi" w:cstheme="minorBidi"/>
          <w:noProof/>
          <w:color w:val="auto"/>
          <w:kern w:val="2"/>
          <w:sz w:val="24"/>
          <w:szCs w:val="24"/>
          <w:lang w:eastAsia="en-GB"/>
          <w14:ligatures w14:val="standardContextual"/>
        </w:rPr>
      </w:pPr>
      <w:hyperlink w:anchor="_Toc202346164" w:history="1">
        <w:r w:rsidR="00E2360F" w:rsidRPr="007E0AF3">
          <w:rPr>
            <w:rStyle w:val="Hyperlink"/>
            <w:noProof/>
          </w:rPr>
          <w:t>2</w:t>
        </w:r>
        <w:r w:rsidR="00E2360F">
          <w:rPr>
            <w:rFonts w:asciiTheme="minorHAnsi" w:eastAsiaTheme="minorEastAsia" w:hAnsiTheme="minorHAnsi" w:cstheme="minorBidi"/>
            <w:noProof/>
            <w:color w:val="auto"/>
            <w:kern w:val="2"/>
            <w:sz w:val="24"/>
            <w:szCs w:val="24"/>
            <w:lang w:eastAsia="en-GB"/>
            <w14:ligatures w14:val="standardContextual"/>
          </w:rPr>
          <w:tab/>
        </w:r>
        <w:r w:rsidR="00E2360F" w:rsidRPr="007E0AF3">
          <w:rPr>
            <w:rStyle w:val="Hyperlink"/>
            <w:noProof/>
          </w:rPr>
          <w:t>Application of policy</w:t>
        </w:r>
        <w:r w:rsidR="00E2360F">
          <w:rPr>
            <w:noProof/>
            <w:webHidden/>
          </w:rPr>
          <w:tab/>
        </w:r>
        <w:r w:rsidR="00E2360F">
          <w:rPr>
            <w:noProof/>
            <w:webHidden/>
          </w:rPr>
          <w:fldChar w:fldCharType="begin"/>
        </w:r>
        <w:r w:rsidR="00E2360F">
          <w:rPr>
            <w:noProof/>
            <w:webHidden/>
          </w:rPr>
          <w:instrText xml:space="preserve"> PAGEREF _Toc202346164 \h </w:instrText>
        </w:r>
        <w:r w:rsidR="00E2360F">
          <w:rPr>
            <w:noProof/>
            <w:webHidden/>
          </w:rPr>
        </w:r>
        <w:r w:rsidR="00E2360F">
          <w:rPr>
            <w:noProof/>
            <w:webHidden/>
          </w:rPr>
          <w:fldChar w:fldCharType="separate"/>
        </w:r>
        <w:r w:rsidR="00522907">
          <w:rPr>
            <w:noProof/>
            <w:webHidden/>
          </w:rPr>
          <w:t>1</w:t>
        </w:r>
        <w:r w:rsidR="00E2360F">
          <w:rPr>
            <w:noProof/>
            <w:webHidden/>
          </w:rPr>
          <w:fldChar w:fldCharType="end"/>
        </w:r>
      </w:hyperlink>
    </w:p>
    <w:p w14:paraId="3CBA12EC" w14:textId="6B9CB20C" w:rsidR="00E2360F" w:rsidRDefault="00C450E4" w:rsidP="005C61BB">
      <w:pPr>
        <w:pStyle w:val="TOC3"/>
        <w:jc w:val="both"/>
        <w:rPr>
          <w:rFonts w:asciiTheme="minorHAnsi" w:eastAsiaTheme="minorEastAsia" w:hAnsiTheme="minorHAnsi" w:cstheme="minorBidi"/>
          <w:noProof/>
          <w:color w:val="auto"/>
          <w:kern w:val="2"/>
          <w:sz w:val="24"/>
          <w:szCs w:val="24"/>
          <w:lang w:eastAsia="en-GB"/>
          <w14:ligatures w14:val="standardContextual"/>
        </w:rPr>
      </w:pPr>
      <w:hyperlink w:anchor="_Toc202346165" w:history="1">
        <w:r w:rsidR="00E2360F" w:rsidRPr="007E0AF3">
          <w:rPr>
            <w:rStyle w:val="Hyperlink"/>
            <w:noProof/>
          </w:rPr>
          <w:t>3</w:t>
        </w:r>
        <w:r w:rsidR="00E2360F">
          <w:rPr>
            <w:rFonts w:asciiTheme="minorHAnsi" w:eastAsiaTheme="minorEastAsia" w:hAnsiTheme="minorHAnsi" w:cstheme="minorBidi"/>
            <w:noProof/>
            <w:color w:val="auto"/>
            <w:kern w:val="2"/>
            <w:sz w:val="24"/>
            <w:szCs w:val="24"/>
            <w:lang w:eastAsia="en-GB"/>
            <w14:ligatures w14:val="standardContextual"/>
          </w:rPr>
          <w:tab/>
        </w:r>
        <w:r w:rsidR="00E2360F" w:rsidRPr="007E0AF3">
          <w:rPr>
            <w:rStyle w:val="Hyperlink"/>
            <w:noProof/>
          </w:rPr>
          <w:t>Types of exclusion</w:t>
        </w:r>
        <w:r w:rsidR="00E2360F">
          <w:rPr>
            <w:noProof/>
            <w:webHidden/>
          </w:rPr>
          <w:tab/>
        </w:r>
        <w:r w:rsidR="00E2360F">
          <w:rPr>
            <w:noProof/>
            <w:webHidden/>
          </w:rPr>
          <w:fldChar w:fldCharType="begin"/>
        </w:r>
        <w:r w:rsidR="00E2360F">
          <w:rPr>
            <w:noProof/>
            <w:webHidden/>
          </w:rPr>
          <w:instrText xml:space="preserve"> PAGEREF _Toc202346165 \h </w:instrText>
        </w:r>
        <w:r w:rsidR="00E2360F">
          <w:rPr>
            <w:noProof/>
            <w:webHidden/>
          </w:rPr>
        </w:r>
        <w:r w:rsidR="00E2360F">
          <w:rPr>
            <w:noProof/>
            <w:webHidden/>
          </w:rPr>
          <w:fldChar w:fldCharType="separate"/>
        </w:r>
        <w:r w:rsidR="00522907">
          <w:rPr>
            <w:noProof/>
            <w:webHidden/>
          </w:rPr>
          <w:t>1</w:t>
        </w:r>
        <w:r w:rsidR="00E2360F">
          <w:rPr>
            <w:noProof/>
            <w:webHidden/>
          </w:rPr>
          <w:fldChar w:fldCharType="end"/>
        </w:r>
      </w:hyperlink>
    </w:p>
    <w:p w14:paraId="4974C5FE" w14:textId="1C8FCBD2" w:rsidR="00E2360F" w:rsidRDefault="00C450E4" w:rsidP="005C61BB">
      <w:pPr>
        <w:pStyle w:val="TOC3"/>
        <w:jc w:val="both"/>
        <w:rPr>
          <w:rFonts w:asciiTheme="minorHAnsi" w:eastAsiaTheme="minorEastAsia" w:hAnsiTheme="minorHAnsi" w:cstheme="minorBidi"/>
          <w:noProof/>
          <w:color w:val="auto"/>
          <w:kern w:val="2"/>
          <w:sz w:val="24"/>
          <w:szCs w:val="24"/>
          <w:lang w:eastAsia="en-GB"/>
          <w14:ligatures w14:val="standardContextual"/>
        </w:rPr>
      </w:pPr>
      <w:hyperlink w:anchor="_Toc202346166" w:history="1">
        <w:r w:rsidR="00E2360F" w:rsidRPr="007E0AF3">
          <w:rPr>
            <w:rStyle w:val="Hyperlink"/>
            <w:noProof/>
          </w:rPr>
          <w:t>4</w:t>
        </w:r>
        <w:r w:rsidR="00E2360F">
          <w:rPr>
            <w:rFonts w:asciiTheme="minorHAnsi" w:eastAsiaTheme="minorEastAsia" w:hAnsiTheme="minorHAnsi" w:cstheme="minorBidi"/>
            <w:noProof/>
            <w:color w:val="auto"/>
            <w:kern w:val="2"/>
            <w:sz w:val="24"/>
            <w:szCs w:val="24"/>
            <w:lang w:eastAsia="en-GB"/>
            <w14:ligatures w14:val="standardContextual"/>
          </w:rPr>
          <w:tab/>
        </w:r>
        <w:r w:rsidR="00E2360F" w:rsidRPr="007E0AF3">
          <w:rPr>
            <w:rStyle w:val="Hyperlink"/>
            <w:noProof/>
          </w:rPr>
          <w:t>Roles and responsibilities</w:t>
        </w:r>
        <w:r w:rsidR="00E2360F">
          <w:rPr>
            <w:noProof/>
            <w:webHidden/>
          </w:rPr>
          <w:tab/>
        </w:r>
        <w:r w:rsidR="00E2360F">
          <w:rPr>
            <w:noProof/>
            <w:webHidden/>
          </w:rPr>
          <w:fldChar w:fldCharType="begin"/>
        </w:r>
        <w:r w:rsidR="00E2360F">
          <w:rPr>
            <w:noProof/>
            <w:webHidden/>
          </w:rPr>
          <w:instrText xml:space="preserve"> PAGEREF _Toc202346166 \h </w:instrText>
        </w:r>
        <w:r w:rsidR="00E2360F">
          <w:rPr>
            <w:noProof/>
            <w:webHidden/>
          </w:rPr>
        </w:r>
        <w:r w:rsidR="00E2360F">
          <w:rPr>
            <w:noProof/>
            <w:webHidden/>
          </w:rPr>
          <w:fldChar w:fldCharType="separate"/>
        </w:r>
        <w:r w:rsidR="00522907">
          <w:rPr>
            <w:noProof/>
            <w:webHidden/>
          </w:rPr>
          <w:t>1</w:t>
        </w:r>
        <w:r w:rsidR="00E2360F">
          <w:rPr>
            <w:noProof/>
            <w:webHidden/>
          </w:rPr>
          <w:fldChar w:fldCharType="end"/>
        </w:r>
      </w:hyperlink>
    </w:p>
    <w:p w14:paraId="1FDC8E72" w14:textId="16E98A03" w:rsidR="00E2360F" w:rsidRDefault="00C450E4" w:rsidP="005C61BB">
      <w:pPr>
        <w:pStyle w:val="TOC3"/>
        <w:jc w:val="both"/>
        <w:rPr>
          <w:rFonts w:asciiTheme="minorHAnsi" w:eastAsiaTheme="minorEastAsia" w:hAnsiTheme="minorHAnsi" w:cstheme="minorBidi"/>
          <w:noProof/>
          <w:color w:val="auto"/>
          <w:kern w:val="2"/>
          <w:sz w:val="24"/>
          <w:szCs w:val="24"/>
          <w:lang w:eastAsia="en-GB"/>
          <w14:ligatures w14:val="standardContextual"/>
        </w:rPr>
      </w:pPr>
      <w:hyperlink w:anchor="_Toc202346167" w:history="1">
        <w:r w:rsidR="00E2360F" w:rsidRPr="007E0AF3">
          <w:rPr>
            <w:rStyle w:val="Hyperlink"/>
            <w:noProof/>
          </w:rPr>
          <w:t>5</w:t>
        </w:r>
        <w:r w:rsidR="00E2360F">
          <w:rPr>
            <w:rFonts w:asciiTheme="minorHAnsi" w:eastAsiaTheme="minorEastAsia" w:hAnsiTheme="minorHAnsi" w:cstheme="minorBidi"/>
            <w:noProof/>
            <w:color w:val="auto"/>
            <w:kern w:val="2"/>
            <w:sz w:val="24"/>
            <w:szCs w:val="24"/>
            <w:lang w:eastAsia="en-GB"/>
            <w14:ligatures w14:val="standardContextual"/>
          </w:rPr>
          <w:tab/>
        </w:r>
        <w:r w:rsidR="00E2360F" w:rsidRPr="007E0AF3">
          <w:rPr>
            <w:rStyle w:val="Hyperlink"/>
            <w:noProof/>
          </w:rPr>
          <w:t>CCTV, witness evidence and pupil views</w:t>
        </w:r>
        <w:r w:rsidR="00E2360F">
          <w:rPr>
            <w:noProof/>
            <w:webHidden/>
          </w:rPr>
          <w:tab/>
        </w:r>
        <w:r w:rsidR="00E2360F">
          <w:rPr>
            <w:noProof/>
            <w:webHidden/>
          </w:rPr>
          <w:fldChar w:fldCharType="begin"/>
        </w:r>
        <w:r w:rsidR="00E2360F">
          <w:rPr>
            <w:noProof/>
            <w:webHidden/>
          </w:rPr>
          <w:instrText xml:space="preserve"> PAGEREF _Toc202346167 \h </w:instrText>
        </w:r>
        <w:r w:rsidR="00E2360F">
          <w:rPr>
            <w:noProof/>
            <w:webHidden/>
          </w:rPr>
        </w:r>
        <w:r w:rsidR="00E2360F">
          <w:rPr>
            <w:noProof/>
            <w:webHidden/>
          </w:rPr>
          <w:fldChar w:fldCharType="separate"/>
        </w:r>
        <w:r w:rsidR="00522907">
          <w:rPr>
            <w:noProof/>
            <w:webHidden/>
          </w:rPr>
          <w:t>2</w:t>
        </w:r>
        <w:r w:rsidR="00E2360F">
          <w:rPr>
            <w:noProof/>
            <w:webHidden/>
          </w:rPr>
          <w:fldChar w:fldCharType="end"/>
        </w:r>
      </w:hyperlink>
    </w:p>
    <w:p w14:paraId="6B5177D7" w14:textId="410BF181" w:rsidR="00E2360F" w:rsidRDefault="00C450E4" w:rsidP="005C61BB">
      <w:pPr>
        <w:pStyle w:val="TOC3"/>
        <w:jc w:val="both"/>
        <w:rPr>
          <w:rFonts w:asciiTheme="minorHAnsi" w:eastAsiaTheme="minorEastAsia" w:hAnsiTheme="minorHAnsi" w:cstheme="minorBidi"/>
          <w:noProof/>
          <w:color w:val="auto"/>
          <w:kern w:val="2"/>
          <w:sz w:val="24"/>
          <w:szCs w:val="24"/>
          <w:lang w:eastAsia="en-GB"/>
          <w14:ligatures w14:val="standardContextual"/>
        </w:rPr>
      </w:pPr>
      <w:hyperlink w:anchor="_Toc202346168" w:history="1">
        <w:r w:rsidR="00E2360F" w:rsidRPr="007E0AF3">
          <w:rPr>
            <w:rStyle w:val="Hyperlink"/>
            <w:noProof/>
          </w:rPr>
          <w:t>6</w:t>
        </w:r>
        <w:r w:rsidR="00E2360F">
          <w:rPr>
            <w:rFonts w:asciiTheme="minorHAnsi" w:eastAsiaTheme="minorEastAsia" w:hAnsiTheme="minorHAnsi" w:cstheme="minorBidi"/>
            <w:noProof/>
            <w:color w:val="auto"/>
            <w:kern w:val="2"/>
            <w:sz w:val="24"/>
            <w:szCs w:val="24"/>
            <w:lang w:eastAsia="en-GB"/>
            <w14:ligatures w14:val="standardContextual"/>
          </w:rPr>
          <w:tab/>
        </w:r>
        <w:r w:rsidR="00E2360F" w:rsidRPr="007E0AF3">
          <w:rPr>
            <w:rStyle w:val="Hyperlink"/>
            <w:noProof/>
          </w:rPr>
          <w:t>Reintegration strategy meetings following suspension or off-site direction</w:t>
        </w:r>
        <w:r w:rsidR="00E2360F">
          <w:rPr>
            <w:noProof/>
            <w:webHidden/>
          </w:rPr>
          <w:tab/>
        </w:r>
        <w:r w:rsidR="00E2360F">
          <w:rPr>
            <w:noProof/>
            <w:webHidden/>
          </w:rPr>
          <w:fldChar w:fldCharType="begin"/>
        </w:r>
        <w:r w:rsidR="00E2360F">
          <w:rPr>
            <w:noProof/>
            <w:webHidden/>
          </w:rPr>
          <w:instrText xml:space="preserve"> PAGEREF _Toc202346168 \h </w:instrText>
        </w:r>
        <w:r w:rsidR="00E2360F">
          <w:rPr>
            <w:noProof/>
            <w:webHidden/>
          </w:rPr>
        </w:r>
        <w:r w:rsidR="00E2360F">
          <w:rPr>
            <w:noProof/>
            <w:webHidden/>
          </w:rPr>
          <w:fldChar w:fldCharType="separate"/>
        </w:r>
        <w:r w:rsidR="00522907">
          <w:rPr>
            <w:noProof/>
            <w:webHidden/>
          </w:rPr>
          <w:t>3</w:t>
        </w:r>
        <w:r w:rsidR="00E2360F">
          <w:rPr>
            <w:noProof/>
            <w:webHidden/>
          </w:rPr>
          <w:fldChar w:fldCharType="end"/>
        </w:r>
      </w:hyperlink>
    </w:p>
    <w:p w14:paraId="2F6F5770" w14:textId="6CD1D2E4" w:rsidR="00E2360F" w:rsidRDefault="00C450E4" w:rsidP="005C61BB">
      <w:pPr>
        <w:pStyle w:val="TOC3"/>
        <w:jc w:val="both"/>
        <w:rPr>
          <w:rFonts w:asciiTheme="minorHAnsi" w:eastAsiaTheme="minorEastAsia" w:hAnsiTheme="minorHAnsi" w:cstheme="minorBidi"/>
          <w:noProof/>
          <w:color w:val="auto"/>
          <w:kern w:val="2"/>
          <w:sz w:val="24"/>
          <w:szCs w:val="24"/>
          <w:lang w:eastAsia="en-GB"/>
          <w14:ligatures w14:val="standardContextual"/>
        </w:rPr>
      </w:pPr>
      <w:hyperlink w:anchor="_Toc202346169" w:history="1">
        <w:r w:rsidR="00E2360F" w:rsidRPr="007E0AF3">
          <w:rPr>
            <w:rStyle w:val="Hyperlink"/>
            <w:noProof/>
          </w:rPr>
          <w:t>7</w:t>
        </w:r>
        <w:r w:rsidR="00E2360F">
          <w:rPr>
            <w:rFonts w:asciiTheme="minorHAnsi" w:eastAsiaTheme="minorEastAsia" w:hAnsiTheme="minorHAnsi" w:cstheme="minorBidi"/>
            <w:noProof/>
            <w:color w:val="auto"/>
            <w:kern w:val="2"/>
            <w:sz w:val="24"/>
            <w:szCs w:val="24"/>
            <w:lang w:eastAsia="en-GB"/>
            <w14:ligatures w14:val="standardContextual"/>
          </w:rPr>
          <w:tab/>
        </w:r>
        <w:r w:rsidR="00E2360F" w:rsidRPr="007E0AF3">
          <w:rPr>
            <w:rStyle w:val="Hyperlink"/>
            <w:noProof/>
          </w:rPr>
          <w:t>Cancelling a suspension or exclusion</w:t>
        </w:r>
        <w:r w:rsidR="00E2360F">
          <w:rPr>
            <w:noProof/>
            <w:webHidden/>
          </w:rPr>
          <w:tab/>
        </w:r>
        <w:r w:rsidR="00E2360F">
          <w:rPr>
            <w:noProof/>
            <w:webHidden/>
          </w:rPr>
          <w:fldChar w:fldCharType="begin"/>
        </w:r>
        <w:r w:rsidR="00E2360F">
          <w:rPr>
            <w:noProof/>
            <w:webHidden/>
          </w:rPr>
          <w:instrText xml:space="preserve"> PAGEREF _Toc202346169 \h </w:instrText>
        </w:r>
        <w:r w:rsidR="00E2360F">
          <w:rPr>
            <w:noProof/>
            <w:webHidden/>
          </w:rPr>
        </w:r>
        <w:r w:rsidR="00E2360F">
          <w:rPr>
            <w:noProof/>
            <w:webHidden/>
          </w:rPr>
          <w:fldChar w:fldCharType="separate"/>
        </w:r>
        <w:r w:rsidR="00522907">
          <w:rPr>
            <w:noProof/>
            <w:webHidden/>
          </w:rPr>
          <w:t>3</w:t>
        </w:r>
        <w:r w:rsidR="00E2360F">
          <w:rPr>
            <w:noProof/>
            <w:webHidden/>
          </w:rPr>
          <w:fldChar w:fldCharType="end"/>
        </w:r>
      </w:hyperlink>
    </w:p>
    <w:p w14:paraId="5D7A1F8E" w14:textId="00217631" w:rsidR="00E2360F" w:rsidRDefault="00C450E4" w:rsidP="005C61BB">
      <w:pPr>
        <w:pStyle w:val="TOC3"/>
        <w:jc w:val="both"/>
        <w:rPr>
          <w:rFonts w:asciiTheme="minorHAnsi" w:eastAsiaTheme="minorEastAsia" w:hAnsiTheme="minorHAnsi" w:cstheme="minorBidi"/>
          <w:noProof/>
          <w:color w:val="auto"/>
          <w:kern w:val="2"/>
          <w:sz w:val="24"/>
          <w:szCs w:val="24"/>
          <w:lang w:eastAsia="en-GB"/>
          <w14:ligatures w14:val="standardContextual"/>
        </w:rPr>
      </w:pPr>
      <w:hyperlink w:anchor="_Toc202346170" w:history="1">
        <w:r w:rsidR="00E2360F" w:rsidRPr="007E0AF3">
          <w:rPr>
            <w:rStyle w:val="Hyperlink"/>
            <w:noProof/>
          </w:rPr>
          <w:t>8</w:t>
        </w:r>
        <w:r w:rsidR="00E2360F">
          <w:rPr>
            <w:rFonts w:asciiTheme="minorHAnsi" w:eastAsiaTheme="minorEastAsia" w:hAnsiTheme="minorHAnsi" w:cstheme="minorBidi"/>
            <w:noProof/>
            <w:color w:val="auto"/>
            <w:kern w:val="2"/>
            <w:sz w:val="24"/>
            <w:szCs w:val="24"/>
            <w:lang w:eastAsia="en-GB"/>
            <w14:ligatures w14:val="standardContextual"/>
          </w:rPr>
          <w:tab/>
        </w:r>
        <w:r w:rsidR="00E2360F" w:rsidRPr="007E0AF3">
          <w:rPr>
            <w:rStyle w:val="Hyperlink"/>
            <w:noProof/>
          </w:rPr>
          <w:t>Suspensions before a permanent exclusion</w:t>
        </w:r>
        <w:r w:rsidR="00E2360F">
          <w:rPr>
            <w:noProof/>
            <w:webHidden/>
          </w:rPr>
          <w:tab/>
        </w:r>
        <w:r w:rsidR="00E2360F">
          <w:rPr>
            <w:noProof/>
            <w:webHidden/>
          </w:rPr>
          <w:fldChar w:fldCharType="begin"/>
        </w:r>
        <w:r w:rsidR="00E2360F">
          <w:rPr>
            <w:noProof/>
            <w:webHidden/>
          </w:rPr>
          <w:instrText xml:space="preserve"> PAGEREF _Toc202346170 \h </w:instrText>
        </w:r>
        <w:r w:rsidR="00E2360F">
          <w:rPr>
            <w:noProof/>
            <w:webHidden/>
          </w:rPr>
        </w:r>
        <w:r w:rsidR="00E2360F">
          <w:rPr>
            <w:noProof/>
            <w:webHidden/>
          </w:rPr>
          <w:fldChar w:fldCharType="separate"/>
        </w:r>
        <w:r w:rsidR="00522907">
          <w:rPr>
            <w:noProof/>
            <w:webHidden/>
          </w:rPr>
          <w:t>4</w:t>
        </w:r>
        <w:r w:rsidR="00E2360F">
          <w:rPr>
            <w:noProof/>
            <w:webHidden/>
          </w:rPr>
          <w:fldChar w:fldCharType="end"/>
        </w:r>
      </w:hyperlink>
    </w:p>
    <w:p w14:paraId="31196972" w14:textId="4384B90B" w:rsidR="00E2360F" w:rsidRDefault="00C450E4" w:rsidP="005C61BB">
      <w:pPr>
        <w:pStyle w:val="TOC3"/>
        <w:jc w:val="both"/>
        <w:rPr>
          <w:rFonts w:asciiTheme="minorHAnsi" w:eastAsiaTheme="minorEastAsia" w:hAnsiTheme="minorHAnsi" w:cstheme="minorBidi"/>
          <w:noProof/>
          <w:color w:val="auto"/>
          <w:kern w:val="2"/>
          <w:sz w:val="24"/>
          <w:szCs w:val="24"/>
          <w:lang w:eastAsia="en-GB"/>
          <w14:ligatures w14:val="standardContextual"/>
        </w:rPr>
      </w:pPr>
      <w:hyperlink w:anchor="_Toc202346171" w:history="1">
        <w:r w:rsidR="00E2360F" w:rsidRPr="007E0AF3">
          <w:rPr>
            <w:rStyle w:val="Hyperlink"/>
            <w:noProof/>
          </w:rPr>
          <w:t>9</w:t>
        </w:r>
        <w:r w:rsidR="00E2360F">
          <w:rPr>
            <w:rFonts w:asciiTheme="minorHAnsi" w:eastAsiaTheme="minorEastAsia" w:hAnsiTheme="minorHAnsi" w:cstheme="minorBidi"/>
            <w:noProof/>
            <w:color w:val="auto"/>
            <w:kern w:val="2"/>
            <w:sz w:val="24"/>
            <w:szCs w:val="24"/>
            <w:lang w:eastAsia="en-GB"/>
            <w14:ligatures w14:val="standardContextual"/>
          </w:rPr>
          <w:tab/>
        </w:r>
        <w:r w:rsidR="00E2360F" w:rsidRPr="007E0AF3">
          <w:rPr>
            <w:rStyle w:val="Hyperlink"/>
            <w:noProof/>
          </w:rPr>
          <w:t>Directing off-site and managed moves</w:t>
        </w:r>
        <w:r w:rsidR="00E2360F">
          <w:rPr>
            <w:noProof/>
            <w:webHidden/>
          </w:rPr>
          <w:tab/>
        </w:r>
        <w:r w:rsidR="00E2360F">
          <w:rPr>
            <w:noProof/>
            <w:webHidden/>
          </w:rPr>
          <w:fldChar w:fldCharType="begin"/>
        </w:r>
        <w:r w:rsidR="00E2360F">
          <w:rPr>
            <w:noProof/>
            <w:webHidden/>
          </w:rPr>
          <w:instrText xml:space="preserve"> PAGEREF _Toc202346171 \h </w:instrText>
        </w:r>
        <w:r w:rsidR="00E2360F">
          <w:rPr>
            <w:noProof/>
            <w:webHidden/>
          </w:rPr>
        </w:r>
        <w:r w:rsidR="00E2360F">
          <w:rPr>
            <w:noProof/>
            <w:webHidden/>
          </w:rPr>
          <w:fldChar w:fldCharType="separate"/>
        </w:r>
        <w:r w:rsidR="00522907">
          <w:rPr>
            <w:noProof/>
            <w:webHidden/>
          </w:rPr>
          <w:t>4</w:t>
        </w:r>
        <w:r w:rsidR="00E2360F">
          <w:rPr>
            <w:noProof/>
            <w:webHidden/>
          </w:rPr>
          <w:fldChar w:fldCharType="end"/>
        </w:r>
      </w:hyperlink>
    </w:p>
    <w:p w14:paraId="36EF129B" w14:textId="1E209B64" w:rsidR="00E2360F" w:rsidRDefault="00C450E4" w:rsidP="005C61BB">
      <w:pPr>
        <w:pStyle w:val="TOC3"/>
        <w:jc w:val="both"/>
        <w:rPr>
          <w:rFonts w:asciiTheme="minorHAnsi" w:eastAsiaTheme="minorEastAsia" w:hAnsiTheme="minorHAnsi" w:cstheme="minorBidi"/>
          <w:noProof/>
          <w:color w:val="auto"/>
          <w:kern w:val="2"/>
          <w:sz w:val="24"/>
          <w:szCs w:val="24"/>
          <w:lang w:eastAsia="en-GB"/>
          <w14:ligatures w14:val="standardContextual"/>
        </w:rPr>
      </w:pPr>
      <w:hyperlink w:anchor="_Toc202346172" w:history="1">
        <w:r w:rsidR="00E2360F" w:rsidRPr="007E0AF3">
          <w:rPr>
            <w:rStyle w:val="Hyperlink"/>
            <w:noProof/>
          </w:rPr>
          <w:t>10</w:t>
        </w:r>
        <w:r w:rsidR="00E2360F">
          <w:rPr>
            <w:rFonts w:asciiTheme="minorHAnsi" w:eastAsiaTheme="minorEastAsia" w:hAnsiTheme="minorHAnsi" w:cstheme="minorBidi"/>
            <w:noProof/>
            <w:color w:val="auto"/>
            <w:kern w:val="2"/>
            <w:sz w:val="24"/>
            <w:szCs w:val="24"/>
            <w:lang w:eastAsia="en-GB"/>
            <w14:ligatures w14:val="standardContextual"/>
          </w:rPr>
          <w:tab/>
        </w:r>
        <w:r w:rsidR="00E2360F" w:rsidRPr="007E0AF3">
          <w:rPr>
            <w:rStyle w:val="Hyperlink"/>
            <w:noProof/>
          </w:rPr>
          <w:t>Independent review panels (IRPs)</w:t>
        </w:r>
        <w:r w:rsidR="00E2360F">
          <w:rPr>
            <w:noProof/>
            <w:webHidden/>
          </w:rPr>
          <w:tab/>
        </w:r>
        <w:r w:rsidR="00E2360F">
          <w:rPr>
            <w:noProof/>
            <w:webHidden/>
          </w:rPr>
          <w:fldChar w:fldCharType="begin"/>
        </w:r>
        <w:r w:rsidR="00E2360F">
          <w:rPr>
            <w:noProof/>
            <w:webHidden/>
          </w:rPr>
          <w:instrText xml:space="preserve"> PAGEREF _Toc202346172 \h </w:instrText>
        </w:r>
        <w:r w:rsidR="00E2360F">
          <w:rPr>
            <w:noProof/>
            <w:webHidden/>
          </w:rPr>
        </w:r>
        <w:r w:rsidR="00E2360F">
          <w:rPr>
            <w:noProof/>
            <w:webHidden/>
          </w:rPr>
          <w:fldChar w:fldCharType="separate"/>
        </w:r>
        <w:r w:rsidR="00522907">
          <w:rPr>
            <w:noProof/>
            <w:webHidden/>
          </w:rPr>
          <w:t>4</w:t>
        </w:r>
        <w:r w:rsidR="00E2360F">
          <w:rPr>
            <w:noProof/>
            <w:webHidden/>
          </w:rPr>
          <w:fldChar w:fldCharType="end"/>
        </w:r>
      </w:hyperlink>
    </w:p>
    <w:p w14:paraId="0CA99622" w14:textId="6F3A16A2" w:rsidR="00E2360F" w:rsidRDefault="00C450E4" w:rsidP="005C61BB">
      <w:pPr>
        <w:pStyle w:val="TOC3"/>
        <w:jc w:val="both"/>
        <w:rPr>
          <w:rFonts w:asciiTheme="minorHAnsi" w:eastAsiaTheme="minorEastAsia" w:hAnsiTheme="minorHAnsi" w:cstheme="minorBidi"/>
          <w:noProof/>
          <w:color w:val="auto"/>
          <w:kern w:val="2"/>
          <w:sz w:val="24"/>
          <w:szCs w:val="24"/>
          <w:lang w:eastAsia="en-GB"/>
          <w14:ligatures w14:val="standardContextual"/>
        </w:rPr>
      </w:pPr>
      <w:hyperlink w:anchor="_Toc202346173" w:history="1">
        <w:r w:rsidR="00E2360F" w:rsidRPr="007E0AF3">
          <w:rPr>
            <w:rStyle w:val="Hyperlink"/>
            <w:noProof/>
          </w:rPr>
          <w:t>11</w:t>
        </w:r>
        <w:r w:rsidR="00E2360F">
          <w:rPr>
            <w:rFonts w:asciiTheme="minorHAnsi" w:eastAsiaTheme="minorEastAsia" w:hAnsiTheme="minorHAnsi" w:cstheme="minorBidi"/>
            <w:noProof/>
            <w:color w:val="auto"/>
            <w:kern w:val="2"/>
            <w:sz w:val="24"/>
            <w:szCs w:val="24"/>
            <w:lang w:eastAsia="en-GB"/>
            <w14:ligatures w14:val="standardContextual"/>
          </w:rPr>
          <w:tab/>
        </w:r>
        <w:r w:rsidR="00E2360F" w:rsidRPr="007E0AF3">
          <w:rPr>
            <w:rStyle w:val="Hyperlink"/>
            <w:noProof/>
          </w:rPr>
          <w:t>Reconsideration by the governing board</w:t>
        </w:r>
        <w:r w:rsidR="00E2360F">
          <w:rPr>
            <w:noProof/>
            <w:webHidden/>
          </w:rPr>
          <w:tab/>
        </w:r>
        <w:r w:rsidR="00E2360F">
          <w:rPr>
            <w:noProof/>
            <w:webHidden/>
          </w:rPr>
          <w:fldChar w:fldCharType="begin"/>
        </w:r>
        <w:r w:rsidR="00E2360F">
          <w:rPr>
            <w:noProof/>
            <w:webHidden/>
          </w:rPr>
          <w:instrText xml:space="preserve"> PAGEREF _Toc202346173 \h </w:instrText>
        </w:r>
        <w:r w:rsidR="00E2360F">
          <w:rPr>
            <w:noProof/>
            <w:webHidden/>
          </w:rPr>
        </w:r>
        <w:r w:rsidR="00E2360F">
          <w:rPr>
            <w:noProof/>
            <w:webHidden/>
          </w:rPr>
          <w:fldChar w:fldCharType="separate"/>
        </w:r>
        <w:r w:rsidR="00522907">
          <w:rPr>
            <w:noProof/>
            <w:webHidden/>
          </w:rPr>
          <w:t>5</w:t>
        </w:r>
        <w:r w:rsidR="00E2360F">
          <w:rPr>
            <w:noProof/>
            <w:webHidden/>
          </w:rPr>
          <w:fldChar w:fldCharType="end"/>
        </w:r>
      </w:hyperlink>
    </w:p>
    <w:p w14:paraId="60F15750" w14:textId="2189D56C" w:rsidR="00E2360F" w:rsidRDefault="00C450E4" w:rsidP="005C61BB">
      <w:pPr>
        <w:pStyle w:val="TOC3"/>
        <w:jc w:val="both"/>
        <w:rPr>
          <w:rFonts w:asciiTheme="minorHAnsi" w:eastAsiaTheme="minorEastAsia" w:hAnsiTheme="minorHAnsi" w:cstheme="minorBidi"/>
          <w:noProof/>
          <w:color w:val="auto"/>
          <w:kern w:val="2"/>
          <w:sz w:val="24"/>
          <w:szCs w:val="24"/>
          <w:lang w:eastAsia="en-GB"/>
          <w14:ligatures w14:val="standardContextual"/>
        </w:rPr>
      </w:pPr>
      <w:hyperlink w:anchor="_Toc202346174" w:history="1">
        <w:r w:rsidR="00E2360F" w:rsidRPr="007E0AF3">
          <w:rPr>
            <w:rStyle w:val="Hyperlink"/>
            <w:noProof/>
          </w:rPr>
          <w:t>12</w:t>
        </w:r>
        <w:r w:rsidR="00E2360F">
          <w:rPr>
            <w:rFonts w:asciiTheme="minorHAnsi" w:eastAsiaTheme="minorEastAsia" w:hAnsiTheme="minorHAnsi" w:cstheme="minorBidi"/>
            <w:noProof/>
            <w:color w:val="auto"/>
            <w:kern w:val="2"/>
            <w:sz w:val="24"/>
            <w:szCs w:val="24"/>
            <w:lang w:eastAsia="en-GB"/>
            <w14:ligatures w14:val="standardContextual"/>
          </w:rPr>
          <w:tab/>
        </w:r>
        <w:r w:rsidR="00E2360F" w:rsidRPr="007E0AF3">
          <w:rPr>
            <w:rStyle w:val="Hyperlink"/>
            <w:noProof/>
          </w:rPr>
          <w:t>Remote meetings</w:t>
        </w:r>
        <w:r w:rsidR="00E2360F">
          <w:rPr>
            <w:noProof/>
            <w:webHidden/>
          </w:rPr>
          <w:tab/>
        </w:r>
        <w:r w:rsidR="00E2360F">
          <w:rPr>
            <w:noProof/>
            <w:webHidden/>
          </w:rPr>
          <w:fldChar w:fldCharType="begin"/>
        </w:r>
        <w:r w:rsidR="00E2360F">
          <w:rPr>
            <w:noProof/>
            <w:webHidden/>
          </w:rPr>
          <w:instrText xml:space="preserve"> PAGEREF _Toc202346174 \h </w:instrText>
        </w:r>
        <w:r w:rsidR="00E2360F">
          <w:rPr>
            <w:noProof/>
            <w:webHidden/>
          </w:rPr>
        </w:r>
        <w:r w:rsidR="00E2360F">
          <w:rPr>
            <w:noProof/>
            <w:webHidden/>
          </w:rPr>
          <w:fldChar w:fldCharType="separate"/>
        </w:r>
        <w:r w:rsidR="00522907">
          <w:rPr>
            <w:noProof/>
            <w:webHidden/>
          </w:rPr>
          <w:t>5</w:t>
        </w:r>
        <w:r w:rsidR="00E2360F">
          <w:rPr>
            <w:noProof/>
            <w:webHidden/>
          </w:rPr>
          <w:fldChar w:fldCharType="end"/>
        </w:r>
      </w:hyperlink>
    </w:p>
    <w:p w14:paraId="25AF8469" w14:textId="44D5DECF" w:rsidR="00E2360F" w:rsidRDefault="00C450E4" w:rsidP="005C61BB">
      <w:pPr>
        <w:pStyle w:val="TOC3"/>
        <w:jc w:val="both"/>
        <w:rPr>
          <w:rFonts w:asciiTheme="minorHAnsi" w:eastAsiaTheme="minorEastAsia" w:hAnsiTheme="minorHAnsi" w:cstheme="minorBidi"/>
          <w:noProof/>
          <w:color w:val="auto"/>
          <w:kern w:val="2"/>
          <w:sz w:val="24"/>
          <w:szCs w:val="24"/>
          <w:lang w:eastAsia="en-GB"/>
          <w14:ligatures w14:val="standardContextual"/>
        </w:rPr>
      </w:pPr>
      <w:hyperlink w:anchor="_Toc202346175" w:history="1">
        <w:r w:rsidR="00E2360F" w:rsidRPr="007E0AF3">
          <w:rPr>
            <w:rStyle w:val="Hyperlink"/>
            <w:noProof/>
          </w:rPr>
          <w:t>13</w:t>
        </w:r>
        <w:r w:rsidR="00E2360F">
          <w:rPr>
            <w:rFonts w:asciiTheme="minorHAnsi" w:eastAsiaTheme="minorEastAsia" w:hAnsiTheme="minorHAnsi" w:cstheme="minorBidi"/>
            <w:noProof/>
            <w:color w:val="auto"/>
            <w:kern w:val="2"/>
            <w:sz w:val="24"/>
            <w:szCs w:val="24"/>
            <w:lang w:eastAsia="en-GB"/>
            <w14:ligatures w14:val="standardContextual"/>
          </w:rPr>
          <w:tab/>
        </w:r>
        <w:r w:rsidR="00E2360F" w:rsidRPr="007E0AF3">
          <w:rPr>
            <w:rStyle w:val="Hyperlink"/>
            <w:noProof/>
          </w:rPr>
          <w:t>Complaints</w:t>
        </w:r>
        <w:r w:rsidR="00E2360F">
          <w:rPr>
            <w:noProof/>
            <w:webHidden/>
          </w:rPr>
          <w:tab/>
        </w:r>
        <w:r w:rsidR="00E2360F">
          <w:rPr>
            <w:noProof/>
            <w:webHidden/>
          </w:rPr>
          <w:fldChar w:fldCharType="begin"/>
        </w:r>
        <w:r w:rsidR="00E2360F">
          <w:rPr>
            <w:noProof/>
            <w:webHidden/>
          </w:rPr>
          <w:instrText xml:space="preserve"> PAGEREF _Toc202346175 \h </w:instrText>
        </w:r>
        <w:r w:rsidR="00E2360F">
          <w:rPr>
            <w:noProof/>
            <w:webHidden/>
          </w:rPr>
        </w:r>
        <w:r w:rsidR="00E2360F">
          <w:rPr>
            <w:noProof/>
            <w:webHidden/>
          </w:rPr>
          <w:fldChar w:fldCharType="separate"/>
        </w:r>
        <w:r w:rsidR="00522907">
          <w:rPr>
            <w:noProof/>
            <w:webHidden/>
          </w:rPr>
          <w:t>5</w:t>
        </w:r>
        <w:r w:rsidR="00E2360F">
          <w:rPr>
            <w:noProof/>
            <w:webHidden/>
          </w:rPr>
          <w:fldChar w:fldCharType="end"/>
        </w:r>
      </w:hyperlink>
    </w:p>
    <w:p w14:paraId="59777CA5" w14:textId="10AFF962" w:rsidR="00E2360F" w:rsidRDefault="00C450E4" w:rsidP="005C61BB">
      <w:pPr>
        <w:pStyle w:val="TOC3"/>
        <w:jc w:val="both"/>
        <w:rPr>
          <w:rFonts w:asciiTheme="minorHAnsi" w:eastAsiaTheme="minorEastAsia" w:hAnsiTheme="minorHAnsi" w:cstheme="minorBidi"/>
          <w:noProof/>
          <w:color w:val="auto"/>
          <w:kern w:val="2"/>
          <w:sz w:val="24"/>
          <w:szCs w:val="24"/>
          <w:lang w:eastAsia="en-GB"/>
          <w14:ligatures w14:val="standardContextual"/>
        </w:rPr>
      </w:pPr>
      <w:hyperlink w:anchor="_Toc202346176" w:history="1">
        <w:r w:rsidR="00E2360F" w:rsidRPr="007E0AF3">
          <w:rPr>
            <w:rStyle w:val="Hyperlink"/>
            <w:noProof/>
          </w:rPr>
          <w:t>14</w:t>
        </w:r>
        <w:r w:rsidR="00E2360F">
          <w:rPr>
            <w:rFonts w:asciiTheme="minorHAnsi" w:eastAsiaTheme="minorEastAsia" w:hAnsiTheme="minorHAnsi" w:cstheme="minorBidi"/>
            <w:noProof/>
            <w:color w:val="auto"/>
            <w:kern w:val="2"/>
            <w:sz w:val="24"/>
            <w:szCs w:val="24"/>
            <w:lang w:eastAsia="en-GB"/>
            <w14:ligatures w14:val="standardContextual"/>
          </w:rPr>
          <w:tab/>
        </w:r>
        <w:r w:rsidR="00E2360F" w:rsidRPr="007E0AF3">
          <w:rPr>
            <w:rStyle w:val="Hyperlink"/>
            <w:noProof/>
          </w:rPr>
          <w:t>Equality impact</w:t>
        </w:r>
        <w:r w:rsidR="00E2360F">
          <w:rPr>
            <w:noProof/>
            <w:webHidden/>
          </w:rPr>
          <w:tab/>
        </w:r>
        <w:r w:rsidR="00E2360F">
          <w:rPr>
            <w:noProof/>
            <w:webHidden/>
          </w:rPr>
          <w:fldChar w:fldCharType="begin"/>
        </w:r>
        <w:r w:rsidR="00E2360F">
          <w:rPr>
            <w:noProof/>
            <w:webHidden/>
          </w:rPr>
          <w:instrText xml:space="preserve"> PAGEREF _Toc202346176 \h </w:instrText>
        </w:r>
        <w:r w:rsidR="00E2360F">
          <w:rPr>
            <w:noProof/>
            <w:webHidden/>
          </w:rPr>
        </w:r>
        <w:r w:rsidR="00E2360F">
          <w:rPr>
            <w:noProof/>
            <w:webHidden/>
          </w:rPr>
          <w:fldChar w:fldCharType="separate"/>
        </w:r>
        <w:r w:rsidR="00522907">
          <w:rPr>
            <w:noProof/>
            <w:webHidden/>
          </w:rPr>
          <w:t>5</w:t>
        </w:r>
        <w:r w:rsidR="00E2360F">
          <w:rPr>
            <w:noProof/>
            <w:webHidden/>
          </w:rPr>
          <w:fldChar w:fldCharType="end"/>
        </w:r>
      </w:hyperlink>
    </w:p>
    <w:p w14:paraId="57F5B13D" w14:textId="540442C9" w:rsidR="00E2360F" w:rsidRDefault="008C4380" w:rsidP="005C61BB">
      <w:pPr>
        <w:pStyle w:val="TOC3"/>
        <w:jc w:val="both"/>
        <w:rPr>
          <w:rFonts w:asciiTheme="minorHAnsi" w:eastAsiaTheme="minorEastAsia" w:hAnsiTheme="minorHAnsi" w:cstheme="minorBidi"/>
          <w:noProof/>
          <w:color w:val="auto"/>
          <w:kern w:val="2"/>
          <w:sz w:val="24"/>
          <w:szCs w:val="24"/>
          <w:lang w:eastAsia="en-GB"/>
          <w14:ligatures w14:val="standardContextual"/>
        </w:rPr>
      </w:pPr>
      <w:r>
        <w:rPr>
          <w:b/>
          <w:bCs/>
          <w:caps/>
          <w:noProof/>
        </w:rPr>
        <mc:AlternateContent>
          <mc:Choice Requires="wps">
            <w:drawing>
              <wp:anchor distT="0" distB="0" distL="114300" distR="114300" simplePos="0" relativeHeight="251658242" behindDoc="0" locked="0" layoutInCell="1" allowOverlap="1" wp14:anchorId="74060B32" wp14:editId="3325D52A">
                <wp:simplePos x="0" y="0"/>
                <wp:positionH relativeFrom="column">
                  <wp:posOffset>-156519</wp:posOffset>
                </wp:positionH>
                <wp:positionV relativeFrom="paragraph">
                  <wp:posOffset>256180</wp:posOffset>
                </wp:positionV>
                <wp:extent cx="6351373" cy="5132173"/>
                <wp:effectExtent l="0" t="0" r="0" b="0"/>
                <wp:wrapNone/>
                <wp:docPr id="51916393" name="Text Box 2"/>
                <wp:cNvGraphicFramePr/>
                <a:graphic xmlns:a="http://schemas.openxmlformats.org/drawingml/2006/main">
                  <a:graphicData uri="http://schemas.microsoft.com/office/word/2010/wordprocessingShape">
                    <wps:wsp>
                      <wps:cNvSpPr txBox="1"/>
                      <wps:spPr>
                        <a:xfrm>
                          <a:off x="0" y="0"/>
                          <a:ext cx="6351373" cy="5132173"/>
                        </a:xfrm>
                        <a:prstGeom prst="rect">
                          <a:avLst/>
                        </a:prstGeom>
                        <a:solidFill>
                          <a:schemeClr val="lt1"/>
                        </a:solidFill>
                        <a:ln w="6350">
                          <a:noFill/>
                        </a:ln>
                      </wps:spPr>
                      <wps:txbx>
                        <w:txbxContent>
                          <w:p w14:paraId="1F809781" w14:textId="2C02A4B7" w:rsidR="004D6A13" w:rsidRDefault="004D6A13" w:rsidP="004D6A13">
                            <w:pPr>
                              <w:rPr>
                                <w:rFonts w:cs="Arial"/>
                                <w:b/>
                                <w:bCs/>
                                <w:color w:val="FF4543" w:themeColor="accent2"/>
                              </w:rPr>
                            </w:pPr>
                            <w:r w:rsidRPr="001F45E7">
                              <w:rPr>
                                <w:rFonts w:cs="Arial"/>
                                <w:b/>
                                <w:bCs/>
                                <w:color w:val="FF4543" w:themeColor="accent2"/>
                              </w:rPr>
                              <w:t>Version History</w:t>
                            </w:r>
                          </w:p>
                          <w:tbl>
                            <w:tblPr>
                              <w:tblStyle w:val="TableGrid"/>
                              <w:tblW w:w="949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2547"/>
                              <w:gridCol w:w="6946"/>
                            </w:tblGrid>
                            <w:tr w:rsidR="004D6A13" w:rsidRPr="00D62E08" w14:paraId="53983229" w14:textId="77777777" w:rsidTr="005C2996">
                              <w:trPr>
                                <w:trHeight w:val="454"/>
                              </w:trPr>
                              <w:tc>
                                <w:tcPr>
                                  <w:tcW w:w="2547" w:type="dxa"/>
                                  <w:shd w:val="clear" w:color="auto" w:fill="D9D9D9" w:themeFill="background1" w:themeFillShade="D9"/>
                                  <w:vAlign w:val="center"/>
                                </w:tcPr>
                                <w:p w14:paraId="2340F9F8" w14:textId="77777777" w:rsidR="004D6A13" w:rsidRPr="00D62E08" w:rsidRDefault="004D6A13" w:rsidP="00591F15">
                                  <w:pPr>
                                    <w:spacing w:after="0" w:line="240" w:lineRule="auto"/>
                                    <w:rPr>
                                      <w:rFonts w:cs="Arial"/>
                                      <w:b/>
                                      <w:bCs/>
                                    </w:rPr>
                                  </w:pPr>
                                  <w:r w:rsidRPr="00D62E08">
                                    <w:rPr>
                                      <w:rFonts w:cs="Arial"/>
                                      <w:b/>
                                      <w:bCs/>
                                    </w:rPr>
                                    <w:t>Approved by:</w:t>
                                  </w:r>
                                </w:p>
                              </w:tc>
                              <w:tc>
                                <w:tcPr>
                                  <w:tcW w:w="6946" w:type="dxa"/>
                                  <w:shd w:val="clear" w:color="auto" w:fill="D9D9D9" w:themeFill="background1" w:themeFillShade="D9"/>
                                  <w:vAlign w:val="center"/>
                                </w:tcPr>
                                <w:p w14:paraId="0EC26B39" w14:textId="77777777" w:rsidR="004D6A13" w:rsidRPr="00D62E08" w:rsidRDefault="004D6A13" w:rsidP="00591F15">
                                  <w:pPr>
                                    <w:spacing w:after="0" w:line="240" w:lineRule="auto"/>
                                    <w:rPr>
                                      <w:rFonts w:cs="Arial"/>
                                    </w:rPr>
                                  </w:pPr>
                                  <w:r>
                                    <w:rPr>
                                      <w:rFonts w:cs="Arial"/>
                                    </w:rPr>
                                    <w:t>Trustees</w:t>
                                  </w:r>
                                </w:p>
                              </w:tc>
                            </w:tr>
                            <w:tr w:rsidR="004D6A13" w:rsidRPr="00D62E08" w14:paraId="2C273E4B" w14:textId="77777777" w:rsidTr="005C2996">
                              <w:trPr>
                                <w:trHeight w:val="454"/>
                              </w:trPr>
                              <w:tc>
                                <w:tcPr>
                                  <w:tcW w:w="2547" w:type="dxa"/>
                                  <w:shd w:val="clear" w:color="auto" w:fill="D9D9D9" w:themeFill="background1" w:themeFillShade="D9"/>
                                  <w:vAlign w:val="center"/>
                                </w:tcPr>
                                <w:p w14:paraId="10C9418A" w14:textId="77777777" w:rsidR="004D6A13" w:rsidRPr="00D62E08" w:rsidRDefault="004D6A13" w:rsidP="00591F15">
                                  <w:pPr>
                                    <w:spacing w:after="0" w:line="240" w:lineRule="auto"/>
                                    <w:rPr>
                                      <w:rFonts w:cs="Arial"/>
                                      <w:b/>
                                      <w:bCs/>
                                    </w:rPr>
                                  </w:pPr>
                                  <w:r w:rsidRPr="00D62E08">
                                    <w:rPr>
                                      <w:rFonts w:cs="Arial"/>
                                      <w:b/>
                                      <w:bCs/>
                                    </w:rPr>
                                    <w:t>Last reviewed:</w:t>
                                  </w:r>
                                </w:p>
                              </w:tc>
                              <w:tc>
                                <w:tcPr>
                                  <w:tcW w:w="6946" w:type="dxa"/>
                                  <w:shd w:val="clear" w:color="auto" w:fill="D9D9D9" w:themeFill="background1" w:themeFillShade="D9"/>
                                  <w:vAlign w:val="center"/>
                                </w:tcPr>
                                <w:p w14:paraId="13E3FB2A" w14:textId="0993C6D9" w:rsidR="004D6A13" w:rsidRPr="00D62E08" w:rsidRDefault="00C75FD9" w:rsidP="00591F15">
                                  <w:pPr>
                                    <w:spacing w:after="0" w:line="240" w:lineRule="auto"/>
                                    <w:rPr>
                                      <w:rFonts w:cs="Arial"/>
                                    </w:rPr>
                                  </w:pPr>
                                  <w:r>
                                    <w:rPr>
                                      <w:rFonts w:cs="Arial"/>
                                    </w:rPr>
                                    <w:t>July 2026 (New policy / format using Browne Jacobson Template)</w:t>
                                  </w:r>
                                </w:p>
                              </w:tc>
                            </w:tr>
                            <w:tr w:rsidR="004D6A13" w:rsidRPr="00D62E08" w14:paraId="29813D16" w14:textId="77777777" w:rsidTr="005C2996">
                              <w:trPr>
                                <w:trHeight w:val="454"/>
                              </w:trPr>
                              <w:tc>
                                <w:tcPr>
                                  <w:tcW w:w="2547" w:type="dxa"/>
                                  <w:shd w:val="clear" w:color="auto" w:fill="D9D9D9" w:themeFill="background1" w:themeFillShade="D9"/>
                                  <w:vAlign w:val="center"/>
                                </w:tcPr>
                                <w:p w14:paraId="788D9A62" w14:textId="77777777" w:rsidR="004D6A13" w:rsidRPr="00D62E08" w:rsidRDefault="004D6A13" w:rsidP="00591F15">
                                  <w:pPr>
                                    <w:spacing w:after="0" w:line="240" w:lineRule="auto"/>
                                    <w:rPr>
                                      <w:rFonts w:cs="Arial"/>
                                      <w:b/>
                                      <w:bCs/>
                                    </w:rPr>
                                  </w:pPr>
                                  <w:r w:rsidRPr="00D62E08">
                                    <w:rPr>
                                      <w:rFonts w:cs="Arial"/>
                                      <w:b/>
                                      <w:bCs/>
                                    </w:rPr>
                                    <w:t>Next review due by:</w:t>
                                  </w:r>
                                </w:p>
                              </w:tc>
                              <w:tc>
                                <w:tcPr>
                                  <w:tcW w:w="6946" w:type="dxa"/>
                                  <w:shd w:val="clear" w:color="auto" w:fill="D9D9D9" w:themeFill="background1" w:themeFillShade="D9"/>
                                  <w:vAlign w:val="center"/>
                                </w:tcPr>
                                <w:p w14:paraId="6B68AB51" w14:textId="1EA6999D" w:rsidR="004D6A13" w:rsidRPr="00D62E08" w:rsidRDefault="00C75FD9" w:rsidP="00591F15">
                                  <w:pPr>
                                    <w:spacing w:after="0" w:line="240" w:lineRule="auto"/>
                                    <w:rPr>
                                      <w:rFonts w:cs="Arial"/>
                                    </w:rPr>
                                  </w:pPr>
                                  <w:r>
                                    <w:rPr>
                                      <w:rFonts w:cs="Arial"/>
                                    </w:rPr>
                                    <w:t>July 2029</w:t>
                                  </w:r>
                                </w:p>
                              </w:tc>
                            </w:tr>
                          </w:tbl>
                          <w:p w14:paraId="5549FE3F" w14:textId="77777777" w:rsidR="004D6A13" w:rsidRPr="00591F15" w:rsidRDefault="004D6A13" w:rsidP="004D6A13">
                            <w:pPr>
                              <w:rPr>
                                <w:rFonts w:cs="Arial"/>
                                <w:sz w:val="10"/>
                                <w:szCs w:val="10"/>
                              </w:rPr>
                            </w:pPr>
                          </w:p>
                          <w:tbl>
                            <w:tblPr>
                              <w:tblStyle w:val="TableGrid"/>
                              <w:tblW w:w="949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1784"/>
                              <w:gridCol w:w="753"/>
                              <w:gridCol w:w="803"/>
                              <w:gridCol w:w="6153"/>
                            </w:tblGrid>
                            <w:tr w:rsidR="00591F15" w:rsidRPr="001F45E7" w14:paraId="69DECAED" w14:textId="77777777" w:rsidTr="00CB79C9">
                              <w:trPr>
                                <w:trHeight w:val="510"/>
                              </w:trPr>
                              <w:tc>
                                <w:tcPr>
                                  <w:tcW w:w="1794" w:type="dxa"/>
                                  <w:shd w:val="clear" w:color="auto" w:fill="D9D9D9" w:themeFill="background1" w:themeFillShade="D9"/>
                                  <w:vAlign w:val="center"/>
                                </w:tcPr>
                                <w:p w14:paraId="17C9FACD" w14:textId="77777777" w:rsidR="00591F15" w:rsidRPr="001F45E7" w:rsidRDefault="00591F15" w:rsidP="00591F15">
                                  <w:pPr>
                                    <w:rPr>
                                      <w:rFonts w:cs="Arial"/>
                                      <w:b/>
                                      <w:bCs/>
                                    </w:rPr>
                                  </w:pPr>
                                  <w:r w:rsidRPr="001F45E7">
                                    <w:rPr>
                                      <w:rFonts w:cs="Arial"/>
                                      <w:b/>
                                      <w:bCs/>
                                    </w:rPr>
                                    <w:t>Date</w:t>
                                  </w:r>
                                </w:p>
                              </w:tc>
                              <w:tc>
                                <w:tcPr>
                                  <w:tcW w:w="753" w:type="dxa"/>
                                  <w:shd w:val="clear" w:color="auto" w:fill="D9D9D9" w:themeFill="background1" w:themeFillShade="D9"/>
                                  <w:vAlign w:val="center"/>
                                </w:tcPr>
                                <w:p w14:paraId="3AA7394E" w14:textId="77777777" w:rsidR="00591F15" w:rsidRPr="00CB79C9" w:rsidRDefault="00591F15" w:rsidP="00591F15">
                                  <w:pPr>
                                    <w:rPr>
                                      <w:rFonts w:cs="Arial"/>
                                      <w:b/>
                                      <w:bCs/>
                                      <w:sz w:val="16"/>
                                      <w:szCs w:val="16"/>
                                    </w:rPr>
                                  </w:pPr>
                                  <w:r w:rsidRPr="00CB79C9">
                                    <w:rPr>
                                      <w:rFonts w:cs="Arial"/>
                                      <w:b/>
                                      <w:bCs/>
                                      <w:sz w:val="16"/>
                                      <w:szCs w:val="16"/>
                                    </w:rPr>
                                    <w:t>Author</w:t>
                                  </w:r>
                                </w:p>
                              </w:tc>
                              <w:tc>
                                <w:tcPr>
                                  <w:tcW w:w="709" w:type="dxa"/>
                                  <w:shd w:val="clear" w:color="auto" w:fill="D9D9D9" w:themeFill="background1" w:themeFillShade="D9"/>
                                  <w:vAlign w:val="center"/>
                                </w:tcPr>
                                <w:p w14:paraId="3C4E3878" w14:textId="77777777" w:rsidR="00591F15" w:rsidRPr="00CB79C9" w:rsidRDefault="00591F15" w:rsidP="00591F15">
                                  <w:pPr>
                                    <w:rPr>
                                      <w:rFonts w:cs="Arial"/>
                                      <w:b/>
                                      <w:bCs/>
                                      <w:sz w:val="16"/>
                                      <w:szCs w:val="16"/>
                                    </w:rPr>
                                  </w:pPr>
                                  <w:r w:rsidRPr="00CB79C9">
                                    <w:rPr>
                                      <w:rFonts w:cs="Arial"/>
                                      <w:b/>
                                      <w:bCs/>
                                      <w:sz w:val="16"/>
                                      <w:szCs w:val="16"/>
                                    </w:rPr>
                                    <w:t>Version</w:t>
                                  </w:r>
                                </w:p>
                              </w:tc>
                              <w:tc>
                                <w:tcPr>
                                  <w:tcW w:w="6237" w:type="dxa"/>
                                  <w:shd w:val="clear" w:color="auto" w:fill="D9D9D9" w:themeFill="background1" w:themeFillShade="D9"/>
                                  <w:vAlign w:val="center"/>
                                </w:tcPr>
                                <w:p w14:paraId="1FD92EA2" w14:textId="77777777" w:rsidR="00591F15" w:rsidRPr="001F45E7" w:rsidRDefault="00591F15" w:rsidP="00591F15">
                                  <w:pPr>
                                    <w:rPr>
                                      <w:rFonts w:cs="Arial"/>
                                      <w:b/>
                                      <w:bCs/>
                                    </w:rPr>
                                  </w:pPr>
                                  <w:r w:rsidRPr="001F45E7">
                                    <w:rPr>
                                      <w:rFonts w:cs="Arial"/>
                                      <w:b/>
                                      <w:bCs/>
                                    </w:rPr>
                                    <w:t>Comment</w:t>
                                  </w:r>
                                </w:p>
                              </w:tc>
                            </w:tr>
                            <w:tr w:rsidR="00591F15" w:rsidRPr="001F45E7" w14:paraId="7CEC8A6D" w14:textId="77777777" w:rsidTr="00CB79C9">
                              <w:trPr>
                                <w:trHeight w:val="284"/>
                              </w:trPr>
                              <w:tc>
                                <w:tcPr>
                                  <w:tcW w:w="1794" w:type="dxa"/>
                                  <w:shd w:val="clear" w:color="auto" w:fill="D9D9D9" w:themeFill="background1" w:themeFillShade="D9"/>
                                  <w:vAlign w:val="center"/>
                                </w:tcPr>
                                <w:p w14:paraId="231BCA47" w14:textId="77777777" w:rsidR="00591F15" w:rsidRPr="001F45E7" w:rsidRDefault="00591F15" w:rsidP="005C2996">
                                  <w:pPr>
                                    <w:spacing w:after="0" w:line="240" w:lineRule="auto"/>
                                    <w:rPr>
                                      <w:rFonts w:cs="Arial"/>
                                    </w:rPr>
                                  </w:pPr>
                                  <w:r>
                                    <w:rPr>
                                      <w:rFonts w:cs="Arial"/>
                                    </w:rPr>
                                    <w:t>September 2018</w:t>
                                  </w:r>
                                </w:p>
                              </w:tc>
                              <w:tc>
                                <w:tcPr>
                                  <w:tcW w:w="753" w:type="dxa"/>
                                  <w:shd w:val="clear" w:color="auto" w:fill="D9D9D9" w:themeFill="background1" w:themeFillShade="D9"/>
                                  <w:vAlign w:val="center"/>
                                </w:tcPr>
                                <w:p w14:paraId="7C2BDA02" w14:textId="77777777" w:rsidR="00591F15" w:rsidRPr="001F45E7" w:rsidRDefault="00591F15" w:rsidP="005C2996">
                                  <w:pPr>
                                    <w:spacing w:after="0" w:line="240" w:lineRule="auto"/>
                                    <w:rPr>
                                      <w:rFonts w:cs="Arial"/>
                                    </w:rPr>
                                  </w:pPr>
                                  <w:r>
                                    <w:rPr>
                                      <w:rFonts w:cs="Arial"/>
                                    </w:rPr>
                                    <w:t>JH</w:t>
                                  </w:r>
                                </w:p>
                              </w:tc>
                              <w:tc>
                                <w:tcPr>
                                  <w:tcW w:w="709" w:type="dxa"/>
                                  <w:shd w:val="clear" w:color="auto" w:fill="D9D9D9" w:themeFill="background1" w:themeFillShade="D9"/>
                                  <w:vAlign w:val="center"/>
                                </w:tcPr>
                                <w:p w14:paraId="39578539" w14:textId="77777777" w:rsidR="00591F15" w:rsidRPr="001F45E7" w:rsidRDefault="00591F15" w:rsidP="005C2996">
                                  <w:pPr>
                                    <w:spacing w:after="0" w:line="240" w:lineRule="auto"/>
                                    <w:rPr>
                                      <w:rFonts w:cs="Arial"/>
                                    </w:rPr>
                                  </w:pPr>
                                  <w:r>
                                    <w:rPr>
                                      <w:rFonts w:cs="Arial"/>
                                    </w:rPr>
                                    <w:t>1</w:t>
                                  </w:r>
                                </w:p>
                              </w:tc>
                              <w:tc>
                                <w:tcPr>
                                  <w:tcW w:w="6237" w:type="dxa"/>
                                  <w:shd w:val="clear" w:color="auto" w:fill="D9D9D9" w:themeFill="background1" w:themeFillShade="D9"/>
                                  <w:vAlign w:val="center"/>
                                </w:tcPr>
                                <w:p w14:paraId="6D9EB758" w14:textId="77777777" w:rsidR="00591F15" w:rsidRPr="001F45E7" w:rsidRDefault="00591F15" w:rsidP="005C2996">
                                  <w:pPr>
                                    <w:spacing w:after="0" w:line="240" w:lineRule="auto"/>
                                    <w:rPr>
                                      <w:rFonts w:cs="Arial"/>
                                    </w:rPr>
                                  </w:pPr>
                                </w:p>
                              </w:tc>
                            </w:tr>
                            <w:tr w:rsidR="00591F15" w:rsidRPr="001F45E7" w14:paraId="42CED6D4" w14:textId="77777777" w:rsidTr="00CB79C9">
                              <w:trPr>
                                <w:trHeight w:val="284"/>
                              </w:trPr>
                              <w:tc>
                                <w:tcPr>
                                  <w:tcW w:w="1794" w:type="dxa"/>
                                  <w:shd w:val="clear" w:color="auto" w:fill="D9D9D9" w:themeFill="background1" w:themeFillShade="D9"/>
                                  <w:vAlign w:val="center"/>
                                </w:tcPr>
                                <w:p w14:paraId="1987612D" w14:textId="77777777" w:rsidR="00591F15" w:rsidRPr="001F45E7" w:rsidRDefault="00591F15" w:rsidP="005C2996">
                                  <w:pPr>
                                    <w:spacing w:after="0" w:line="240" w:lineRule="auto"/>
                                    <w:rPr>
                                      <w:rFonts w:cs="Arial"/>
                                    </w:rPr>
                                  </w:pPr>
                                  <w:r>
                                    <w:rPr>
                                      <w:rFonts w:cs="Arial"/>
                                    </w:rPr>
                                    <w:t>July 2019</w:t>
                                  </w:r>
                                </w:p>
                              </w:tc>
                              <w:tc>
                                <w:tcPr>
                                  <w:tcW w:w="753" w:type="dxa"/>
                                  <w:shd w:val="clear" w:color="auto" w:fill="D9D9D9" w:themeFill="background1" w:themeFillShade="D9"/>
                                  <w:vAlign w:val="center"/>
                                </w:tcPr>
                                <w:p w14:paraId="79A7AC46" w14:textId="77777777" w:rsidR="00591F15" w:rsidRPr="001F45E7" w:rsidRDefault="00591F15" w:rsidP="005C2996">
                                  <w:pPr>
                                    <w:spacing w:after="0" w:line="240" w:lineRule="auto"/>
                                    <w:rPr>
                                      <w:rFonts w:cs="Arial"/>
                                    </w:rPr>
                                  </w:pPr>
                                  <w:r>
                                    <w:rPr>
                                      <w:rFonts w:cs="Arial"/>
                                    </w:rPr>
                                    <w:t>JH</w:t>
                                  </w:r>
                                </w:p>
                              </w:tc>
                              <w:tc>
                                <w:tcPr>
                                  <w:tcW w:w="709" w:type="dxa"/>
                                  <w:shd w:val="clear" w:color="auto" w:fill="D9D9D9" w:themeFill="background1" w:themeFillShade="D9"/>
                                  <w:vAlign w:val="center"/>
                                </w:tcPr>
                                <w:p w14:paraId="3088EAB9" w14:textId="77777777" w:rsidR="00591F15" w:rsidRPr="001F45E7" w:rsidRDefault="00591F15" w:rsidP="005C2996">
                                  <w:pPr>
                                    <w:spacing w:after="0" w:line="240" w:lineRule="auto"/>
                                    <w:rPr>
                                      <w:rFonts w:cs="Arial"/>
                                    </w:rPr>
                                  </w:pPr>
                                  <w:r>
                                    <w:rPr>
                                      <w:rFonts w:cs="Arial"/>
                                    </w:rPr>
                                    <w:t>2</w:t>
                                  </w:r>
                                </w:p>
                              </w:tc>
                              <w:tc>
                                <w:tcPr>
                                  <w:tcW w:w="6237" w:type="dxa"/>
                                  <w:shd w:val="clear" w:color="auto" w:fill="D9D9D9" w:themeFill="background1" w:themeFillShade="D9"/>
                                  <w:vAlign w:val="center"/>
                                </w:tcPr>
                                <w:p w14:paraId="0FA18743" w14:textId="77777777" w:rsidR="00591F15" w:rsidRPr="001F45E7" w:rsidRDefault="00591F15" w:rsidP="005C2996">
                                  <w:pPr>
                                    <w:spacing w:after="0" w:line="240" w:lineRule="auto"/>
                                    <w:rPr>
                                      <w:rFonts w:cs="Arial"/>
                                    </w:rPr>
                                  </w:pPr>
                                </w:p>
                              </w:tc>
                            </w:tr>
                            <w:tr w:rsidR="00591F15" w:rsidRPr="001F45E7" w14:paraId="040919DF" w14:textId="77777777" w:rsidTr="00CB79C9">
                              <w:trPr>
                                <w:trHeight w:val="284"/>
                              </w:trPr>
                              <w:tc>
                                <w:tcPr>
                                  <w:tcW w:w="1794" w:type="dxa"/>
                                  <w:shd w:val="clear" w:color="auto" w:fill="D9D9D9" w:themeFill="background1" w:themeFillShade="D9"/>
                                  <w:vAlign w:val="center"/>
                                </w:tcPr>
                                <w:p w14:paraId="1414536B" w14:textId="77777777" w:rsidR="00591F15" w:rsidRPr="001F45E7" w:rsidRDefault="00591F15" w:rsidP="005C2996">
                                  <w:pPr>
                                    <w:spacing w:after="0" w:line="240" w:lineRule="auto"/>
                                    <w:rPr>
                                      <w:rFonts w:cs="Arial"/>
                                    </w:rPr>
                                  </w:pPr>
                                  <w:r>
                                    <w:rPr>
                                      <w:rFonts w:cs="Arial"/>
                                    </w:rPr>
                                    <w:t>September 2020</w:t>
                                  </w:r>
                                </w:p>
                              </w:tc>
                              <w:tc>
                                <w:tcPr>
                                  <w:tcW w:w="753" w:type="dxa"/>
                                  <w:shd w:val="clear" w:color="auto" w:fill="D9D9D9" w:themeFill="background1" w:themeFillShade="D9"/>
                                  <w:vAlign w:val="center"/>
                                </w:tcPr>
                                <w:p w14:paraId="6AD0DF86" w14:textId="77777777" w:rsidR="00591F15" w:rsidRPr="001F45E7" w:rsidRDefault="00591F15" w:rsidP="005C2996">
                                  <w:pPr>
                                    <w:spacing w:after="0" w:line="240" w:lineRule="auto"/>
                                    <w:rPr>
                                      <w:rFonts w:cs="Arial"/>
                                    </w:rPr>
                                  </w:pPr>
                                  <w:r>
                                    <w:rPr>
                                      <w:rFonts w:cs="Arial"/>
                                    </w:rPr>
                                    <w:t>JH</w:t>
                                  </w:r>
                                </w:p>
                              </w:tc>
                              <w:tc>
                                <w:tcPr>
                                  <w:tcW w:w="709" w:type="dxa"/>
                                  <w:shd w:val="clear" w:color="auto" w:fill="D9D9D9" w:themeFill="background1" w:themeFillShade="D9"/>
                                  <w:vAlign w:val="center"/>
                                </w:tcPr>
                                <w:p w14:paraId="6A1C0599" w14:textId="77777777" w:rsidR="00591F15" w:rsidRPr="001F45E7" w:rsidRDefault="00591F15" w:rsidP="005C2996">
                                  <w:pPr>
                                    <w:spacing w:after="0" w:line="240" w:lineRule="auto"/>
                                    <w:rPr>
                                      <w:rFonts w:cs="Arial"/>
                                    </w:rPr>
                                  </w:pPr>
                                  <w:r>
                                    <w:rPr>
                                      <w:rFonts w:cs="Arial"/>
                                    </w:rPr>
                                    <w:t>3</w:t>
                                  </w:r>
                                </w:p>
                              </w:tc>
                              <w:tc>
                                <w:tcPr>
                                  <w:tcW w:w="6237" w:type="dxa"/>
                                  <w:shd w:val="clear" w:color="auto" w:fill="D9D9D9" w:themeFill="background1" w:themeFillShade="D9"/>
                                  <w:vAlign w:val="center"/>
                                </w:tcPr>
                                <w:p w14:paraId="500FAA67" w14:textId="77777777" w:rsidR="00591F15" w:rsidRPr="001F45E7" w:rsidRDefault="00591F15" w:rsidP="005C2996">
                                  <w:pPr>
                                    <w:spacing w:after="0" w:line="240" w:lineRule="auto"/>
                                    <w:rPr>
                                      <w:rFonts w:cs="Arial"/>
                                    </w:rPr>
                                  </w:pPr>
                                </w:p>
                              </w:tc>
                            </w:tr>
                            <w:tr w:rsidR="00591F15" w:rsidRPr="001F45E7" w14:paraId="4CC0CFDD" w14:textId="77777777" w:rsidTr="00CB79C9">
                              <w:trPr>
                                <w:trHeight w:val="284"/>
                              </w:trPr>
                              <w:tc>
                                <w:tcPr>
                                  <w:tcW w:w="1794" w:type="dxa"/>
                                  <w:shd w:val="clear" w:color="auto" w:fill="D9D9D9" w:themeFill="background1" w:themeFillShade="D9"/>
                                  <w:vAlign w:val="center"/>
                                </w:tcPr>
                                <w:p w14:paraId="6C323B6D" w14:textId="77777777" w:rsidR="00591F15" w:rsidRPr="001F45E7" w:rsidRDefault="00591F15" w:rsidP="005C2996">
                                  <w:pPr>
                                    <w:spacing w:after="0" w:line="240" w:lineRule="auto"/>
                                    <w:rPr>
                                      <w:rFonts w:cs="Arial"/>
                                    </w:rPr>
                                  </w:pPr>
                                  <w:r>
                                    <w:rPr>
                                      <w:rFonts w:cs="Arial"/>
                                    </w:rPr>
                                    <w:t>July 2021</w:t>
                                  </w:r>
                                </w:p>
                              </w:tc>
                              <w:tc>
                                <w:tcPr>
                                  <w:tcW w:w="753" w:type="dxa"/>
                                  <w:shd w:val="clear" w:color="auto" w:fill="D9D9D9" w:themeFill="background1" w:themeFillShade="D9"/>
                                  <w:vAlign w:val="center"/>
                                </w:tcPr>
                                <w:p w14:paraId="5E1EC65F" w14:textId="77777777" w:rsidR="00591F15" w:rsidRPr="001F45E7" w:rsidRDefault="00591F15" w:rsidP="005C2996">
                                  <w:pPr>
                                    <w:spacing w:after="0" w:line="240" w:lineRule="auto"/>
                                    <w:rPr>
                                      <w:rFonts w:cs="Arial"/>
                                    </w:rPr>
                                  </w:pPr>
                                  <w:r>
                                    <w:rPr>
                                      <w:rFonts w:cs="Arial"/>
                                    </w:rPr>
                                    <w:t>JH</w:t>
                                  </w:r>
                                </w:p>
                              </w:tc>
                              <w:tc>
                                <w:tcPr>
                                  <w:tcW w:w="709" w:type="dxa"/>
                                  <w:shd w:val="clear" w:color="auto" w:fill="D9D9D9" w:themeFill="background1" w:themeFillShade="D9"/>
                                  <w:vAlign w:val="center"/>
                                </w:tcPr>
                                <w:p w14:paraId="5DAD1B6D" w14:textId="77777777" w:rsidR="00591F15" w:rsidRPr="001F45E7" w:rsidRDefault="00591F15" w:rsidP="005C2996">
                                  <w:pPr>
                                    <w:spacing w:after="0" w:line="240" w:lineRule="auto"/>
                                    <w:rPr>
                                      <w:rFonts w:cs="Arial"/>
                                    </w:rPr>
                                  </w:pPr>
                                  <w:r>
                                    <w:rPr>
                                      <w:rFonts w:cs="Arial"/>
                                    </w:rPr>
                                    <w:t>4</w:t>
                                  </w:r>
                                </w:p>
                              </w:tc>
                              <w:tc>
                                <w:tcPr>
                                  <w:tcW w:w="6237" w:type="dxa"/>
                                  <w:shd w:val="clear" w:color="auto" w:fill="D9D9D9" w:themeFill="background1" w:themeFillShade="D9"/>
                                  <w:vAlign w:val="center"/>
                                </w:tcPr>
                                <w:p w14:paraId="55021A89" w14:textId="77777777" w:rsidR="00591F15" w:rsidRPr="001F45E7" w:rsidRDefault="00591F15" w:rsidP="005C2996">
                                  <w:pPr>
                                    <w:spacing w:after="0" w:line="240" w:lineRule="auto"/>
                                    <w:rPr>
                                      <w:rFonts w:cs="Arial"/>
                                    </w:rPr>
                                  </w:pPr>
                                </w:p>
                              </w:tc>
                            </w:tr>
                            <w:tr w:rsidR="00591F15" w:rsidRPr="001F45E7" w14:paraId="53555B1B" w14:textId="77777777" w:rsidTr="00CB79C9">
                              <w:trPr>
                                <w:trHeight w:val="284"/>
                              </w:trPr>
                              <w:tc>
                                <w:tcPr>
                                  <w:tcW w:w="1794" w:type="dxa"/>
                                  <w:shd w:val="clear" w:color="auto" w:fill="D9D9D9" w:themeFill="background1" w:themeFillShade="D9"/>
                                  <w:vAlign w:val="center"/>
                                </w:tcPr>
                                <w:p w14:paraId="1BF31FD0" w14:textId="77777777" w:rsidR="00591F15" w:rsidRPr="001F45E7" w:rsidRDefault="00591F15" w:rsidP="005C2996">
                                  <w:pPr>
                                    <w:spacing w:after="0" w:line="240" w:lineRule="auto"/>
                                    <w:rPr>
                                      <w:rFonts w:cs="Arial"/>
                                    </w:rPr>
                                  </w:pPr>
                                  <w:r>
                                    <w:rPr>
                                      <w:rFonts w:cs="Arial"/>
                                    </w:rPr>
                                    <w:t>July 2022</w:t>
                                  </w:r>
                                </w:p>
                              </w:tc>
                              <w:tc>
                                <w:tcPr>
                                  <w:tcW w:w="753" w:type="dxa"/>
                                  <w:shd w:val="clear" w:color="auto" w:fill="D9D9D9" w:themeFill="background1" w:themeFillShade="D9"/>
                                  <w:vAlign w:val="center"/>
                                </w:tcPr>
                                <w:p w14:paraId="59182FD3" w14:textId="77777777" w:rsidR="00591F15" w:rsidRPr="001F45E7" w:rsidRDefault="00591F15" w:rsidP="005C2996">
                                  <w:pPr>
                                    <w:spacing w:after="0" w:line="240" w:lineRule="auto"/>
                                    <w:rPr>
                                      <w:rFonts w:cs="Arial"/>
                                    </w:rPr>
                                  </w:pPr>
                                  <w:r>
                                    <w:rPr>
                                      <w:rFonts w:cs="Arial"/>
                                    </w:rPr>
                                    <w:t>RC</w:t>
                                  </w:r>
                                </w:p>
                              </w:tc>
                              <w:tc>
                                <w:tcPr>
                                  <w:tcW w:w="709" w:type="dxa"/>
                                  <w:shd w:val="clear" w:color="auto" w:fill="D9D9D9" w:themeFill="background1" w:themeFillShade="D9"/>
                                  <w:vAlign w:val="center"/>
                                </w:tcPr>
                                <w:p w14:paraId="0FEF9383" w14:textId="77777777" w:rsidR="00591F15" w:rsidRPr="001F45E7" w:rsidRDefault="00591F15" w:rsidP="005C2996">
                                  <w:pPr>
                                    <w:spacing w:after="0" w:line="240" w:lineRule="auto"/>
                                    <w:rPr>
                                      <w:rFonts w:cs="Arial"/>
                                    </w:rPr>
                                  </w:pPr>
                                  <w:r>
                                    <w:rPr>
                                      <w:rFonts w:cs="Arial"/>
                                    </w:rPr>
                                    <w:t>5</w:t>
                                  </w:r>
                                </w:p>
                              </w:tc>
                              <w:tc>
                                <w:tcPr>
                                  <w:tcW w:w="6237" w:type="dxa"/>
                                  <w:shd w:val="clear" w:color="auto" w:fill="D9D9D9" w:themeFill="background1" w:themeFillShade="D9"/>
                                  <w:vAlign w:val="center"/>
                                </w:tcPr>
                                <w:p w14:paraId="74FAC49B" w14:textId="77777777" w:rsidR="00591F15" w:rsidRPr="001F45E7" w:rsidRDefault="00591F15" w:rsidP="005C2996">
                                  <w:pPr>
                                    <w:spacing w:after="0" w:line="240" w:lineRule="auto"/>
                                    <w:rPr>
                                      <w:rFonts w:cs="Arial"/>
                                    </w:rPr>
                                  </w:pPr>
                                  <w:r>
                                    <w:rPr>
                                      <w:rFonts w:cs="Arial"/>
                                    </w:rPr>
                                    <w:t>Changes from DFE for 2022</w:t>
                                  </w:r>
                                </w:p>
                              </w:tc>
                            </w:tr>
                            <w:tr w:rsidR="00591F15" w:rsidRPr="001F45E7" w14:paraId="612FC783" w14:textId="77777777" w:rsidTr="00CB79C9">
                              <w:trPr>
                                <w:trHeight w:val="284"/>
                              </w:trPr>
                              <w:tc>
                                <w:tcPr>
                                  <w:tcW w:w="1794" w:type="dxa"/>
                                  <w:shd w:val="clear" w:color="auto" w:fill="D9D9D9" w:themeFill="background1" w:themeFillShade="D9"/>
                                  <w:vAlign w:val="center"/>
                                </w:tcPr>
                                <w:p w14:paraId="0C94EAC3" w14:textId="77777777" w:rsidR="00591F15" w:rsidRDefault="00591F15" w:rsidP="005C2996">
                                  <w:pPr>
                                    <w:spacing w:after="0" w:line="240" w:lineRule="auto"/>
                                    <w:rPr>
                                      <w:rFonts w:cs="Arial"/>
                                    </w:rPr>
                                  </w:pPr>
                                  <w:r w:rsidRPr="7B73C056">
                                    <w:rPr>
                                      <w:rFonts w:cs="Arial"/>
                                    </w:rPr>
                                    <w:t>July 2023</w:t>
                                  </w:r>
                                </w:p>
                              </w:tc>
                              <w:tc>
                                <w:tcPr>
                                  <w:tcW w:w="753" w:type="dxa"/>
                                  <w:shd w:val="clear" w:color="auto" w:fill="D9D9D9" w:themeFill="background1" w:themeFillShade="D9"/>
                                  <w:vAlign w:val="center"/>
                                </w:tcPr>
                                <w:p w14:paraId="47FEE70C" w14:textId="77777777" w:rsidR="00591F15" w:rsidRDefault="00591F15" w:rsidP="005C2996">
                                  <w:pPr>
                                    <w:spacing w:after="0" w:line="240" w:lineRule="auto"/>
                                    <w:rPr>
                                      <w:rFonts w:cs="Arial"/>
                                    </w:rPr>
                                  </w:pPr>
                                  <w:r w:rsidRPr="7B73C056">
                                    <w:rPr>
                                      <w:rFonts w:cs="Arial"/>
                                    </w:rPr>
                                    <w:t>RC</w:t>
                                  </w:r>
                                </w:p>
                              </w:tc>
                              <w:tc>
                                <w:tcPr>
                                  <w:tcW w:w="709" w:type="dxa"/>
                                  <w:shd w:val="clear" w:color="auto" w:fill="D9D9D9" w:themeFill="background1" w:themeFillShade="D9"/>
                                  <w:vAlign w:val="center"/>
                                </w:tcPr>
                                <w:p w14:paraId="18F297A5" w14:textId="77777777" w:rsidR="00591F15" w:rsidRDefault="00591F15" w:rsidP="005C2996">
                                  <w:pPr>
                                    <w:spacing w:after="0" w:line="240" w:lineRule="auto"/>
                                    <w:rPr>
                                      <w:rFonts w:cs="Arial"/>
                                    </w:rPr>
                                  </w:pPr>
                                  <w:r w:rsidRPr="7B73C056">
                                    <w:rPr>
                                      <w:rFonts w:cs="Arial"/>
                                    </w:rPr>
                                    <w:t>6</w:t>
                                  </w:r>
                                </w:p>
                              </w:tc>
                              <w:tc>
                                <w:tcPr>
                                  <w:tcW w:w="6237" w:type="dxa"/>
                                  <w:shd w:val="clear" w:color="auto" w:fill="D9D9D9" w:themeFill="background1" w:themeFillShade="D9"/>
                                  <w:vAlign w:val="center"/>
                                </w:tcPr>
                                <w:p w14:paraId="2DB05814" w14:textId="77777777" w:rsidR="00591F15" w:rsidRDefault="00591F15" w:rsidP="005C2996">
                                  <w:pPr>
                                    <w:spacing w:after="0" w:line="240" w:lineRule="auto"/>
                                    <w:rPr>
                                      <w:rFonts w:cs="Arial"/>
                                    </w:rPr>
                                  </w:pPr>
                                  <w:r w:rsidRPr="7B73C056">
                                    <w:rPr>
                                      <w:rFonts w:cs="Arial"/>
                                    </w:rPr>
                                    <w:t xml:space="preserve">Changes from DFE to come </w:t>
                                  </w:r>
                                  <w:proofErr w:type="gramStart"/>
                                  <w:r w:rsidRPr="7B73C056">
                                    <w:rPr>
                                      <w:rFonts w:cs="Arial"/>
                                    </w:rPr>
                                    <w:t>in to</w:t>
                                  </w:r>
                                  <w:proofErr w:type="gramEnd"/>
                                  <w:r w:rsidRPr="7B73C056">
                                    <w:rPr>
                                      <w:rFonts w:cs="Arial"/>
                                    </w:rPr>
                                    <w:t xml:space="preserve"> force Sept 2023</w:t>
                                  </w:r>
                                </w:p>
                              </w:tc>
                            </w:tr>
                            <w:tr w:rsidR="00591F15" w:rsidRPr="001F45E7" w14:paraId="3E20B731" w14:textId="77777777" w:rsidTr="00CB79C9">
                              <w:trPr>
                                <w:trHeight w:val="284"/>
                              </w:trPr>
                              <w:tc>
                                <w:tcPr>
                                  <w:tcW w:w="1794" w:type="dxa"/>
                                  <w:shd w:val="clear" w:color="auto" w:fill="D9D9D9" w:themeFill="background1" w:themeFillShade="D9"/>
                                  <w:vAlign w:val="center"/>
                                </w:tcPr>
                                <w:p w14:paraId="0105DB0A" w14:textId="77777777" w:rsidR="00591F15" w:rsidRPr="7B73C056" w:rsidRDefault="00591F15" w:rsidP="005C2996">
                                  <w:pPr>
                                    <w:spacing w:after="0" w:line="240" w:lineRule="auto"/>
                                    <w:rPr>
                                      <w:rFonts w:cs="Arial"/>
                                    </w:rPr>
                                  </w:pPr>
                                  <w:r>
                                    <w:rPr>
                                      <w:rFonts w:cs="Arial"/>
                                    </w:rPr>
                                    <w:t>March 2024</w:t>
                                  </w:r>
                                </w:p>
                              </w:tc>
                              <w:tc>
                                <w:tcPr>
                                  <w:tcW w:w="753" w:type="dxa"/>
                                  <w:shd w:val="clear" w:color="auto" w:fill="D9D9D9" w:themeFill="background1" w:themeFillShade="D9"/>
                                  <w:vAlign w:val="center"/>
                                </w:tcPr>
                                <w:p w14:paraId="58B0B811" w14:textId="77777777" w:rsidR="00591F15" w:rsidRPr="7B73C056" w:rsidRDefault="00591F15" w:rsidP="005C2996">
                                  <w:pPr>
                                    <w:spacing w:after="0" w:line="240" w:lineRule="auto"/>
                                    <w:rPr>
                                      <w:rFonts w:cs="Arial"/>
                                    </w:rPr>
                                  </w:pPr>
                                  <w:r>
                                    <w:rPr>
                                      <w:rFonts w:cs="Arial"/>
                                    </w:rPr>
                                    <w:t>RC</w:t>
                                  </w:r>
                                </w:p>
                              </w:tc>
                              <w:tc>
                                <w:tcPr>
                                  <w:tcW w:w="709" w:type="dxa"/>
                                  <w:shd w:val="clear" w:color="auto" w:fill="D9D9D9" w:themeFill="background1" w:themeFillShade="D9"/>
                                  <w:vAlign w:val="center"/>
                                </w:tcPr>
                                <w:p w14:paraId="0E924F2E" w14:textId="77777777" w:rsidR="00591F15" w:rsidRPr="7B73C056" w:rsidRDefault="00591F15" w:rsidP="005C2996">
                                  <w:pPr>
                                    <w:spacing w:after="0" w:line="240" w:lineRule="auto"/>
                                    <w:rPr>
                                      <w:rFonts w:cs="Arial"/>
                                    </w:rPr>
                                  </w:pPr>
                                  <w:r>
                                    <w:rPr>
                                      <w:rFonts w:cs="Arial"/>
                                    </w:rPr>
                                    <w:t>7</w:t>
                                  </w:r>
                                </w:p>
                              </w:tc>
                              <w:tc>
                                <w:tcPr>
                                  <w:tcW w:w="6237" w:type="dxa"/>
                                  <w:shd w:val="clear" w:color="auto" w:fill="D9D9D9" w:themeFill="background1" w:themeFillShade="D9"/>
                                  <w:vAlign w:val="center"/>
                                </w:tcPr>
                                <w:p w14:paraId="1DF43EFA" w14:textId="77777777" w:rsidR="00591F15" w:rsidRPr="7B73C056" w:rsidRDefault="00591F15" w:rsidP="005C2996">
                                  <w:pPr>
                                    <w:spacing w:after="0" w:line="240" w:lineRule="auto"/>
                                    <w:rPr>
                                      <w:rFonts w:cs="Arial"/>
                                    </w:rPr>
                                  </w:pPr>
                                  <w:r>
                                    <w:rPr>
                                      <w:rFonts w:cs="Arial"/>
                                    </w:rPr>
                                    <w:t xml:space="preserve">Managed Moves added. </w:t>
                                  </w:r>
                                </w:p>
                              </w:tc>
                            </w:tr>
                            <w:tr w:rsidR="00591F15" w:rsidRPr="001F45E7" w14:paraId="077F06C3" w14:textId="77777777" w:rsidTr="00CB79C9">
                              <w:trPr>
                                <w:trHeight w:val="284"/>
                              </w:trPr>
                              <w:tc>
                                <w:tcPr>
                                  <w:tcW w:w="1794" w:type="dxa"/>
                                  <w:shd w:val="clear" w:color="auto" w:fill="D9D9D9" w:themeFill="background1" w:themeFillShade="D9"/>
                                  <w:vAlign w:val="center"/>
                                </w:tcPr>
                                <w:p w14:paraId="08209963" w14:textId="77777777" w:rsidR="00591F15" w:rsidRDefault="00591F15" w:rsidP="005C2996">
                                  <w:pPr>
                                    <w:spacing w:after="0" w:line="240" w:lineRule="auto"/>
                                    <w:rPr>
                                      <w:rFonts w:cs="Arial"/>
                                    </w:rPr>
                                  </w:pPr>
                                  <w:r>
                                    <w:rPr>
                                      <w:rFonts w:cs="Arial"/>
                                    </w:rPr>
                                    <w:t>May 2024</w:t>
                                  </w:r>
                                </w:p>
                              </w:tc>
                              <w:tc>
                                <w:tcPr>
                                  <w:tcW w:w="753" w:type="dxa"/>
                                  <w:shd w:val="clear" w:color="auto" w:fill="D9D9D9" w:themeFill="background1" w:themeFillShade="D9"/>
                                  <w:vAlign w:val="center"/>
                                </w:tcPr>
                                <w:p w14:paraId="65A9227C" w14:textId="77777777" w:rsidR="00591F15" w:rsidRDefault="00591F15" w:rsidP="005C2996">
                                  <w:pPr>
                                    <w:spacing w:after="0" w:line="240" w:lineRule="auto"/>
                                    <w:rPr>
                                      <w:rFonts w:cs="Arial"/>
                                    </w:rPr>
                                  </w:pPr>
                                  <w:r>
                                    <w:rPr>
                                      <w:rFonts w:cs="Arial"/>
                                    </w:rPr>
                                    <w:t>RC</w:t>
                                  </w:r>
                                </w:p>
                              </w:tc>
                              <w:tc>
                                <w:tcPr>
                                  <w:tcW w:w="709" w:type="dxa"/>
                                  <w:shd w:val="clear" w:color="auto" w:fill="D9D9D9" w:themeFill="background1" w:themeFillShade="D9"/>
                                  <w:vAlign w:val="center"/>
                                </w:tcPr>
                                <w:p w14:paraId="249CDFBE" w14:textId="77777777" w:rsidR="00591F15" w:rsidRDefault="00591F15" w:rsidP="005C2996">
                                  <w:pPr>
                                    <w:spacing w:after="0" w:line="240" w:lineRule="auto"/>
                                    <w:rPr>
                                      <w:rFonts w:cs="Arial"/>
                                    </w:rPr>
                                  </w:pPr>
                                  <w:r>
                                    <w:rPr>
                                      <w:rFonts w:cs="Arial"/>
                                    </w:rPr>
                                    <w:t>7</w:t>
                                  </w:r>
                                </w:p>
                              </w:tc>
                              <w:tc>
                                <w:tcPr>
                                  <w:tcW w:w="6237" w:type="dxa"/>
                                  <w:shd w:val="clear" w:color="auto" w:fill="D9D9D9" w:themeFill="background1" w:themeFillShade="D9"/>
                                  <w:vAlign w:val="center"/>
                                </w:tcPr>
                                <w:p w14:paraId="314036B2" w14:textId="77777777" w:rsidR="00591F15" w:rsidRDefault="00591F15" w:rsidP="005C2996">
                                  <w:pPr>
                                    <w:spacing w:after="0" w:line="240" w:lineRule="auto"/>
                                    <w:rPr>
                                      <w:rFonts w:cs="Arial"/>
                                    </w:rPr>
                                  </w:pPr>
                                  <w:r>
                                    <w:rPr>
                                      <w:rFonts w:cs="Arial"/>
                                    </w:rPr>
                                    <w:t xml:space="preserve">Ethical Decision Framework added and the role of the development officer. </w:t>
                                  </w:r>
                                </w:p>
                              </w:tc>
                            </w:tr>
                            <w:tr w:rsidR="00591F15" w:rsidRPr="001F45E7" w14:paraId="76F7BA92" w14:textId="77777777" w:rsidTr="00CB79C9">
                              <w:trPr>
                                <w:trHeight w:val="284"/>
                              </w:trPr>
                              <w:tc>
                                <w:tcPr>
                                  <w:tcW w:w="1794" w:type="dxa"/>
                                  <w:shd w:val="clear" w:color="auto" w:fill="D9D9D9" w:themeFill="background1" w:themeFillShade="D9"/>
                                  <w:vAlign w:val="center"/>
                                </w:tcPr>
                                <w:p w14:paraId="2F330DE1" w14:textId="77777777" w:rsidR="00591F15" w:rsidRDefault="00591F15" w:rsidP="005C2996">
                                  <w:pPr>
                                    <w:spacing w:after="0" w:line="240" w:lineRule="auto"/>
                                    <w:rPr>
                                      <w:rFonts w:cs="Arial"/>
                                    </w:rPr>
                                  </w:pPr>
                                  <w:r>
                                    <w:rPr>
                                      <w:rFonts w:cs="Arial"/>
                                    </w:rPr>
                                    <w:t>August 2024</w:t>
                                  </w:r>
                                </w:p>
                              </w:tc>
                              <w:tc>
                                <w:tcPr>
                                  <w:tcW w:w="753" w:type="dxa"/>
                                  <w:shd w:val="clear" w:color="auto" w:fill="D9D9D9" w:themeFill="background1" w:themeFillShade="D9"/>
                                  <w:vAlign w:val="center"/>
                                </w:tcPr>
                                <w:p w14:paraId="54A83C91" w14:textId="77777777" w:rsidR="00591F15" w:rsidRDefault="00591F15" w:rsidP="005C2996">
                                  <w:pPr>
                                    <w:spacing w:after="0" w:line="240" w:lineRule="auto"/>
                                    <w:rPr>
                                      <w:rFonts w:cs="Arial"/>
                                    </w:rPr>
                                  </w:pPr>
                                  <w:r>
                                    <w:rPr>
                                      <w:rFonts w:cs="Arial"/>
                                    </w:rPr>
                                    <w:t>RC</w:t>
                                  </w:r>
                                </w:p>
                              </w:tc>
                              <w:tc>
                                <w:tcPr>
                                  <w:tcW w:w="709" w:type="dxa"/>
                                  <w:shd w:val="clear" w:color="auto" w:fill="D9D9D9" w:themeFill="background1" w:themeFillShade="D9"/>
                                  <w:vAlign w:val="center"/>
                                </w:tcPr>
                                <w:p w14:paraId="5528599F" w14:textId="77777777" w:rsidR="00591F15" w:rsidRDefault="00591F15" w:rsidP="005C2996">
                                  <w:pPr>
                                    <w:spacing w:after="0" w:line="240" w:lineRule="auto"/>
                                    <w:rPr>
                                      <w:rFonts w:cs="Arial"/>
                                    </w:rPr>
                                  </w:pPr>
                                  <w:r>
                                    <w:rPr>
                                      <w:rFonts w:cs="Arial"/>
                                    </w:rPr>
                                    <w:t>7</w:t>
                                  </w:r>
                                </w:p>
                              </w:tc>
                              <w:tc>
                                <w:tcPr>
                                  <w:tcW w:w="6237" w:type="dxa"/>
                                  <w:shd w:val="clear" w:color="auto" w:fill="D9D9D9" w:themeFill="background1" w:themeFillShade="D9"/>
                                  <w:vAlign w:val="center"/>
                                </w:tcPr>
                                <w:p w14:paraId="08030587" w14:textId="77777777" w:rsidR="00591F15" w:rsidRDefault="00591F15" w:rsidP="005C2996">
                                  <w:pPr>
                                    <w:spacing w:after="0" w:line="240" w:lineRule="auto"/>
                                    <w:rPr>
                                      <w:rFonts w:cs="Arial"/>
                                    </w:rPr>
                                  </w:pPr>
                                  <w:r>
                                    <w:rPr>
                                      <w:rFonts w:cs="Arial"/>
                                    </w:rPr>
                                    <w:t>Added link to Statutory guidance, Working Together to Improve School Attendance.</w:t>
                                  </w:r>
                                </w:p>
                              </w:tc>
                            </w:tr>
                            <w:tr w:rsidR="00591F15" w:rsidRPr="001F45E7" w14:paraId="3866AF62" w14:textId="77777777" w:rsidTr="00CB79C9">
                              <w:trPr>
                                <w:trHeight w:val="284"/>
                              </w:trPr>
                              <w:tc>
                                <w:tcPr>
                                  <w:tcW w:w="1794" w:type="dxa"/>
                                  <w:shd w:val="clear" w:color="auto" w:fill="D9D9D9" w:themeFill="background1" w:themeFillShade="D9"/>
                                  <w:vAlign w:val="center"/>
                                </w:tcPr>
                                <w:p w14:paraId="18BD6B87" w14:textId="77777777" w:rsidR="00591F15" w:rsidRPr="00586EB6" w:rsidRDefault="00591F15" w:rsidP="005C2996">
                                  <w:pPr>
                                    <w:spacing w:after="0" w:line="240" w:lineRule="auto"/>
                                    <w:rPr>
                                      <w:rFonts w:cs="Arial"/>
                                    </w:rPr>
                                  </w:pPr>
                                  <w:r w:rsidRPr="00586EB6">
                                    <w:rPr>
                                      <w:rFonts w:cs="Arial"/>
                                    </w:rPr>
                                    <w:t>October 2024</w:t>
                                  </w:r>
                                </w:p>
                              </w:tc>
                              <w:tc>
                                <w:tcPr>
                                  <w:tcW w:w="753" w:type="dxa"/>
                                  <w:shd w:val="clear" w:color="auto" w:fill="D9D9D9" w:themeFill="background1" w:themeFillShade="D9"/>
                                  <w:vAlign w:val="center"/>
                                </w:tcPr>
                                <w:p w14:paraId="35D2D084" w14:textId="77777777" w:rsidR="00591F15" w:rsidRPr="00586EB6" w:rsidRDefault="00591F15" w:rsidP="005C2996">
                                  <w:pPr>
                                    <w:spacing w:after="0" w:line="240" w:lineRule="auto"/>
                                    <w:rPr>
                                      <w:rFonts w:cs="Arial"/>
                                    </w:rPr>
                                  </w:pPr>
                                  <w:r w:rsidRPr="00586EB6">
                                    <w:rPr>
                                      <w:rFonts w:cs="Arial"/>
                                    </w:rPr>
                                    <w:t>RC</w:t>
                                  </w:r>
                                </w:p>
                              </w:tc>
                              <w:tc>
                                <w:tcPr>
                                  <w:tcW w:w="709" w:type="dxa"/>
                                  <w:shd w:val="clear" w:color="auto" w:fill="D9D9D9" w:themeFill="background1" w:themeFillShade="D9"/>
                                  <w:vAlign w:val="center"/>
                                </w:tcPr>
                                <w:p w14:paraId="739633D0" w14:textId="77777777" w:rsidR="00591F15" w:rsidRPr="00586EB6" w:rsidRDefault="00591F15" w:rsidP="005C2996">
                                  <w:pPr>
                                    <w:spacing w:after="0" w:line="240" w:lineRule="auto"/>
                                    <w:rPr>
                                      <w:rFonts w:cs="Arial"/>
                                    </w:rPr>
                                  </w:pPr>
                                  <w:r w:rsidRPr="00586EB6">
                                    <w:rPr>
                                      <w:rFonts w:cs="Arial"/>
                                    </w:rPr>
                                    <w:t>7</w:t>
                                  </w:r>
                                </w:p>
                              </w:tc>
                              <w:tc>
                                <w:tcPr>
                                  <w:tcW w:w="6237" w:type="dxa"/>
                                  <w:shd w:val="clear" w:color="auto" w:fill="D9D9D9" w:themeFill="background1" w:themeFillShade="D9"/>
                                  <w:vAlign w:val="center"/>
                                </w:tcPr>
                                <w:p w14:paraId="644EA6ED" w14:textId="77777777" w:rsidR="00591F15" w:rsidRPr="00586EB6" w:rsidRDefault="00591F15" w:rsidP="005C2996">
                                  <w:pPr>
                                    <w:spacing w:after="0" w:line="240" w:lineRule="auto"/>
                                    <w:rPr>
                                      <w:rFonts w:cs="Arial"/>
                                    </w:rPr>
                                  </w:pPr>
                                  <w:r w:rsidRPr="00586EB6">
                                    <w:rPr>
                                      <w:rFonts w:cs="Arial"/>
                                    </w:rPr>
                                    <w:t xml:space="preserve">Guidance on the Academy Improvement Committee duty to consider a suspension </w:t>
                                  </w:r>
                                  <w:proofErr w:type="gramStart"/>
                                  <w:r w:rsidRPr="00586EB6">
                                    <w:rPr>
                                      <w:rFonts w:cs="Arial"/>
                                    </w:rPr>
                                    <w:t>or  exclusion</w:t>
                                  </w:r>
                                  <w:proofErr w:type="gramEnd"/>
                                  <w:r w:rsidRPr="00586EB6">
                                    <w:rPr>
                                      <w:rFonts w:cs="Arial"/>
                                    </w:rPr>
                                    <w:t xml:space="preserve"> change in terminology - and</w:t>
                                  </w:r>
                                  <w:r w:rsidRPr="00586EB6">
                                    <w:rPr>
                                      <w:rFonts w:cs="Arial"/>
                                      <w:b/>
                                      <w:bCs/>
                                    </w:rPr>
                                    <w:t xml:space="preserve"> </w:t>
                                  </w:r>
                                  <w:r w:rsidRPr="00586EB6">
                                    <w:rPr>
                                      <w:rFonts w:cs="Arial"/>
                                    </w:rPr>
                                    <w:t xml:space="preserve">Flow Chart added. </w:t>
                                  </w:r>
                                </w:p>
                              </w:tc>
                            </w:tr>
                            <w:tr w:rsidR="00591F15" w:rsidRPr="001F45E7" w14:paraId="4A2D67E3" w14:textId="77777777" w:rsidTr="00CB79C9">
                              <w:trPr>
                                <w:trHeight w:val="284"/>
                              </w:trPr>
                              <w:tc>
                                <w:tcPr>
                                  <w:tcW w:w="1794" w:type="dxa"/>
                                  <w:shd w:val="clear" w:color="auto" w:fill="D9D9D9" w:themeFill="background1" w:themeFillShade="D9"/>
                                  <w:vAlign w:val="center"/>
                                </w:tcPr>
                                <w:p w14:paraId="566321E9" w14:textId="77777777" w:rsidR="00591F15" w:rsidRDefault="00591F15" w:rsidP="005C2996">
                                  <w:pPr>
                                    <w:spacing w:after="0" w:line="240" w:lineRule="auto"/>
                                    <w:rPr>
                                      <w:rFonts w:cs="Arial"/>
                                    </w:rPr>
                                  </w:pPr>
                                  <w:r>
                                    <w:rPr>
                                      <w:rFonts w:cs="Arial"/>
                                    </w:rPr>
                                    <w:t>May 2025</w:t>
                                  </w:r>
                                </w:p>
                              </w:tc>
                              <w:tc>
                                <w:tcPr>
                                  <w:tcW w:w="753" w:type="dxa"/>
                                  <w:shd w:val="clear" w:color="auto" w:fill="D9D9D9" w:themeFill="background1" w:themeFillShade="D9"/>
                                  <w:vAlign w:val="center"/>
                                </w:tcPr>
                                <w:p w14:paraId="3418C348" w14:textId="77777777" w:rsidR="00591F15" w:rsidRDefault="00591F15" w:rsidP="005C2996">
                                  <w:pPr>
                                    <w:spacing w:after="0" w:line="240" w:lineRule="auto"/>
                                    <w:rPr>
                                      <w:rFonts w:cs="Arial"/>
                                    </w:rPr>
                                  </w:pPr>
                                  <w:r>
                                    <w:rPr>
                                      <w:rFonts w:cs="Arial"/>
                                    </w:rPr>
                                    <w:t>RC</w:t>
                                  </w:r>
                                </w:p>
                              </w:tc>
                              <w:tc>
                                <w:tcPr>
                                  <w:tcW w:w="709" w:type="dxa"/>
                                  <w:shd w:val="clear" w:color="auto" w:fill="D9D9D9" w:themeFill="background1" w:themeFillShade="D9"/>
                                  <w:vAlign w:val="center"/>
                                </w:tcPr>
                                <w:p w14:paraId="3508809E" w14:textId="77777777" w:rsidR="00591F15" w:rsidRDefault="00591F15" w:rsidP="005C2996">
                                  <w:pPr>
                                    <w:spacing w:after="0" w:line="240" w:lineRule="auto"/>
                                    <w:rPr>
                                      <w:rFonts w:cs="Arial"/>
                                    </w:rPr>
                                  </w:pPr>
                                  <w:r>
                                    <w:rPr>
                                      <w:rFonts w:cs="Arial"/>
                                    </w:rPr>
                                    <w:t>8</w:t>
                                  </w:r>
                                </w:p>
                              </w:tc>
                              <w:tc>
                                <w:tcPr>
                                  <w:tcW w:w="6237" w:type="dxa"/>
                                  <w:shd w:val="clear" w:color="auto" w:fill="D9D9D9" w:themeFill="background1" w:themeFillShade="D9"/>
                                  <w:vAlign w:val="center"/>
                                </w:tcPr>
                                <w:p w14:paraId="223AF09C" w14:textId="77777777" w:rsidR="00591F15" w:rsidRDefault="00591F15" w:rsidP="005C2996">
                                  <w:pPr>
                                    <w:spacing w:after="0" w:line="240" w:lineRule="auto"/>
                                    <w:rPr>
                                      <w:rFonts w:cs="Arial"/>
                                    </w:rPr>
                                  </w:pPr>
                                  <w:r>
                                    <w:rPr>
                                      <w:rFonts w:cs="Arial"/>
                                    </w:rPr>
                                    <w:t xml:space="preserve">Page 7 - Added that an Early Annual Review be requested for children with an EHCP if PEX, prior to day 6 </w:t>
                                  </w:r>
                                </w:p>
                              </w:tc>
                            </w:tr>
                            <w:tr w:rsidR="00591F15" w:rsidRPr="001F45E7" w14:paraId="25AE9E8F" w14:textId="77777777" w:rsidTr="00CB79C9">
                              <w:trPr>
                                <w:trHeight w:val="284"/>
                              </w:trPr>
                              <w:tc>
                                <w:tcPr>
                                  <w:tcW w:w="1794" w:type="dxa"/>
                                  <w:shd w:val="clear" w:color="auto" w:fill="D9D9D9" w:themeFill="background1" w:themeFillShade="D9"/>
                                  <w:vAlign w:val="center"/>
                                </w:tcPr>
                                <w:p w14:paraId="4AF759CA" w14:textId="54D10623" w:rsidR="00591F15" w:rsidRDefault="00CA627A" w:rsidP="008C4380">
                                  <w:pPr>
                                    <w:spacing w:after="0" w:line="240" w:lineRule="auto"/>
                                    <w:rPr>
                                      <w:rFonts w:cs="Arial"/>
                                    </w:rPr>
                                  </w:pPr>
                                  <w:r>
                                    <w:rPr>
                                      <w:rFonts w:cs="Arial"/>
                                    </w:rPr>
                                    <w:t>July 2026</w:t>
                                  </w:r>
                                </w:p>
                              </w:tc>
                              <w:tc>
                                <w:tcPr>
                                  <w:tcW w:w="753" w:type="dxa"/>
                                  <w:shd w:val="clear" w:color="auto" w:fill="D9D9D9" w:themeFill="background1" w:themeFillShade="D9"/>
                                  <w:vAlign w:val="center"/>
                                </w:tcPr>
                                <w:p w14:paraId="0E3C6A8F" w14:textId="06E9E391" w:rsidR="00591F15" w:rsidRDefault="00CA627A" w:rsidP="008C4380">
                                  <w:pPr>
                                    <w:spacing w:after="0" w:line="240" w:lineRule="auto"/>
                                    <w:rPr>
                                      <w:rFonts w:cs="Arial"/>
                                    </w:rPr>
                                  </w:pPr>
                                  <w:r>
                                    <w:rPr>
                                      <w:rFonts w:cs="Arial"/>
                                    </w:rPr>
                                    <w:t>RC</w:t>
                                  </w:r>
                                </w:p>
                              </w:tc>
                              <w:tc>
                                <w:tcPr>
                                  <w:tcW w:w="709" w:type="dxa"/>
                                  <w:shd w:val="clear" w:color="auto" w:fill="D9D9D9" w:themeFill="background1" w:themeFillShade="D9"/>
                                  <w:vAlign w:val="center"/>
                                </w:tcPr>
                                <w:p w14:paraId="3ED0B110" w14:textId="55CBF230" w:rsidR="00591F15" w:rsidRDefault="00CA627A" w:rsidP="008C4380">
                                  <w:pPr>
                                    <w:spacing w:after="0" w:line="240" w:lineRule="auto"/>
                                    <w:rPr>
                                      <w:rFonts w:cs="Arial"/>
                                    </w:rPr>
                                  </w:pPr>
                                  <w:r>
                                    <w:rPr>
                                      <w:rFonts w:cs="Arial"/>
                                    </w:rPr>
                                    <w:t>9</w:t>
                                  </w:r>
                                </w:p>
                              </w:tc>
                              <w:tc>
                                <w:tcPr>
                                  <w:tcW w:w="6237" w:type="dxa"/>
                                  <w:shd w:val="clear" w:color="auto" w:fill="D9D9D9" w:themeFill="background1" w:themeFillShade="D9"/>
                                  <w:vAlign w:val="center"/>
                                </w:tcPr>
                                <w:p w14:paraId="672586BB" w14:textId="1067C289" w:rsidR="00591F15" w:rsidRDefault="00CA627A" w:rsidP="008C4380">
                                  <w:pPr>
                                    <w:spacing w:after="0" w:line="240" w:lineRule="auto"/>
                                    <w:rPr>
                                      <w:rFonts w:cs="Arial"/>
                                    </w:rPr>
                                  </w:pPr>
                                  <w:r>
                                    <w:rPr>
                                      <w:rFonts w:cs="Arial"/>
                                    </w:rPr>
                                    <w:t>New Policy / format using Browne Jacobson’s template</w:t>
                                  </w:r>
                                </w:p>
                              </w:tc>
                            </w:tr>
                            <w:tr w:rsidR="00591F15" w:rsidRPr="001F45E7" w14:paraId="6C21286D" w14:textId="77777777" w:rsidTr="00CB79C9">
                              <w:trPr>
                                <w:trHeight w:val="284"/>
                              </w:trPr>
                              <w:tc>
                                <w:tcPr>
                                  <w:tcW w:w="1794" w:type="dxa"/>
                                  <w:shd w:val="clear" w:color="auto" w:fill="D9D9D9" w:themeFill="background1" w:themeFillShade="D9"/>
                                  <w:vAlign w:val="center"/>
                                </w:tcPr>
                                <w:p w14:paraId="370599A2" w14:textId="77777777" w:rsidR="00591F15" w:rsidRDefault="00591F15" w:rsidP="008C4380">
                                  <w:pPr>
                                    <w:spacing w:after="0" w:line="240" w:lineRule="auto"/>
                                    <w:rPr>
                                      <w:rFonts w:cs="Arial"/>
                                    </w:rPr>
                                  </w:pPr>
                                </w:p>
                              </w:tc>
                              <w:tc>
                                <w:tcPr>
                                  <w:tcW w:w="753" w:type="dxa"/>
                                  <w:shd w:val="clear" w:color="auto" w:fill="D9D9D9" w:themeFill="background1" w:themeFillShade="D9"/>
                                  <w:vAlign w:val="center"/>
                                </w:tcPr>
                                <w:p w14:paraId="6CE3B2D7" w14:textId="77777777" w:rsidR="00591F15" w:rsidRDefault="00591F15" w:rsidP="008C4380">
                                  <w:pPr>
                                    <w:spacing w:after="0" w:line="240" w:lineRule="auto"/>
                                    <w:rPr>
                                      <w:rFonts w:cs="Arial"/>
                                    </w:rPr>
                                  </w:pPr>
                                </w:p>
                              </w:tc>
                              <w:tc>
                                <w:tcPr>
                                  <w:tcW w:w="709" w:type="dxa"/>
                                  <w:shd w:val="clear" w:color="auto" w:fill="D9D9D9" w:themeFill="background1" w:themeFillShade="D9"/>
                                  <w:vAlign w:val="center"/>
                                </w:tcPr>
                                <w:p w14:paraId="7650DDE2" w14:textId="77777777" w:rsidR="00591F15" w:rsidRDefault="00591F15" w:rsidP="008C4380">
                                  <w:pPr>
                                    <w:spacing w:after="0" w:line="240" w:lineRule="auto"/>
                                    <w:rPr>
                                      <w:rFonts w:cs="Arial"/>
                                    </w:rPr>
                                  </w:pPr>
                                </w:p>
                              </w:tc>
                              <w:tc>
                                <w:tcPr>
                                  <w:tcW w:w="6237" w:type="dxa"/>
                                  <w:shd w:val="clear" w:color="auto" w:fill="D9D9D9" w:themeFill="background1" w:themeFillShade="D9"/>
                                  <w:vAlign w:val="center"/>
                                </w:tcPr>
                                <w:p w14:paraId="175D2A01" w14:textId="77777777" w:rsidR="00591F15" w:rsidRDefault="00591F15" w:rsidP="008C4380">
                                  <w:pPr>
                                    <w:spacing w:after="0" w:line="240" w:lineRule="auto"/>
                                    <w:rPr>
                                      <w:rFonts w:cs="Arial"/>
                                    </w:rPr>
                                  </w:pPr>
                                </w:p>
                              </w:tc>
                            </w:tr>
                            <w:tr w:rsidR="00591F15" w:rsidRPr="001F45E7" w14:paraId="4EB28755" w14:textId="77777777" w:rsidTr="00CB79C9">
                              <w:trPr>
                                <w:trHeight w:val="284"/>
                              </w:trPr>
                              <w:tc>
                                <w:tcPr>
                                  <w:tcW w:w="1794" w:type="dxa"/>
                                  <w:shd w:val="clear" w:color="auto" w:fill="D9D9D9" w:themeFill="background1" w:themeFillShade="D9"/>
                                  <w:vAlign w:val="center"/>
                                </w:tcPr>
                                <w:p w14:paraId="4F18C30D" w14:textId="77777777" w:rsidR="00591F15" w:rsidRDefault="00591F15" w:rsidP="008C4380">
                                  <w:pPr>
                                    <w:spacing w:after="0" w:line="240" w:lineRule="auto"/>
                                    <w:rPr>
                                      <w:rFonts w:cs="Arial"/>
                                    </w:rPr>
                                  </w:pPr>
                                </w:p>
                              </w:tc>
                              <w:tc>
                                <w:tcPr>
                                  <w:tcW w:w="753" w:type="dxa"/>
                                  <w:shd w:val="clear" w:color="auto" w:fill="D9D9D9" w:themeFill="background1" w:themeFillShade="D9"/>
                                  <w:vAlign w:val="center"/>
                                </w:tcPr>
                                <w:p w14:paraId="03FFA151" w14:textId="77777777" w:rsidR="00591F15" w:rsidRDefault="00591F15" w:rsidP="008C4380">
                                  <w:pPr>
                                    <w:spacing w:after="0" w:line="240" w:lineRule="auto"/>
                                    <w:rPr>
                                      <w:rFonts w:cs="Arial"/>
                                    </w:rPr>
                                  </w:pPr>
                                </w:p>
                              </w:tc>
                              <w:tc>
                                <w:tcPr>
                                  <w:tcW w:w="709" w:type="dxa"/>
                                  <w:shd w:val="clear" w:color="auto" w:fill="D9D9D9" w:themeFill="background1" w:themeFillShade="D9"/>
                                  <w:vAlign w:val="center"/>
                                </w:tcPr>
                                <w:p w14:paraId="00DC60DE" w14:textId="77777777" w:rsidR="00591F15" w:rsidRDefault="00591F15" w:rsidP="008C4380">
                                  <w:pPr>
                                    <w:spacing w:after="0" w:line="240" w:lineRule="auto"/>
                                    <w:rPr>
                                      <w:rFonts w:cs="Arial"/>
                                    </w:rPr>
                                  </w:pPr>
                                </w:p>
                              </w:tc>
                              <w:tc>
                                <w:tcPr>
                                  <w:tcW w:w="6237" w:type="dxa"/>
                                  <w:shd w:val="clear" w:color="auto" w:fill="D9D9D9" w:themeFill="background1" w:themeFillShade="D9"/>
                                  <w:vAlign w:val="center"/>
                                </w:tcPr>
                                <w:p w14:paraId="217CE038" w14:textId="77777777" w:rsidR="00591F15" w:rsidRDefault="00591F15" w:rsidP="008C4380">
                                  <w:pPr>
                                    <w:spacing w:after="0" w:line="240" w:lineRule="auto"/>
                                    <w:rPr>
                                      <w:rFonts w:cs="Arial"/>
                                    </w:rPr>
                                  </w:pPr>
                                </w:p>
                              </w:tc>
                            </w:tr>
                          </w:tbl>
                          <w:p w14:paraId="017C475A" w14:textId="77777777" w:rsidR="00591F15" w:rsidRDefault="00591F15" w:rsidP="004D6A13">
                            <w:pPr>
                              <w:rPr>
                                <w:rFonts w:cs="Arial"/>
                              </w:rPr>
                            </w:pPr>
                          </w:p>
                          <w:p w14:paraId="0BCD9279" w14:textId="77777777" w:rsidR="00591F15" w:rsidRPr="001F45E7" w:rsidRDefault="00591F15" w:rsidP="004D6A13">
                            <w:pPr>
                              <w:rPr>
                                <w:rFonts w:cs="Arial"/>
                              </w:rPr>
                            </w:pPr>
                          </w:p>
                          <w:p w14:paraId="64479AB8" w14:textId="77777777" w:rsidR="00AD3F99" w:rsidRDefault="00AD3F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060B32" id="Text Box 2" o:spid="_x0000_s1027" type="#_x0000_t202" style="position:absolute;left:0;text-align:left;margin-left:-12.3pt;margin-top:20.15pt;width:500.1pt;height:404.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" fillcolor="white [3201]" stroked="f" strokeweight=".5pt">
                <v:textbox>
                  <w:txbxContent>
                    <w:p w14:paraId="1F809781" w14:textId="2C02A4B7" w:rsidR="004D6A13" w:rsidRDefault="004D6A13" w:rsidP="004D6A13">
                      <w:pPr>
                        <w:rPr>
                          <w:rFonts w:cs="Arial"/>
                          <w:b/>
                          <w:bCs/>
                          <w:color w:val="FF4543" w:themeColor="accent2"/>
                        </w:rPr>
                      </w:pPr>
                      <w:r w:rsidRPr="001F45E7">
                        <w:rPr>
                          <w:rFonts w:cs="Arial"/>
                          <w:b/>
                          <w:bCs/>
                          <w:color w:val="FF4543" w:themeColor="accent2"/>
                        </w:rPr>
                        <w:t>Version History</w:t>
                      </w:r>
                    </w:p>
                    <w:tbl>
                      <w:tblPr>
                        <w:tblStyle w:val="TableGrid"/>
                        <w:tblW w:w="949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2547"/>
                        <w:gridCol w:w="6946"/>
                      </w:tblGrid>
                      <w:tr w:rsidR="004D6A13" w:rsidRPr="00D62E08" w14:paraId="53983229" w14:textId="77777777" w:rsidTr="005C2996">
                        <w:trPr>
                          <w:trHeight w:val="454"/>
                        </w:trPr>
                        <w:tc>
                          <w:tcPr>
                            <w:tcW w:w="2547" w:type="dxa"/>
                            <w:shd w:val="clear" w:color="auto" w:fill="D9D9D9" w:themeFill="background1" w:themeFillShade="D9"/>
                            <w:vAlign w:val="center"/>
                          </w:tcPr>
                          <w:p w14:paraId="2340F9F8" w14:textId="77777777" w:rsidR="004D6A13" w:rsidRPr="00D62E08" w:rsidRDefault="004D6A13" w:rsidP="00591F15">
                            <w:pPr>
                              <w:spacing w:after="0" w:line="240" w:lineRule="auto"/>
                              <w:rPr>
                                <w:rFonts w:cs="Arial"/>
                                <w:b/>
                                <w:bCs/>
                              </w:rPr>
                            </w:pPr>
                            <w:r w:rsidRPr="00D62E08">
                              <w:rPr>
                                <w:rFonts w:cs="Arial"/>
                                <w:b/>
                                <w:bCs/>
                              </w:rPr>
                              <w:t>Approved by:</w:t>
                            </w:r>
                          </w:p>
                        </w:tc>
                        <w:tc>
                          <w:tcPr>
                            <w:tcW w:w="6946" w:type="dxa"/>
                            <w:shd w:val="clear" w:color="auto" w:fill="D9D9D9" w:themeFill="background1" w:themeFillShade="D9"/>
                            <w:vAlign w:val="center"/>
                          </w:tcPr>
                          <w:p w14:paraId="0EC26B39" w14:textId="77777777" w:rsidR="004D6A13" w:rsidRPr="00D62E08" w:rsidRDefault="004D6A13" w:rsidP="00591F15">
                            <w:pPr>
                              <w:spacing w:after="0" w:line="240" w:lineRule="auto"/>
                              <w:rPr>
                                <w:rFonts w:cs="Arial"/>
                              </w:rPr>
                            </w:pPr>
                            <w:r>
                              <w:rPr>
                                <w:rFonts w:cs="Arial"/>
                              </w:rPr>
                              <w:t>Trustees</w:t>
                            </w:r>
                          </w:p>
                        </w:tc>
                      </w:tr>
                      <w:tr w:rsidR="004D6A13" w:rsidRPr="00D62E08" w14:paraId="2C273E4B" w14:textId="77777777" w:rsidTr="005C2996">
                        <w:trPr>
                          <w:trHeight w:val="454"/>
                        </w:trPr>
                        <w:tc>
                          <w:tcPr>
                            <w:tcW w:w="2547" w:type="dxa"/>
                            <w:shd w:val="clear" w:color="auto" w:fill="D9D9D9" w:themeFill="background1" w:themeFillShade="D9"/>
                            <w:vAlign w:val="center"/>
                          </w:tcPr>
                          <w:p w14:paraId="10C9418A" w14:textId="77777777" w:rsidR="004D6A13" w:rsidRPr="00D62E08" w:rsidRDefault="004D6A13" w:rsidP="00591F15">
                            <w:pPr>
                              <w:spacing w:after="0" w:line="240" w:lineRule="auto"/>
                              <w:rPr>
                                <w:rFonts w:cs="Arial"/>
                                <w:b/>
                                <w:bCs/>
                              </w:rPr>
                            </w:pPr>
                            <w:r w:rsidRPr="00D62E08">
                              <w:rPr>
                                <w:rFonts w:cs="Arial"/>
                                <w:b/>
                                <w:bCs/>
                              </w:rPr>
                              <w:t>Last reviewed:</w:t>
                            </w:r>
                          </w:p>
                        </w:tc>
                        <w:tc>
                          <w:tcPr>
                            <w:tcW w:w="6946" w:type="dxa"/>
                            <w:shd w:val="clear" w:color="auto" w:fill="D9D9D9" w:themeFill="background1" w:themeFillShade="D9"/>
                            <w:vAlign w:val="center"/>
                          </w:tcPr>
                          <w:p w14:paraId="13E3FB2A" w14:textId="0993C6D9" w:rsidR="004D6A13" w:rsidRPr="00D62E08" w:rsidRDefault="00C75FD9" w:rsidP="00591F15">
                            <w:pPr>
                              <w:spacing w:after="0" w:line="240" w:lineRule="auto"/>
                              <w:rPr>
                                <w:rFonts w:cs="Arial"/>
                              </w:rPr>
                            </w:pPr>
                            <w:r>
                              <w:rPr>
                                <w:rFonts w:cs="Arial"/>
                              </w:rPr>
                              <w:t>July 2026 (New policy / format using Browne Jacobson Template)</w:t>
                            </w:r>
                          </w:p>
                        </w:tc>
                      </w:tr>
                      <w:tr w:rsidR="004D6A13" w:rsidRPr="00D62E08" w14:paraId="29813D16" w14:textId="77777777" w:rsidTr="005C2996">
                        <w:trPr>
                          <w:trHeight w:val="454"/>
                        </w:trPr>
                        <w:tc>
                          <w:tcPr>
                            <w:tcW w:w="2547" w:type="dxa"/>
                            <w:shd w:val="clear" w:color="auto" w:fill="D9D9D9" w:themeFill="background1" w:themeFillShade="D9"/>
                            <w:vAlign w:val="center"/>
                          </w:tcPr>
                          <w:p w14:paraId="788D9A62" w14:textId="77777777" w:rsidR="004D6A13" w:rsidRPr="00D62E08" w:rsidRDefault="004D6A13" w:rsidP="00591F15">
                            <w:pPr>
                              <w:spacing w:after="0" w:line="240" w:lineRule="auto"/>
                              <w:rPr>
                                <w:rFonts w:cs="Arial"/>
                                <w:b/>
                                <w:bCs/>
                              </w:rPr>
                            </w:pPr>
                            <w:r w:rsidRPr="00D62E08">
                              <w:rPr>
                                <w:rFonts w:cs="Arial"/>
                                <w:b/>
                                <w:bCs/>
                              </w:rPr>
                              <w:t>Next review due by:</w:t>
                            </w:r>
                          </w:p>
                        </w:tc>
                        <w:tc>
                          <w:tcPr>
                            <w:tcW w:w="6946" w:type="dxa"/>
                            <w:shd w:val="clear" w:color="auto" w:fill="D9D9D9" w:themeFill="background1" w:themeFillShade="D9"/>
                            <w:vAlign w:val="center"/>
                          </w:tcPr>
                          <w:p w14:paraId="6B68AB51" w14:textId="1EA6999D" w:rsidR="004D6A13" w:rsidRPr="00D62E08" w:rsidRDefault="00C75FD9" w:rsidP="00591F15">
                            <w:pPr>
                              <w:spacing w:after="0" w:line="240" w:lineRule="auto"/>
                              <w:rPr>
                                <w:rFonts w:cs="Arial"/>
                              </w:rPr>
                            </w:pPr>
                            <w:r>
                              <w:rPr>
                                <w:rFonts w:cs="Arial"/>
                              </w:rPr>
                              <w:t>July 2029</w:t>
                            </w:r>
                          </w:p>
                        </w:tc>
                      </w:tr>
                    </w:tbl>
                    <w:p w14:paraId="5549FE3F" w14:textId="77777777" w:rsidR="004D6A13" w:rsidRPr="00591F15" w:rsidRDefault="004D6A13" w:rsidP="004D6A13">
                      <w:pPr>
                        <w:rPr>
                          <w:rFonts w:cs="Arial"/>
                          <w:sz w:val="10"/>
                          <w:szCs w:val="10"/>
                        </w:rPr>
                      </w:pPr>
                    </w:p>
                    <w:tbl>
                      <w:tblPr>
                        <w:tblStyle w:val="TableGrid"/>
                        <w:tblW w:w="949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1784"/>
                        <w:gridCol w:w="753"/>
                        <w:gridCol w:w="803"/>
                        <w:gridCol w:w="6153"/>
                      </w:tblGrid>
                      <w:tr w:rsidR="00591F15" w:rsidRPr="001F45E7" w14:paraId="69DECAED" w14:textId="77777777" w:rsidTr="00CB79C9">
                        <w:trPr>
                          <w:trHeight w:val="510"/>
                        </w:trPr>
                        <w:tc>
                          <w:tcPr>
                            <w:tcW w:w="1794" w:type="dxa"/>
                            <w:shd w:val="clear" w:color="auto" w:fill="D9D9D9" w:themeFill="background1" w:themeFillShade="D9"/>
                            <w:vAlign w:val="center"/>
                          </w:tcPr>
                          <w:p w14:paraId="17C9FACD" w14:textId="77777777" w:rsidR="00591F15" w:rsidRPr="001F45E7" w:rsidRDefault="00591F15" w:rsidP="00591F15">
                            <w:pPr>
                              <w:rPr>
                                <w:rFonts w:cs="Arial"/>
                                <w:b/>
                                <w:bCs/>
                              </w:rPr>
                            </w:pPr>
                            <w:r w:rsidRPr="001F45E7">
                              <w:rPr>
                                <w:rFonts w:cs="Arial"/>
                                <w:b/>
                                <w:bCs/>
                              </w:rPr>
                              <w:t>Date</w:t>
                            </w:r>
                          </w:p>
                        </w:tc>
                        <w:tc>
                          <w:tcPr>
                            <w:tcW w:w="753" w:type="dxa"/>
                            <w:shd w:val="clear" w:color="auto" w:fill="D9D9D9" w:themeFill="background1" w:themeFillShade="D9"/>
                            <w:vAlign w:val="center"/>
                          </w:tcPr>
                          <w:p w14:paraId="3AA7394E" w14:textId="77777777" w:rsidR="00591F15" w:rsidRPr="00CB79C9" w:rsidRDefault="00591F15" w:rsidP="00591F15">
                            <w:pPr>
                              <w:rPr>
                                <w:rFonts w:cs="Arial"/>
                                <w:b/>
                                <w:bCs/>
                                <w:sz w:val="16"/>
                                <w:szCs w:val="16"/>
                              </w:rPr>
                            </w:pPr>
                            <w:r w:rsidRPr="00CB79C9">
                              <w:rPr>
                                <w:rFonts w:cs="Arial"/>
                                <w:b/>
                                <w:bCs/>
                                <w:sz w:val="16"/>
                                <w:szCs w:val="16"/>
                              </w:rPr>
                              <w:t>Author</w:t>
                            </w:r>
                          </w:p>
                        </w:tc>
                        <w:tc>
                          <w:tcPr>
                            <w:tcW w:w="709" w:type="dxa"/>
                            <w:shd w:val="clear" w:color="auto" w:fill="D9D9D9" w:themeFill="background1" w:themeFillShade="D9"/>
                            <w:vAlign w:val="center"/>
                          </w:tcPr>
                          <w:p w14:paraId="3C4E3878" w14:textId="77777777" w:rsidR="00591F15" w:rsidRPr="00CB79C9" w:rsidRDefault="00591F15" w:rsidP="00591F15">
                            <w:pPr>
                              <w:rPr>
                                <w:rFonts w:cs="Arial"/>
                                <w:b/>
                                <w:bCs/>
                                <w:sz w:val="16"/>
                                <w:szCs w:val="16"/>
                              </w:rPr>
                            </w:pPr>
                            <w:r w:rsidRPr="00CB79C9">
                              <w:rPr>
                                <w:rFonts w:cs="Arial"/>
                                <w:b/>
                                <w:bCs/>
                                <w:sz w:val="16"/>
                                <w:szCs w:val="16"/>
                              </w:rPr>
                              <w:t>Version</w:t>
                            </w:r>
                          </w:p>
                        </w:tc>
                        <w:tc>
                          <w:tcPr>
                            <w:tcW w:w="6237" w:type="dxa"/>
                            <w:shd w:val="clear" w:color="auto" w:fill="D9D9D9" w:themeFill="background1" w:themeFillShade="D9"/>
                            <w:vAlign w:val="center"/>
                          </w:tcPr>
                          <w:p w14:paraId="1FD92EA2" w14:textId="77777777" w:rsidR="00591F15" w:rsidRPr="001F45E7" w:rsidRDefault="00591F15" w:rsidP="00591F15">
                            <w:pPr>
                              <w:rPr>
                                <w:rFonts w:cs="Arial"/>
                                <w:b/>
                                <w:bCs/>
                              </w:rPr>
                            </w:pPr>
                            <w:r w:rsidRPr="001F45E7">
                              <w:rPr>
                                <w:rFonts w:cs="Arial"/>
                                <w:b/>
                                <w:bCs/>
                              </w:rPr>
                              <w:t>Comment</w:t>
                            </w:r>
                          </w:p>
                        </w:tc>
                      </w:tr>
                      <w:tr w:rsidR="00591F15" w:rsidRPr="001F45E7" w14:paraId="7CEC8A6D" w14:textId="77777777" w:rsidTr="00CB79C9">
                        <w:trPr>
                          <w:trHeight w:val="284"/>
                        </w:trPr>
                        <w:tc>
                          <w:tcPr>
                            <w:tcW w:w="1794" w:type="dxa"/>
                            <w:shd w:val="clear" w:color="auto" w:fill="D9D9D9" w:themeFill="background1" w:themeFillShade="D9"/>
                            <w:vAlign w:val="center"/>
                          </w:tcPr>
                          <w:p w14:paraId="231BCA47" w14:textId="77777777" w:rsidR="00591F15" w:rsidRPr="001F45E7" w:rsidRDefault="00591F15" w:rsidP="005C2996">
                            <w:pPr>
                              <w:spacing w:after="0" w:line="240" w:lineRule="auto"/>
                              <w:rPr>
                                <w:rFonts w:cs="Arial"/>
                              </w:rPr>
                            </w:pPr>
                            <w:r>
                              <w:rPr>
                                <w:rFonts w:cs="Arial"/>
                              </w:rPr>
                              <w:t>September 2018</w:t>
                            </w:r>
                          </w:p>
                        </w:tc>
                        <w:tc>
                          <w:tcPr>
                            <w:tcW w:w="753" w:type="dxa"/>
                            <w:shd w:val="clear" w:color="auto" w:fill="D9D9D9" w:themeFill="background1" w:themeFillShade="D9"/>
                            <w:vAlign w:val="center"/>
                          </w:tcPr>
                          <w:p w14:paraId="7C2BDA02" w14:textId="77777777" w:rsidR="00591F15" w:rsidRPr="001F45E7" w:rsidRDefault="00591F15" w:rsidP="005C2996">
                            <w:pPr>
                              <w:spacing w:after="0" w:line="240" w:lineRule="auto"/>
                              <w:rPr>
                                <w:rFonts w:cs="Arial"/>
                              </w:rPr>
                            </w:pPr>
                            <w:r>
                              <w:rPr>
                                <w:rFonts w:cs="Arial"/>
                              </w:rPr>
                              <w:t>JH</w:t>
                            </w:r>
                          </w:p>
                        </w:tc>
                        <w:tc>
                          <w:tcPr>
                            <w:tcW w:w="709" w:type="dxa"/>
                            <w:shd w:val="clear" w:color="auto" w:fill="D9D9D9" w:themeFill="background1" w:themeFillShade="D9"/>
                            <w:vAlign w:val="center"/>
                          </w:tcPr>
                          <w:p w14:paraId="39578539" w14:textId="77777777" w:rsidR="00591F15" w:rsidRPr="001F45E7" w:rsidRDefault="00591F15" w:rsidP="005C2996">
                            <w:pPr>
                              <w:spacing w:after="0" w:line="240" w:lineRule="auto"/>
                              <w:rPr>
                                <w:rFonts w:cs="Arial"/>
                              </w:rPr>
                            </w:pPr>
                            <w:r>
                              <w:rPr>
                                <w:rFonts w:cs="Arial"/>
                              </w:rPr>
                              <w:t>1</w:t>
                            </w:r>
                          </w:p>
                        </w:tc>
                        <w:tc>
                          <w:tcPr>
                            <w:tcW w:w="6237" w:type="dxa"/>
                            <w:shd w:val="clear" w:color="auto" w:fill="D9D9D9" w:themeFill="background1" w:themeFillShade="D9"/>
                            <w:vAlign w:val="center"/>
                          </w:tcPr>
                          <w:p w14:paraId="6D9EB758" w14:textId="77777777" w:rsidR="00591F15" w:rsidRPr="001F45E7" w:rsidRDefault="00591F15" w:rsidP="005C2996">
                            <w:pPr>
                              <w:spacing w:after="0" w:line="240" w:lineRule="auto"/>
                              <w:rPr>
                                <w:rFonts w:cs="Arial"/>
                              </w:rPr>
                            </w:pPr>
                          </w:p>
                        </w:tc>
                      </w:tr>
                      <w:tr w:rsidR="00591F15" w:rsidRPr="001F45E7" w14:paraId="42CED6D4" w14:textId="77777777" w:rsidTr="00CB79C9">
                        <w:trPr>
                          <w:trHeight w:val="284"/>
                        </w:trPr>
                        <w:tc>
                          <w:tcPr>
                            <w:tcW w:w="1794" w:type="dxa"/>
                            <w:shd w:val="clear" w:color="auto" w:fill="D9D9D9" w:themeFill="background1" w:themeFillShade="D9"/>
                            <w:vAlign w:val="center"/>
                          </w:tcPr>
                          <w:p w14:paraId="1987612D" w14:textId="77777777" w:rsidR="00591F15" w:rsidRPr="001F45E7" w:rsidRDefault="00591F15" w:rsidP="005C2996">
                            <w:pPr>
                              <w:spacing w:after="0" w:line="240" w:lineRule="auto"/>
                              <w:rPr>
                                <w:rFonts w:cs="Arial"/>
                              </w:rPr>
                            </w:pPr>
                            <w:r>
                              <w:rPr>
                                <w:rFonts w:cs="Arial"/>
                              </w:rPr>
                              <w:t>July 2019</w:t>
                            </w:r>
                          </w:p>
                        </w:tc>
                        <w:tc>
                          <w:tcPr>
                            <w:tcW w:w="753" w:type="dxa"/>
                            <w:shd w:val="clear" w:color="auto" w:fill="D9D9D9" w:themeFill="background1" w:themeFillShade="D9"/>
                            <w:vAlign w:val="center"/>
                          </w:tcPr>
                          <w:p w14:paraId="79A7AC46" w14:textId="77777777" w:rsidR="00591F15" w:rsidRPr="001F45E7" w:rsidRDefault="00591F15" w:rsidP="005C2996">
                            <w:pPr>
                              <w:spacing w:after="0" w:line="240" w:lineRule="auto"/>
                              <w:rPr>
                                <w:rFonts w:cs="Arial"/>
                              </w:rPr>
                            </w:pPr>
                            <w:r>
                              <w:rPr>
                                <w:rFonts w:cs="Arial"/>
                              </w:rPr>
                              <w:t>JH</w:t>
                            </w:r>
                          </w:p>
                        </w:tc>
                        <w:tc>
                          <w:tcPr>
                            <w:tcW w:w="709" w:type="dxa"/>
                            <w:shd w:val="clear" w:color="auto" w:fill="D9D9D9" w:themeFill="background1" w:themeFillShade="D9"/>
                            <w:vAlign w:val="center"/>
                          </w:tcPr>
                          <w:p w14:paraId="3088EAB9" w14:textId="77777777" w:rsidR="00591F15" w:rsidRPr="001F45E7" w:rsidRDefault="00591F15" w:rsidP="005C2996">
                            <w:pPr>
                              <w:spacing w:after="0" w:line="240" w:lineRule="auto"/>
                              <w:rPr>
                                <w:rFonts w:cs="Arial"/>
                              </w:rPr>
                            </w:pPr>
                            <w:r>
                              <w:rPr>
                                <w:rFonts w:cs="Arial"/>
                              </w:rPr>
                              <w:t>2</w:t>
                            </w:r>
                          </w:p>
                        </w:tc>
                        <w:tc>
                          <w:tcPr>
                            <w:tcW w:w="6237" w:type="dxa"/>
                            <w:shd w:val="clear" w:color="auto" w:fill="D9D9D9" w:themeFill="background1" w:themeFillShade="D9"/>
                            <w:vAlign w:val="center"/>
                          </w:tcPr>
                          <w:p w14:paraId="0FA18743" w14:textId="77777777" w:rsidR="00591F15" w:rsidRPr="001F45E7" w:rsidRDefault="00591F15" w:rsidP="005C2996">
                            <w:pPr>
                              <w:spacing w:after="0" w:line="240" w:lineRule="auto"/>
                              <w:rPr>
                                <w:rFonts w:cs="Arial"/>
                              </w:rPr>
                            </w:pPr>
                          </w:p>
                        </w:tc>
                      </w:tr>
                      <w:tr w:rsidR="00591F15" w:rsidRPr="001F45E7" w14:paraId="040919DF" w14:textId="77777777" w:rsidTr="00CB79C9">
                        <w:trPr>
                          <w:trHeight w:val="284"/>
                        </w:trPr>
                        <w:tc>
                          <w:tcPr>
                            <w:tcW w:w="1794" w:type="dxa"/>
                            <w:shd w:val="clear" w:color="auto" w:fill="D9D9D9" w:themeFill="background1" w:themeFillShade="D9"/>
                            <w:vAlign w:val="center"/>
                          </w:tcPr>
                          <w:p w14:paraId="1414536B" w14:textId="77777777" w:rsidR="00591F15" w:rsidRPr="001F45E7" w:rsidRDefault="00591F15" w:rsidP="005C2996">
                            <w:pPr>
                              <w:spacing w:after="0" w:line="240" w:lineRule="auto"/>
                              <w:rPr>
                                <w:rFonts w:cs="Arial"/>
                              </w:rPr>
                            </w:pPr>
                            <w:r>
                              <w:rPr>
                                <w:rFonts w:cs="Arial"/>
                              </w:rPr>
                              <w:t>September 2020</w:t>
                            </w:r>
                          </w:p>
                        </w:tc>
                        <w:tc>
                          <w:tcPr>
                            <w:tcW w:w="753" w:type="dxa"/>
                            <w:shd w:val="clear" w:color="auto" w:fill="D9D9D9" w:themeFill="background1" w:themeFillShade="D9"/>
                            <w:vAlign w:val="center"/>
                          </w:tcPr>
                          <w:p w14:paraId="6AD0DF86" w14:textId="77777777" w:rsidR="00591F15" w:rsidRPr="001F45E7" w:rsidRDefault="00591F15" w:rsidP="005C2996">
                            <w:pPr>
                              <w:spacing w:after="0" w:line="240" w:lineRule="auto"/>
                              <w:rPr>
                                <w:rFonts w:cs="Arial"/>
                              </w:rPr>
                            </w:pPr>
                            <w:r>
                              <w:rPr>
                                <w:rFonts w:cs="Arial"/>
                              </w:rPr>
                              <w:t>JH</w:t>
                            </w:r>
                          </w:p>
                        </w:tc>
                        <w:tc>
                          <w:tcPr>
                            <w:tcW w:w="709" w:type="dxa"/>
                            <w:shd w:val="clear" w:color="auto" w:fill="D9D9D9" w:themeFill="background1" w:themeFillShade="D9"/>
                            <w:vAlign w:val="center"/>
                          </w:tcPr>
                          <w:p w14:paraId="6A1C0599" w14:textId="77777777" w:rsidR="00591F15" w:rsidRPr="001F45E7" w:rsidRDefault="00591F15" w:rsidP="005C2996">
                            <w:pPr>
                              <w:spacing w:after="0" w:line="240" w:lineRule="auto"/>
                              <w:rPr>
                                <w:rFonts w:cs="Arial"/>
                              </w:rPr>
                            </w:pPr>
                            <w:r>
                              <w:rPr>
                                <w:rFonts w:cs="Arial"/>
                              </w:rPr>
                              <w:t>3</w:t>
                            </w:r>
                          </w:p>
                        </w:tc>
                        <w:tc>
                          <w:tcPr>
                            <w:tcW w:w="6237" w:type="dxa"/>
                            <w:shd w:val="clear" w:color="auto" w:fill="D9D9D9" w:themeFill="background1" w:themeFillShade="D9"/>
                            <w:vAlign w:val="center"/>
                          </w:tcPr>
                          <w:p w14:paraId="500FAA67" w14:textId="77777777" w:rsidR="00591F15" w:rsidRPr="001F45E7" w:rsidRDefault="00591F15" w:rsidP="005C2996">
                            <w:pPr>
                              <w:spacing w:after="0" w:line="240" w:lineRule="auto"/>
                              <w:rPr>
                                <w:rFonts w:cs="Arial"/>
                              </w:rPr>
                            </w:pPr>
                          </w:p>
                        </w:tc>
                      </w:tr>
                      <w:tr w:rsidR="00591F15" w:rsidRPr="001F45E7" w14:paraId="4CC0CFDD" w14:textId="77777777" w:rsidTr="00CB79C9">
                        <w:trPr>
                          <w:trHeight w:val="284"/>
                        </w:trPr>
                        <w:tc>
                          <w:tcPr>
                            <w:tcW w:w="1794" w:type="dxa"/>
                            <w:shd w:val="clear" w:color="auto" w:fill="D9D9D9" w:themeFill="background1" w:themeFillShade="D9"/>
                            <w:vAlign w:val="center"/>
                          </w:tcPr>
                          <w:p w14:paraId="6C323B6D" w14:textId="77777777" w:rsidR="00591F15" w:rsidRPr="001F45E7" w:rsidRDefault="00591F15" w:rsidP="005C2996">
                            <w:pPr>
                              <w:spacing w:after="0" w:line="240" w:lineRule="auto"/>
                              <w:rPr>
                                <w:rFonts w:cs="Arial"/>
                              </w:rPr>
                            </w:pPr>
                            <w:r>
                              <w:rPr>
                                <w:rFonts w:cs="Arial"/>
                              </w:rPr>
                              <w:t>July 2021</w:t>
                            </w:r>
                          </w:p>
                        </w:tc>
                        <w:tc>
                          <w:tcPr>
                            <w:tcW w:w="753" w:type="dxa"/>
                            <w:shd w:val="clear" w:color="auto" w:fill="D9D9D9" w:themeFill="background1" w:themeFillShade="D9"/>
                            <w:vAlign w:val="center"/>
                          </w:tcPr>
                          <w:p w14:paraId="5E1EC65F" w14:textId="77777777" w:rsidR="00591F15" w:rsidRPr="001F45E7" w:rsidRDefault="00591F15" w:rsidP="005C2996">
                            <w:pPr>
                              <w:spacing w:after="0" w:line="240" w:lineRule="auto"/>
                              <w:rPr>
                                <w:rFonts w:cs="Arial"/>
                              </w:rPr>
                            </w:pPr>
                            <w:r>
                              <w:rPr>
                                <w:rFonts w:cs="Arial"/>
                              </w:rPr>
                              <w:t>JH</w:t>
                            </w:r>
                          </w:p>
                        </w:tc>
                        <w:tc>
                          <w:tcPr>
                            <w:tcW w:w="709" w:type="dxa"/>
                            <w:shd w:val="clear" w:color="auto" w:fill="D9D9D9" w:themeFill="background1" w:themeFillShade="D9"/>
                            <w:vAlign w:val="center"/>
                          </w:tcPr>
                          <w:p w14:paraId="5DAD1B6D" w14:textId="77777777" w:rsidR="00591F15" w:rsidRPr="001F45E7" w:rsidRDefault="00591F15" w:rsidP="005C2996">
                            <w:pPr>
                              <w:spacing w:after="0" w:line="240" w:lineRule="auto"/>
                              <w:rPr>
                                <w:rFonts w:cs="Arial"/>
                              </w:rPr>
                            </w:pPr>
                            <w:r>
                              <w:rPr>
                                <w:rFonts w:cs="Arial"/>
                              </w:rPr>
                              <w:t>4</w:t>
                            </w:r>
                          </w:p>
                        </w:tc>
                        <w:tc>
                          <w:tcPr>
                            <w:tcW w:w="6237" w:type="dxa"/>
                            <w:shd w:val="clear" w:color="auto" w:fill="D9D9D9" w:themeFill="background1" w:themeFillShade="D9"/>
                            <w:vAlign w:val="center"/>
                          </w:tcPr>
                          <w:p w14:paraId="55021A89" w14:textId="77777777" w:rsidR="00591F15" w:rsidRPr="001F45E7" w:rsidRDefault="00591F15" w:rsidP="005C2996">
                            <w:pPr>
                              <w:spacing w:after="0" w:line="240" w:lineRule="auto"/>
                              <w:rPr>
                                <w:rFonts w:cs="Arial"/>
                              </w:rPr>
                            </w:pPr>
                          </w:p>
                        </w:tc>
                      </w:tr>
                      <w:tr w:rsidR="00591F15" w:rsidRPr="001F45E7" w14:paraId="53555B1B" w14:textId="77777777" w:rsidTr="00CB79C9">
                        <w:trPr>
                          <w:trHeight w:val="284"/>
                        </w:trPr>
                        <w:tc>
                          <w:tcPr>
                            <w:tcW w:w="1794" w:type="dxa"/>
                            <w:shd w:val="clear" w:color="auto" w:fill="D9D9D9" w:themeFill="background1" w:themeFillShade="D9"/>
                            <w:vAlign w:val="center"/>
                          </w:tcPr>
                          <w:p w14:paraId="1BF31FD0" w14:textId="77777777" w:rsidR="00591F15" w:rsidRPr="001F45E7" w:rsidRDefault="00591F15" w:rsidP="005C2996">
                            <w:pPr>
                              <w:spacing w:after="0" w:line="240" w:lineRule="auto"/>
                              <w:rPr>
                                <w:rFonts w:cs="Arial"/>
                              </w:rPr>
                            </w:pPr>
                            <w:r>
                              <w:rPr>
                                <w:rFonts w:cs="Arial"/>
                              </w:rPr>
                              <w:t>July 2022</w:t>
                            </w:r>
                          </w:p>
                        </w:tc>
                        <w:tc>
                          <w:tcPr>
                            <w:tcW w:w="753" w:type="dxa"/>
                            <w:shd w:val="clear" w:color="auto" w:fill="D9D9D9" w:themeFill="background1" w:themeFillShade="D9"/>
                            <w:vAlign w:val="center"/>
                          </w:tcPr>
                          <w:p w14:paraId="59182FD3" w14:textId="77777777" w:rsidR="00591F15" w:rsidRPr="001F45E7" w:rsidRDefault="00591F15" w:rsidP="005C2996">
                            <w:pPr>
                              <w:spacing w:after="0" w:line="240" w:lineRule="auto"/>
                              <w:rPr>
                                <w:rFonts w:cs="Arial"/>
                              </w:rPr>
                            </w:pPr>
                            <w:r>
                              <w:rPr>
                                <w:rFonts w:cs="Arial"/>
                              </w:rPr>
                              <w:t>RC</w:t>
                            </w:r>
                          </w:p>
                        </w:tc>
                        <w:tc>
                          <w:tcPr>
                            <w:tcW w:w="709" w:type="dxa"/>
                            <w:shd w:val="clear" w:color="auto" w:fill="D9D9D9" w:themeFill="background1" w:themeFillShade="D9"/>
                            <w:vAlign w:val="center"/>
                          </w:tcPr>
                          <w:p w14:paraId="0FEF9383" w14:textId="77777777" w:rsidR="00591F15" w:rsidRPr="001F45E7" w:rsidRDefault="00591F15" w:rsidP="005C2996">
                            <w:pPr>
                              <w:spacing w:after="0" w:line="240" w:lineRule="auto"/>
                              <w:rPr>
                                <w:rFonts w:cs="Arial"/>
                              </w:rPr>
                            </w:pPr>
                            <w:r>
                              <w:rPr>
                                <w:rFonts w:cs="Arial"/>
                              </w:rPr>
                              <w:t>5</w:t>
                            </w:r>
                          </w:p>
                        </w:tc>
                        <w:tc>
                          <w:tcPr>
                            <w:tcW w:w="6237" w:type="dxa"/>
                            <w:shd w:val="clear" w:color="auto" w:fill="D9D9D9" w:themeFill="background1" w:themeFillShade="D9"/>
                            <w:vAlign w:val="center"/>
                          </w:tcPr>
                          <w:p w14:paraId="74FAC49B" w14:textId="77777777" w:rsidR="00591F15" w:rsidRPr="001F45E7" w:rsidRDefault="00591F15" w:rsidP="005C2996">
                            <w:pPr>
                              <w:spacing w:after="0" w:line="240" w:lineRule="auto"/>
                              <w:rPr>
                                <w:rFonts w:cs="Arial"/>
                              </w:rPr>
                            </w:pPr>
                            <w:r>
                              <w:rPr>
                                <w:rFonts w:cs="Arial"/>
                              </w:rPr>
                              <w:t>Changes from DFE for 2022</w:t>
                            </w:r>
                          </w:p>
                        </w:tc>
                      </w:tr>
                      <w:tr w:rsidR="00591F15" w:rsidRPr="001F45E7" w14:paraId="612FC783" w14:textId="77777777" w:rsidTr="00CB79C9">
                        <w:trPr>
                          <w:trHeight w:val="284"/>
                        </w:trPr>
                        <w:tc>
                          <w:tcPr>
                            <w:tcW w:w="1794" w:type="dxa"/>
                            <w:shd w:val="clear" w:color="auto" w:fill="D9D9D9" w:themeFill="background1" w:themeFillShade="D9"/>
                            <w:vAlign w:val="center"/>
                          </w:tcPr>
                          <w:p w14:paraId="0C94EAC3" w14:textId="77777777" w:rsidR="00591F15" w:rsidRDefault="00591F15" w:rsidP="005C2996">
                            <w:pPr>
                              <w:spacing w:after="0" w:line="240" w:lineRule="auto"/>
                              <w:rPr>
                                <w:rFonts w:cs="Arial"/>
                              </w:rPr>
                            </w:pPr>
                            <w:r w:rsidRPr="7B73C056">
                              <w:rPr>
                                <w:rFonts w:cs="Arial"/>
                              </w:rPr>
                              <w:t>July 2023</w:t>
                            </w:r>
                          </w:p>
                        </w:tc>
                        <w:tc>
                          <w:tcPr>
                            <w:tcW w:w="753" w:type="dxa"/>
                            <w:shd w:val="clear" w:color="auto" w:fill="D9D9D9" w:themeFill="background1" w:themeFillShade="D9"/>
                            <w:vAlign w:val="center"/>
                          </w:tcPr>
                          <w:p w14:paraId="47FEE70C" w14:textId="77777777" w:rsidR="00591F15" w:rsidRDefault="00591F15" w:rsidP="005C2996">
                            <w:pPr>
                              <w:spacing w:after="0" w:line="240" w:lineRule="auto"/>
                              <w:rPr>
                                <w:rFonts w:cs="Arial"/>
                              </w:rPr>
                            </w:pPr>
                            <w:r w:rsidRPr="7B73C056">
                              <w:rPr>
                                <w:rFonts w:cs="Arial"/>
                              </w:rPr>
                              <w:t>RC</w:t>
                            </w:r>
                          </w:p>
                        </w:tc>
                        <w:tc>
                          <w:tcPr>
                            <w:tcW w:w="709" w:type="dxa"/>
                            <w:shd w:val="clear" w:color="auto" w:fill="D9D9D9" w:themeFill="background1" w:themeFillShade="D9"/>
                            <w:vAlign w:val="center"/>
                          </w:tcPr>
                          <w:p w14:paraId="18F297A5" w14:textId="77777777" w:rsidR="00591F15" w:rsidRDefault="00591F15" w:rsidP="005C2996">
                            <w:pPr>
                              <w:spacing w:after="0" w:line="240" w:lineRule="auto"/>
                              <w:rPr>
                                <w:rFonts w:cs="Arial"/>
                              </w:rPr>
                            </w:pPr>
                            <w:r w:rsidRPr="7B73C056">
                              <w:rPr>
                                <w:rFonts w:cs="Arial"/>
                              </w:rPr>
                              <w:t>6</w:t>
                            </w:r>
                          </w:p>
                        </w:tc>
                        <w:tc>
                          <w:tcPr>
                            <w:tcW w:w="6237" w:type="dxa"/>
                            <w:shd w:val="clear" w:color="auto" w:fill="D9D9D9" w:themeFill="background1" w:themeFillShade="D9"/>
                            <w:vAlign w:val="center"/>
                          </w:tcPr>
                          <w:p w14:paraId="2DB05814" w14:textId="77777777" w:rsidR="00591F15" w:rsidRDefault="00591F15" w:rsidP="005C2996">
                            <w:pPr>
                              <w:spacing w:after="0" w:line="240" w:lineRule="auto"/>
                              <w:rPr>
                                <w:rFonts w:cs="Arial"/>
                              </w:rPr>
                            </w:pPr>
                            <w:r w:rsidRPr="7B73C056">
                              <w:rPr>
                                <w:rFonts w:cs="Arial"/>
                              </w:rPr>
                              <w:t xml:space="preserve">Changes from DFE to come </w:t>
                            </w:r>
                            <w:proofErr w:type="gramStart"/>
                            <w:r w:rsidRPr="7B73C056">
                              <w:rPr>
                                <w:rFonts w:cs="Arial"/>
                              </w:rPr>
                              <w:t>in to</w:t>
                            </w:r>
                            <w:proofErr w:type="gramEnd"/>
                            <w:r w:rsidRPr="7B73C056">
                              <w:rPr>
                                <w:rFonts w:cs="Arial"/>
                              </w:rPr>
                              <w:t xml:space="preserve"> force Sept 2023</w:t>
                            </w:r>
                          </w:p>
                        </w:tc>
                      </w:tr>
                      <w:tr w:rsidR="00591F15" w:rsidRPr="001F45E7" w14:paraId="3E20B731" w14:textId="77777777" w:rsidTr="00CB79C9">
                        <w:trPr>
                          <w:trHeight w:val="284"/>
                        </w:trPr>
                        <w:tc>
                          <w:tcPr>
                            <w:tcW w:w="1794" w:type="dxa"/>
                            <w:shd w:val="clear" w:color="auto" w:fill="D9D9D9" w:themeFill="background1" w:themeFillShade="D9"/>
                            <w:vAlign w:val="center"/>
                          </w:tcPr>
                          <w:p w14:paraId="0105DB0A" w14:textId="77777777" w:rsidR="00591F15" w:rsidRPr="7B73C056" w:rsidRDefault="00591F15" w:rsidP="005C2996">
                            <w:pPr>
                              <w:spacing w:after="0" w:line="240" w:lineRule="auto"/>
                              <w:rPr>
                                <w:rFonts w:cs="Arial"/>
                              </w:rPr>
                            </w:pPr>
                            <w:r>
                              <w:rPr>
                                <w:rFonts w:cs="Arial"/>
                              </w:rPr>
                              <w:t>March 2024</w:t>
                            </w:r>
                          </w:p>
                        </w:tc>
                        <w:tc>
                          <w:tcPr>
                            <w:tcW w:w="753" w:type="dxa"/>
                            <w:shd w:val="clear" w:color="auto" w:fill="D9D9D9" w:themeFill="background1" w:themeFillShade="D9"/>
                            <w:vAlign w:val="center"/>
                          </w:tcPr>
                          <w:p w14:paraId="58B0B811" w14:textId="77777777" w:rsidR="00591F15" w:rsidRPr="7B73C056" w:rsidRDefault="00591F15" w:rsidP="005C2996">
                            <w:pPr>
                              <w:spacing w:after="0" w:line="240" w:lineRule="auto"/>
                              <w:rPr>
                                <w:rFonts w:cs="Arial"/>
                              </w:rPr>
                            </w:pPr>
                            <w:r>
                              <w:rPr>
                                <w:rFonts w:cs="Arial"/>
                              </w:rPr>
                              <w:t>RC</w:t>
                            </w:r>
                          </w:p>
                        </w:tc>
                        <w:tc>
                          <w:tcPr>
                            <w:tcW w:w="709" w:type="dxa"/>
                            <w:shd w:val="clear" w:color="auto" w:fill="D9D9D9" w:themeFill="background1" w:themeFillShade="D9"/>
                            <w:vAlign w:val="center"/>
                          </w:tcPr>
                          <w:p w14:paraId="0E924F2E" w14:textId="77777777" w:rsidR="00591F15" w:rsidRPr="7B73C056" w:rsidRDefault="00591F15" w:rsidP="005C2996">
                            <w:pPr>
                              <w:spacing w:after="0" w:line="240" w:lineRule="auto"/>
                              <w:rPr>
                                <w:rFonts w:cs="Arial"/>
                              </w:rPr>
                            </w:pPr>
                            <w:r>
                              <w:rPr>
                                <w:rFonts w:cs="Arial"/>
                              </w:rPr>
                              <w:t>7</w:t>
                            </w:r>
                          </w:p>
                        </w:tc>
                        <w:tc>
                          <w:tcPr>
                            <w:tcW w:w="6237" w:type="dxa"/>
                            <w:shd w:val="clear" w:color="auto" w:fill="D9D9D9" w:themeFill="background1" w:themeFillShade="D9"/>
                            <w:vAlign w:val="center"/>
                          </w:tcPr>
                          <w:p w14:paraId="1DF43EFA" w14:textId="77777777" w:rsidR="00591F15" w:rsidRPr="7B73C056" w:rsidRDefault="00591F15" w:rsidP="005C2996">
                            <w:pPr>
                              <w:spacing w:after="0" w:line="240" w:lineRule="auto"/>
                              <w:rPr>
                                <w:rFonts w:cs="Arial"/>
                              </w:rPr>
                            </w:pPr>
                            <w:r>
                              <w:rPr>
                                <w:rFonts w:cs="Arial"/>
                              </w:rPr>
                              <w:t xml:space="preserve">Managed Moves added. </w:t>
                            </w:r>
                          </w:p>
                        </w:tc>
                      </w:tr>
                      <w:tr w:rsidR="00591F15" w:rsidRPr="001F45E7" w14:paraId="077F06C3" w14:textId="77777777" w:rsidTr="00CB79C9">
                        <w:trPr>
                          <w:trHeight w:val="284"/>
                        </w:trPr>
                        <w:tc>
                          <w:tcPr>
                            <w:tcW w:w="1794" w:type="dxa"/>
                            <w:shd w:val="clear" w:color="auto" w:fill="D9D9D9" w:themeFill="background1" w:themeFillShade="D9"/>
                            <w:vAlign w:val="center"/>
                          </w:tcPr>
                          <w:p w14:paraId="08209963" w14:textId="77777777" w:rsidR="00591F15" w:rsidRDefault="00591F15" w:rsidP="005C2996">
                            <w:pPr>
                              <w:spacing w:after="0" w:line="240" w:lineRule="auto"/>
                              <w:rPr>
                                <w:rFonts w:cs="Arial"/>
                              </w:rPr>
                            </w:pPr>
                            <w:r>
                              <w:rPr>
                                <w:rFonts w:cs="Arial"/>
                              </w:rPr>
                              <w:t>May 2024</w:t>
                            </w:r>
                          </w:p>
                        </w:tc>
                        <w:tc>
                          <w:tcPr>
                            <w:tcW w:w="753" w:type="dxa"/>
                            <w:shd w:val="clear" w:color="auto" w:fill="D9D9D9" w:themeFill="background1" w:themeFillShade="D9"/>
                            <w:vAlign w:val="center"/>
                          </w:tcPr>
                          <w:p w14:paraId="65A9227C" w14:textId="77777777" w:rsidR="00591F15" w:rsidRDefault="00591F15" w:rsidP="005C2996">
                            <w:pPr>
                              <w:spacing w:after="0" w:line="240" w:lineRule="auto"/>
                              <w:rPr>
                                <w:rFonts w:cs="Arial"/>
                              </w:rPr>
                            </w:pPr>
                            <w:r>
                              <w:rPr>
                                <w:rFonts w:cs="Arial"/>
                              </w:rPr>
                              <w:t>RC</w:t>
                            </w:r>
                          </w:p>
                        </w:tc>
                        <w:tc>
                          <w:tcPr>
                            <w:tcW w:w="709" w:type="dxa"/>
                            <w:shd w:val="clear" w:color="auto" w:fill="D9D9D9" w:themeFill="background1" w:themeFillShade="D9"/>
                            <w:vAlign w:val="center"/>
                          </w:tcPr>
                          <w:p w14:paraId="249CDFBE" w14:textId="77777777" w:rsidR="00591F15" w:rsidRDefault="00591F15" w:rsidP="005C2996">
                            <w:pPr>
                              <w:spacing w:after="0" w:line="240" w:lineRule="auto"/>
                              <w:rPr>
                                <w:rFonts w:cs="Arial"/>
                              </w:rPr>
                            </w:pPr>
                            <w:r>
                              <w:rPr>
                                <w:rFonts w:cs="Arial"/>
                              </w:rPr>
                              <w:t>7</w:t>
                            </w:r>
                          </w:p>
                        </w:tc>
                        <w:tc>
                          <w:tcPr>
                            <w:tcW w:w="6237" w:type="dxa"/>
                            <w:shd w:val="clear" w:color="auto" w:fill="D9D9D9" w:themeFill="background1" w:themeFillShade="D9"/>
                            <w:vAlign w:val="center"/>
                          </w:tcPr>
                          <w:p w14:paraId="314036B2" w14:textId="77777777" w:rsidR="00591F15" w:rsidRDefault="00591F15" w:rsidP="005C2996">
                            <w:pPr>
                              <w:spacing w:after="0" w:line="240" w:lineRule="auto"/>
                              <w:rPr>
                                <w:rFonts w:cs="Arial"/>
                              </w:rPr>
                            </w:pPr>
                            <w:r>
                              <w:rPr>
                                <w:rFonts w:cs="Arial"/>
                              </w:rPr>
                              <w:t xml:space="preserve">Ethical Decision Framework added and the role of the development officer. </w:t>
                            </w:r>
                          </w:p>
                        </w:tc>
                      </w:tr>
                      <w:tr w:rsidR="00591F15" w:rsidRPr="001F45E7" w14:paraId="76F7BA92" w14:textId="77777777" w:rsidTr="00CB79C9">
                        <w:trPr>
                          <w:trHeight w:val="284"/>
                        </w:trPr>
                        <w:tc>
                          <w:tcPr>
                            <w:tcW w:w="1794" w:type="dxa"/>
                            <w:shd w:val="clear" w:color="auto" w:fill="D9D9D9" w:themeFill="background1" w:themeFillShade="D9"/>
                            <w:vAlign w:val="center"/>
                          </w:tcPr>
                          <w:p w14:paraId="2F330DE1" w14:textId="77777777" w:rsidR="00591F15" w:rsidRDefault="00591F15" w:rsidP="005C2996">
                            <w:pPr>
                              <w:spacing w:after="0" w:line="240" w:lineRule="auto"/>
                              <w:rPr>
                                <w:rFonts w:cs="Arial"/>
                              </w:rPr>
                            </w:pPr>
                            <w:r>
                              <w:rPr>
                                <w:rFonts w:cs="Arial"/>
                              </w:rPr>
                              <w:t>August 2024</w:t>
                            </w:r>
                          </w:p>
                        </w:tc>
                        <w:tc>
                          <w:tcPr>
                            <w:tcW w:w="753" w:type="dxa"/>
                            <w:shd w:val="clear" w:color="auto" w:fill="D9D9D9" w:themeFill="background1" w:themeFillShade="D9"/>
                            <w:vAlign w:val="center"/>
                          </w:tcPr>
                          <w:p w14:paraId="54A83C91" w14:textId="77777777" w:rsidR="00591F15" w:rsidRDefault="00591F15" w:rsidP="005C2996">
                            <w:pPr>
                              <w:spacing w:after="0" w:line="240" w:lineRule="auto"/>
                              <w:rPr>
                                <w:rFonts w:cs="Arial"/>
                              </w:rPr>
                            </w:pPr>
                            <w:r>
                              <w:rPr>
                                <w:rFonts w:cs="Arial"/>
                              </w:rPr>
                              <w:t>RC</w:t>
                            </w:r>
                          </w:p>
                        </w:tc>
                        <w:tc>
                          <w:tcPr>
                            <w:tcW w:w="709" w:type="dxa"/>
                            <w:shd w:val="clear" w:color="auto" w:fill="D9D9D9" w:themeFill="background1" w:themeFillShade="D9"/>
                            <w:vAlign w:val="center"/>
                          </w:tcPr>
                          <w:p w14:paraId="5528599F" w14:textId="77777777" w:rsidR="00591F15" w:rsidRDefault="00591F15" w:rsidP="005C2996">
                            <w:pPr>
                              <w:spacing w:after="0" w:line="240" w:lineRule="auto"/>
                              <w:rPr>
                                <w:rFonts w:cs="Arial"/>
                              </w:rPr>
                            </w:pPr>
                            <w:r>
                              <w:rPr>
                                <w:rFonts w:cs="Arial"/>
                              </w:rPr>
                              <w:t>7</w:t>
                            </w:r>
                          </w:p>
                        </w:tc>
                        <w:tc>
                          <w:tcPr>
                            <w:tcW w:w="6237" w:type="dxa"/>
                            <w:shd w:val="clear" w:color="auto" w:fill="D9D9D9" w:themeFill="background1" w:themeFillShade="D9"/>
                            <w:vAlign w:val="center"/>
                          </w:tcPr>
                          <w:p w14:paraId="08030587" w14:textId="77777777" w:rsidR="00591F15" w:rsidRDefault="00591F15" w:rsidP="005C2996">
                            <w:pPr>
                              <w:spacing w:after="0" w:line="240" w:lineRule="auto"/>
                              <w:rPr>
                                <w:rFonts w:cs="Arial"/>
                              </w:rPr>
                            </w:pPr>
                            <w:r>
                              <w:rPr>
                                <w:rFonts w:cs="Arial"/>
                              </w:rPr>
                              <w:t>Added link to Statutory guidance, Working Together to Improve School Attendance.</w:t>
                            </w:r>
                          </w:p>
                        </w:tc>
                      </w:tr>
                      <w:tr w:rsidR="00591F15" w:rsidRPr="001F45E7" w14:paraId="3866AF62" w14:textId="77777777" w:rsidTr="00CB79C9">
                        <w:trPr>
                          <w:trHeight w:val="284"/>
                        </w:trPr>
                        <w:tc>
                          <w:tcPr>
                            <w:tcW w:w="1794" w:type="dxa"/>
                            <w:shd w:val="clear" w:color="auto" w:fill="D9D9D9" w:themeFill="background1" w:themeFillShade="D9"/>
                            <w:vAlign w:val="center"/>
                          </w:tcPr>
                          <w:p w14:paraId="18BD6B87" w14:textId="77777777" w:rsidR="00591F15" w:rsidRPr="00586EB6" w:rsidRDefault="00591F15" w:rsidP="005C2996">
                            <w:pPr>
                              <w:spacing w:after="0" w:line="240" w:lineRule="auto"/>
                              <w:rPr>
                                <w:rFonts w:cs="Arial"/>
                              </w:rPr>
                            </w:pPr>
                            <w:r w:rsidRPr="00586EB6">
                              <w:rPr>
                                <w:rFonts w:cs="Arial"/>
                              </w:rPr>
                              <w:t>October 2024</w:t>
                            </w:r>
                          </w:p>
                        </w:tc>
                        <w:tc>
                          <w:tcPr>
                            <w:tcW w:w="753" w:type="dxa"/>
                            <w:shd w:val="clear" w:color="auto" w:fill="D9D9D9" w:themeFill="background1" w:themeFillShade="D9"/>
                            <w:vAlign w:val="center"/>
                          </w:tcPr>
                          <w:p w14:paraId="35D2D084" w14:textId="77777777" w:rsidR="00591F15" w:rsidRPr="00586EB6" w:rsidRDefault="00591F15" w:rsidP="005C2996">
                            <w:pPr>
                              <w:spacing w:after="0" w:line="240" w:lineRule="auto"/>
                              <w:rPr>
                                <w:rFonts w:cs="Arial"/>
                              </w:rPr>
                            </w:pPr>
                            <w:r w:rsidRPr="00586EB6">
                              <w:rPr>
                                <w:rFonts w:cs="Arial"/>
                              </w:rPr>
                              <w:t>RC</w:t>
                            </w:r>
                          </w:p>
                        </w:tc>
                        <w:tc>
                          <w:tcPr>
                            <w:tcW w:w="709" w:type="dxa"/>
                            <w:shd w:val="clear" w:color="auto" w:fill="D9D9D9" w:themeFill="background1" w:themeFillShade="D9"/>
                            <w:vAlign w:val="center"/>
                          </w:tcPr>
                          <w:p w14:paraId="739633D0" w14:textId="77777777" w:rsidR="00591F15" w:rsidRPr="00586EB6" w:rsidRDefault="00591F15" w:rsidP="005C2996">
                            <w:pPr>
                              <w:spacing w:after="0" w:line="240" w:lineRule="auto"/>
                              <w:rPr>
                                <w:rFonts w:cs="Arial"/>
                              </w:rPr>
                            </w:pPr>
                            <w:r w:rsidRPr="00586EB6">
                              <w:rPr>
                                <w:rFonts w:cs="Arial"/>
                              </w:rPr>
                              <w:t>7</w:t>
                            </w:r>
                          </w:p>
                        </w:tc>
                        <w:tc>
                          <w:tcPr>
                            <w:tcW w:w="6237" w:type="dxa"/>
                            <w:shd w:val="clear" w:color="auto" w:fill="D9D9D9" w:themeFill="background1" w:themeFillShade="D9"/>
                            <w:vAlign w:val="center"/>
                          </w:tcPr>
                          <w:p w14:paraId="644EA6ED" w14:textId="77777777" w:rsidR="00591F15" w:rsidRPr="00586EB6" w:rsidRDefault="00591F15" w:rsidP="005C2996">
                            <w:pPr>
                              <w:spacing w:after="0" w:line="240" w:lineRule="auto"/>
                              <w:rPr>
                                <w:rFonts w:cs="Arial"/>
                              </w:rPr>
                            </w:pPr>
                            <w:r w:rsidRPr="00586EB6">
                              <w:rPr>
                                <w:rFonts w:cs="Arial"/>
                              </w:rPr>
                              <w:t xml:space="preserve">Guidance on the Academy Improvement Committee duty to consider a suspension </w:t>
                            </w:r>
                            <w:proofErr w:type="gramStart"/>
                            <w:r w:rsidRPr="00586EB6">
                              <w:rPr>
                                <w:rFonts w:cs="Arial"/>
                              </w:rPr>
                              <w:t>or  exclusion</w:t>
                            </w:r>
                            <w:proofErr w:type="gramEnd"/>
                            <w:r w:rsidRPr="00586EB6">
                              <w:rPr>
                                <w:rFonts w:cs="Arial"/>
                              </w:rPr>
                              <w:t xml:space="preserve"> change in terminology - and</w:t>
                            </w:r>
                            <w:r w:rsidRPr="00586EB6">
                              <w:rPr>
                                <w:rFonts w:cs="Arial"/>
                                <w:b/>
                                <w:bCs/>
                              </w:rPr>
                              <w:t xml:space="preserve"> </w:t>
                            </w:r>
                            <w:r w:rsidRPr="00586EB6">
                              <w:rPr>
                                <w:rFonts w:cs="Arial"/>
                              </w:rPr>
                              <w:t xml:space="preserve">Flow Chart added. </w:t>
                            </w:r>
                          </w:p>
                        </w:tc>
                      </w:tr>
                      <w:tr w:rsidR="00591F15" w:rsidRPr="001F45E7" w14:paraId="4A2D67E3" w14:textId="77777777" w:rsidTr="00CB79C9">
                        <w:trPr>
                          <w:trHeight w:val="284"/>
                        </w:trPr>
                        <w:tc>
                          <w:tcPr>
                            <w:tcW w:w="1794" w:type="dxa"/>
                            <w:shd w:val="clear" w:color="auto" w:fill="D9D9D9" w:themeFill="background1" w:themeFillShade="D9"/>
                            <w:vAlign w:val="center"/>
                          </w:tcPr>
                          <w:p w14:paraId="566321E9" w14:textId="77777777" w:rsidR="00591F15" w:rsidRDefault="00591F15" w:rsidP="005C2996">
                            <w:pPr>
                              <w:spacing w:after="0" w:line="240" w:lineRule="auto"/>
                              <w:rPr>
                                <w:rFonts w:cs="Arial"/>
                              </w:rPr>
                            </w:pPr>
                            <w:r>
                              <w:rPr>
                                <w:rFonts w:cs="Arial"/>
                              </w:rPr>
                              <w:t>May 2025</w:t>
                            </w:r>
                          </w:p>
                        </w:tc>
                        <w:tc>
                          <w:tcPr>
                            <w:tcW w:w="753" w:type="dxa"/>
                            <w:shd w:val="clear" w:color="auto" w:fill="D9D9D9" w:themeFill="background1" w:themeFillShade="D9"/>
                            <w:vAlign w:val="center"/>
                          </w:tcPr>
                          <w:p w14:paraId="3418C348" w14:textId="77777777" w:rsidR="00591F15" w:rsidRDefault="00591F15" w:rsidP="005C2996">
                            <w:pPr>
                              <w:spacing w:after="0" w:line="240" w:lineRule="auto"/>
                              <w:rPr>
                                <w:rFonts w:cs="Arial"/>
                              </w:rPr>
                            </w:pPr>
                            <w:r>
                              <w:rPr>
                                <w:rFonts w:cs="Arial"/>
                              </w:rPr>
                              <w:t>RC</w:t>
                            </w:r>
                          </w:p>
                        </w:tc>
                        <w:tc>
                          <w:tcPr>
                            <w:tcW w:w="709" w:type="dxa"/>
                            <w:shd w:val="clear" w:color="auto" w:fill="D9D9D9" w:themeFill="background1" w:themeFillShade="D9"/>
                            <w:vAlign w:val="center"/>
                          </w:tcPr>
                          <w:p w14:paraId="3508809E" w14:textId="77777777" w:rsidR="00591F15" w:rsidRDefault="00591F15" w:rsidP="005C2996">
                            <w:pPr>
                              <w:spacing w:after="0" w:line="240" w:lineRule="auto"/>
                              <w:rPr>
                                <w:rFonts w:cs="Arial"/>
                              </w:rPr>
                            </w:pPr>
                            <w:r>
                              <w:rPr>
                                <w:rFonts w:cs="Arial"/>
                              </w:rPr>
                              <w:t>8</w:t>
                            </w:r>
                          </w:p>
                        </w:tc>
                        <w:tc>
                          <w:tcPr>
                            <w:tcW w:w="6237" w:type="dxa"/>
                            <w:shd w:val="clear" w:color="auto" w:fill="D9D9D9" w:themeFill="background1" w:themeFillShade="D9"/>
                            <w:vAlign w:val="center"/>
                          </w:tcPr>
                          <w:p w14:paraId="223AF09C" w14:textId="77777777" w:rsidR="00591F15" w:rsidRDefault="00591F15" w:rsidP="005C2996">
                            <w:pPr>
                              <w:spacing w:after="0" w:line="240" w:lineRule="auto"/>
                              <w:rPr>
                                <w:rFonts w:cs="Arial"/>
                              </w:rPr>
                            </w:pPr>
                            <w:r>
                              <w:rPr>
                                <w:rFonts w:cs="Arial"/>
                              </w:rPr>
                              <w:t xml:space="preserve">Page 7 - Added that an Early Annual Review be requested for children with an EHCP if PEX, prior to day 6 </w:t>
                            </w:r>
                          </w:p>
                        </w:tc>
                      </w:tr>
                      <w:tr w:rsidR="00591F15" w:rsidRPr="001F45E7" w14:paraId="25AE9E8F" w14:textId="77777777" w:rsidTr="00CB79C9">
                        <w:trPr>
                          <w:trHeight w:val="284"/>
                        </w:trPr>
                        <w:tc>
                          <w:tcPr>
                            <w:tcW w:w="1794" w:type="dxa"/>
                            <w:shd w:val="clear" w:color="auto" w:fill="D9D9D9" w:themeFill="background1" w:themeFillShade="D9"/>
                            <w:vAlign w:val="center"/>
                          </w:tcPr>
                          <w:p w14:paraId="4AF759CA" w14:textId="54D10623" w:rsidR="00591F15" w:rsidRDefault="00CA627A" w:rsidP="008C4380">
                            <w:pPr>
                              <w:spacing w:after="0" w:line="240" w:lineRule="auto"/>
                              <w:rPr>
                                <w:rFonts w:cs="Arial"/>
                              </w:rPr>
                            </w:pPr>
                            <w:r>
                              <w:rPr>
                                <w:rFonts w:cs="Arial"/>
                              </w:rPr>
                              <w:t>July 2026</w:t>
                            </w:r>
                          </w:p>
                        </w:tc>
                        <w:tc>
                          <w:tcPr>
                            <w:tcW w:w="753" w:type="dxa"/>
                            <w:shd w:val="clear" w:color="auto" w:fill="D9D9D9" w:themeFill="background1" w:themeFillShade="D9"/>
                            <w:vAlign w:val="center"/>
                          </w:tcPr>
                          <w:p w14:paraId="0E3C6A8F" w14:textId="06E9E391" w:rsidR="00591F15" w:rsidRDefault="00CA627A" w:rsidP="008C4380">
                            <w:pPr>
                              <w:spacing w:after="0" w:line="240" w:lineRule="auto"/>
                              <w:rPr>
                                <w:rFonts w:cs="Arial"/>
                              </w:rPr>
                            </w:pPr>
                            <w:r>
                              <w:rPr>
                                <w:rFonts w:cs="Arial"/>
                              </w:rPr>
                              <w:t>RC</w:t>
                            </w:r>
                          </w:p>
                        </w:tc>
                        <w:tc>
                          <w:tcPr>
                            <w:tcW w:w="709" w:type="dxa"/>
                            <w:shd w:val="clear" w:color="auto" w:fill="D9D9D9" w:themeFill="background1" w:themeFillShade="D9"/>
                            <w:vAlign w:val="center"/>
                          </w:tcPr>
                          <w:p w14:paraId="3ED0B110" w14:textId="55CBF230" w:rsidR="00591F15" w:rsidRDefault="00CA627A" w:rsidP="008C4380">
                            <w:pPr>
                              <w:spacing w:after="0" w:line="240" w:lineRule="auto"/>
                              <w:rPr>
                                <w:rFonts w:cs="Arial"/>
                              </w:rPr>
                            </w:pPr>
                            <w:r>
                              <w:rPr>
                                <w:rFonts w:cs="Arial"/>
                              </w:rPr>
                              <w:t>9</w:t>
                            </w:r>
                          </w:p>
                        </w:tc>
                        <w:tc>
                          <w:tcPr>
                            <w:tcW w:w="6237" w:type="dxa"/>
                            <w:shd w:val="clear" w:color="auto" w:fill="D9D9D9" w:themeFill="background1" w:themeFillShade="D9"/>
                            <w:vAlign w:val="center"/>
                          </w:tcPr>
                          <w:p w14:paraId="672586BB" w14:textId="1067C289" w:rsidR="00591F15" w:rsidRDefault="00CA627A" w:rsidP="008C4380">
                            <w:pPr>
                              <w:spacing w:after="0" w:line="240" w:lineRule="auto"/>
                              <w:rPr>
                                <w:rFonts w:cs="Arial"/>
                              </w:rPr>
                            </w:pPr>
                            <w:r>
                              <w:rPr>
                                <w:rFonts w:cs="Arial"/>
                              </w:rPr>
                              <w:t>New Policy / format using Browne Jacobson’s template</w:t>
                            </w:r>
                          </w:p>
                        </w:tc>
                      </w:tr>
                      <w:tr w:rsidR="00591F15" w:rsidRPr="001F45E7" w14:paraId="6C21286D" w14:textId="77777777" w:rsidTr="00CB79C9">
                        <w:trPr>
                          <w:trHeight w:val="284"/>
                        </w:trPr>
                        <w:tc>
                          <w:tcPr>
                            <w:tcW w:w="1794" w:type="dxa"/>
                            <w:shd w:val="clear" w:color="auto" w:fill="D9D9D9" w:themeFill="background1" w:themeFillShade="D9"/>
                            <w:vAlign w:val="center"/>
                          </w:tcPr>
                          <w:p w14:paraId="370599A2" w14:textId="77777777" w:rsidR="00591F15" w:rsidRDefault="00591F15" w:rsidP="008C4380">
                            <w:pPr>
                              <w:spacing w:after="0" w:line="240" w:lineRule="auto"/>
                              <w:rPr>
                                <w:rFonts w:cs="Arial"/>
                              </w:rPr>
                            </w:pPr>
                          </w:p>
                        </w:tc>
                        <w:tc>
                          <w:tcPr>
                            <w:tcW w:w="753" w:type="dxa"/>
                            <w:shd w:val="clear" w:color="auto" w:fill="D9D9D9" w:themeFill="background1" w:themeFillShade="D9"/>
                            <w:vAlign w:val="center"/>
                          </w:tcPr>
                          <w:p w14:paraId="6CE3B2D7" w14:textId="77777777" w:rsidR="00591F15" w:rsidRDefault="00591F15" w:rsidP="008C4380">
                            <w:pPr>
                              <w:spacing w:after="0" w:line="240" w:lineRule="auto"/>
                              <w:rPr>
                                <w:rFonts w:cs="Arial"/>
                              </w:rPr>
                            </w:pPr>
                          </w:p>
                        </w:tc>
                        <w:tc>
                          <w:tcPr>
                            <w:tcW w:w="709" w:type="dxa"/>
                            <w:shd w:val="clear" w:color="auto" w:fill="D9D9D9" w:themeFill="background1" w:themeFillShade="D9"/>
                            <w:vAlign w:val="center"/>
                          </w:tcPr>
                          <w:p w14:paraId="7650DDE2" w14:textId="77777777" w:rsidR="00591F15" w:rsidRDefault="00591F15" w:rsidP="008C4380">
                            <w:pPr>
                              <w:spacing w:after="0" w:line="240" w:lineRule="auto"/>
                              <w:rPr>
                                <w:rFonts w:cs="Arial"/>
                              </w:rPr>
                            </w:pPr>
                          </w:p>
                        </w:tc>
                        <w:tc>
                          <w:tcPr>
                            <w:tcW w:w="6237" w:type="dxa"/>
                            <w:shd w:val="clear" w:color="auto" w:fill="D9D9D9" w:themeFill="background1" w:themeFillShade="D9"/>
                            <w:vAlign w:val="center"/>
                          </w:tcPr>
                          <w:p w14:paraId="175D2A01" w14:textId="77777777" w:rsidR="00591F15" w:rsidRDefault="00591F15" w:rsidP="008C4380">
                            <w:pPr>
                              <w:spacing w:after="0" w:line="240" w:lineRule="auto"/>
                              <w:rPr>
                                <w:rFonts w:cs="Arial"/>
                              </w:rPr>
                            </w:pPr>
                          </w:p>
                        </w:tc>
                      </w:tr>
                      <w:tr w:rsidR="00591F15" w:rsidRPr="001F45E7" w14:paraId="4EB28755" w14:textId="77777777" w:rsidTr="00CB79C9">
                        <w:trPr>
                          <w:trHeight w:val="284"/>
                        </w:trPr>
                        <w:tc>
                          <w:tcPr>
                            <w:tcW w:w="1794" w:type="dxa"/>
                            <w:shd w:val="clear" w:color="auto" w:fill="D9D9D9" w:themeFill="background1" w:themeFillShade="D9"/>
                            <w:vAlign w:val="center"/>
                          </w:tcPr>
                          <w:p w14:paraId="4F18C30D" w14:textId="77777777" w:rsidR="00591F15" w:rsidRDefault="00591F15" w:rsidP="008C4380">
                            <w:pPr>
                              <w:spacing w:after="0" w:line="240" w:lineRule="auto"/>
                              <w:rPr>
                                <w:rFonts w:cs="Arial"/>
                              </w:rPr>
                            </w:pPr>
                          </w:p>
                        </w:tc>
                        <w:tc>
                          <w:tcPr>
                            <w:tcW w:w="753" w:type="dxa"/>
                            <w:shd w:val="clear" w:color="auto" w:fill="D9D9D9" w:themeFill="background1" w:themeFillShade="D9"/>
                            <w:vAlign w:val="center"/>
                          </w:tcPr>
                          <w:p w14:paraId="03FFA151" w14:textId="77777777" w:rsidR="00591F15" w:rsidRDefault="00591F15" w:rsidP="008C4380">
                            <w:pPr>
                              <w:spacing w:after="0" w:line="240" w:lineRule="auto"/>
                              <w:rPr>
                                <w:rFonts w:cs="Arial"/>
                              </w:rPr>
                            </w:pPr>
                          </w:p>
                        </w:tc>
                        <w:tc>
                          <w:tcPr>
                            <w:tcW w:w="709" w:type="dxa"/>
                            <w:shd w:val="clear" w:color="auto" w:fill="D9D9D9" w:themeFill="background1" w:themeFillShade="D9"/>
                            <w:vAlign w:val="center"/>
                          </w:tcPr>
                          <w:p w14:paraId="00DC60DE" w14:textId="77777777" w:rsidR="00591F15" w:rsidRDefault="00591F15" w:rsidP="008C4380">
                            <w:pPr>
                              <w:spacing w:after="0" w:line="240" w:lineRule="auto"/>
                              <w:rPr>
                                <w:rFonts w:cs="Arial"/>
                              </w:rPr>
                            </w:pPr>
                          </w:p>
                        </w:tc>
                        <w:tc>
                          <w:tcPr>
                            <w:tcW w:w="6237" w:type="dxa"/>
                            <w:shd w:val="clear" w:color="auto" w:fill="D9D9D9" w:themeFill="background1" w:themeFillShade="D9"/>
                            <w:vAlign w:val="center"/>
                          </w:tcPr>
                          <w:p w14:paraId="217CE038" w14:textId="77777777" w:rsidR="00591F15" w:rsidRDefault="00591F15" w:rsidP="008C4380">
                            <w:pPr>
                              <w:spacing w:after="0" w:line="240" w:lineRule="auto"/>
                              <w:rPr>
                                <w:rFonts w:cs="Arial"/>
                              </w:rPr>
                            </w:pPr>
                          </w:p>
                        </w:tc>
                      </w:tr>
                    </w:tbl>
                    <w:p w14:paraId="017C475A" w14:textId="77777777" w:rsidR="00591F15" w:rsidRDefault="00591F15" w:rsidP="004D6A13">
                      <w:pPr>
                        <w:rPr>
                          <w:rFonts w:cs="Arial"/>
                        </w:rPr>
                      </w:pPr>
                    </w:p>
                    <w:p w14:paraId="0BCD9279" w14:textId="77777777" w:rsidR="00591F15" w:rsidRPr="001F45E7" w:rsidRDefault="00591F15" w:rsidP="004D6A13">
                      <w:pPr>
                        <w:rPr>
                          <w:rFonts w:cs="Arial"/>
                        </w:rPr>
                      </w:pPr>
                    </w:p>
                    <w:p w14:paraId="64479AB8" w14:textId="77777777" w:rsidR="00AD3F99" w:rsidRDefault="00AD3F99"/>
                  </w:txbxContent>
                </v:textbox>
              </v:shape>
            </w:pict>
          </mc:Fallback>
        </mc:AlternateContent>
      </w:r>
      <w:hyperlink w:anchor="_Toc202346177" w:history="1">
        <w:r w:rsidR="00E2360F" w:rsidRPr="007E0AF3">
          <w:rPr>
            <w:rStyle w:val="Hyperlink"/>
            <w:noProof/>
          </w:rPr>
          <w:t>15</w:t>
        </w:r>
        <w:r w:rsidR="00E2360F">
          <w:rPr>
            <w:rFonts w:asciiTheme="minorHAnsi" w:eastAsiaTheme="minorEastAsia" w:hAnsiTheme="minorHAnsi" w:cstheme="minorBidi"/>
            <w:noProof/>
            <w:color w:val="auto"/>
            <w:kern w:val="2"/>
            <w:sz w:val="24"/>
            <w:szCs w:val="24"/>
            <w:lang w:eastAsia="en-GB"/>
            <w14:ligatures w14:val="standardContextual"/>
          </w:rPr>
          <w:tab/>
        </w:r>
        <w:r w:rsidR="00E2360F" w:rsidRPr="007E0AF3">
          <w:rPr>
            <w:rStyle w:val="Hyperlink"/>
            <w:noProof/>
          </w:rPr>
          <w:t>Monitoring arrangements</w:t>
        </w:r>
        <w:r w:rsidR="00E2360F">
          <w:rPr>
            <w:noProof/>
            <w:webHidden/>
          </w:rPr>
          <w:tab/>
        </w:r>
        <w:r w:rsidR="00E2360F">
          <w:rPr>
            <w:noProof/>
            <w:webHidden/>
          </w:rPr>
          <w:fldChar w:fldCharType="begin"/>
        </w:r>
        <w:r w:rsidR="00E2360F">
          <w:rPr>
            <w:noProof/>
            <w:webHidden/>
          </w:rPr>
          <w:instrText xml:space="preserve"> PAGEREF _Toc202346177 \h </w:instrText>
        </w:r>
        <w:r w:rsidR="00E2360F">
          <w:rPr>
            <w:noProof/>
            <w:webHidden/>
          </w:rPr>
        </w:r>
        <w:r w:rsidR="00E2360F">
          <w:rPr>
            <w:noProof/>
            <w:webHidden/>
          </w:rPr>
          <w:fldChar w:fldCharType="separate"/>
        </w:r>
        <w:r w:rsidR="00522907">
          <w:rPr>
            <w:noProof/>
            <w:webHidden/>
          </w:rPr>
          <w:t>5</w:t>
        </w:r>
        <w:r w:rsidR="00E2360F">
          <w:rPr>
            <w:noProof/>
            <w:webHidden/>
          </w:rPr>
          <w:fldChar w:fldCharType="end"/>
        </w:r>
      </w:hyperlink>
    </w:p>
    <w:p w14:paraId="5F9290EA" w14:textId="454B932F" w:rsidR="00F54DD6" w:rsidRPr="00CF47CC" w:rsidRDefault="00D04337" w:rsidP="005C61BB">
      <w:pPr>
        <w:pStyle w:val="BrowneBodyText"/>
        <w:jc w:val="both"/>
        <w:sectPr w:rsidR="00F54DD6" w:rsidRPr="00CF47CC" w:rsidSect="00C209AF">
          <w:footerReference w:type="default" r:id="rId19"/>
          <w:headerReference w:type="first" r:id="rId20"/>
          <w:footerReference w:type="first" r:id="rId21"/>
          <w:pgSz w:w="11906" w:h="16838" w:code="9"/>
          <w:pgMar w:top="1440" w:right="1440" w:bottom="1440" w:left="1440" w:header="567" w:footer="567" w:gutter="0"/>
          <w:paperSrc w:first="1" w:other="1"/>
          <w:cols w:space="708"/>
          <w:titlePg/>
          <w:docGrid w:linePitch="360"/>
        </w:sectPr>
      </w:pPr>
      <w:r>
        <w:rPr>
          <w:b/>
          <w:bCs/>
          <w:caps/>
          <w:noProof/>
        </w:rPr>
        <w:fldChar w:fldCharType="end"/>
      </w:r>
    </w:p>
    <w:p w14:paraId="14CE432B" w14:textId="77777777" w:rsidR="00F54DD6" w:rsidRPr="0037410C" w:rsidRDefault="00D04337" w:rsidP="005C61BB">
      <w:pPr>
        <w:pStyle w:val="BrowneHeadingLevel1"/>
        <w:rPr>
          <w:color w:val="FF9300"/>
        </w:rPr>
      </w:pPr>
      <w:bookmarkStart w:id="3" w:name="_Toc202346163"/>
      <w:r w:rsidRPr="0037410C">
        <w:rPr>
          <w:color w:val="FF9300"/>
        </w:rPr>
        <w:lastRenderedPageBreak/>
        <w:t>Introduction</w:t>
      </w:r>
      <w:bookmarkEnd w:id="3"/>
    </w:p>
    <w:p w14:paraId="47F37A26" w14:textId="11B45480" w:rsidR="00F54DD6" w:rsidRPr="008E24D0" w:rsidRDefault="000766F2" w:rsidP="005C61BB">
      <w:pPr>
        <w:pStyle w:val="BrowneClauseLevel2"/>
      </w:pPr>
      <w:r>
        <w:t>The Enquire Learning Trust</w:t>
      </w:r>
      <w:r w:rsidR="00D04337" w:rsidRPr="008E24D0">
        <w:t xml:space="preserve">’s exclusion policy aims to set out the process that will be followed and the additional considerations around suspensions and exclusions that the </w:t>
      </w:r>
      <w:r>
        <w:t>Trust</w:t>
      </w:r>
      <w:r w:rsidR="00D04337" w:rsidRPr="008E24D0">
        <w:t xml:space="preserve"> will apply. Good behaviour and self-discipline lead to effective learning and help prepare children and young people for life beyond the school gate. </w:t>
      </w:r>
    </w:p>
    <w:p w14:paraId="62A1E01D" w14:textId="38216B47" w:rsidR="00F54DD6" w:rsidRPr="008E24D0" w:rsidRDefault="00D04337" w:rsidP="005C61BB">
      <w:pPr>
        <w:pStyle w:val="BrowneClauseLevel2"/>
      </w:pPr>
      <w:r w:rsidRPr="008E24D0">
        <w:t xml:space="preserve">Where </w:t>
      </w:r>
      <w:proofErr w:type="spellStart"/>
      <w:r w:rsidR="00C450E4">
        <w:t>Laceby</w:t>
      </w:r>
      <w:proofErr w:type="spellEnd"/>
      <w:r w:rsidR="00C450E4">
        <w:t xml:space="preserve"> Acre</w:t>
      </w:r>
      <w:r w:rsidRPr="008E24D0">
        <w:t xml:space="preserve">’s approaches towards behaviour management have been exhausted, then suspensions and permanent exclusions will sometimes be necessary as a last resort. This is to ensure that other pupils and teaching staff are protected from disruption and can learn in safe, </w:t>
      </w:r>
      <w:proofErr w:type="gramStart"/>
      <w:r w:rsidRPr="008E24D0">
        <w:t>calm</w:t>
      </w:r>
      <w:proofErr w:type="gramEnd"/>
      <w:r w:rsidRPr="008E24D0">
        <w:t xml:space="preserve"> and supportive environments.</w:t>
      </w:r>
    </w:p>
    <w:p w14:paraId="771FB058" w14:textId="48C87358" w:rsidR="00F54DD6" w:rsidRPr="008E24D0" w:rsidRDefault="00D04337" w:rsidP="005C61BB">
      <w:pPr>
        <w:pStyle w:val="BrowneClauseLevel2"/>
      </w:pPr>
      <w:r w:rsidRPr="008E24D0">
        <w:t xml:space="preserve">The </w:t>
      </w:r>
      <w:r w:rsidR="000766F2">
        <w:t xml:space="preserve">Enquire Learning Trust </w:t>
      </w:r>
      <w:r w:rsidRPr="008E24D0">
        <w:t xml:space="preserve">will always have regard to the </w:t>
      </w:r>
      <w:r w:rsidR="00DC11C7">
        <w:t>s</w:t>
      </w:r>
      <w:r w:rsidR="00DC11C7" w:rsidRPr="008E24D0">
        <w:t xml:space="preserve">tatutory </w:t>
      </w:r>
      <w:r w:rsidR="00DC11C7">
        <w:t>g</w:t>
      </w:r>
      <w:r w:rsidR="00DC11C7" w:rsidRPr="008E24D0">
        <w:t xml:space="preserve">uidance </w:t>
      </w:r>
      <w:r w:rsidRPr="008E24D0">
        <w:t xml:space="preserve">on </w:t>
      </w:r>
      <w:r w:rsidR="00DC11C7">
        <w:t>s</w:t>
      </w:r>
      <w:r w:rsidR="00DC11C7" w:rsidRPr="008E24D0">
        <w:t xml:space="preserve">uspensions </w:t>
      </w:r>
      <w:r w:rsidRPr="008E24D0">
        <w:t xml:space="preserve">and </w:t>
      </w:r>
      <w:r w:rsidR="00DC11C7">
        <w:t>e</w:t>
      </w:r>
      <w:r w:rsidR="00DC11C7" w:rsidRPr="008E24D0">
        <w:t xml:space="preserve">xclusions </w:t>
      </w:r>
      <w:r w:rsidRPr="008E24D0">
        <w:t>(</w:t>
      </w:r>
      <w:r w:rsidR="00953D5C">
        <w:t>July </w:t>
      </w:r>
      <w:r w:rsidR="00DE1B34" w:rsidRPr="008E24D0">
        <w:t>202</w:t>
      </w:r>
      <w:r w:rsidR="00953D5C">
        <w:t>6</w:t>
      </w:r>
      <w:r w:rsidRPr="008E24D0">
        <w:t xml:space="preserve">) when making decisions on suspensions and </w:t>
      </w:r>
      <w:proofErr w:type="gramStart"/>
      <w:r w:rsidRPr="008E24D0">
        <w:t>exclusions</w:t>
      </w:r>
      <w:r w:rsidR="00DC11C7">
        <w:t>,</w:t>
      </w:r>
      <w:r w:rsidRPr="008E24D0">
        <w:t xml:space="preserve"> and</w:t>
      </w:r>
      <w:proofErr w:type="gramEnd"/>
      <w:r w:rsidRPr="008E24D0">
        <w:t xml:space="preserve"> will follow the law as set out in the relevant School Discipline (Pupil Exclusions and Reviews) (England) </w:t>
      </w:r>
      <w:r w:rsidR="00DC11C7" w:rsidRPr="008E24D0">
        <w:t>Regulation</w:t>
      </w:r>
      <w:r w:rsidR="00DC11C7">
        <w:t>s </w:t>
      </w:r>
      <w:r w:rsidRPr="008E24D0">
        <w:t>2012 (as amended).</w:t>
      </w:r>
    </w:p>
    <w:p w14:paraId="15BD0AD2" w14:textId="19CB4FAD" w:rsidR="00F54DD6" w:rsidRPr="008E24D0" w:rsidRDefault="00D04337" w:rsidP="005C61BB">
      <w:pPr>
        <w:pStyle w:val="BrowneClauseLevel2"/>
      </w:pPr>
      <w:r w:rsidRPr="008E24D0">
        <w:t xml:space="preserve">This policy should be read in conjunction with the behaviour policy and the SEND policy for the </w:t>
      </w:r>
      <w:proofErr w:type="spellStart"/>
      <w:r w:rsidR="00C450E4">
        <w:t>Laceby</w:t>
      </w:r>
      <w:proofErr w:type="spellEnd"/>
      <w:r w:rsidR="00C450E4">
        <w:t xml:space="preserve"> Acres Primary Academy</w:t>
      </w:r>
      <w:r w:rsidRPr="008E24D0">
        <w:t>.</w:t>
      </w:r>
    </w:p>
    <w:p w14:paraId="1054CEAB" w14:textId="77777777" w:rsidR="00F54DD6" w:rsidRPr="0037410C" w:rsidRDefault="00D04337" w:rsidP="005C61BB">
      <w:pPr>
        <w:pStyle w:val="BrowneHeadingLevel1"/>
        <w:rPr>
          <w:color w:val="FF9300"/>
        </w:rPr>
      </w:pPr>
      <w:bookmarkStart w:id="4" w:name="_Toc202346164"/>
      <w:r w:rsidRPr="0037410C">
        <w:rPr>
          <w:color w:val="FF9300"/>
        </w:rPr>
        <w:t>Application of policy</w:t>
      </w:r>
      <w:bookmarkEnd w:id="4"/>
    </w:p>
    <w:p w14:paraId="20892853" w14:textId="66B95346" w:rsidR="00F54DD6" w:rsidRPr="008E24D0" w:rsidRDefault="00D04337" w:rsidP="005C61BB">
      <w:pPr>
        <w:pStyle w:val="BrowneBodyTextLevel1"/>
        <w:jc w:val="both"/>
      </w:pPr>
      <w:r w:rsidRPr="008E24D0">
        <w:t xml:space="preserve">This </w:t>
      </w:r>
      <w:r w:rsidRPr="000766F2">
        <w:t xml:space="preserve">policy applies to all members of the </w:t>
      </w:r>
      <w:r w:rsidR="000766F2" w:rsidRPr="000766F2">
        <w:t xml:space="preserve">Enquire Learning Trust </w:t>
      </w:r>
      <w:r w:rsidRPr="000766F2">
        <w:t xml:space="preserve">community. Each school within the </w:t>
      </w:r>
      <w:r w:rsidR="00DC11C7" w:rsidRPr="000766F2">
        <w:t>trust</w:t>
      </w:r>
      <w:r w:rsidR="000766F2">
        <w:t xml:space="preserve"> </w:t>
      </w:r>
      <w:r w:rsidRPr="008E24D0">
        <w:t xml:space="preserve">will apply suspensions and exclusions in accordance with this policy and ensure that its contents are relayed to all staff, </w:t>
      </w:r>
      <w:proofErr w:type="gramStart"/>
      <w:r w:rsidRPr="008E24D0">
        <w:t>parents</w:t>
      </w:r>
      <w:proofErr w:type="gramEnd"/>
      <w:r w:rsidRPr="008E24D0">
        <w:t xml:space="preserve"> and pupils. </w:t>
      </w:r>
    </w:p>
    <w:p w14:paraId="48DCC674" w14:textId="77777777" w:rsidR="00F54DD6" w:rsidRPr="0037410C" w:rsidRDefault="00D04337" w:rsidP="005C61BB">
      <w:pPr>
        <w:pStyle w:val="BrowneHeadingLevel1"/>
        <w:rPr>
          <w:color w:val="FF9300"/>
        </w:rPr>
      </w:pPr>
      <w:bookmarkStart w:id="5" w:name="_Toc202346165"/>
      <w:r w:rsidRPr="0037410C">
        <w:rPr>
          <w:color w:val="FF9300"/>
        </w:rPr>
        <w:t>Types of exclusion</w:t>
      </w:r>
      <w:bookmarkEnd w:id="5"/>
    </w:p>
    <w:p w14:paraId="58B622DC" w14:textId="77777777" w:rsidR="00F54DD6" w:rsidRPr="008E24D0" w:rsidRDefault="00D04337" w:rsidP="005C61BB">
      <w:pPr>
        <w:pStyle w:val="BrowneBodyTextLevel1"/>
        <w:jc w:val="both"/>
      </w:pPr>
      <w:r w:rsidRPr="008E24D0">
        <w:t>Suspensions and permanent exclusions are different:</w:t>
      </w:r>
    </w:p>
    <w:p w14:paraId="5E644024" w14:textId="5D4F45E8" w:rsidR="00F54DD6" w:rsidRPr="008E24D0" w:rsidRDefault="00D04337" w:rsidP="005C61BB">
      <w:pPr>
        <w:pStyle w:val="BrowneClauseLevel2"/>
      </w:pPr>
      <w:r w:rsidRPr="008E24D0">
        <w:t>Suspensions (previously called fixed-term exclusions) are where a pupil is prevented from attending the school for a fixed period. At the end of the period, they are expected to return to school following a reintegration meeting. A pupil may receive a maximum</w:t>
      </w:r>
      <w:r w:rsidR="00220123" w:rsidRPr="008E24D0">
        <w:t xml:space="preserve"> of</w:t>
      </w:r>
      <w:r w:rsidRPr="008E24D0">
        <w:t xml:space="preserve"> </w:t>
      </w:r>
      <w:r w:rsidR="00DC11C7" w:rsidRPr="008E24D0">
        <w:t>45</w:t>
      </w:r>
      <w:r w:rsidR="00DC11C7">
        <w:t> </w:t>
      </w:r>
      <w:r w:rsidRPr="008E24D0">
        <w:t xml:space="preserve">days of suspension in an academic year before being permanently excluded. </w:t>
      </w:r>
    </w:p>
    <w:p w14:paraId="46FD8656" w14:textId="77777777" w:rsidR="00F54DD6" w:rsidRPr="008E24D0" w:rsidRDefault="00D04337" w:rsidP="005C61BB">
      <w:pPr>
        <w:pStyle w:val="BrowneClauseLevel2"/>
      </w:pPr>
      <w:r w:rsidRPr="008E24D0">
        <w:t>Permanent exclusions are where, subject to a decision of the governing board to reinstate the pupil to the school, the pupil is prevented from attending the school again. A decision to permanently exclude will only be taken in response to a serious breach or persistent breaches of the school's behaviour policy</w:t>
      </w:r>
      <w:r w:rsidR="00220123" w:rsidRPr="008E24D0">
        <w:t>,</w:t>
      </w:r>
      <w:r w:rsidRPr="008E24D0">
        <w:t xml:space="preserve"> and where allowing the pupil to remain in school would seriously harm the education or welfare of the pupil or others</w:t>
      </w:r>
      <w:r w:rsidR="00220123" w:rsidRPr="008E24D0">
        <w:t>,</w:t>
      </w:r>
      <w:r w:rsidRPr="008E24D0">
        <w:t xml:space="preserve"> such as staff or pupils</w:t>
      </w:r>
      <w:r w:rsidR="00220123" w:rsidRPr="008E24D0">
        <w:t>,</w:t>
      </w:r>
      <w:r w:rsidRPr="008E24D0">
        <w:t xml:space="preserve"> in the school.</w:t>
      </w:r>
    </w:p>
    <w:p w14:paraId="0717623E" w14:textId="77777777" w:rsidR="00F54DD6" w:rsidRPr="0037410C" w:rsidRDefault="00D04337" w:rsidP="005C61BB">
      <w:pPr>
        <w:pStyle w:val="BrowneHeadingLevel1"/>
        <w:rPr>
          <w:color w:val="FF9300"/>
        </w:rPr>
      </w:pPr>
      <w:bookmarkStart w:id="6" w:name="_Toc202346166"/>
      <w:r w:rsidRPr="0037410C">
        <w:rPr>
          <w:color w:val="FF9300"/>
        </w:rPr>
        <w:t>Roles and responsibilities</w:t>
      </w:r>
      <w:bookmarkEnd w:id="6"/>
    </w:p>
    <w:p w14:paraId="2720A590" w14:textId="0C244027" w:rsidR="00F54DD6" w:rsidRPr="008E24D0" w:rsidRDefault="00D04337" w:rsidP="005C61BB">
      <w:pPr>
        <w:pStyle w:val="BrowneBodyTextLevel1"/>
        <w:jc w:val="both"/>
      </w:pPr>
      <w:r w:rsidRPr="008E24D0">
        <w:t>All members of the</w:t>
      </w:r>
      <w:r w:rsidR="000766F2">
        <w:t xml:space="preserve"> </w:t>
      </w:r>
      <w:r w:rsidR="000766F2" w:rsidRPr="000766F2">
        <w:t>T</w:t>
      </w:r>
      <w:r w:rsidR="00DC11C7" w:rsidRPr="000766F2">
        <w:t>rust</w:t>
      </w:r>
      <w:r w:rsidRPr="000766F2">
        <w:t xml:space="preserve"> community</w:t>
      </w:r>
      <w:r w:rsidRPr="008E24D0">
        <w:t xml:space="preserve"> are expected to follow this policy. Roles, responsibilities and expectations of each section of the </w:t>
      </w:r>
      <w:r w:rsidR="00217B38">
        <w:t xml:space="preserve">Trust </w:t>
      </w:r>
      <w:r w:rsidRPr="008E24D0">
        <w:t>community are set out in detail below.</w:t>
      </w:r>
    </w:p>
    <w:p w14:paraId="2A7C5244" w14:textId="71EDA632" w:rsidR="00F54DD6" w:rsidRPr="008E24D0" w:rsidRDefault="00D04337" w:rsidP="005C61BB">
      <w:pPr>
        <w:pStyle w:val="BrowneHeadingLevel2"/>
      </w:pPr>
      <w:r w:rsidRPr="008E24D0">
        <w:lastRenderedPageBreak/>
        <w:t xml:space="preserve">The </w:t>
      </w:r>
      <w:proofErr w:type="gramStart"/>
      <w:r w:rsidR="00217B38" w:rsidRPr="00217B38">
        <w:t>P</w:t>
      </w:r>
      <w:r w:rsidRPr="00217B38">
        <w:t>rincipal</w:t>
      </w:r>
      <w:proofErr w:type="gramEnd"/>
    </w:p>
    <w:p w14:paraId="7E6CC315" w14:textId="067D08A2" w:rsidR="00F54DD6" w:rsidRPr="008E24D0" w:rsidRDefault="00D04337" w:rsidP="005C61BB">
      <w:pPr>
        <w:pStyle w:val="BrowneBodyTextLevel1"/>
        <w:jc w:val="both"/>
      </w:pPr>
      <w:r w:rsidRPr="008E24D0">
        <w:t xml:space="preserve">All decisions to suspend or permanently exclude a pupil will be taken by the </w:t>
      </w:r>
      <w:proofErr w:type="gramStart"/>
      <w:r w:rsidR="00217B38">
        <w:t>Principal</w:t>
      </w:r>
      <w:proofErr w:type="gramEnd"/>
      <w:r w:rsidRPr="008E24D0">
        <w:t xml:space="preserve"> after considering all the circumstances. Every decision made will be proportionate to the seriousness of the behaviour with reference to </w:t>
      </w:r>
      <w:r w:rsidRPr="00217B38">
        <w:t xml:space="preserve">the </w:t>
      </w:r>
      <w:r w:rsidR="00DC11C7" w:rsidRPr="00217B38">
        <w:t>school</w:t>
      </w:r>
      <w:r w:rsidRPr="00217B38">
        <w:t>’s behaviour</w:t>
      </w:r>
      <w:r w:rsidRPr="008E24D0">
        <w:t xml:space="preserve"> policy. </w:t>
      </w:r>
    </w:p>
    <w:p w14:paraId="2D84E84D" w14:textId="5CBF3DAD" w:rsidR="00F54DD6" w:rsidRPr="008E24D0" w:rsidRDefault="00D04337" w:rsidP="005C61BB">
      <w:pPr>
        <w:pStyle w:val="BrowneHeadingLevel2"/>
      </w:pPr>
      <w:r w:rsidRPr="008E24D0">
        <w:t xml:space="preserve">The </w:t>
      </w:r>
      <w:r w:rsidR="00217B38">
        <w:t>Academy Improvement Committee (AIC)</w:t>
      </w:r>
    </w:p>
    <w:p w14:paraId="5ED0AC8F" w14:textId="0D44620B" w:rsidR="00F54DD6" w:rsidRPr="008E24D0" w:rsidRDefault="00D04337" w:rsidP="005C61BB">
      <w:pPr>
        <w:pStyle w:val="BrowneBodyTextLevel1"/>
        <w:jc w:val="both"/>
      </w:pPr>
      <w:r w:rsidRPr="008E24D0">
        <w:t xml:space="preserve">The </w:t>
      </w:r>
      <w:r w:rsidR="00217B38">
        <w:t>AIC</w:t>
      </w:r>
      <w:r w:rsidRPr="008E24D0">
        <w:t xml:space="preserve"> is responsible for forming committees to review exclusions and suspensions when it is required to do so, it is requested by parents or it is, in its view, prudent to review an individual decision. In each case, the decision of the relevant committee formed by the </w:t>
      </w:r>
      <w:r w:rsidR="00217B38">
        <w:t>AIC</w:t>
      </w:r>
      <w:r w:rsidRPr="008E24D0">
        <w:t xml:space="preserve"> will be to decide whether to uphold the exclusion or suspension or</w:t>
      </w:r>
      <w:r w:rsidR="00030D8E">
        <w:t>,</w:t>
      </w:r>
      <w:r w:rsidRPr="008E24D0">
        <w:t xml:space="preserve"> instead</w:t>
      </w:r>
      <w:r w:rsidR="00030D8E">
        <w:t>,</w:t>
      </w:r>
      <w:r w:rsidRPr="008E24D0">
        <w:t xml:space="preserve"> to reinstate the pupil to the school. </w:t>
      </w:r>
    </w:p>
    <w:p w14:paraId="0678DAF2" w14:textId="77777777" w:rsidR="00F54DD6" w:rsidRPr="008E24D0" w:rsidRDefault="00D04337" w:rsidP="005C61BB">
      <w:pPr>
        <w:pStyle w:val="BrowneHeadingLevel2"/>
      </w:pPr>
      <w:r w:rsidRPr="008E24D0">
        <w:t>Parents</w:t>
      </w:r>
    </w:p>
    <w:p w14:paraId="65742617" w14:textId="541127D0" w:rsidR="00F54DD6" w:rsidRPr="008E24D0" w:rsidRDefault="00D04337" w:rsidP="005C61BB">
      <w:pPr>
        <w:pStyle w:val="BrowneBodyTextLevel1"/>
        <w:jc w:val="both"/>
      </w:pPr>
      <w:r w:rsidRPr="008E24D0">
        <w:t>Parents will be informed without delay of any suspension or exclusion</w:t>
      </w:r>
      <w:r w:rsidR="00030D8E">
        <w:t>,</w:t>
      </w:r>
      <w:r w:rsidRPr="008E24D0">
        <w:t xml:space="preserve"> and there is an ability to make representations </w:t>
      </w:r>
      <w:proofErr w:type="gramStart"/>
      <w:r w:rsidRPr="008E24D0">
        <w:t>in regard to</w:t>
      </w:r>
      <w:proofErr w:type="gramEnd"/>
      <w:r w:rsidRPr="008E24D0">
        <w:t xml:space="preserve"> any suspension or exclusion decision. Details will be provided on the rights parents have with every letter that is sent from the </w:t>
      </w:r>
      <w:proofErr w:type="spellStart"/>
      <w:r w:rsidR="00217B38">
        <w:t>Prinicpal</w:t>
      </w:r>
      <w:proofErr w:type="spellEnd"/>
      <w:r w:rsidR="00217B38">
        <w:t>.</w:t>
      </w:r>
    </w:p>
    <w:p w14:paraId="33E638B1" w14:textId="77777777" w:rsidR="00F54DD6" w:rsidRPr="008E24D0" w:rsidRDefault="00D04337" w:rsidP="005C61BB">
      <w:pPr>
        <w:pStyle w:val="BrowneHeadingLevel2"/>
      </w:pPr>
      <w:r w:rsidRPr="008E24D0">
        <w:t>Pupils</w:t>
      </w:r>
    </w:p>
    <w:p w14:paraId="2219AD34" w14:textId="591D44C8" w:rsidR="00F54DD6" w:rsidRPr="008E24D0" w:rsidRDefault="00D04337" w:rsidP="005C61BB">
      <w:pPr>
        <w:pStyle w:val="BrowneBodyTextLevel1"/>
        <w:jc w:val="both"/>
      </w:pPr>
      <w:r w:rsidRPr="008E24D0">
        <w:t xml:space="preserve">All pupils of the </w:t>
      </w:r>
      <w:r w:rsidRPr="00217B38">
        <w:t>school</w:t>
      </w:r>
      <w:r w:rsidR="00217B38" w:rsidRPr="00217B38">
        <w:t>s</w:t>
      </w:r>
      <w:r w:rsidRPr="00217B38">
        <w:t xml:space="preserve"> in the </w:t>
      </w:r>
      <w:r w:rsidR="00030D8E" w:rsidRPr="00217B38">
        <w:t>trust</w:t>
      </w:r>
      <w:r w:rsidR="00217B38" w:rsidRPr="00217B38">
        <w:t xml:space="preserve"> </w:t>
      </w:r>
      <w:r w:rsidRPr="00217B38">
        <w:t>are</w:t>
      </w:r>
      <w:r w:rsidRPr="008E24D0">
        <w:t xml:space="preserve"> expected to follow the expectations regarding their behaviour to ensure that all pupils can learn and participate in school life effectively. Where those expectations are breached, the behaviour policy will apply. </w:t>
      </w:r>
    </w:p>
    <w:p w14:paraId="4E1661A2" w14:textId="77777777" w:rsidR="00F54DD6" w:rsidRPr="0037410C" w:rsidRDefault="00D04337" w:rsidP="005C61BB">
      <w:pPr>
        <w:pStyle w:val="BrowneHeadingLevel1"/>
        <w:rPr>
          <w:color w:val="FF9300"/>
        </w:rPr>
      </w:pPr>
      <w:bookmarkStart w:id="7" w:name="_Toc202346167"/>
      <w:r w:rsidRPr="0037410C">
        <w:rPr>
          <w:color w:val="FF9300"/>
        </w:rPr>
        <w:t>CCTV, witness evidence and pupil views</w:t>
      </w:r>
      <w:bookmarkEnd w:id="7"/>
    </w:p>
    <w:p w14:paraId="4BAC511A" w14:textId="1E7213B4" w:rsidR="00F54DD6" w:rsidRPr="008E24D0" w:rsidRDefault="00D04337" w:rsidP="005C61BB">
      <w:pPr>
        <w:pStyle w:val="BrowneClauseLevel2"/>
      </w:pPr>
      <w:r w:rsidRPr="008E24D0">
        <w:t xml:space="preserve">The </w:t>
      </w:r>
      <w:r w:rsidR="00217B38">
        <w:t>Trust</w:t>
      </w:r>
      <w:r w:rsidRPr="008E24D0">
        <w:t xml:space="preserve"> uses </w:t>
      </w:r>
      <w:r w:rsidR="00030D8E">
        <w:t>c</w:t>
      </w:r>
      <w:r w:rsidR="00030D8E" w:rsidRPr="008E24D0">
        <w:t>lose</w:t>
      </w:r>
      <w:r w:rsidR="00030D8E">
        <w:t>d</w:t>
      </w:r>
      <w:r w:rsidR="00030D8E" w:rsidRPr="008E24D0">
        <w:t xml:space="preserve"> </w:t>
      </w:r>
      <w:r w:rsidR="00030D8E">
        <w:t>c</w:t>
      </w:r>
      <w:r w:rsidR="00030D8E" w:rsidRPr="008E24D0">
        <w:t xml:space="preserve">ircuit </w:t>
      </w:r>
      <w:r w:rsidR="00030D8E">
        <w:t>t</w:t>
      </w:r>
      <w:r w:rsidR="00030D8E" w:rsidRPr="008E24D0">
        <w:t xml:space="preserve">elevision </w:t>
      </w:r>
      <w:r w:rsidRPr="008E24D0">
        <w:t xml:space="preserve">(CCTV) within </w:t>
      </w:r>
      <w:r w:rsidR="00217B38">
        <w:t xml:space="preserve">some of </w:t>
      </w:r>
      <w:r w:rsidRPr="008E24D0">
        <w:t xml:space="preserve">its premises. This is to provide a safe and secure environment for pupils, </w:t>
      </w:r>
      <w:proofErr w:type="gramStart"/>
      <w:r w:rsidRPr="008E24D0">
        <w:t>staff</w:t>
      </w:r>
      <w:proofErr w:type="gramEnd"/>
      <w:r w:rsidRPr="008E24D0">
        <w:t xml:space="preserve"> and visitors. If behavioural incidents are recorded on CCTV, the footage may be viewed as part of the investigation and the content considered before imposing a sanction. If CCTV is relied upon for a decision on a suspension or exclusion, then it will be shown in some format (redacted as necessary) at any </w:t>
      </w:r>
      <w:r w:rsidR="00217B38">
        <w:t xml:space="preserve">AIC </w:t>
      </w:r>
      <w:r w:rsidRPr="008E24D0">
        <w:t xml:space="preserve">review meeting. Please see the </w:t>
      </w:r>
      <w:r w:rsidR="00217B38">
        <w:t>Trust</w:t>
      </w:r>
      <w:r w:rsidRPr="008E24D0">
        <w:t>’s CCTV policy and privacy notices for more information.</w:t>
      </w:r>
    </w:p>
    <w:p w14:paraId="2CB036B3" w14:textId="238E2D1D" w:rsidR="00F54DD6" w:rsidRPr="008E24D0" w:rsidRDefault="00D04337" w:rsidP="005C61BB">
      <w:pPr>
        <w:pStyle w:val="BrowneClauseLevel2"/>
      </w:pPr>
      <w:r w:rsidRPr="008E24D0">
        <w:t xml:space="preserve">Where witness evidence is relied upon, whether that be from a pupil or a staff member, the statement(s) will be provided at any </w:t>
      </w:r>
      <w:r w:rsidR="00D74779">
        <w:t xml:space="preserve">AIC </w:t>
      </w:r>
      <w:r w:rsidRPr="008E24D0">
        <w:t>review meeting. All statements will be signed and dated</w:t>
      </w:r>
      <w:r w:rsidR="00030D8E">
        <w:t>,</w:t>
      </w:r>
      <w:r w:rsidRPr="008E24D0">
        <w:t xml:space="preserve"> unless the </w:t>
      </w:r>
      <w:proofErr w:type="gramStart"/>
      <w:r w:rsidR="00D74779">
        <w:t>Principal</w:t>
      </w:r>
      <w:proofErr w:type="gramEnd"/>
      <w:r w:rsidRPr="008E24D0">
        <w:t xml:space="preserve"> has good reason to protect the anonymity of the relevant witness</w:t>
      </w:r>
      <w:r w:rsidR="00030D8E">
        <w:t>; r</w:t>
      </w:r>
      <w:r w:rsidRPr="008E24D0">
        <w:t>easons may include threats of reprisals.</w:t>
      </w:r>
    </w:p>
    <w:p w14:paraId="7F2F4C36" w14:textId="6FFD31F0" w:rsidR="00F54DD6" w:rsidRPr="008E24D0" w:rsidRDefault="00D04337" w:rsidP="005C61BB">
      <w:pPr>
        <w:pStyle w:val="BrowneClauseLevel2"/>
      </w:pPr>
      <w:r w:rsidRPr="008E24D0">
        <w:t xml:space="preserve">Before taking a decision to suspend or exclude and where appropriate, </w:t>
      </w:r>
      <w:r w:rsidRPr="00D74779">
        <w:t>the principal will</w:t>
      </w:r>
      <w:r w:rsidRPr="008E24D0">
        <w:t xml:space="preserve"> take the pupil’s views into account, considering these </w:t>
      </w:r>
      <w:proofErr w:type="gramStart"/>
      <w:r w:rsidRPr="008E24D0">
        <w:t>in light of</w:t>
      </w:r>
      <w:proofErr w:type="gramEnd"/>
      <w:r w:rsidRPr="008E24D0">
        <w:t xml:space="preserve"> their age and understanding, and inform the pupil about how their views have been factored into any decision made. Where relevant, the pupil will be given support to express their view, including through advocates such as parents or, if the pupil has one, a social worker. </w:t>
      </w:r>
      <w:r w:rsidRPr="00D74779">
        <w:t>The principal will</w:t>
      </w:r>
      <w:r w:rsidRPr="008E24D0">
        <w:t xml:space="preserve"> also take account of any contributing factors identified after an incident of misbehaviour has occurred.</w:t>
      </w:r>
    </w:p>
    <w:p w14:paraId="548BB5FE" w14:textId="77777777" w:rsidR="00F54DD6" w:rsidRPr="0037410C" w:rsidRDefault="00D04337" w:rsidP="005C61BB">
      <w:pPr>
        <w:pStyle w:val="BrowneHeadingLevel1"/>
        <w:rPr>
          <w:color w:val="FF9300"/>
        </w:rPr>
      </w:pPr>
      <w:bookmarkStart w:id="8" w:name="_Toc202346168"/>
      <w:r w:rsidRPr="0037410C">
        <w:rPr>
          <w:color w:val="FF9300"/>
        </w:rPr>
        <w:lastRenderedPageBreak/>
        <w:t>Reintegration strategy meetings following suspension or off-site direction</w:t>
      </w:r>
      <w:bookmarkEnd w:id="8"/>
    </w:p>
    <w:p w14:paraId="0ED1AD37" w14:textId="796985A0" w:rsidR="00F54DD6" w:rsidRPr="00F86C65" w:rsidRDefault="00D04337" w:rsidP="005C61BB">
      <w:pPr>
        <w:pStyle w:val="BrowneClauseLevel2"/>
      </w:pPr>
      <w:r w:rsidRPr="00281286">
        <w:t>Where</w:t>
      </w:r>
      <w:r w:rsidRPr="00F86C65">
        <w:t xml:space="preserve"> a pupil is suspended or is directed to be educated off</w:t>
      </w:r>
      <w:r w:rsidR="00F86C65" w:rsidRPr="00F86C65">
        <w:t xml:space="preserve"> </w:t>
      </w:r>
      <w:r w:rsidRPr="00F86C65">
        <w:t>site, upon return to the school</w:t>
      </w:r>
      <w:r w:rsidR="00F86C65" w:rsidRPr="00F86C65">
        <w:t>,</w:t>
      </w:r>
      <w:r w:rsidRPr="00F86C65">
        <w:t xml:space="preserve"> both the pupil and parents will be invited to a reintegration strategy meeting. The purpose of the meeting is to:</w:t>
      </w:r>
    </w:p>
    <w:p w14:paraId="1CEEC597" w14:textId="77777777" w:rsidR="00F54DD6" w:rsidRPr="008E24D0" w:rsidRDefault="00D04337" w:rsidP="005C61BB">
      <w:pPr>
        <w:pStyle w:val="BrowneBulletLevel2"/>
        <w:jc w:val="both"/>
      </w:pPr>
      <w:r w:rsidRPr="00281286">
        <w:t>offer</w:t>
      </w:r>
      <w:r w:rsidRPr="008E24D0">
        <w:t xml:space="preserve"> the pupil a fresh </w:t>
      </w:r>
      <w:proofErr w:type="gramStart"/>
      <w:r w:rsidRPr="008E24D0">
        <w:t>start</w:t>
      </w:r>
      <w:r w:rsidR="00D01369" w:rsidRPr="008E24D0">
        <w:t>;</w:t>
      </w:r>
      <w:proofErr w:type="gramEnd"/>
      <w:r w:rsidRPr="008E24D0">
        <w:t xml:space="preserve"> </w:t>
      </w:r>
    </w:p>
    <w:p w14:paraId="0F1EE496" w14:textId="77777777" w:rsidR="00F54DD6" w:rsidRPr="008E24D0" w:rsidRDefault="00D04337" w:rsidP="005C61BB">
      <w:pPr>
        <w:pStyle w:val="BrowneBulletLevel2"/>
        <w:jc w:val="both"/>
      </w:pPr>
      <w:r w:rsidRPr="008E24D0">
        <w:t xml:space="preserve">help them understand the impact of their behaviour on themselves and </w:t>
      </w:r>
      <w:proofErr w:type="gramStart"/>
      <w:r w:rsidRPr="008E24D0">
        <w:t>others</w:t>
      </w:r>
      <w:r w:rsidR="00D01369" w:rsidRPr="008E24D0">
        <w:t>;</w:t>
      </w:r>
      <w:proofErr w:type="gramEnd"/>
    </w:p>
    <w:p w14:paraId="2F3400D8" w14:textId="77777777" w:rsidR="00F54DD6" w:rsidRPr="008E24D0" w:rsidRDefault="00D04337" w:rsidP="005C61BB">
      <w:pPr>
        <w:pStyle w:val="BrowneBulletLevel2"/>
        <w:jc w:val="both"/>
      </w:pPr>
      <w:r w:rsidRPr="008E24D0">
        <w:t xml:space="preserve">teach them to how meet the high expectations of behaviour in line with the school </w:t>
      </w:r>
      <w:proofErr w:type="gramStart"/>
      <w:r w:rsidRPr="008E24D0">
        <w:t>culture</w:t>
      </w:r>
      <w:r w:rsidR="00D01369" w:rsidRPr="008E24D0">
        <w:t>;</w:t>
      </w:r>
      <w:proofErr w:type="gramEnd"/>
    </w:p>
    <w:p w14:paraId="79113AB4" w14:textId="77777777" w:rsidR="00F54DD6" w:rsidRPr="008E24D0" w:rsidRDefault="00D04337" w:rsidP="005C61BB">
      <w:pPr>
        <w:pStyle w:val="BrowneBulletLevel2"/>
        <w:jc w:val="both"/>
      </w:pPr>
      <w:r w:rsidRPr="008E24D0">
        <w:t xml:space="preserve">foster a renewed sense of belonging within the school community; and </w:t>
      </w:r>
    </w:p>
    <w:p w14:paraId="2505FC3C" w14:textId="77777777" w:rsidR="00F54DD6" w:rsidRPr="008E24D0" w:rsidRDefault="00D04337" w:rsidP="005C61BB">
      <w:pPr>
        <w:pStyle w:val="BrowneBulletLevel2"/>
        <w:jc w:val="both"/>
      </w:pPr>
      <w:r w:rsidRPr="008E24D0">
        <w:t>build engagement with learning</w:t>
      </w:r>
      <w:r w:rsidR="00D01369" w:rsidRPr="008E24D0">
        <w:t>,</w:t>
      </w:r>
    </w:p>
    <w:p w14:paraId="71AA528D" w14:textId="03EDD5B5" w:rsidR="00F54DD6" w:rsidRPr="008E24D0" w:rsidRDefault="00D04337" w:rsidP="005C61BB">
      <w:pPr>
        <w:pStyle w:val="BrowneBodyTextLevel1"/>
        <w:jc w:val="both"/>
      </w:pPr>
      <w:r w:rsidRPr="008E24D0">
        <w:t xml:space="preserve">so that further suspensions are not needed. School staff will work with the pupil to understand what led to the </w:t>
      </w:r>
      <w:r w:rsidRPr="00F86C65">
        <w:t>behaviour</w:t>
      </w:r>
      <w:r w:rsidR="00F74C87">
        <w:t>,</w:t>
      </w:r>
      <w:r w:rsidRPr="008E24D0">
        <w:t xml:space="preserve"> and to establish if any changes can be made or further support implemented from a pastoral o</w:t>
      </w:r>
      <w:r w:rsidR="00D01369" w:rsidRPr="008E24D0">
        <w:t>r</w:t>
      </w:r>
      <w:r w:rsidRPr="008E24D0">
        <w:t xml:space="preserve"> practical perspective that might reduce the chance of repeat behaviours. Previous behaviour is not seen as an obstacle to future success.</w:t>
      </w:r>
    </w:p>
    <w:p w14:paraId="2E2DD360" w14:textId="49AF79E0" w:rsidR="00F54DD6" w:rsidRPr="008E24D0" w:rsidRDefault="00D04337" w:rsidP="005C61BB">
      <w:pPr>
        <w:pStyle w:val="BrowneClauseLevel2"/>
      </w:pPr>
      <w:r w:rsidRPr="00F86C65">
        <w:t>The</w:t>
      </w:r>
      <w:r w:rsidRPr="008E24D0">
        <w:t xml:space="preserve"> school </w:t>
      </w:r>
      <w:r w:rsidR="00F74C87" w:rsidRPr="008E24D0">
        <w:t>use</w:t>
      </w:r>
      <w:r w:rsidR="00F74C87">
        <w:t>s</w:t>
      </w:r>
      <w:r w:rsidR="00F74C87" w:rsidRPr="008E24D0">
        <w:t xml:space="preserve"> </w:t>
      </w:r>
      <w:r w:rsidRPr="00F74C87">
        <w:t>various</w:t>
      </w:r>
      <w:r w:rsidRPr="008E24D0">
        <w:t xml:space="preserve"> measures to support a pupil’s successful reintegration including:</w:t>
      </w:r>
    </w:p>
    <w:p w14:paraId="2F12CFEF" w14:textId="27BC605D" w:rsidR="00F54DD6" w:rsidRPr="00C450E4" w:rsidRDefault="00F74C87" w:rsidP="005C61BB">
      <w:pPr>
        <w:pStyle w:val="BrowneBulletLevel2"/>
        <w:jc w:val="both"/>
      </w:pPr>
      <w:r w:rsidRPr="00C450E4">
        <w:t xml:space="preserve">Daily </w:t>
      </w:r>
      <w:r w:rsidR="00D04337" w:rsidRPr="00C450E4">
        <w:t>contact with a designated pastoral professional in-school</w:t>
      </w:r>
      <w:r w:rsidR="00757411" w:rsidRPr="00C450E4">
        <w:t>.</w:t>
      </w:r>
    </w:p>
    <w:p w14:paraId="7FBFD74A" w14:textId="468C61DD" w:rsidR="00F54DD6" w:rsidRPr="00C450E4" w:rsidRDefault="00757411" w:rsidP="005C61BB">
      <w:pPr>
        <w:pStyle w:val="BrowneBulletLevel2"/>
        <w:jc w:val="both"/>
      </w:pPr>
      <w:r w:rsidRPr="00C450E4">
        <w:t xml:space="preserve">Use </w:t>
      </w:r>
      <w:r w:rsidR="00D04337" w:rsidRPr="00C450E4">
        <w:t xml:space="preserve">of a </w:t>
      </w:r>
      <w:r w:rsidR="00C450E4" w:rsidRPr="00C450E4">
        <w:t>check-in report</w:t>
      </w:r>
      <w:r w:rsidR="00D04337" w:rsidRPr="00C450E4">
        <w:t xml:space="preserve"> with personalised targets leading to personalised rewards</w:t>
      </w:r>
      <w:r w:rsidRPr="00C450E4">
        <w:t>.</w:t>
      </w:r>
    </w:p>
    <w:p w14:paraId="7DB33F6B" w14:textId="7929B730" w:rsidR="00F54DD6" w:rsidRPr="00C450E4" w:rsidRDefault="00757411" w:rsidP="005C61BB">
      <w:pPr>
        <w:pStyle w:val="BrowneBulletLevel2"/>
        <w:jc w:val="both"/>
      </w:pPr>
      <w:r w:rsidRPr="00C450E4">
        <w:t xml:space="preserve">Ensuring </w:t>
      </w:r>
      <w:r w:rsidR="00D04337" w:rsidRPr="00C450E4">
        <w:t>the pupil receives academic support upon return to catch up on any lost progress</w:t>
      </w:r>
      <w:r w:rsidRPr="00C450E4">
        <w:t>.</w:t>
      </w:r>
      <w:r w:rsidR="00D04337" w:rsidRPr="00C450E4">
        <w:t xml:space="preserve"> </w:t>
      </w:r>
    </w:p>
    <w:p w14:paraId="6094F0B8" w14:textId="6780229E" w:rsidR="00F54DD6" w:rsidRPr="00C450E4" w:rsidRDefault="00757411" w:rsidP="005C61BB">
      <w:pPr>
        <w:pStyle w:val="BrowneBulletLevel2"/>
        <w:jc w:val="both"/>
      </w:pPr>
      <w:r w:rsidRPr="00C450E4">
        <w:t xml:space="preserve">Planned </w:t>
      </w:r>
      <w:r w:rsidR="00D04337" w:rsidRPr="00C450E4">
        <w:t>pastoral interventions</w:t>
      </w:r>
      <w:r w:rsidRPr="00C450E4">
        <w:t>.</w:t>
      </w:r>
      <w:r w:rsidR="00D04337" w:rsidRPr="00C450E4">
        <w:t xml:space="preserve"> </w:t>
      </w:r>
    </w:p>
    <w:p w14:paraId="4CE39EA1" w14:textId="1F8102AB" w:rsidR="00F54DD6" w:rsidRPr="00C450E4" w:rsidRDefault="00757411" w:rsidP="005C61BB">
      <w:pPr>
        <w:pStyle w:val="BrowneBulletLevel2"/>
        <w:jc w:val="both"/>
      </w:pPr>
      <w:r w:rsidRPr="00C450E4">
        <w:t xml:space="preserve">Mentoring </w:t>
      </w:r>
      <w:r w:rsidR="00D04337" w:rsidRPr="00C450E4">
        <w:t>by a trusted adult or a local mentoring charity</w:t>
      </w:r>
      <w:r w:rsidRPr="00C450E4">
        <w:t>.</w:t>
      </w:r>
      <w:r w:rsidR="00D04337" w:rsidRPr="00C450E4">
        <w:t xml:space="preserve"> </w:t>
      </w:r>
    </w:p>
    <w:p w14:paraId="534973E2" w14:textId="7CD0E59F" w:rsidR="00F54DD6" w:rsidRPr="00C450E4" w:rsidRDefault="00757411" w:rsidP="005C61BB">
      <w:pPr>
        <w:pStyle w:val="BrowneBulletLevel2"/>
        <w:jc w:val="both"/>
      </w:pPr>
      <w:r w:rsidRPr="00C450E4">
        <w:t xml:space="preserve">Regular </w:t>
      </w:r>
      <w:r w:rsidR="00D04337" w:rsidRPr="00C450E4">
        <w:t>reviews with the pupil and parents to praise progress being made and raise and address any concerns at an early stage</w:t>
      </w:r>
      <w:r w:rsidRPr="00C450E4">
        <w:t>.</w:t>
      </w:r>
      <w:r w:rsidR="00D04337" w:rsidRPr="00C450E4">
        <w:t xml:space="preserve"> </w:t>
      </w:r>
    </w:p>
    <w:p w14:paraId="43EF866F" w14:textId="12933D5F" w:rsidR="00F54DD6" w:rsidRPr="00C450E4" w:rsidRDefault="00757411" w:rsidP="005C61BB">
      <w:pPr>
        <w:pStyle w:val="BrowneBulletLevel2"/>
        <w:jc w:val="both"/>
      </w:pPr>
      <w:r w:rsidRPr="00C450E4">
        <w:t xml:space="preserve">Informing </w:t>
      </w:r>
      <w:r w:rsidR="00D04337" w:rsidRPr="00C450E4">
        <w:t xml:space="preserve">the pupil, </w:t>
      </w:r>
      <w:proofErr w:type="gramStart"/>
      <w:r w:rsidR="00D04337" w:rsidRPr="00C450E4">
        <w:t>parents</w:t>
      </w:r>
      <w:proofErr w:type="gramEnd"/>
      <w:r w:rsidR="00D04337" w:rsidRPr="00C450E4">
        <w:t xml:space="preserve"> and staff of potential external support.</w:t>
      </w:r>
    </w:p>
    <w:p w14:paraId="5705284A" w14:textId="20DFE334" w:rsidR="00F54DD6" w:rsidRPr="008E24D0" w:rsidRDefault="00D04337" w:rsidP="005C61BB">
      <w:pPr>
        <w:pStyle w:val="BrowneClauseLevel2"/>
      </w:pPr>
      <w:r w:rsidRPr="008E24D0">
        <w:t xml:space="preserve">Whilst reintegration meetings are highly encouraged by the </w:t>
      </w:r>
      <w:r w:rsidR="00D74779">
        <w:t>Trust,</w:t>
      </w:r>
      <w:r w:rsidRPr="008E24D0">
        <w:t xml:space="preserve"> pupils will not be prevented from being admitted to the </w:t>
      </w:r>
      <w:r w:rsidR="00281286">
        <w:t>s</w:t>
      </w:r>
      <w:r w:rsidR="00281286" w:rsidRPr="008E24D0">
        <w:t xml:space="preserve">chool </w:t>
      </w:r>
      <w:r w:rsidRPr="008E24D0">
        <w:t>or being put in mainstream classes because a meeting has not taken place.</w:t>
      </w:r>
    </w:p>
    <w:p w14:paraId="7BE78229" w14:textId="77777777" w:rsidR="00DE1B34" w:rsidRPr="0037410C" w:rsidRDefault="00D04337" w:rsidP="005C61BB">
      <w:pPr>
        <w:pStyle w:val="BrowneHeadingLevel1"/>
        <w:rPr>
          <w:color w:val="FF9300"/>
        </w:rPr>
      </w:pPr>
      <w:bookmarkStart w:id="9" w:name="_Toc202346169"/>
      <w:r w:rsidRPr="0037410C">
        <w:rPr>
          <w:color w:val="FF9300"/>
        </w:rPr>
        <w:t>Cancelling a suspension or exclusion</w:t>
      </w:r>
      <w:bookmarkEnd w:id="9"/>
      <w:r w:rsidRPr="0037410C">
        <w:rPr>
          <w:color w:val="FF9300"/>
        </w:rPr>
        <w:t xml:space="preserve"> </w:t>
      </w:r>
    </w:p>
    <w:p w14:paraId="7B795295" w14:textId="7E5752D3" w:rsidR="00DE1B34" w:rsidRPr="008E24D0" w:rsidRDefault="00D04337" w:rsidP="005C61BB">
      <w:pPr>
        <w:pStyle w:val="BrowneClauseLevel2"/>
      </w:pPr>
      <w:r w:rsidRPr="008E24D0">
        <w:t xml:space="preserve">A suspension or exclusion can be cancelled by the </w:t>
      </w:r>
      <w:proofErr w:type="gramStart"/>
      <w:r w:rsidR="00D74779">
        <w:t>Principal</w:t>
      </w:r>
      <w:proofErr w:type="gramEnd"/>
      <w:r w:rsidRPr="008E24D0">
        <w:t xml:space="preserve"> as long as the suspension or exclusion has not been considered by the </w:t>
      </w:r>
      <w:r w:rsidR="007C0E4B">
        <w:t xml:space="preserve">AIC. </w:t>
      </w:r>
      <w:r w:rsidRPr="008E24D0">
        <w:t xml:space="preserve">In relation to an exclusion, it cannot be cancelled if the total time </w:t>
      </w:r>
      <w:r w:rsidR="00D57A60" w:rsidRPr="008E24D0">
        <w:t xml:space="preserve">the pupil was </w:t>
      </w:r>
      <w:r w:rsidRPr="008E24D0">
        <w:t xml:space="preserve">excluded or suspended that academic year would be over </w:t>
      </w:r>
      <w:r w:rsidR="00281286" w:rsidRPr="008E24D0">
        <w:t>45</w:t>
      </w:r>
      <w:r w:rsidR="00281286">
        <w:t> </w:t>
      </w:r>
      <w:r w:rsidRPr="008E24D0">
        <w:t xml:space="preserve">days at the point of the decision to cancel the exclusion. </w:t>
      </w:r>
    </w:p>
    <w:p w14:paraId="78620959" w14:textId="5A5D0ED4" w:rsidR="00DE1B34" w:rsidRPr="008E24D0" w:rsidRDefault="00D04337" w:rsidP="005C61BB">
      <w:pPr>
        <w:pStyle w:val="BrowneClauseLevel2"/>
      </w:pPr>
      <w:r w:rsidRPr="008E24D0">
        <w:lastRenderedPageBreak/>
        <w:t>Where a suspension or exclusion is cancelled</w:t>
      </w:r>
      <w:r w:rsidR="00D57A60" w:rsidRPr="008E24D0">
        <w:t>,</w:t>
      </w:r>
      <w:r w:rsidRPr="008E24D0">
        <w:t xml:space="preserve"> the relevant parties will be informed by the </w:t>
      </w:r>
      <w:proofErr w:type="gramStart"/>
      <w:r w:rsidR="007C0E4B">
        <w:t>Principal</w:t>
      </w:r>
      <w:proofErr w:type="gramEnd"/>
      <w:r w:rsidRPr="008E24D0">
        <w:t xml:space="preserve"> in accordance with the </w:t>
      </w:r>
      <w:r w:rsidR="0015120E">
        <w:t>s</w:t>
      </w:r>
      <w:r w:rsidR="0015120E" w:rsidRPr="008E24D0">
        <w:t xml:space="preserve">tatutory </w:t>
      </w:r>
      <w:r w:rsidR="0015120E">
        <w:t>g</w:t>
      </w:r>
      <w:r w:rsidR="0015120E" w:rsidRPr="008E24D0">
        <w:t xml:space="preserve">uidance </w:t>
      </w:r>
      <w:r w:rsidR="00D57A60" w:rsidRPr="008E24D0">
        <w:t xml:space="preserve">on </w:t>
      </w:r>
      <w:r w:rsidR="0015120E">
        <w:t>s</w:t>
      </w:r>
      <w:r w:rsidR="0015120E" w:rsidRPr="008E24D0">
        <w:t xml:space="preserve">uspensions </w:t>
      </w:r>
      <w:r w:rsidR="00D57A60" w:rsidRPr="008E24D0">
        <w:t xml:space="preserve">and </w:t>
      </w:r>
      <w:r w:rsidR="0015120E">
        <w:t>e</w:t>
      </w:r>
      <w:r w:rsidR="0015120E" w:rsidRPr="008E24D0">
        <w:t>xclusions</w:t>
      </w:r>
      <w:r w:rsidRPr="008E24D0">
        <w:t xml:space="preserve">. </w:t>
      </w:r>
    </w:p>
    <w:p w14:paraId="640D98D6" w14:textId="77777777" w:rsidR="00F54DD6" w:rsidRPr="0037410C" w:rsidRDefault="00D04337" w:rsidP="005C61BB">
      <w:pPr>
        <w:pStyle w:val="BrowneHeadingLevel1"/>
        <w:rPr>
          <w:color w:val="FF9300"/>
        </w:rPr>
      </w:pPr>
      <w:bookmarkStart w:id="10" w:name="_Toc202346170"/>
      <w:r w:rsidRPr="0037410C">
        <w:rPr>
          <w:color w:val="FF9300"/>
        </w:rPr>
        <w:t>Suspensions before a permanent exclusion</w:t>
      </w:r>
      <w:bookmarkEnd w:id="10"/>
    </w:p>
    <w:p w14:paraId="78AD2D2B" w14:textId="0054F458" w:rsidR="00F54DD6" w:rsidRPr="008E24D0" w:rsidRDefault="00D04337" w:rsidP="005C61BB">
      <w:pPr>
        <w:pStyle w:val="BrowneClauseLevel2"/>
      </w:pPr>
      <w:r w:rsidRPr="008E24D0">
        <w:t xml:space="preserve">In exceptional circumstances, pupils may receive a suspension prior to a permanent exclusion. For each decision, the </w:t>
      </w:r>
      <w:proofErr w:type="gramStart"/>
      <w:r w:rsidR="007C0E4B">
        <w:t>Principal</w:t>
      </w:r>
      <w:proofErr w:type="gramEnd"/>
      <w:r w:rsidRPr="008E24D0">
        <w:t xml:space="preserve"> will send the relevant letter setting out the rights of parents. A suspension cannot be converted into a permanent exclusion and so any subsequent permanent exclusion would be a fresh decision due to commence immediately after the suspension had ended. Exceptional circumstances may include where </w:t>
      </w:r>
      <w:r w:rsidR="00925326">
        <w:t xml:space="preserve">for example, </w:t>
      </w:r>
      <w:r w:rsidRPr="008E24D0">
        <w:t>further evidence has come to light</w:t>
      </w:r>
      <w:r w:rsidR="00925326">
        <w:t>, a further investigation has revealed that the behaviour is more serious than first thought</w:t>
      </w:r>
      <w:r w:rsidRPr="008E24D0">
        <w:t xml:space="preserve"> or where the incident was serious and time is required to fully investigate the circumstances and consider alternatives. </w:t>
      </w:r>
    </w:p>
    <w:p w14:paraId="26AACC40" w14:textId="77777777" w:rsidR="00F54DD6" w:rsidRPr="0037410C" w:rsidRDefault="00D04337" w:rsidP="005C61BB">
      <w:pPr>
        <w:pStyle w:val="BrowneHeadingLevel1"/>
        <w:rPr>
          <w:color w:val="FF9300"/>
        </w:rPr>
      </w:pPr>
      <w:bookmarkStart w:id="11" w:name="_Toc202346171"/>
      <w:r w:rsidRPr="0037410C">
        <w:rPr>
          <w:color w:val="FF9300"/>
        </w:rPr>
        <w:t>Directing off-site and managed moves</w:t>
      </w:r>
      <w:bookmarkEnd w:id="11"/>
    </w:p>
    <w:p w14:paraId="016A7005" w14:textId="384E3259" w:rsidR="00F54DD6" w:rsidRPr="008E24D0" w:rsidRDefault="00D04337" w:rsidP="005C61BB">
      <w:pPr>
        <w:pStyle w:val="BrowneClauseLevel2"/>
      </w:pPr>
      <w:r w:rsidRPr="008E24D0">
        <w:t xml:space="preserve">Before taking any decision to permanently exclude a pupil, the </w:t>
      </w:r>
      <w:r w:rsidR="007C0E4B">
        <w:t xml:space="preserve">Principal </w:t>
      </w:r>
      <w:r w:rsidRPr="008E24D0">
        <w:t xml:space="preserve">will consider whether a direction to attend alternative provision and/or a managed move as part of a planned intervention would be a reasonable alternative that should be considered. </w:t>
      </w:r>
    </w:p>
    <w:p w14:paraId="6B582F34" w14:textId="2B5EBFE8" w:rsidR="00F54DD6" w:rsidRPr="008E24D0" w:rsidRDefault="00D04337" w:rsidP="005C61BB">
      <w:pPr>
        <w:pStyle w:val="BrowneClauseLevel2"/>
      </w:pPr>
      <w:r w:rsidRPr="008E24D0">
        <w:t>In the case of directing a pupil off</w:t>
      </w:r>
      <w:r w:rsidR="00323213">
        <w:t xml:space="preserve"> </w:t>
      </w:r>
      <w:r w:rsidRPr="008E24D0">
        <w:t>site to alternative provision, the aim of any direction is for it to be used as a short-term measure as part of the school's behaviour management strategy to improve a pupil’s behaviour</w:t>
      </w:r>
      <w:r w:rsidR="00323213">
        <w:t>,</w:t>
      </w:r>
      <w:r w:rsidRPr="008E24D0">
        <w:t xml:space="preserve"> where in-school interventions and/or outreach have been unsuccessful or are deemed inappropriate. While parental consent is not needed, discussions </w:t>
      </w:r>
      <w:r w:rsidR="00323213">
        <w:t xml:space="preserve">will </w:t>
      </w:r>
      <w:r w:rsidRPr="008E24D0">
        <w:t xml:space="preserve">take place with parents to feed in their views about the options. </w:t>
      </w:r>
      <w:r w:rsidR="00925326">
        <w:t>T</w:t>
      </w:r>
      <w:r w:rsidR="00165C64">
        <w:t>he requirements in relation to any off-site direction</w:t>
      </w:r>
      <w:r w:rsidR="00925326">
        <w:t xml:space="preserve"> will be followed</w:t>
      </w:r>
      <w:r w:rsidR="00165C64">
        <w:t xml:space="preserve">. </w:t>
      </w:r>
    </w:p>
    <w:p w14:paraId="3117D15C" w14:textId="070D02BC" w:rsidR="00F54DD6" w:rsidRPr="008E24D0" w:rsidRDefault="00D04337" w:rsidP="005C61BB">
      <w:pPr>
        <w:pStyle w:val="BrowneClauseLevel2"/>
      </w:pPr>
      <w:r w:rsidRPr="008E24D0">
        <w:t>For a managed move to take place</w:t>
      </w:r>
      <w:r w:rsidR="00323213">
        <w:t>,</w:t>
      </w:r>
      <w:r w:rsidRPr="008E24D0">
        <w:t xml:space="preserve"> there needs to be agreement between the </w:t>
      </w:r>
      <w:r w:rsidR="00323213">
        <w:t>s</w:t>
      </w:r>
      <w:r w:rsidR="00323213" w:rsidRPr="008E24D0">
        <w:t>chool</w:t>
      </w:r>
      <w:r w:rsidRPr="008E24D0">
        <w:t xml:space="preserve">, the </w:t>
      </w:r>
      <w:proofErr w:type="gramStart"/>
      <w:r w:rsidRPr="008E24D0">
        <w:t>parents</w:t>
      </w:r>
      <w:proofErr w:type="gramEnd"/>
      <w:r w:rsidRPr="008E24D0">
        <w:t xml:space="preserve"> and the new school that a managed move should occur. Before a managed move is agreed to, the pupil </w:t>
      </w:r>
      <w:r w:rsidR="00E77676" w:rsidRPr="008E24D0">
        <w:t xml:space="preserve">will </w:t>
      </w:r>
      <w:r w:rsidR="004B1500">
        <w:t xml:space="preserve">often </w:t>
      </w:r>
      <w:r w:rsidRPr="008E24D0">
        <w:t xml:space="preserve">attend the new school </w:t>
      </w:r>
      <w:r w:rsidR="004B1500">
        <w:t>as part of a direction off</w:t>
      </w:r>
      <w:r w:rsidR="00323213">
        <w:t xml:space="preserve"> </w:t>
      </w:r>
      <w:r w:rsidR="004B1500">
        <w:t>site</w:t>
      </w:r>
      <w:r w:rsidR="00925326">
        <w:t xml:space="preserve">, but any managed move will need to comply with the new school’s admissions procedures. The </w:t>
      </w:r>
      <w:r w:rsidR="00925326" w:rsidRPr="007C0E4B">
        <w:t>academy</w:t>
      </w:r>
      <w:r w:rsidR="00925326" w:rsidRPr="008E24D0">
        <w:t xml:space="preserve"> </w:t>
      </w:r>
      <w:r w:rsidRPr="008E24D0">
        <w:t xml:space="preserve">will share relevant information with the new school and check that they have an integration strategy. </w:t>
      </w:r>
      <w:r w:rsidR="006C5BE6" w:rsidRPr="008E24D0">
        <w:t xml:space="preserve">At the end of this </w:t>
      </w:r>
      <w:r w:rsidR="006C5BE6">
        <w:t xml:space="preserve">off-site </w:t>
      </w:r>
      <w:r w:rsidR="006C5BE6" w:rsidRPr="008E24D0">
        <w:t xml:space="preserve">direction period, the relevant parties (including the parents) will review </w:t>
      </w:r>
      <w:r w:rsidR="006C5BE6">
        <w:t>how it has gone</w:t>
      </w:r>
      <w:r w:rsidR="006C5BE6" w:rsidRPr="008E24D0">
        <w:t xml:space="preserve"> before a decision is taken about whether </w:t>
      </w:r>
      <w:r w:rsidR="006C5BE6">
        <w:t>it becomes a permanent managed move</w:t>
      </w:r>
      <w:r w:rsidR="006C5BE6" w:rsidRPr="008E24D0">
        <w:t>.</w:t>
      </w:r>
      <w:r w:rsidR="00953D5C">
        <w:t xml:space="preserve"> A managed move will only be agreed to where it is in the pupil’s best interests. </w:t>
      </w:r>
    </w:p>
    <w:p w14:paraId="79C771FD" w14:textId="77777777" w:rsidR="00F54DD6" w:rsidRPr="0037410C" w:rsidRDefault="00D04337" w:rsidP="005C61BB">
      <w:pPr>
        <w:pStyle w:val="BrowneHeadingLevel1"/>
        <w:rPr>
          <w:color w:val="FF9300"/>
        </w:rPr>
      </w:pPr>
      <w:bookmarkStart w:id="12" w:name="_Toc202346172"/>
      <w:r w:rsidRPr="0037410C">
        <w:rPr>
          <w:color w:val="FF9300"/>
        </w:rPr>
        <w:t>Independent review panels (IRPs)</w:t>
      </w:r>
      <w:bookmarkEnd w:id="12"/>
    </w:p>
    <w:p w14:paraId="736CE042" w14:textId="67E0B53F" w:rsidR="00F54DD6" w:rsidRPr="008E24D0" w:rsidRDefault="00D04337" w:rsidP="005C61BB">
      <w:pPr>
        <w:pStyle w:val="BrowneClauseLevel2"/>
      </w:pPr>
      <w:r w:rsidRPr="008E24D0">
        <w:t xml:space="preserve">The </w:t>
      </w:r>
      <w:r w:rsidR="00CF618B" w:rsidRPr="001A4104">
        <w:t>T</w:t>
      </w:r>
      <w:r w:rsidR="00DC11C7" w:rsidRPr="001A4104">
        <w:t>rust</w:t>
      </w:r>
      <w:r w:rsidRPr="001A4104">
        <w:t xml:space="preserve"> arranges its own IRPs and requests for an IRP where a permanent exclusion has been upheld should be made to </w:t>
      </w:r>
      <w:r w:rsidR="00CF618B" w:rsidRPr="001A4104">
        <w:t xml:space="preserve">Sara Gartshore Trust Support Manager </w:t>
      </w:r>
      <w:hyperlink r:id="rId22" w:history="1">
        <w:r w:rsidR="00CF618B" w:rsidRPr="001A4104">
          <w:rPr>
            <w:rStyle w:val="Hyperlink"/>
          </w:rPr>
          <w:t>sara.gartshore@enquirelearningtrust.org</w:t>
        </w:r>
      </w:hyperlink>
      <w:r w:rsidR="00CF618B" w:rsidRPr="001A4104">
        <w:t xml:space="preserve"> </w:t>
      </w:r>
      <w:r w:rsidRPr="001A4104">
        <w:t xml:space="preserve">within </w:t>
      </w:r>
      <w:r w:rsidR="00494DA6" w:rsidRPr="001A4104">
        <w:t>15 school days</w:t>
      </w:r>
    </w:p>
    <w:p w14:paraId="32E42CCD" w14:textId="55334D37" w:rsidR="00F54DD6" w:rsidRDefault="00D04337" w:rsidP="005C61BB">
      <w:pPr>
        <w:pStyle w:val="BrowneClauseLevel2"/>
      </w:pPr>
      <w:r w:rsidRPr="008E24D0">
        <w:t xml:space="preserve">Further details on the role and powers of IRPs can be found in </w:t>
      </w:r>
      <w:r w:rsidR="004F1BD8">
        <w:t>p</w:t>
      </w:r>
      <w:r w:rsidR="004F1BD8" w:rsidRPr="008E24D0">
        <w:t xml:space="preserve">art </w:t>
      </w:r>
      <w:r w:rsidR="004F1BD8">
        <w:t>t</w:t>
      </w:r>
      <w:r w:rsidR="004F1BD8" w:rsidRPr="008E24D0">
        <w:t xml:space="preserve">en </w:t>
      </w:r>
      <w:r w:rsidRPr="008E24D0">
        <w:t xml:space="preserve">of the </w:t>
      </w:r>
      <w:r w:rsidR="004F1BD8">
        <w:t>s</w:t>
      </w:r>
      <w:r w:rsidR="004F1BD8" w:rsidRPr="008E24D0">
        <w:t xml:space="preserve">tatutory </w:t>
      </w:r>
      <w:r w:rsidR="004F1BD8">
        <w:t>g</w:t>
      </w:r>
      <w:r w:rsidR="004F1BD8" w:rsidRPr="008E24D0">
        <w:t xml:space="preserve">uidance </w:t>
      </w:r>
      <w:r w:rsidRPr="008E24D0">
        <w:t xml:space="preserve">on </w:t>
      </w:r>
      <w:r w:rsidR="004F1BD8">
        <w:t>e</w:t>
      </w:r>
      <w:r w:rsidR="004F1BD8" w:rsidRPr="008E24D0">
        <w:t xml:space="preserve">xclusions </w:t>
      </w:r>
      <w:r w:rsidR="00D57A60" w:rsidRPr="008E24D0">
        <w:t xml:space="preserve">and </w:t>
      </w:r>
      <w:r w:rsidR="004F1BD8">
        <w:t>s</w:t>
      </w:r>
      <w:r w:rsidR="004F1BD8" w:rsidRPr="008E24D0">
        <w:t>uspensions</w:t>
      </w:r>
      <w:r w:rsidRPr="008E24D0">
        <w:t xml:space="preserve">. </w:t>
      </w:r>
    </w:p>
    <w:p w14:paraId="348F2BEB" w14:textId="77777777" w:rsidR="00C820C7" w:rsidRPr="008E24D0" w:rsidRDefault="00C820C7" w:rsidP="00C820C7">
      <w:pPr>
        <w:pStyle w:val="BrowneClauseLevel2"/>
        <w:numPr>
          <w:ilvl w:val="0"/>
          <w:numId w:val="0"/>
        </w:numPr>
        <w:ind w:left="630"/>
      </w:pPr>
    </w:p>
    <w:p w14:paraId="769792CE" w14:textId="75569B3F" w:rsidR="00F54DD6" w:rsidRPr="0037410C" w:rsidRDefault="00D04337" w:rsidP="005C61BB">
      <w:pPr>
        <w:pStyle w:val="BrowneHeadingLevel1"/>
        <w:rPr>
          <w:color w:val="FF9300"/>
        </w:rPr>
      </w:pPr>
      <w:bookmarkStart w:id="13" w:name="_Toc202346173"/>
      <w:r w:rsidRPr="0037410C">
        <w:rPr>
          <w:color w:val="FF9300"/>
        </w:rPr>
        <w:lastRenderedPageBreak/>
        <w:t xml:space="preserve">Reconsideration by the </w:t>
      </w:r>
      <w:bookmarkEnd w:id="13"/>
      <w:r w:rsidR="001D6B33" w:rsidRPr="0037410C">
        <w:rPr>
          <w:color w:val="FF9300"/>
        </w:rPr>
        <w:t>AIC</w:t>
      </w:r>
    </w:p>
    <w:p w14:paraId="2FE7DCFA" w14:textId="43E8198D" w:rsidR="00F54DD6" w:rsidRPr="008E24D0" w:rsidRDefault="00D04337" w:rsidP="005C61BB">
      <w:pPr>
        <w:pStyle w:val="BrowneBodyTextLevel1"/>
        <w:jc w:val="both"/>
      </w:pPr>
      <w:r w:rsidRPr="008E24D0">
        <w:t xml:space="preserve">Where an IRP either recommends reconsideration or quashes the initial decision of the </w:t>
      </w:r>
      <w:r w:rsidR="001D6B33">
        <w:t>AIC</w:t>
      </w:r>
      <w:r w:rsidRPr="008E24D0">
        <w:t xml:space="preserve">, the decision will be considered within </w:t>
      </w:r>
      <w:r w:rsidR="004F1BD8" w:rsidRPr="008E24D0">
        <w:t>10</w:t>
      </w:r>
      <w:r w:rsidR="004F1BD8">
        <w:t> </w:t>
      </w:r>
      <w:r w:rsidRPr="008E24D0">
        <w:t>school days</w:t>
      </w:r>
      <w:r w:rsidR="004F1BD8">
        <w:t>; t</w:t>
      </w:r>
      <w:r w:rsidRPr="008E24D0">
        <w:t xml:space="preserve">his may involve a rehearing with oral evidence given by the </w:t>
      </w:r>
      <w:r w:rsidR="004F1BD8">
        <w:t>s</w:t>
      </w:r>
      <w:r w:rsidR="004F1BD8" w:rsidRPr="008E24D0">
        <w:t xml:space="preserve">chool </w:t>
      </w:r>
      <w:r w:rsidRPr="008E24D0">
        <w:t>and parents or may be a reconsideration</w:t>
      </w:r>
      <w:r w:rsidR="004F1BD8">
        <w:t>,</w:t>
      </w:r>
      <w:r w:rsidRPr="008E24D0">
        <w:t xml:space="preserve"> with only the </w:t>
      </w:r>
      <w:r w:rsidR="001D6B33">
        <w:t>AIC</w:t>
      </w:r>
      <w:r w:rsidRPr="008E24D0">
        <w:t xml:space="preserve"> members and the clerk present. </w:t>
      </w:r>
    </w:p>
    <w:p w14:paraId="6D152B46" w14:textId="710F11C2" w:rsidR="00300B7C" w:rsidRPr="0037410C" w:rsidRDefault="00D04337" w:rsidP="005C61BB">
      <w:pPr>
        <w:pStyle w:val="BrowneHeadingLevel1"/>
        <w:rPr>
          <w:color w:val="FF9300"/>
        </w:rPr>
      </w:pPr>
      <w:bookmarkStart w:id="14" w:name="_Toc202346174"/>
      <w:r w:rsidRPr="0037410C">
        <w:rPr>
          <w:color w:val="FF9300"/>
        </w:rPr>
        <w:t xml:space="preserve">Remote </w:t>
      </w:r>
      <w:r w:rsidR="004F1BD8" w:rsidRPr="0037410C">
        <w:rPr>
          <w:color w:val="FF9300"/>
        </w:rPr>
        <w:t>meetings</w:t>
      </w:r>
      <w:bookmarkEnd w:id="14"/>
    </w:p>
    <w:p w14:paraId="602A0F11" w14:textId="76A02D01" w:rsidR="00E34771" w:rsidRPr="008E24D0" w:rsidRDefault="00D04337" w:rsidP="005C61BB">
      <w:pPr>
        <w:pStyle w:val="BrowneClauseLevel2"/>
      </w:pPr>
      <w:r w:rsidRPr="008E24D0">
        <w:t xml:space="preserve">Any </w:t>
      </w:r>
      <w:r w:rsidR="00CF618B">
        <w:t xml:space="preserve">AIC Member </w:t>
      </w:r>
      <w:r w:rsidRPr="008E24D0">
        <w:t xml:space="preserve">and/or an IRP meeting may be conducted remotely where the parents request it be conducted remotely and the meeting can be fairly held remotely, with all participants having access and able to make representations. A meeting may also take place remotely where there is an extraordinary event or unforeseen circumstance that means </w:t>
      </w:r>
      <w:r w:rsidR="004F1BD8" w:rsidRPr="008E24D0">
        <w:t>it</w:t>
      </w:r>
      <w:r w:rsidR="004F1BD8">
        <w:t xml:space="preserve"> i</w:t>
      </w:r>
      <w:r w:rsidR="004F1BD8" w:rsidRPr="008E24D0">
        <w:t xml:space="preserve">s </w:t>
      </w:r>
      <w:r w:rsidRPr="008E24D0">
        <w:t>not reasonably practicable to hold the meeting in person</w:t>
      </w:r>
      <w:r w:rsidR="004F1BD8">
        <w:t>; s</w:t>
      </w:r>
      <w:r w:rsidRPr="008E24D0">
        <w:t>uch events can include but are not limited to floods, fire, and an outbreak of an infectious disease.</w:t>
      </w:r>
    </w:p>
    <w:p w14:paraId="4890FC15" w14:textId="3FB552EF" w:rsidR="00E34771" w:rsidRPr="008E24D0" w:rsidRDefault="00D04337" w:rsidP="005C61BB">
      <w:pPr>
        <w:pStyle w:val="BrowneClauseLevel2"/>
      </w:pPr>
      <w:r w:rsidRPr="008E24D0">
        <w:t>In addition, where a child’s social worker or the virtual school head are due to attend a meeting, they may join an in-person meeting remotely</w:t>
      </w:r>
      <w:r w:rsidR="004F1BD8">
        <w:t>,</w:t>
      </w:r>
      <w:r w:rsidRPr="008E24D0">
        <w:t xml:space="preserve"> </w:t>
      </w:r>
      <w:proofErr w:type="gramStart"/>
      <w:r w:rsidRPr="008E24D0">
        <w:t>as long as</w:t>
      </w:r>
      <w:proofErr w:type="gramEnd"/>
      <w:r w:rsidRPr="008E24D0">
        <w:t xml:space="preserve"> it can be fairly accessed, the technology is available, and everyone would be able to make representations. </w:t>
      </w:r>
    </w:p>
    <w:p w14:paraId="7D238399" w14:textId="77777777" w:rsidR="00F54DD6" w:rsidRPr="0037410C" w:rsidRDefault="00D04337" w:rsidP="005C61BB">
      <w:pPr>
        <w:pStyle w:val="BrowneHeadingLevel1"/>
        <w:rPr>
          <w:color w:val="FF9300"/>
        </w:rPr>
      </w:pPr>
      <w:bookmarkStart w:id="15" w:name="_Toc202346175"/>
      <w:r w:rsidRPr="0037410C">
        <w:rPr>
          <w:color w:val="FF9300"/>
        </w:rPr>
        <w:t>Complaints</w:t>
      </w:r>
      <w:bookmarkEnd w:id="15"/>
    </w:p>
    <w:p w14:paraId="567C79D8" w14:textId="25AE1436" w:rsidR="00F54DD6" w:rsidRPr="008E24D0" w:rsidRDefault="00D04337" w:rsidP="005C61BB">
      <w:pPr>
        <w:pStyle w:val="BrowneBodyTextLevel1"/>
        <w:jc w:val="both"/>
      </w:pPr>
      <w:r w:rsidRPr="008E24D0">
        <w:t>If parents have any concerns or complaints over the application or implementation of this policy</w:t>
      </w:r>
      <w:r w:rsidR="004F1BD8">
        <w:t>,</w:t>
      </w:r>
      <w:r w:rsidRPr="008E24D0">
        <w:t xml:space="preserve"> or feel that they are being pressured into a managed move, they should raise their concerns with a staff member or the </w:t>
      </w:r>
      <w:r w:rsidR="00CF618B">
        <w:t>Principal</w:t>
      </w:r>
      <w:r w:rsidRPr="008E24D0">
        <w:t xml:space="preserve"> in accordance with the </w:t>
      </w:r>
      <w:r w:rsidR="00CF618B">
        <w:t>Trust’s</w:t>
      </w:r>
      <w:r w:rsidRPr="008E24D0">
        <w:t xml:space="preserve"> complaints policy. If the concern relates to an exclusion</w:t>
      </w:r>
      <w:r w:rsidR="00043CD4">
        <w:t xml:space="preserve"> or suspension decision, or matters relating to it</w:t>
      </w:r>
      <w:r w:rsidRPr="008E24D0">
        <w:t xml:space="preserve">, the statutory procedure set out in the </w:t>
      </w:r>
      <w:r w:rsidR="004F1BD8">
        <w:t>s</w:t>
      </w:r>
      <w:r w:rsidR="004F1BD8" w:rsidRPr="008E24D0">
        <w:t xml:space="preserve">tatutory </w:t>
      </w:r>
      <w:r w:rsidR="004F1BD8">
        <w:t>g</w:t>
      </w:r>
      <w:r w:rsidR="004F1BD8" w:rsidRPr="008E24D0">
        <w:t xml:space="preserve">uidance </w:t>
      </w:r>
      <w:r w:rsidR="00D57A60" w:rsidRPr="008E24D0">
        <w:t xml:space="preserve">on </w:t>
      </w:r>
      <w:r w:rsidR="004F1BD8">
        <w:t>e</w:t>
      </w:r>
      <w:r w:rsidR="004F1BD8" w:rsidRPr="008E24D0">
        <w:t xml:space="preserve">xclusions </w:t>
      </w:r>
      <w:r w:rsidR="00D57A60" w:rsidRPr="008E24D0">
        <w:t xml:space="preserve">and </w:t>
      </w:r>
      <w:r w:rsidR="004F1BD8">
        <w:t>s</w:t>
      </w:r>
      <w:r w:rsidR="004F1BD8" w:rsidRPr="008E24D0">
        <w:t xml:space="preserve">uspensions </w:t>
      </w:r>
      <w:r w:rsidRPr="008E24D0">
        <w:t xml:space="preserve">will be followed. </w:t>
      </w:r>
    </w:p>
    <w:p w14:paraId="005B37A7" w14:textId="77777777" w:rsidR="00F54DD6" w:rsidRPr="0037410C" w:rsidRDefault="00D04337" w:rsidP="005C61BB">
      <w:pPr>
        <w:pStyle w:val="BrowneHeadingLevel1"/>
        <w:rPr>
          <w:color w:val="FF9300"/>
        </w:rPr>
      </w:pPr>
      <w:bookmarkStart w:id="16" w:name="_Toc202346176"/>
      <w:r w:rsidRPr="0037410C">
        <w:rPr>
          <w:color w:val="FF9300"/>
        </w:rPr>
        <w:t>Equality impact</w:t>
      </w:r>
      <w:bookmarkEnd w:id="16"/>
    </w:p>
    <w:p w14:paraId="4672AF86" w14:textId="4290ECFE" w:rsidR="00F54DD6" w:rsidRPr="008E24D0" w:rsidRDefault="00D04337" w:rsidP="005C61BB">
      <w:pPr>
        <w:pStyle w:val="BrowneBodyTextLevel1"/>
        <w:jc w:val="both"/>
      </w:pPr>
      <w:r w:rsidRPr="008E24D0">
        <w:t xml:space="preserve">The </w:t>
      </w:r>
      <w:r w:rsidR="00CF618B">
        <w:t>Trust</w:t>
      </w:r>
      <w:r w:rsidRPr="008E24D0">
        <w:t xml:space="preserve"> does all it can to ensure that its policies do not discriminate against pupils or others, either directly or indirectly, in line with any Equality </w:t>
      </w:r>
      <w:r w:rsidR="004F1BD8" w:rsidRPr="008E24D0">
        <w:t>Act</w:t>
      </w:r>
      <w:r w:rsidR="004F1BD8">
        <w:t> </w:t>
      </w:r>
      <w:r w:rsidRPr="008E24D0">
        <w:t>2010 protected characteristics</w:t>
      </w:r>
      <w:r w:rsidR="004F1BD8">
        <w:t>; t</w:t>
      </w:r>
      <w:r w:rsidR="004F1BD8" w:rsidRPr="008E24D0">
        <w:t>h</w:t>
      </w:r>
      <w:r w:rsidR="004F1BD8">
        <w:t>e</w:t>
      </w:r>
      <w:r w:rsidR="004F1BD8" w:rsidRPr="008E24D0">
        <w:t>s</w:t>
      </w:r>
      <w:r w:rsidR="004F1BD8">
        <w:t>e</w:t>
      </w:r>
      <w:r w:rsidR="004F1BD8" w:rsidRPr="008E24D0">
        <w:t xml:space="preserve"> </w:t>
      </w:r>
      <w:r w:rsidRPr="008E24D0">
        <w:t xml:space="preserve">include race, religion, disability, sexual orientation and sex. </w:t>
      </w:r>
    </w:p>
    <w:p w14:paraId="38C487D1" w14:textId="77777777" w:rsidR="00F54DD6" w:rsidRPr="0037410C" w:rsidRDefault="00D04337" w:rsidP="005C61BB">
      <w:pPr>
        <w:pStyle w:val="BrowneHeadingLevel1"/>
        <w:rPr>
          <w:color w:val="FF9300"/>
        </w:rPr>
      </w:pPr>
      <w:bookmarkStart w:id="17" w:name="_Toc202346177"/>
      <w:r w:rsidRPr="0037410C">
        <w:rPr>
          <w:color w:val="FF9300"/>
        </w:rPr>
        <w:t>Monitoring arrangements</w:t>
      </w:r>
      <w:bookmarkEnd w:id="17"/>
    </w:p>
    <w:p w14:paraId="669B2082" w14:textId="38D5DB37" w:rsidR="00F54DD6" w:rsidRPr="008E24D0" w:rsidRDefault="00D04337" w:rsidP="005C61BB">
      <w:pPr>
        <w:pStyle w:val="BrowneBodyTextLevel1"/>
        <w:jc w:val="both"/>
      </w:pPr>
      <w:r w:rsidRPr="008E24D0">
        <w:t>The</w:t>
      </w:r>
      <w:r w:rsidR="00CF618B">
        <w:t xml:space="preserve"> Trustees and AIC Members</w:t>
      </w:r>
      <w:r w:rsidRPr="008E24D0">
        <w:t xml:space="preserve"> review data on suspensions and exclusions to ensure that the use of suspensions and exclusions is appropriate. The following are monitored by the </w:t>
      </w:r>
      <w:r w:rsidR="00CF618B">
        <w:t>AIC</w:t>
      </w:r>
      <w:r w:rsidRPr="008E24D0">
        <w:t xml:space="preserve"> to ensure the processes and support for pupils are appropriate:</w:t>
      </w:r>
    </w:p>
    <w:p w14:paraId="683B1548" w14:textId="1C574480" w:rsidR="00F54DD6" w:rsidRPr="008E24D0" w:rsidRDefault="004F1BD8" w:rsidP="005C61BB">
      <w:pPr>
        <w:pStyle w:val="BrowneBulletLevel1"/>
        <w:tabs>
          <w:tab w:val="clear" w:pos="2495"/>
          <w:tab w:val="num" w:pos="993"/>
        </w:tabs>
        <w:ind w:left="993" w:hanging="426"/>
        <w:jc w:val="both"/>
      </w:pPr>
      <w:r>
        <w:t>T</w:t>
      </w:r>
      <w:r w:rsidRPr="008E24D0">
        <w:t xml:space="preserve">he </w:t>
      </w:r>
      <w:r w:rsidR="00D04337" w:rsidRPr="008E24D0">
        <w:t>interventions put in place for pupils at risk of suspension and permanent exclusion</w:t>
      </w:r>
      <w:r>
        <w:t>.</w:t>
      </w:r>
    </w:p>
    <w:p w14:paraId="3DAC673D" w14:textId="471A74CB" w:rsidR="00F54DD6" w:rsidRPr="008E24D0" w:rsidRDefault="004F1BD8" w:rsidP="005C61BB">
      <w:pPr>
        <w:pStyle w:val="BrowneBulletLevel1"/>
        <w:tabs>
          <w:tab w:val="clear" w:pos="2495"/>
          <w:tab w:val="num" w:pos="993"/>
        </w:tabs>
        <w:ind w:left="993" w:hanging="426"/>
        <w:jc w:val="both"/>
      </w:pPr>
      <w:r>
        <w:t>T</w:t>
      </w:r>
      <w:r w:rsidRPr="008E24D0">
        <w:t xml:space="preserve">he </w:t>
      </w:r>
      <w:r w:rsidR="00D04337" w:rsidRPr="008E24D0">
        <w:t xml:space="preserve">processes in place for determining and reviewing directions </w:t>
      </w:r>
      <w:r w:rsidR="006D3C5B">
        <w:t xml:space="preserve">off-site </w:t>
      </w:r>
      <w:r w:rsidR="00D04337" w:rsidRPr="008E24D0">
        <w:t xml:space="preserve">and such placements </w:t>
      </w:r>
      <w:r>
        <w:t>being</w:t>
      </w:r>
      <w:r w:rsidRPr="008E24D0">
        <w:t xml:space="preserve"> </w:t>
      </w:r>
      <w:r w:rsidR="00D04337" w:rsidRPr="008E24D0">
        <w:t>reviewed at sufficient intervals to assure that the education is achieving its objectives</w:t>
      </w:r>
      <w:r>
        <w:t>,</w:t>
      </w:r>
      <w:r w:rsidR="00D04337" w:rsidRPr="008E24D0">
        <w:t xml:space="preserve"> and that pupils are benefiting from it</w:t>
      </w:r>
      <w:r>
        <w:t>.</w:t>
      </w:r>
    </w:p>
    <w:p w14:paraId="1A016136" w14:textId="7813DA6A" w:rsidR="00F54DD6" w:rsidRPr="008E24D0" w:rsidRDefault="004F1BD8" w:rsidP="005C61BB">
      <w:pPr>
        <w:pStyle w:val="BrowneBulletLevel2"/>
        <w:jc w:val="both"/>
      </w:pPr>
      <w:r>
        <w:t>T</w:t>
      </w:r>
      <w:r w:rsidRPr="008E24D0">
        <w:t xml:space="preserve">he </w:t>
      </w:r>
      <w:r w:rsidR="00D04337" w:rsidRPr="008E24D0">
        <w:t>full-time educational provision for pupils of compulsory school age from the sixth consecutive school day of a suspension</w:t>
      </w:r>
      <w:r>
        <w:t>;</w:t>
      </w:r>
      <w:r w:rsidR="00D04337" w:rsidRPr="008E24D0">
        <w:t xml:space="preserve"> in </w:t>
      </w:r>
      <w:r w:rsidR="00D04337" w:rsidRPr="004F1BD8">
        <w:t>particular</w:t>
      </w:r>
      <w:r>
        <w:t>,</w:t>
      </w:r>
      <w:r w:rsidR="00D04337" w:rsidRPr="008E24D0">
        <w:t xml:space="preserve"> checking the provision is suitable and quality</w:t>
      </w:r>
      <w:r>
        <w:t xml:space="preserve"> </w:t>
      </w:r>
      <w:r w:rsidR="00D04337" w:rsidRPr="008E24D0">
        <w:t>assured to ensure that:</w:t>
      </w:r>
    </w:p>
    <w:p w14:paraId="41FB041F" w14:textId="7011994A" w:rsidR="00F54DD6" w:rsidRPr="008E24D0" w:rsidRDefault="004F1BD8" w:rsidP="005C61BB">
      <w:pPr>
        <w:pStyle w:val="BrowneBulletLevel3"/>
        <w:jc w:val="both"/>
      </w:pPr>
      <w:r>
        <w:lastRenderedPageBreak/>
        <w:t>A</w:t>
      </w:r>
      <w:r w:rsidRPr="008E24D0">
        <w:t xml:space="preserve">ny </w:t>
      </w:r>
      <w:r w:rsidR="00D04337" w:rsidRPr="008E24D0">
        <w:t xml:space="preserve">previous </w:t>
      </w:r>
      <w:r w:rsidR="00D04337" w:rsidRPr="004F1BD8">
        <w:t>placements</w:t>
      </w:r>
      <w:r w:rsidR="00D04337" w:rsidRPr="008E24D0">
        <w:t xml:space="preserve"> have been evaluated, including support for any applicable SEND</w:t>
      </w:r>
      <w:r>
        <w:t>.</w:t>
      </w:r>
    </w:p>
    <w:p w14:paraId="55D9F93E" w14:textId="27292EF3" w:rsidR="00F54DD6" w:rsidRPr="008E24D0" w:rsidRDefault="004F1BD8" w:rsidP="005C61BB">
      <w:pPr>
        <w:pStyle w:val="BrowneBulletLevel3"/>
        <w:jc w:val="both"/>
      </w:pPr>
      <w:r>
        <w:t>T</w:t>
      </w:r>
      <w:r w:rsidRPr="008E24D0">
        <w:t xml:space="preserve">here </w:t>
      </w:r>
      <w:r w:rsidR="00D04337" w:rsidRPr="008E24D0">
        <w:t>is a process in place to monitor the pupil's attendance and behaviour at the provision</w:t>
      </w:r>
      <w:r>
        <w:t>.</w:t>
      </w:r>
    </w:p>
    <w:p w14:paraId="263BB384" w14:textId="4323B08A" w:rsidR="00F54DD6" w:rsidRPr="008E24D0" w:rsidRDefault="004F1BD8" w:rsidP="005C61BB">
      <w:pPr>
        <w:pStyle w:val="BrowneBulletLevel3"/>
        <w:jc w:val="both"/>
      </w:pPr>
      <w:r>
        <w:t>T</w:t>
      </w:r>
      <w:r w:rsidRPr="008E24D0">
        <w:t xml:space="preserve">he </w:t>
      </w:r>
      <w:r w:rsidR="00D04337" w:rsidRPr="008E24D0">
        <w:t>correct attendance code is being used</w:t>
      </w:r>
      <w:r>
        <w:t>.</w:t>
      </w:r>
    </w:p>
    <w:p w14:paraId="5B628952" w14:textId="5C4E8B1E" w:rsidR="00F54DD6" w:rsidRPr="008E24D0" w:rsidRDefault="004F1BD8" w:rsidP="005C61BB">
      <w:pPr>
        <w:pStyle w:val="BrowneBulletLevel3"/>
        <w:jc w:val="both"/>
      </w:pPr>
      <w:r>
        <w:t>T</w:t>
      </w:r>
      <w:r w:rsidRPr="008E24D0">
        <w:t xml:space="preserve">he </w:t>
      </w:r>
      <w:r w:rsidR="00D04337" w:rsidRPr="008E24D0">
        <w:t>pupil's child protection file and any other information relevant to the pupil's safeguarding and welfare has been securely transferred to their new setting as early as possible</w:t>
      </w:r>
      <w:r>
        <w:t>.</w:t>
      </w:r>
      <w:r w:rsidRPr="008E24D0">
        <w:t xml:space="preserve"> </w:t>
      </w:r>
    </w:p>
    <w:p w14:paraId="6E3AFBBB" w14:textId="32A4733C" w:rsidR="00F54DD6" w:rsidRPr="008E24D0" w:rsidRDefault="004F1BD8" w:rsidP="005C61BB">
      <w:pPr>
        <w:pStyle w:val="BrowneBulletLevel1"/>
        <w:tabs>
          <w:tab w:val="clear" w:pos="2495"/>
          <w:tab w:val="num" w:pos="993"/>
        </w:tabs>
        <w:ind w:left="993" w:hanging="426"/>
        <w:jc w:val="both"/>
      </w:pPr>
      <w:r>
        <w:t>W</w:t>
      </w:r>
      <w:r w:rsidRPr="008E24D0">
        <w:t xml:space="preserve">hether </w:t>
      </w:r>
      <w:r w:rsidR="00D04337" w:rsidRPr="008E24D0">
        <w:t>there is any variation within the year on suspensions and permanent exclusions and the characteristics of pupils</w:t>
      </w:r>
      <w:r>
        <w:t>.</w:t>
      </w:r>
    </w:p>
    <w:p w14:paraId="67D8392E" w14:textId="535B5BD3" w:rsidR="00F54DD6" w:rsidRPr="008E24D0" w:rsidRDefault="004F1BD8" w:rsidP="005C61BB">
      <w:pPr>
        <w:pStyle w:val="BrowneBulletLevel1"/>
        <w:tabs>
          <w:tab w:val="clear" w:pos="2495"/>
          <w:tab w:val="num" w:pos="993"/>
        </w:tabs>
        <w:ind w:left="993" w:hanging="426"/>
        <w:jc w:val="both"/>
      </w:pPr>
      <w:r>
        <w:t>T</w:t>
      </w:r>
      <w:r w:rsidRPr="008E24D0">
        <w:t xml:space="preserve">he </w:t>
      </w:r>
      <w:r w:rsidR="00D04337" w:rsidRPr="008E24D0">
        <w:t>cost implications of directing children to be educated off</w:t>
      </w:r>
      <w:r>
        <w:t xml:space="preserve"> </w:t>
      </w:r>
      <w:r w:rsidR="00D04337" w:rsidRPr="008E24D0">
        <w:t>site in alternative provision and whether there are any patterns to the reasons or timing of moves</w:t>
      </w:r>
      <w:r>
        <w:t>.</w:t>
      </w:r>
    </w:p>
    <w:p w14:paraId="6D168A7A" w14:textId="72DE9A12" w:rsidR="00F54DD6" w:rsidRPr="008E24D0" w:rsidRDefault="004F1BD8" w:rsidP="005C61BB">
      <w:pPr>
        <w:pStyle w:val="BrowneBulletLevel1"/>
        <w:tabs>
          <w:tab w:val="clear" w:pos="2495"/>
          <w:tab w:val="num" w:pos="993"/>
        </w:tabs>
        <w:ind w:left="993" w:hanging="426"/>
        <w:jc w:val="both"/>
      </w:pPr>
      <w:r>
        <w:t>W</w:t>
      </w:r>
      <w:r w:rsidRPr="008E24D0">
        <w:t xml:space="preserve">hether </w:t>
      </w:r>
      <w:r w:rsidR="00D04337" w:rsidRPr="008E24D0">
        <w:t>the school register and absence codes have been recorded correctly</w:t>
      </w:r>
      <w:r>
        <w:t>.</w:t>
      </w:r>
    </w:p>
    <w:p w14:paraId="14CB5253" w14:textId="31CD89D7" w:rsidR="00F54DD6" w:rsidRPr="008E24D0" w:rsidRDefault="004F1BD8" w:rsidP="005C61BB">
      <w:pPr>
        <w:pStyle w:val="BrowneBulletLevel1"/>
        <w:tabs>
          <w:tab w:val="clear" w:pos="2495"/>
          <w:tab w:val="num" w:pos="993"/>
        </w:tabs>
        <w:ind w:left="993" w:hanging="426"/>
        <w:jc w:val="both"/>
      </w:pPr>
      <w:r>
        <w:t>H</w:t>
      </w:r>
      <w:r w:rsidRPr="008E24D0">
        <w:t xml:space="preserve">ow </w:t>
      </w:r>
      <w:r w:rsidR="00D04337" w:rsidRPr="008E24D0">
        <w:t>the behaviour policy is applied and</w:t>
      </w:r>
      <w:r>
        <w:t>,</w:t>
      </w:r>
      <w:r w:rsidR="00D04337" w:rsidRPr="008E24D0">
        <w:t xml:space="preserve"> specifically</w:t>
      </w:r>
      <w:r>
        <w:t>,</w:t>
      </w:r>
      <w:r w:rsidR="00D04337" w:rsidRPr="008E24D0">
        <w:t xml:space="preserve"> its consistency</w:t>
      </w:r>
      <w:r>
        <w:t>.</w:t>
      </w:r>
    </w:p>
    <w:p w14:paraId="5721F21F" w14:textId="37A215DC" w:rsidR="00F54DD6" w:rsidRPr="008E24D0" w:rsidRDefault="004F1BD8" w:rsidP="005C61BB">
      <w:pPr>
        <w:pStyle w:val="BrowneBulletLevel1"/>
        <w:tabs>
          <w:tab w:val="clear" w:pos="2495"/>
          <w:tab w:val="num" w:pos="993"/>
        </w:tabs>
        <w:ind w:left="993" w:hanging="426"/>
        <w:jc w:val="both"/>
      </w:pPr>
      <w:r>
        <w:t>T</w:t>
      </w:r>
      <w:r w:rsidRPr="008E24D0">
        <w:t xml:space="preserve">he </w:t>
      </w:r>
      <w:r w:rsidR="00D04337" w:rsidRPr="008E24D0">
        <w:t>circumstances in which pupils receive repeat suspensions</w:t>
      </w:r>
      <w:r>
        <w:t>.</w:t>
      </w:r>
    </w:p>
    <w:p w14:paraId="4C528366" w14:textId="5B4668D6" w:rsidR="009C7741" w:rsidRPr="008E24D0" w:rsidRDefault="004F1BD8" w:rsidP="005C61BB">
      <w:pPr>
        <w:pStyle w:val="BrowneBulletLevel1"/>
        <w:tabs>
          <w:tab w:val="clear" w:pos="2495"/>
          <w:tab w:val="num" w:pos="993"/>
        </w:tabs>
        <w:ind w:left="993" w:hanging="426"/>
        <w:jc w:val="both"/>
      </w:pPr>
      <w:r>
        <w:t>W</w:t>
      </w:r>
      <w:r w:rsidRPr="008E24D0">
        <w:t xml:space="preserve">hether </w:t>
      </w:r>
      <w:r>
        <w:t>p</w:t>
      </w:r>
      <w:r w:rsidRPr="008E24D0">
        <w:t xml:space="preserve">ersonal </w:t>
      </w:r>
      <w:r>
        <w:t>e</w:t>
      </w:r>
      <w:r w:rsidRPr="008E24D0">
        <w:t xml:space="preserve">ducation </w:t>
      </w:r>
      <w:r>
        <w:t>p</w:t>
      </w:r>
      <w:r w:rsidRPr="008E24D0">
        <w:t xml:space="preserve">lans </w:t>
      </w:r>
      <w:r w:rsidR="00D04337" w:rsidRPr="008E24D0">
        <w:t>for looked after children have been reviewed on a termly basis</w:t>
      </w:r>
      <w:r w:rsidR="009F5332" w:rsidRPr="008E24D0">
        <w:t>.</w:t>
      </w:r>
    </w:p>
    <w:sectPr w:rsidR="009C7741" w:rsidRPr="008E24D0" w:rsidSect="00CF5B54">
      <w:footerReference w:type="default" r:id="rId23"/>
      <w:footerReference w:type="first" r:id="rId24"/>
      <w:pgSz w:w="11906" w:h="16838" w:code="9"/>
      <w:pgMar w:top="1440" w:right="1440" w:bottom="1440" w:left="1440" w:header="567" w:footer="567" w:gutter="0"/>
      <w:paperSrc w:first="1" w:other="1"/>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07CD55" w14:textId="77777777" w:rsidR="005157B2" w:rsidRDefault="005157B2">
      <w:pPr>
        <w:spacing w:after="0" w:line="240" w:lineRule="auto"/>
      </w:pPr>
      <w:r>
        <w:separator/>
      </w:r>
    </w:p>
  </w:endnote>
  <w:endnote w:type="continuationSeparator" w:id="0">
    <w:p w14:paraId="5C61B551" w14:textId="77777777" w:rsidR="005157B2" w:rsidRDefault="005157B2">
      <w:pPr>
        <w:spacing w:after="0" w:line="240" w:lineRule="auto"/>
      </w:pPr>
      <w:r>
        <w:continuationSeparator/>
      </w:r>
    </w:p>
  </w:endnote>
  <w:endnote w:type="continuationNotice" w:id="1">
    <w:p w14:paraId="47790158" w14:textId="77777777" w:rsidR="009C346C" w:rsidRDefault="009C34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insideH w:val="single" w:sz="4" w:space="0" w:color="4B0A28"/>
        <w:insideV w:val="single" w:sz="8" w:space="0" w:color="4B0A28"/>
      </w:tblBorders>
      <w:tblCellMar>
        <w:left w:w="0" w:type="dxa"/>
        <w:right w:w="0" w:type="dxa"/>
      </w:tblCellMar>
      <w:tblLook w:val="04A0" w:firstRow="1" w:lastRow="0" w:firstColumn="1" w:lastColumn="0" w:noHBand="0" w:noVBand="1"/>
    </w:tblPr>
    <w:tblGrid>
      <w:gridCol w:w="2592"/>
      <w:gridCol w:w="1374"/>
      <w:gridCol w:w="3596"/>
      <w:gridCol w:w="1464"/>
    </w:tblGrid>
    <w:tr w:rsidR="00200509" w14:paraId="28F3683C" w14:textId="77777777" w:rsidTr="002603B7">
      <w:tc>
        <w:tcPr>
          <w:tcW w:w="2948" w:type="dxa"/>
          <w:tcBorders>
            <w:top w:val="nil"/>
            <w:bottom w:val="nil"/>
            <w:right w:val="single" w:sz="4" w:space="0" w:color="4B0A28"/>
          </w:tcBorders>
        </w:tcPr>
        <w:p w14:paraId="72636196" w14:textId="77777777" w:rsidR="00200509" w:rsidRPr="00AF1734" w:rsidRDefault="00200509" w:rsidP="002603B7">
          <w:pPr>
            <w:spacing w:after="0"/>
            <w:rPr>
              <w:rFonts w:eastAsia="Times New Roman" w:cs="Arial"/>
              <w:b/>
              <w:bCs/>
              <w:color w:val="4B0A28"/>
              <w:sz w:val="16"/>
            </w:rPr>
          </w:pPr>
          <w:r w:rsidRPr="00AF1734">
            <w:rPr>
              <w:rFonts w:eastAsia="Times New Roman" w:cs="Arial"/>
              <w:b/>
              <w:bCs/>
              <w:color w:val="4B0A28"/>
              <w:sz w:val="16"/>
            </w:rPr>
            <w:t>Browne Jacobson</w:t>
          </w:r>
        </w:p>
        <w:p w14:paraId="69A3A51C" w14:textId="30CE0B5B" w:rsidR="00200509" w:rsidRPr="00AF1734" w:rsidRDefault="00200509" w:rsidP="002603B7">
          <w:pPr>
            <w:spacing w:after="0"/>
            <w:rPr>
              <w:rFonts w:eastAsia="Times New Roman" w:cs="Arial"/>
              <w:color w:val="4B0A28"/>
              <w:sz w:val="16"/>
            </w:rPr>
          </w:pPr>
          <w:r>
            <w:rPr>
              <w:rFonts w:eastAsia="Times New Roman" w:cs="Arial"/>
              <w:color w:val="4B0A28"/>
              <w:sz w:val="16"/>
            </w:rPr>
            <w:fldChar w:fldCharType="begin"/>
          </w:r>
          <w:r>
            <w:rPr>
              <w:rFonts w:eastAsia="Times New Roman" w:cs="Arial"/>
              <w:color w:val="4B0A28"/>
              <w:sz w:val="16"/>
            </w:rPr>
            <w:instrText xml:space="preserve"> DOCPROPERTY  Title  \* MERGEFORMAT </w:instrText>
          </w:r>
          <w:r>
            <w:rPr>
              <w:rFonts w:eastAsia="Times New Roman" w:cs="Arial"/>
              <w:color w:val="4B0A28"/>
              <w:sz w:val="16"/>
            </w:rPr>
            <w:fldChar w:fldCharType="separate"/>
          </w:r>
          <w:r w:rsidR="00522907">
            <w:rPr>
              <w:rFonts w:eastAsia="Times New Roman" w:cs="Arial"/>
              <w:b/>
              <w:bCs/>
              <w:color w:val="4B0A28"/>
              <w:sz w:val="16"/>
            </w:rPr>
            <w:t>Error! Unknown document property name.</w:t>
          </w:r>
          <w:r>
            <w:rPr>
              <w:rFonts w:eastAsia="Times New Roman" w:cs="Arial"/>
              <w:color w:val="4B0A28"/>
              <w:sz w:val="16"/>
            </w:rPr>
            <w:fldChar w:fldCharType="end"/>
          </w:r>
        </w:p>
      </w:tc>
      <w:tc>
        <w:tcPr>
          <w:tcW w:w="1447" w:type="dxa"/>
          <w:tcBorders>
            <w:top w:val="nil"/>
            <w:left w:val="single" w:sz="4" w:space="0" w:color="4B0A28"/>
            <w:bottom w:val="nil"/>
            <w:right w:val="single" w:sz="4" w:space="0" w:color="4B0A28"/>
          </w:tcBorders>
          <w:tcMar>
            <w:left w:w="113" w:type="dxa"/>
          </w:tcMar>
        </w:tcPr>
        <w:p w14:paraId="4602197C" w14:textId="77777777" w:rsidR="00200509" w:rsidRPr="00AF1734" w:rsidRDefault="00200509" w:rsidP="002603B7">
          <w:pPr>
            <w:spacing w:after="0"/>
            <w:rPr>
              <w:rFonts w:eastAsia="Times New Roman" w:cs="Arial"/>
              <w:color w:val="4B0A28"/>
              <w:sz w:val="16"/>
            </w:rPr>
          </w:pPr>
          <w:r w:rsidRPr="00AF1734">
            <w:rPr>
              <w:rFonts w:eastAsia="Times New Roman" w:cs="Arial"/>
              <w:color w:val="4B0A28"/>
              <w:sz w:val="16"/>
            </w:rPr>
            <w:t>[Placeholder 1]</w:t>
          </w:r>
        </w:p>
        <w:p w14:paraId="59987C9E" w14:textId="77777777" w:rsidR="00200509" w:rsidRPr="00AF1734" w:rsidRDefault="00200509" w:rsidP="002603B7">
          <w:pPr>
            <w:spacing w:after="0"/>
            <w:rPr>
              <w:rFonts w:eastAsia="Times New Roman" w:cs="Arial"/>
              <w:color w:val="4B0A28"/>
              <w:sz w:val="16"/>
            </w:rPr>
          </w:pPr>
          <w:r w:rsidRPr="00AF1734">
            <w:rPr>
              <w:rFonts w:eastAsia="Times New Roman" w:cs="Arial"/>
              <w:color w:val="4B0A28"/>
              <w:sz w:val="16"/>
            </w:rPr>
            <w:t>[Placeholder 2]</w:t>
          </w:r>
        </w:p>
      </w:tc>
      <w:tc>
        <w:tcPr>
          <w:tcW w:w="4081" w:type="dxa"/>
          <w:tcBorders>
            <w:top w:val="nil"/>
            <w:left w:val="single" w:sz="4" w:space="0" w:color="4B0A28"/>
            <w:bottom w:val="nil"/>
            <w:right w:val="nil"/>
          </w:tcBorders>
          <w:tcMar>
            <w:left w:w="113" w:type="dxa"/>
            <w:right w:w="113" w:type="dxa"/>
          </w:tcMar>
        </w:tcPr>
        <w:p w14:paraId="49F199AE" w14:textId="77777777" w:rsidR="00200509" w:rsidRPr="00AF1734" w:rsidRDefault="00200509" w:rsidP="002603B7">
          <w:pPr>
            <w:spacing w:after="0"/>
            <w:rPr>
              <w:rFonts w:eastAsia="Times New Roman" w:cs="Arial"/>
              <w:color w:val="4B0A28"/>
              <w:sz w:val="16"/>
            </w:rPr>
          </w:pPr>
          <w:r w:rsidRPr="00AF1734">
            <w:rPr>
              <w:rFonts w:eastAsia="Times New Roman" w:cs="Arial"/>
              <w:color w:val="4B0A28"/>
              <w:sz w:val="16"/>
            </w:rPr>
            <w:t>[Placeholder 3]</w:t>
          </w:r>
        </w:p>
        <w:p w14:paraId="54A191B6" w14:textId="77777777" w:rsidR="00200509" w:rsidRPr="00AF1734" w:rsidRDefault="00200509" w:rsidP="002603B7">
          <w:pPr>
            <w:spacing w:after="0"/>
            <w:rPr>
              <w:rFonts w:eastAsia="Times New Roman" w:cs="Arial"/>
              <w:color w:val="4B0A28"/>
              <w:sz w:val="16"/>
            </w:rPr>
          </w:pPr>
          <w:r w:rsidRPr="00AF1734">
            <w:rPr>
              <w:rFonts w:eastAsia="Times New Roman" w:cs="Arial"/>
              <w:color w:val="4B0A28"/>
              <w:sz w:val="16"/>
            </w:rPr>
            <w:t>[Placeholder 4]</w:t>
          </w:r>
        </w:p>
      </w:tc>
      <w:tc>
        <w:tcPr>
          <w:tcW w:w="1689" w:type="dxa"/>
          <w:tcBorders>
            <w:top w:val="nil"/>
            <w:left w:val="nil"/>
            <w:bottom w:val="nil"/>
          </w:tcBorders>
          <w:tcMar>
            <w:left w:w="113" w:type="dxa"/>
            <w:right w:w="113" w:type="dxa"/>
          </w:tcMar>
        </w:tcPr>
        <w:p w14:paraId="555FC35D" w14:textId="77777777" w:rsidR="00200509" w:rsidRPr="00AF1734" w:rsidRDefault="00200509" w:rsidP="002603B7">
          <w:pPr>
            <w:spacing w:after="0"/>
            <w:jc w:val="right"/>
            <w:rPr>
              <w:rFonts w:eastAsia="Times New Roman" w:cs="Arial"/>
              <w:color w:val="4B0A28"/>
              <w:sz w:val="16"/>
            </w:rPr>
          </w:pPr>
          <w:r w:rsidRPr="00AF1734">
            <w:rPr>
              <w:rFonts w:eastAsia="Times New Roman" w:cs="Arial"/>
              <w:color w:val="4B0A28"/>
              <w:sz w:val="16"/>
            </w:rPr>
            <w:fldChar w:fldCharType="begin"/>
          </w:r>
          <w:r w:rsidRPr="00AF1734">
            <w:rPr>
              <w:rFonts w:eastAsia="Times New Roman" w:cs="Arial"/>
              <w:color w:val="4B0A28"/>
              <w:sz w:val="16"/>
            </w:rPr>
            <w:instrText xml:space="preserve"> PAGE  \* Arabic  \* MERGEFORMAT </w:instrText>
          </w:r>
          <w:r w:rsidRPr="00AF1734">
            <w:rPr>
              <w:rFonts w:eastAsia="Times New Roman" w:cs="Arial"/>
              <w:color w:val="4B0A28"/>
              <w:sz w:val="16"/>
            </w:rPr>
            <w:fldChar w:fldCharType="separate"/>
          </w:r>
          <w:r>
            <w:rPr>
              <w:rFonts w:eastAsia="Times New Roman" w:cs="Arial"/>
              <w:color w:val="4B0A28"/>
              <w:sz w:val="16"/>
            </w:rPr>
            <w:t>1</w:t>
          </w:r>
          <w:r w:rsidRPr="00AF1734">
            <w:rPr>
              <w:rFonts w:eastAsia="Times New Roman" w:cs="Arial"/>
              <w:color w:val="4B0A28"/>
              <w:sz w:val="16"/>
            </w:rPr>
            <w:fldChar w:fldCharType="end"/>
          </w:r>
        </w:p>
        <w:p w14:paraId="55D6B53A" w14:textId="77777777" w:rsidR="00200509" w:rsidRPr="00AF1734" w:rsidRDefault="00200509" w:rsidP="002603B7">
          <w:pPr>
            <w:spacing w:after="0"/>
            <w:jc w:val="right"/>
            <w:rPr>
              <w:rFonts w:eastAsia="Times New Roman" w:cs="Arial"/>
              <w:color w:val="BFBFBF" w:themeColor="background1" w:themeShade="BF"/>
              <w:sz w:val="13"/>
            </w:rPr>
          </w:pPr>
        </w:p>
      </w:tc>
    </w:tr>
  </w:tbl>
  <w:bookmarkStart w:id="0" w:name="_iDocIDField5a750e62-60d0-4cb0-9ab3-00fa"/>
  <w:p w14:paraId="1CF28A6F" w14:textId="07BCF0FD" w:rsidR="00200509" w:rsidRDefault="00200509">
    <w:pPr>
      <w:pStyle w:val="DocID"/>
    </w:pPr>
    <w:r>
      <w:fldChar w:fldCharType="begin"/>
    </w:r>
    <w:r>
      <w:instrText xml:space="preserve">  DOCPROPERTY "CUS_DocIDChunk0" </w:instrText>
    </w:r>
    <w:r>
      <w:fldChar w:fldCharType="separate"/>
    </w:r>
    <w:r w:rsidR="00522907">
      <w:t>LEGAL\PERSONAL\PROFESSIONAL\74748778.v1-7/3/25</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insideH w:val="single" w:sz="4" w:space="0" w:color="4B0A28"/>
        <w:insideV w:val="single" w:sz="8" w:space="0" w:color="4B0A28"/>
      </w:tblBorders>
      <w:tblCellMar>
        <w:left w:w="0" w:type="dxa"/>
        <w:right w:w="0" w:type="dxa"/>
      </w:tblCellMar>
      <w:tblLook w:val="04A0" w:firstRow="1" w:lastRow="0" w:firstColumn="1" w:lastColumn="0" w:noHBand="0" w:noVBand="1"/>
    </w:tblPr>
    <w:tblGrid>
      <w:gridCol w:w="2592"/>
      <w:gridCol w:w="1374"/>
      <w:gridCol w:w="3596"/>
      <w:gridCol w:w="1464"/>
    </w:tblGrid>
    <w:tr w:rsidR="00200509" w14:paraId="359310A6" w14:textId="77777777" w:rsidTr="00886557">
      <w:tc>
        <w:tcPr>
          <w:tcW w:w="2948" w:type="dxa"/>
          <w:tcBorders>
            <w:top w:val="nil"/>
            <w:bottom w:val="nil"/>
            <w:right w:val="single" w:sz="4" w:space="0" w:color="4B0A28"/>
          </w:tcBorders>
        </w:tcPr>
        <w:p w14:paraId="6AD40D65" w14:textId="77777777" w:rsidR="00200509" w:rsidRPr="00AF1734" w:rsidRDefault="00200509" w:rsidP="00886557">
          <w:pPr>
            <w:spacing w:after="0"/>
            <w:rPr>
              <w:rFonts w:eastAsia="Times New Roman" w:cs="Arial"/>
              <w:b/>
              <w:bCs/>
              <w:color w:val="4B0A28"/>
              <w:sz w:val="16"/>
            </w:rPr>
          </w:pPr>
          <w:r w:rsidRPr="00AF1734">
            <w:rPr>
              <w:rFonts w:eastAsia="Times New Roman" w:cs="Arial"/>
              <w:b/>
              <w:bCs/>
              <w:color w:val="4B0A28"/>
              <w:sz w:val="16"/>
            </w:rPr>
            <w:t>Browne Jacobson</w:t>
          </w:r>
        </w:p>
        <w:p w14:paraId="6412C557" w14:textId="74F81C22" w:rsidR="00200509" w:rsidRPr="00AF1734" w:rsidRDefault="00200509" w:rsidP="00886557">
          <w:pPr>
            <w:spacing w:after="0"/>
            <w:rPr>
              <w:rFonts w:eastAsia="Times New Roman" w:cs="Arial"/>
              <w:color w:val="4B0A28"/>
              <w:sz w:val="16"/>
            </w:rPr>
          </w:pPr>
          <w:r>
            <w:rPr>
              <w:rFonts w:eastAsia="Times New Roman" w:cs="Arial"/>
              <w:color w:val="4B0A28"/>
              <w:sz w:val="16"/>
            </w:rPr>
            <w:fldChar w:fldCharType="begin"/>
          </w:r>
          <w:r>
            <w:rPr>
              <w:rFonts w:eastAsia="Times New Roman" w:cs="Arial"/>
              <w:color w:val="4B0A28"/>
              <w:sz w:val="16"/>
            </w:rPr>
            <w:instrText xml:space="preserve"> DOCPROPERTY  Title  \* MERGEFORMAT </w:instrText>
          </w:r>
          <w:r>
            <w:rPr>
              <w:rFonts w:eastAsia="Times New Roman" w:cs="Arial"/>
              <w:color w:val="4B0A28"/>
              <w:sz w:val="16"/>
            </w:rPr>
            <w:fldChar w:fldCharType="separate"/>
          </w:r>
          <w:r w:rsidR="00522907">
            <w:rPr>
              <w:rFonts w:eastAsia="Times New Roman" w:cs="Arial"/>
              <w:b/>
              <w:bCs/>
              <w:color w:val="4B0A28"/>
              <w:sz w:val="16"/>
            </w:rPr>
            <w:t>Error! Unknown document property name.</w:t>
          </w:r>
          <w:r>
            <w:rPr>
              <w:rFonts w:eastAsia="Times New Roman" w:cs="Arial"/>
              <w:color w:val="4B0A28"/>
              <w:sz w:val="16"/>
            </w:rPr>
            <w:fldChar w:fldCharType="end"/>
          </w:r>
        </w:p>
      </w:tc>
      <w:tc>
        <w:tcPr>
          <w:tcW w:w="1447" w:type="dxa"/>
          <w:tcBorders>
            <w:top w:val="nil"/>
            <w:left w:val="single" w:sz="4" w:space="0" w:color="4B0A28"/>
            <w:bottom w:val="nil"/>
            <w:right w:val="single" w:sz="4" w:space="0" w:color="4B0A28"/>
          </w:tcBorders>
          <w:tcMar>
            <w:left w:w="113" w:type="dxa"/>
          </w:tcMar>
        </w:tcPr>
        <w:p w14:paraId="3F2978F1" w14:textId="77777777" w:rsidR="00200509" w:rsidRPr="00AF1734" w:rsidRDefault="00200509" w:rsidP="00886557">
          <w:pPr>
            <w:spacing w:after="0"/>
            <w:rPr>
              <w:rFonts w:eastAsia="Times New Roman" w:cs="Arial"/>
              <w:color w:val="4B0A28"/>
              <w:sz w:val="16"/>
            </w:rPr>
          </w:pPr>
          <w:r w:rsidRPr="00AF1734">
            <w:rPr>
              <w:rFonts w:eastAsia="Times New Roman" w:cs="Arial"/>
              <w:color w:val="4B0A28"/>
              <w:sz w:val="16"/>
            </w:rPr>
            <w:t>[Placeholder 1]</w:t>
          </w:r>
        </w:p>
        <w:p w14:paraId="35118354" w14:textId="77777777" w:rsidR="00200509" w:rsidRPr="00AF1734" w:rsidRDefault="00200509" w:rsidP="00886557">
          <w:pPr>
            <w:spacing w:after="0"/>
            <w:rPr>
              <w:rFonts w:eastAsia="Times New Roman" w:cs="Arial"/>
              <w:color w:val="4B0A28"/>
              <w:sz w:val="16"/>
            </w:rPr>
          </w:pPr>
          <w:r w:rsidRPr="00AF1734">
            <w:rPr>
              <w:rFonts w:eastAsia="Times New Roman" w:cs="Arial"/>
              <w:color w:val="4B0A28"/>
              <w:sz w:val="16"/>
            </w:rPr>
            <w:t>[Placeholder 2]</w:t>
          </w:r>
        </w:p>
      </w:tc>
      <w:tc>
        <w:tcPr>
          <w:tcW w:w="4081" w:type="dxa"/>
          <w:tcBorders>
            <w:top w:val="nil"/>
            <w:left w:val="single" w:sz="4" w:space="0" w:color="4B0A28"/>
            <w:bottom w:val="nil"/>
            <w:right w:val="nil"/>
          </w:tcBorders>
          <w:tcMar>
            <w:left w:w="113" w:type="dxa"/>
            <w:right w:w="113" w:type="dxa"/>
          </w:tcMar>
        </w:tcPr>
        <w:p w14:paraId="7BE7F5D1" w14:textId="77777777" w:rsidR="00200509" w:rsidRPr="00AF1734" w:rsidRDefault="00200509" w:rsidP="00886557">
          <w:pPr>
            <w:spacing w:after="0"/>
            <w:rPr>
              <w:rFonts w:eastAsia="Times New Roman" w:cs="Arial"/>
              <w:color w:val="4B0A28"/>
              <w:sz w:val="16"/>
            </w:rPr>
          </w:pPr>
          <w:r w:rsidRPr="00AF1734">
            <w:rPr>
              <w:rFonts w:eastAsia="Times New Roman" w:cs="Arial"/>
              <w:color w:val="4B0A28"/>
              <w:sz w:val="16"/>
            </w:rPr>
            <w:t>[Placeholder 3]</w:t>
          </w:r>
        </w:p>
        <w:p w14:paraId="0CCE5DFF" w14:textId="77777777" w:rsidR="00200509" w:rsidRPr="00AF1734" w:rsidRDefault="00200509" w:rsidP="00886557">
          <w:pPr>
            <w:spacing w:after="0"/>
            <w:rPr>
              <w:rFonts w:eastAsia="Times New Roman" w:cs="Arial"/>
              <w:color w:val="4B0A28"/>
              <w:sz w:val="16"/>
            </w:rPr>
          </w:pPr>
          <w:r w:rsidRPr="00AF1734">
            <w:rPr>
              <w:rFonts w:eastAsia="Times New Roman" w:cs="Arial"/>
              <w:color w:val="4B0A28"/>
              <w:sz w:val="16"/>
            </w:rPr>
            <w:t>[Placeholder 4]</w:t>
          </w:r>
        </w:p>
      </w:tc>
      <w:tc>
        <w:tcPr>
          <w:tcW w:w="1689" w:type="dxa"/>
          <w:tcBorders>
            <w:top w:val="nil"/>
            <w:left w:val="nil"/>
            <w:bottom w:val="nil"/>
          </w:tcBorders>
          <w:tcMar>
            <w:left w:w="113" w:type="dxa"/>
            <w:right w:w="113" w:type="dxa"/>
          </w:tcMar>
        </w:tcPr>
        <w:p w14:paraId="63F8B7E8" w14:textId="77777777" w:rsidR="00200509" w:rsidRPr="00AF1734" w:rsidRDefault="00200509" w:rsidP="00886557">
          <w:pPr>
            <w:spacing w:after="0"/>
            <w:jc w:val="right"/>
            <w:rPr>
              <w:rFonts w:eastAsia="Times New Roman" w:cs="Arial"/>
              <w:color w:val="4B0A28"/>
              <w:sz w:val="16"/>
            </w:rPr>
          </w:pPr>
          <w:r w:rsidRPr="00AF1734">
            <w:rPr>
              <w:rFonts w:eastAsia="Times New Roman" w:cs="Arial"/>
              <w:color w:val="4B0A28"/>
              <w:sz w:val="16"/>
            </w:rPr>
            <w:fldChar w:fldCharType="begin"/>
          </w:r>
          <w:r w:rsidRPr="00AF1734">
            <w:rPr>
              <w:rFonts w:eastAsia="Times New Roman" w:cs="Arial"/>
              <w:color w:val="4B0A28"/>
              <w:sz w:val="16"/>
            </w:rPr>
            <w:instrText xml:space="preserve"> PAGE  \* Arabic  \* MERGEFORMAT </w:instrText>
          </w:r>
          <w:r w:rsidRPr="00AF1734">
            <w:rPr>
              <w:rFonts w:eastAsia="Times New Roman" w:cs="Arial"/>
              <w:color w:val="4B0A28"/>
              <w:sz w:val="16"/>
            </w:rPr>
            <w:fldChar w:fldCharType="separate"/>
          </w:r>
          <w:r>
            <w:rPr>
              <w:rFonts w:eastAsia="Times New Roman" w:cs="Arial"/>
              <w:color w:val="4B0A28"/>
              <w:sz w:val="16"/>
            </w:rPr>
            <w:t>1</w:t>
          </w:r>
          <w:r w:rsidRPr="00AF1734">
            <w:rPr>
              <w:rFonts w:eastAsia="Times New Roman" w:cs="Arial"/>
              <w:color w:val="4B0A28"/>
              <w:sz w:val="16"/>
            </w:rPr>
            <w:fldChar w:fldCharType="end"/>
          </w:r>
        </w:p>
        <w:p w14:paraId="57B428EE" w14:textId="77777777" w:rsidR="00200509" w:rsidRPr="00AF1734" w:rsidRDefault="00200509" w:rsidP="00886557">
          <w:pPr>
            <w:spacing w:after="0"/>
            <w:jc w:val="right"/>
            <w:rPr>
              <w:rFonts w:eastAsia="Times New Roman" w:cs="Arial"/>
              <w:color w:val="BFBFBF" w:themeColor="background1" w:themeShade="BF"/>
              <w:sz w:val="13"/>
            </w:rPr>
          </w:pPr>
        </w:p>
      </w:tc>
    </w:tr>
  </w:tbl>
  <w:p w14:paraId="65F27024" w14:textId="77777777" w:rsidR="00200509" w:rsidRDefault="00200509" w:rsidP="008C4785">
    <w:pPr>
      <w:pStyle w:val="Footer"/>
      <w:spacing w:before="0"/>
      <w:rPr>
        <w:sz w:val="2"/>
        <w:szCs w:val="2"/>
      </w:rPr>
    </w:pPr>
  </w:p>
  <w:p w14:paraId="20C50BFE" w14:textId="05380A5C" w:rsidR="00200509" w:rsidRPr="008C4785" w:rsidRDefault="00200509" w:rsidP="008C4785">
    <w:pPr>
      <w:pStyle w:val="Footer"/>
      <w:spacing w:before="0"/>
      <w:jc w:val="right"/>
      <w:rPr>
        <w:sz w:val="2"/>
        <w:szCs w:val="2"/>
      </w:rPr>
    </w:pPr>
    <w:r>
      <w:rPr>
        <w:sz w:val="2"/>
        <w:szCs w:val="2"/>
      </w:rPr>
      <w:fldChar w:fldCharType="begin"/>
    </w:r>
    <w:r>
      <w:rPr>
        <w:sz w:val="2"/>
        <w:szCs w:val="2"/>
      </w:rPr>
      <w:instrText xml:space="preserve"> DOCPROPERTY iManageFooter \* MERGEFORMAT </w:instrText>
    </w:r>
    <w:r>
      <w:rPr>
        <w:sz w:val="2"/>
        <w:szCs w:val="2"/>
      </w:rPr>
      <w:fldChar w:fldCharType="separate"/>
    </w:r>
    <w:r w:rsidR="00522907" w:rsidRPr="00522907">
      <w:rPr>
        <w:rFonts w:cs="Arial"/>
        <w:sz w:val="16"/>
        <w:szCs w:val="2"/>
      </w:rPr>
      <w:t>74748778v1</w:t>
    </w:r>
    <w:r>
      <w:rPr>
        <w:sz w:val="2"/>
        <w:szCs w:val="2"/>
      </w:rPr>
      <w:fldChar w:fldCharType="end"/>
    </w:r>
  </w:p>
  <w:bookmarkStart w:id="1" w:name="_iDocIDField852046c6-7e2e-40b8-9ce6-a8e0"/>
  <w:p w14:paraId="4269CCDD" w14:textId="5183E49F" w:rsidR="00200509" w:rsidRDefault="00200509">
    <w:pPr>
      <w:pStyle w:val="DocID"/>
    </w:pPr>
    <w:r>
      <w:fldChar w:fldCharType="begin"/>
    </w:r>
    <w:r>
      <w:instrText xml:space="preserve">  DOCPROPERTY "CUS_DocIDChunk0" </w:instrText>
    </w:r>
    <w:r>
      <w:fldChar w:fldCharType="separate"/>
    </w:r>
    <w:r w:rsidR="00522907">
      <w:t>LEGAL\PERSONAL\PROFESSIONAL\74748778.v1-7/3/25</w:t>
    </w:r>
    <w:r>
      <w:fldChar w:fldCharType="end"/>
    </w:r>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2CBB6" w14:textId="77777777" w:rsidR="00200509" w:rsidRDefault="00200509" w:rsidP="0007203A">
    <w:pPr>
      <w:pStyle w:val="Footer"/>
      <w:spacing w:before="0"/>
      <w:rPr>
        <w:sz w:val="2"/>
        <w:szCs w:val="2"/>
      </w:rPr>
    </w:pPr>
  </w:p>
  <w:p w14:paraId="7626998A" w14:textId="55496756" w:rsidR="00200509" w:rsidRDefault="00200509">
    <w:pPr>
      <w:pStyle w:val="DocID"/>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489246"/>
      <w:docPartObj>
        <w:docPartGallery w:val="Page Numbers (Bottom of Page)"/>
        <w:docPartUnique/>
      </w:docPartObj>
    </w:sdtPr>
    <w:sdtEndPr/>
    <w:sdtContent>
      <w:p w14:paraId="645BC707" w14:textId="77777777" w:rsidR="00200509" w:rsidRDefault="00200509" w:rsidP="0024386B">
        <w:pPr>
          <w:pStyle w:val="Footer"/>
          <w:jc w:val="center"/>
        </w:pPr>
        <w:r>
          <w:fldChar w:fldCharType="begin"/>
        </w:r>
        <w:r>
          <w:instrText>PAGE   \* MERGEFORMAT</w:instrText>
        </w:r>
        <w:r>
          <w:fldChar w:fldCharType="separate"/>
        </w:r>
        <w:r>
          <w:t>1</w:t>
        </w:r>
        <w:r>
          <w:fldChar w:fldCharType="end"/>
        </w:r>
      </w:p>
      <w:p w14:paraId="2FEF33DB" w14:textId="660F36B8" w:rsidR="00200509" w:rsidRDefault="00200509" w:rsidP="0024386B">
        <w:pPr>
          <w:pStyle w:val="Footer"/>
          <w:spacing w:before="0"/>
          <w:jc w:val="right"/>
        </w:pPr>
        <w:r>
          <w:rPr>
            <w:sz w:val="2"/>
            <w:szCs w:val="2"/>
          </w:rPr>
          <w:fldChar w:fldCharType="begin"/>
        </w:r>
        <w:r>
          <w:rPr>
            <w:sz w:val="2"/>
            <w:szCs w:val="2"/>
          </w:rPr>
          <w:instrText xml:space="preserve"> DOCPROPERTY iManageFooter \* MERGEFORMAT </w:instrText>
        </w:r>
        <w:r>
          <w:rPr>
            <w:sz w:val="2"/>
            <w:szCs w:val="2"/>
          </w:rPr>
          <w:fldChar w:fldCharType="separate"/>
        </w:r>
        <w:r w:rsidR="00522907" w:rsidRPr="00522907">
          <w:rPr>
            <w:rFonts w:cs="Arial"/>
            <w:sz w:val="16"/>
            <w:szCs w:val="2"/>
          </w:rPr>
          <w:t>74748778v1</w:t>
        </w:r>
        <w:r>
          <w:rPr>
            <w:sz w:val="2"/>
            <w:szCs w:val="2"/>
          </w:rPr>
          <w:fldChar w:fldCharType="end"/>
        </w:r>
      </w:p>
    </w:sdtContent>
  </w:sdt>
  <w:p w14:paraId="09495337" w14:textId="771DA492" w:rsidR="00200509" w:rsidRPr="0024386B" w:rsidRDefault="00200509" w:rsidP="0024386B">
    <w:pPr>
      <w:pStyle w:val="Footer"/>
      <w:spacing w:before="0"/>
      <w:jc w:val="right"/>
      <w:rPr>
        <w:sz w:val="2"/>
        <w:szCs w:val="2"/>
      </w:rPr>
    </w:pPr>
  </w:p>
  <w:bookmarkStart w:id="2" w:name="_iDocIDFielda8e05d74-d43d-485b-a8bc-3da9"/>
  <w:p w14:paraId="5D0A1934" w14:textId="6B425C74" w:rsidR="00200509" w:rsidRDefault="00200509">
    <w:pPr>
      <w:pStyle w:val="DocID"/>
    </w:pPr>
    <w:r>
      <w:fldChar w:fldCharType="begin"/>
    </w:r>
    <w:r>
      <w:instrText xml:space="preserve">  DOCPROPERTY "CUS_DocIDChunk0" </w:instrText>
    </w:r>
    <w:r>
      <w:fldChar w:fldCharType="separate"/>
    </w:r>
    <w:r w:rsidR="00522907">
      <w:t>LEGAL\PERSONAL\PROFESSIONAL\74748778.v1-7/3/25</w:t>
    </w:r>
    <w:r>
      <w:fldChar w:fldCharType="end"/>
    </w:r>
    <w:bookmarkEnd w:id="2"/>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0F305" w14:textId="77777777" w:rsidR="00200509" w:rsidRDefault="00200509" w:rsidP="003A2662">
    <w:pPr>
      <w:pStyle w:val="Footer"/>
      <w:spacing w:before="0"/>
      <w:rPr>
        <w:sz w:val="2"/>
        <w:szCs w:val="2"/>
      </w:rPr>
    </w:pPr>
  </w:p>
  <w:p w14:paraId="41F3CDB0" w14:textId="75098208" w:rsidR="00200509" w:rsidRDefault="00200509">
    <w:pPr>
      <w:pStyle w:val="DocID"/>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4096621"/>
      <w:docPartObj>
        <w:docPartGallery w:val="Page Numbers (Bottom of Page)"/>
        <w:docPartUnique/>
      </w:docPartObj>
    </w:sdtPr>
    <w:sdtEndPr/>
    <w:sdtContent>
      <w:p w14:paraId="74668EB8" w14:textId="77777777" w:rsidR="00200509" w:rsidRDefault="00200509" w:rsidP="00BE2C86">
        <w:pPr>
          <w:pStyle w:val="Footer"/>
          <w:jc w:val="center"/>
        </w:pPr>
        <w:r>
          <w:fldChar w:fldCharType="begin"/>
        </w:r>
        <w:r>
          <w:instrText>PAGE   \* MERGEFORMAT</w:instrText>
        </w:r>
        <w:r>
          <w:fldChar w:fldCharType="separate"/>
        </w:r>
        <w:r>
          <w:t>1</w:t>
        </w:r>
        <w:r>
          <w:fldChar w:fldCharType="end"/>
        </w:r>
      </w:p>
      <w:p w14:paraId="364403DF" w14:textId="69BF0CE4" w:rsidR="00781760" w:rsidRPr="00781760" w:rsidRDefault="00C450E4" w:rsidP="00781760">
        <w:pPr>
          <w:pStyle w:val="Footer"/>
          <w:spacing w:before="0"/>
          <w:jc w:val="right"/>
        </w:pP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8823846"/>
      <w:docPartObj>
        <w:docPartGallery w:val="Page Numbers (Bottom of Page)"/>
        <w:docPartUnique/>
      </w:docPartObj>
    </w:sdtPr>
    <w:sdtEndPr/>
    <w:sdtContent>
      <w:p w14:paraId="12EC07FA" w14:textId="77777777" w:rsidR="00200509" w:rsidRDefault="00200509" w:rsidP="00664F4C">
        <w:pPr>
          <w:pStyle w:val="Footer"/>
          <w:jc w:val="center"/>
        </w:pPr>
        <w:r>
          <w:fldChar w:fldCharType="begin"/>
        </w:r>
        <w:r>
          <w:instrText>PAGE   \* MERGEFORMAT</w:instrText>
        </w:r>
        <w:r>
          <w:fldChar w:fldCharType="separate"/>
        </w:r>
        <w:r>
          <w:t>1</w:t>
        </w:r>
        <w:r>
          <w:fldChar w:fldCharType="end"/>
        </w:r>
      </w:p>
      <w:p w14:paraId="03FAABA2" w14:textId="39A60907" w:rsidR="00200509" w:rsidRDefault="00200509" w:rsidP="00664F4C">
        <w:pPr>
          <w:pStyle w:val="Footer"/>
          <w:spacing w:before="0"/>
          <w:jc w:val="right"/>
        </w:pPr>
        <w:r>
          <w:rPr>
            <w:sz w:val="2"/>
            <w:szCs w:val="2"/>
          </w:rPr>
          <w:fldChar w:fldCharType="begin"/>
        </w:r>
        <w:r>
          <w:rPr>
            <w:sz w:val="2"/>
            <w:szCs w:val="2"/>
          </w:rPr>
          <w:instrText xml:space="preserve"> DOCPROPERTY iManageFooter \* MERGEFORMAT </w:instrText>
        </w:r>
        <w:r>
          <w:rPr>
            <w:sz w:val="2"/>
            <w:szCs w:val="2"/>
          </w:rPr>
          <w:fldChar w:fldCharType="separate"/>
        </w:r>
        <w:r w:rsidR="00522907" w:rsidRPr="00522907">
          <w:rPr>
            <w:rFonts w:cs="Arial"/>
            <w:sz w:val="16"/>
            <w:szCs w:val="2"/>
          </w:rPr>
          <w:t>74748778v1</w:t>
        </w:r>
        <w:r>
          <w:rPr>
            <w:sz w:val="2"/>
            <w:szCs w:val="2"/>
          </w:rPr>
          <w:fldChar w:fldCharType="end"/>
        </w:r>
      </w:p>
    </w:sdtContent>
  </w:sdt>
  <w:bookmarkStart w:id="18" w:name="_iDocIDField816c2ef6-ed0a-421c-bef6-8350"/>
  <w:p w14:paraId="429726F7" w14:textId="3ED8CEA0" w:rsidR="00200509" w:rsidRDefault="00200509">
    <w:pPr>
      <w:pStyle w:val="DocID"/>
    </w:pPr>
    <w:r>
      <w:fldChar w:fldCharType="begin"/>
    </w:r>
    <w:r>
      <w:instrText xml:space="preserve">  DOCPROPERTY "CUS_DocIDChunk0" </w:instrText>
    </w:r>
    <w:r>
      <w:fldChar w:fldCharType="separate"/>
    </w:r>
    <w:r w:rsidR="00522907">
      <w:t>LEGAL\PERSONAL\PROFESSIONAL\74748778.v1-7/3/25</w:t>
    </w:r>
    <w:r>
      <w:fldChar w:fldCharType="end"/>
    </w:r>
    <w:bookmarkEnd w:id="1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A94C6" w14:textId="77777777" w:rsidR="005157B2" w:rsidRDefault="005157B2">
      <w:pPr>
        <w:spacing w:after="0" w:line="240" w:lineRule="auto"/>
      </w:pPr>
      <w:r>
        <w:separator/>
      </w:r>
    </w:p>
  </w:footnote>
  <w:footnote w:type="continuationSeparator" w:id="0">
    <w:p w14:paraId="246A5EBE" w14:textId="77777777" w:rsidR="005157B2" w:rsidRDefault="005157B2">
      <w:pPr>
        <w:spacing w:after="0" w:line="240" w:lineRule="auto"/>
      </w:pPr>
      <w:r>
        <w:continuationSeparator/>
      </w:r>
    </w:p>
  </w:footnote>
  <w:footnote w:type="continuationNotice" w:id="1">
    <w:p w14:paraId="13F3EE75" w14:textId="77777777" w:rsidR="009C346C" w:rsidRDefault="009C346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8" w:space="0" w:color="4B0A28"/>
      </w:tblBorders>
      <w:tblCellMar>
        <w:left w:w="0" w:type="dxa"/>
        <w:right w:w="0" w:type="dxa"/>
      </w:tblCellMar>
      <w:tblLook w:val="04A0" w:firstRow="1" w:lastRow="0" w:firstColumn="1" w:lastColumn="0" w:noHBand="0" w:noVBand="1"/>
    </w:tblPr>
    <w:tblGrid>
      <w:gridCol w:w="9026"/>
    </w:tblGrid>
    <w:tr w:rsidR="00B67EB1" w14:paraId="61F0FF44" w14:textId="77777777" w:rsidTr="00552270">
      <w:trPr>
        <w:trHeight w:val="14"/>
      </w:trPr>
      <w:tc>
        <w:tcPr>
          <w:tcW w:w="10194" w:type="dxa"/>
          <w:tcBorders>
            <w:top w:val="single" w:sz="8" w:space="0" w:color="4B0A28"/>
          </w:tcBorders>
        </w:tcPr>
        <w:p w14:paraId="10AD4306" w14:textId="77777777" w:rsidR="00AF1734" w:rsidRPr="00AF1734" w:rsidRDefault="00AF1734" w:rsidP="00AF1734">
          <w:pPr>
            <w:spacing w:after="0" w:line="240" w:lineRule="auto"/>
            <w:rPr>
              <w:sz w:val="2"/>
              <w:szCs w:val="2"/>
            </w:rPr>
          </w:pPr>
        </w:p>
      </w:tc>
    </w:tr>
  </w:tbl>
  <w:p w14:paraId="1EB58049" w14:textId="77777777" w:rsidR="00C54CB4" w:rsidRPr="00AF1734" w:rsidRDefault="00C54CB4" w:rsidP="00183547">
    <w:pPr>
      <w:pStyle w:val="Header"/>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27010" w14:textId="2914C8AB" w:rsidR="00C54CB4" w:rsidRPr="00AF1734" w:rsidRDefault="005C61BB" w:rsidP="00183547">
    <w:pPr>
      <w:pStyle w:val="Header"/>
      <w:rPr>
        <w:sz w:val="2"/>
        <w:szCs w:val="2"/>
      </w:rPr>
    </w:pPr>
    <w:r w:rsidRPr="004001A5">
      <w:rPr>
        <w:noProof/>
        <w:color w:val="FF9300"/>
      </w:rPr>
      <w:drawing>
        <wp:anchor distT="0" distB="0" distL="114300" distR="114300" simplePos="0" relativeHeight="251658240" behindDoc="0" locked="0" layoutInCell="1" allowOverlap="1" wp14:anchorId="1D630F15" wp14:editId="570A5E54">
          <wp:simplePos x="0" y="0"/>
          <wp:positionH relativeFrom="margin">
            <wp:posOffset>4712043</wp:posOffset>
          </wp:positionH>
          <wp:positionV relativeFrom="paragraph">
            <wp:posOffset>-172995</wp:posOffset>
          </wp:positionV>
          <wp:extent cx="1193800" cy="659252"/>
          <wp:effectExtent l="0" t="0" r="6350" b="7620"/>
          <wp:wrapNone/>
          <wp:docPr id="1889257740"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134674" name="Picture 1" descr="A close-up of a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93800" cy="659252"/>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8" w:space="0" w:color="4B0A28"/>
      </w:tblBorders>
      <w:tblCellMar>
        <w:left w:w="0" w:type="dxa"/>
        <w:right w:w="0" w:type="dxa"/>
      </w:tblCellMar>
      <w:tblLook w:val="04A0" w:firstRow="1" w:lastRow="0" w:firstColumn="1" w:lastColumn="0" w:noHBand="0" w:noVBand="1"/>
    </w:tblPr>
    <w:tblGrid>
      <w:gridCol w:w="9026"/>
    </w:tblGrid>
    <w:tr w:rsidR="00B67EB1" w14:paraId="63FA33F6" w14:textId="77777777" w:rsidTr="00552270">
      <w:trPr>
        <w:trHeight w:val="14"/>
      </w:trPr>
      <w:tc>
        <w:tcPr>
          <w:tcW w:w="10194" w:type="dxa"/>
          <w:tcBorders>
            <w:top w:val="single" w:sz="8" w:space="0" w:color="4B0A28"/>
          </w:tcBorders>
        </w:tcPr>
        <w:p w14:paraId="2815B62A" w14:textId="77777777" w:rsidR="00AF1734" w:rsidRPr="00AF1734" w:rsidRDefault="00AF1734" w:rsidP="00AF1734">
          <w:pPr>
            <w:spacing w:after="0" w:line="240" w:lineRule="auto"/>
            <w:rPr>
              <w:sz w:val="2"/>
              <w:szCs w:val="2"/>
            </w:rPr>
          </w:pPr>
        </w:p>
      </w:tc>
    </w:tr>
  </w:tbl>
  <w:p w14:paraId="10A841E2" w14:textId="77777777" w:rsidR="00C54CB4" w:rsidRPr="00AF1734" w:rsidRDefault="00C54CB4" w:rsidP="00183547">
    <w:pPr>
      <w:pStyle w:val="Header"/>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8" w:space="0" w:color="4B0A28"/>
      </w:tblBorders>
      <w:tblCellMar>
        <w:left w:w="0" w:type="dxa"/>
        <w:right w:w="0" w:type="dxa"/>
      </w:tblCellMar>
      <w:tblLook w:val="04A0" w:firstRow="1" w:lastRow="0" w:firstColumn="1" w:lastColumn="0" w:noHBand="0" w:noVBand="1"/>
    </w:tblPr>
    <w:tblGrid>
      <w:gridCol w:w="9026"/>
    </w:tblGrid>
    <w:tr w:rsidR="00B67EB1" w14:paraId="0624723E" w14:textId="77777777" w:rsidTr="00552270">
      <w:trPr>
        <w:trHeight w:val="14"/>
      </w:trPr>
      <w:tc>
        <w:tcPr>
          <w:tcW w:w="10194" w:type="dxa"/>
          <w:tcBorders>
            <w:top w:val="single" w:sz="8" w:space="0" w:color="4B0A28"/>
          </w:tcBorders>
        </w:tcPr>
        <w:p w14:paraId="760703A9" w14:textId="77777777" w:rsidR="00AF1734" w:rsidRPr="00AF1734" w:rsidRDefault="00AF1734" w:rsidP="00AF1734">
          <w:pPr>
            <w:spacing w:after="0" w:line="240" w:lineRule="auto"/>
            <w:rPr>
              <w:sz w:val="2"/>
              <w:szCs w:val="2"/>
            </w:rPr>
          </w:pPr>
        </w:p>
      </w:tc>
    </w:tr>
  </w:tbl>
  <w:p w14:paraId="3F3F7423" w14:textId="77777777" w:rsidR="00C54CB4" w:rsidRPr="00AF1734" w:rsidRDefault="00C54CB4" w:rsidP="00183547">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8C6FF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A4682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6FAE5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F9C5E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08E3E3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6FA152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0604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8DE457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FE49C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7DA8EB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8C4E73"/>
    <w:multiLevelType w:val="multilevel"/>
    <w:tmpl w:val="BA82C632"/>
    <w:lvl w:ilvl="0">
      <w:start w:val="1"/>
      <w:numFmt w:val="decimal"/>
      <w:pStyle w:val="BrowneScheduleHeading"/>
      <w:lvlText w:val="Schedule %1"/>
      <w:lvlJc w:val="left"/>
      <w:pPr>
        <w:tabs>
          <w:tab w:val="num" w:pos="1361"/>
        </w:tabs>
        <w:ind w:left="1361" w:hanging="1361"/>
      </w:pPr>
      <w:rPr>
        <w:rFonts w:ascii="Arial Bold" w:hAnsi="Arial Bold" w:cs="Arial" w:hint="default"/>
        <w:b/>
        <w:i w:val="0"/>
        <w:color w:val="000000" w:themeColor="text2"/>
        <w:sz w:val="21"/>
      </w:rPr>
    </w:lvl>
    <w:lvl w:ilvl="1">
      <w:start w:val="1"/>
      <w:numFmt w:val="decimal"/>
      <w:pStyle w:val="BrowneSchedule1"/>
      <w:lvlText w:val="%2"/>
      <w:lvlJc w:val="left"/>
      <w:pPr>
        <w:tabs>
          <w:tab w:val="num" w:pos="624"/>
        </w:tabs>
        <w:ind w:left="624" w:hanging="624"/>
      </w:pPr>
      <w:rPr>
        <w:rFonts w:ascii="Arial" w:hAnsi="Arial" w:cs="Arial" w:hint="default"/>
        <w:b w:val="0"/>
        <w:i w:val="0"/>
        <w:color w:val="000000" w:themeColor="text1"/>
        <w:sz w:val="21"/>
      </w:rPr>
    </w:lvl>
    <w:lvl w:ilvl="2">
      <w:start w:val="1"/>
      <w:numFmt w:val="decimal"/>
      <w:pStyle w:val="BrowneSchedule2"/>
      <w:lvlText w:val="%2.%3"/>
      <w:lvlJc w:val="left"/>
      <w:pPr>
        <w:tabs>
          <w:tab w:val="num" w:pos="624"/>
        </w:tabs>
        <w:ind w:left="624" w:hanging="624"/>
      </w:pPr>
      <w:rPr>
        <w:rFonts w:ascii="Arial" w:hAnsi="Arial" w:cs="Arial" w:hint="default"/>
        <w:sz w:val="21"/>
      </w:rPr>
    </w:lvl>
    <w:lvl w:ilvl="3">
      <w:start w:val="1"/>
      <w:numFmt w:val="decimal"/>
      <w:pStyle w:val="BrowneSchedule3"/>
      <w:lvlText w:val="%2.%3.%4"/>
      <w:lvlJc w:val="left"/>
      <w:pPr>
        <w:tabs>
          <w:tab w:val="num" w:pos="1701"/>
        </w:tabs>
        <w:ind w:left="1701" w:hanging="1077"/>
      </w:pPr>
      <w:rPr>
        <w:rFonts w:ascii="Arial" w:hAnsi="Arial" w:cs="Arial" w:hint="default"/>
        <w:sz w:val="21"/>
      </w:rPr>
    </w:lvl>
    <w:lvl w:ilvl="4">
      <w:start w:val="1"/>
      <w:numFmt w:val="lowerLetter"/>
      <w:pStyle w:val="BrowneSchedule4"/>
      <w:lvlText w:val="(%5)"/>
      <w:lvlJc w:val="left"/>
      <w:pPr>
        <w:tabs>
          <w:tab w:val="num" w:pos="2268"/>
        </w:tabs>
        <w:ind w:left="2268" w:hanging="567"/>
      </w:pPr>
      <w:rPr>
        <w:rFonts w:ascii="Arial" w:hAnsi="Arial" w:cs="Arial" w:hint="default"/>
        <w:sz w:val="21"/>
      </w:rPr>
    </w:lvl>
    <w:lvl w:ilvl="5">
      <w:start w:val="1"/>
      <w:numFmt w:val="lowerRoman"/>
      <w:pStyle w:val="BrowneSchedule5"/>
      <w:lvlText w:val="(%6)"/>
      <w:lvlJc w:val="left"/>
      <w:pPr>
        <w:tabs>
          <w:tab w:val="num" w:pos="2835"/>
        </w:tabs>
        <w:ind w:left="2835" w:hanging="567"/>
      </w:pPr>
      <w:rPr>
        <w:rFonts w:ascii="Arial" w:hAnsi="Arial" w:cs="Arial" w:hint="default"/>
        <w:sz w:val="21"/>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94126F6"/>
    <w:multiLevelType w:val="multilevel"/>
    <w:tmpl w:val="5C70A5D2"/>
    <w:numStyleLink w:val="PartHeadings"/>
  </w:abstractNum>
  <w:abstractNum w:abstractNumId="12" w15:restartNumberingAfterBreak="0">
    <w:nsid w:val="0CCB06FE"/>
    <w:multiLevelType w:val="multilevel"/>
    <w:tmpl w:val="5C70A5D2"/>
    <w:styleLink w:val="PartHeadings"/>
    <w:lvl w:ilvl="0">
      <w:start w:val="1"/>
      <w:numFmt w:val="decimal"/>
      <w:pStyle w:val="BrownePartHeading"/>
      <w:lvlText w:val="Part %1"/>
      <w:lvlJc w:val="left"/>
      <w:pPr>
        <w:tabs>
          <w:tab w:val="num" w:pos="851"/>
        </w:tabs>
        <w:ind w:left="851" w:hanging="851"/>
      </w:pPr>
      <w:rPr>
        <w:rFonts w:ascii="Arial" w:hAnsi="Arial" w:cs="Arial" w:hint="default"/>
        <w:sz w:val="2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CF25A87"/>
    <w:multiLevelType w:val="multilevel"/>
    <w:tmpl w:val="A4027C7A"/>
    <w:styleLink w:val="BrowneDefinitions"/>
    <w:lvl w:ilvl="0">
      <w:start w:val="1"/>
      <w:numFmt w:val="none"/>
      <w:pStyle w:val="BrowneDefinitionTerm"/>
      <w:lvlText w:val=""/>
      <w:lvlJc w:val="left"/>
      <w:pPr>
        <w:tabs>
          <w:tab w:val="num" w:pos="567"/>
        </w:tabs>
        <w:ind w:left="567" w:firstLine="0"/>
      </w:pPr>
      <w:rPr>
        <w:rFonts w:ascii="Georgia" w:hAnsi="Georgia" w:hint="default"/>
      </w:rPr>
    </w:lvl>
    <w:lvl w:ilvl="1">
      <w:start w:val="1"/>
      <w:numFmt w:val="none"/>
      <w:pStyle w:val="BrowneDefinitionDesc"/>
      <w:lvlText w:val=""/>
      <w:lvlJc w:val="left"/>
      <w:pPr>
        <w:tabs>
          <w:tab w:val="num" w:pos="567"/>
        </w:tabs>
        <w:ind w:left="567" w:firstLine="0"/>
      </w:pPr>
      <w:rPr>
        <w:rFonts w:hint="default"/>
      </w:rPr>
    </w:lvl>
    <w:lvl w:ilvl="2">
      <w:start w:val="1"/>
      <w:numFmt w:val="lowerLetter"/>
      <w:pStyle w:val="BrowneDefinition1"/>
      <w:lvlText w:val="(%3)"/>
      <w:lvlJc w:val="left"/>
      <w:pPr>
        <w:tabs>
          <w:tab w:val="num" w:pos="1247"/>
        </w:tabs>
        <w:ind w:left="1247" w:hanging="680"/>
      </w:pPr>
      <w:rPr>
        <w:rFonts w:ascii="Arial" w:hAnsi="Arial" w:cs="Arial" w:hint="default"/>
        <w:sz w:val="21"/>
      </w:rPr>
    </w:lvl>
    <w:lvl w:ilvl="3">
      <w:start w:val="1"/>
      <w:numFmt w:val="lowerRoman"/>
      <w:pStyle w:val="BrowneDefinition2"/>
      <w:lvlText w:val="(%4)"/>
      <w:lvlJc w:val="left"/>
      <w:pPr>
        <w:tabs>
          <w:tab w:val="num" w:pos="1673"/>
        </w:tabs>
        <w:ind w:left="1673" w:hanging="426"/>
      </w:pPr>
      <w:rPr>
        <w:rFonts w:ascii="Arial" w:hAnsi="Arial" w:cs="Arial" w:hint="default"/>
        <w:sz w:val="2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2EA4968"/>
    <w:multiLevelType w:val="multilevel"/>
    <w:tmpl w:val="11821EA2"/>
    <w:lvl w:ilvl="0">
      <w:start w:val="1"/>
      <w:numFmt w:val="decimal"/>
      <w:pStyle w:val="Browneheadingnumber1"/>
      <w:lvlText w:val="%1."/>
      <w:lvlJc w:val="left"/>
      <w:pPr>
        <w:tabs>
          <w:tab w:val="num" w:pos="357"/>
        </w:tabs>
        <w:ind w:left="357" w:hanging="357"/>
      </w:pPr>
      <w:rPr>
        <w:rFonts w:ascii="Arial Bold" w:hAnsi="Arial Bold" w:hint="default"/>
        <w:b/>
        <w:i w:val="0"/>
        <w:color w:val="4B0A28" w:themeColor="accent1"/>
        <w:sz w:val="21"/>
      </w:rPr>
    </w:lvl>
    <w:lvl w:ilvl="1">
      <w:start w:val="1"/>
      <w:numFmt w:val="lowerLetter"/>
      <w:pStyle w:val="Browneheadingnumber2"/>
      <w:lvlText w:val="%2."/>
      <w:lvlJc w:val="left"/>
      <w:pPr>
        <w:tabs>
          <w:tab w:val="num" w:pos="714"/>
        </w:tabs>
        <w:ind w:left="714" w:hanging="357"/>
      </w:pPr>
      <w:rPr>
        <w:rFonts w:ascii="Arial" w:hAnsi="Arial" w:hint="default"/>
        <w:b w:val="0"/>
        <w:i w:val="0"/>
        <w:color w:val="000000" w:themeColor="text1"/>
        <w:sz w:val="21"/>
      </w:rPr>
    </w:lvl>
    <w:lvl w:ilvl="2">
      <w:start w:val="1"/>
      <w:numFmt w:val="lowerRoman"/>
      <w:lvlRestart w:val="1"/>
      <w:pStyle w:val="Browneheadingnumber3"/>
      <w:lvlText w:val="%3."/>
      <w:lvlJc w:val="left"/>
      <w:pPr>
        <w:tabs>
          <w:tab w:val="num" w:pos="1072"/>
        </w:tabs>
        <w:ind w:left="1072" w:hanging="358"/>
      </w:pPr>
      <w:rPr>
        <w:rFonts w:ascii="Arial" w:hAnsi="Arial" w:hint="default"/>
        <w:b w:val="0"/>
        <w:i w:val="0"/>
        <w:color w:val="000000" w:themeColor="text1"/>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407107E"/>
    <w:multiLevelType w:val="multilevel"/>
    <w:tmpl w:val="3C585D12"/>
    <w:styleLink w:val="BrowneBulletList"/>
    <w:lvl w:ilvl="0">
      <w:start w:val="1"/>
      <w:numFmt w:val="bullet"/>
      <w:pStyle w:val="BrowneBulletLevel1"/>
      <w:lvlText w:val=""/>
      <w:lvlJc w:val="left"/>
      <w:pPr>
        <w:tabs>
          <w:tab w:val="num" w:pos="227"/>
        </w:tabs>
        <w:ind w:left="227" w:hanging="227"/>
      </w:pPr>
      <w:rPr>
        <w:rFonts w:ascii="Symbol" w:hAnsi="Symbol" w:hint="default"/>
        <w:color w:val="000000"/>
      </w:rPr>
    </w:lvl>
    <w:lvl w:ilvl="1">
      <w:start w:val="1"/>
      <w:numFmt w:val="bullet"/>
      <w:lvlText w:val=""/>
      <w:lvlJc w:val="left"/>
      <w:pPr>
        <w:tabs>
          <w:tab w:val="num" w:pos="454"/>
        </w:tabs>
        <w:ind w:left="454" w:hanging="227"/>
      </w:pPr>
      <w:rPr>
        <w:rFonts w:ascii="Symbol" w:hAnsi="Symbol" w:hint="default"/>
        <w:color w:val="666666"/>
      </w:rPr>
    </w:lvl>
    <w:lvl w:ilvl="2">
      <w:start w:val="1"/>
      <w:numFmt w:val="bullet"/>
      <w:pStyle w:val="BrowneBulletLevel3"/>
      <w:lvlText w:val="–"/>
      <w:lvlJc w:val="left"/>
      <w:pPr>
        <w:tabs>
          <w:tab w:val="num" w:pos="680"/>
        </w:tabs>
        <w:ind w:left="680" w:hanging="226"/>
      </w:pPr>
      <w:rPr>
        <w:rFonts w:ascii="Arial Bold" w:hAnsi="Arial Bold" w:hint="default"/>
        <w:b/>
        <w:i w:val="0"/>
        <w:color w:val="66666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4582CA5"/>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8622667"/>
    <w:multiLevelType w:val="multilevel"/>
    <w:tmpl w:val="08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8" w15:restartNumberingAfterBreak="0">
    <w:nsid w:val="1B356865"/>
    <w:multiLevelType w:val="multilevel"/>
    <w:tmpl w:val="12D85966"/>
    <w:numStyleLink w:val="BackgroundList"/>
  </w:abstractNum>
  <w:abstractNum w:abstractNumId="19" w15:restartNumberingAfterBreak="0">
    <w:nsid w:val="26D318E8"/>
    <w:multiLevelType w:val="hybridMultilevel"/>
    <w:tmpl w:val="3F40D35A"/>
    <w:lvl w:ilvl="0" w:tplc="4EDE2F22">
      <w:start w:val="1"/>
      <w:numFmt w:val="bullet"/>
      <w:pStyle w:val="BrowneBioBullet"/>
      <w:lvlText w:val=""/>
      <w:lvlJc w:val="left"/>
      <w:pPr>
        <w:ind w:left="720" w:hanging="360"/>
      </w:pPr>
      <w:rPr>
        <w:rFonts w:ascii="Symbol" w:hAnsi="Symbol" w:hint="default"/>
        <w:color w:val="A58594" w:themeColor="accent4"/>
      </w:rPr>
    </w:lvl>
    <w:lvl w:ilvl="1" w:tplc="9BC41836" w:tentative="1">
      <w:start w:val="1"/>
      <w:numFmt w:val="bullet"/>
      <w:lvlText w:val="o"/>
      <w:lvlJc w:val="left"/>
      <w:pPr>
        <w:ind w:left="1440" w:hanging="360"/>
      </w:pPr>
      <w:rPr>
        <w:rFonts w:ascii="Courier New" w:hAnsi="Courier New" w:cs="Courier New" w:hint="default"/>
      </w:rPr>
    </w:lvl>
    <w:lvl w:ilvl="2" w:tplc="482ACE32" w:tentative="1">
      <w:start w:val="1"/>
      <w:numFmt w:val="bullet"/>
      <w:lvlText w:val=""/>
      <w:lvlJc w:val="left"/>
      <w:pPr>
        <w:ind w:left="2160" w:hanging="360"/>
      </w:pPr>
      <w:rPr>
        <w:rFonts w:ascii="Wingdings" w:hAnsi="Wingdings" w:hint="default"/>
      </w:rPr>
    </w:lvl>
    <w:lvl w:ilvl="3" w:tplc="E5DCB422" w:tentative="1">
      <w:start w:val="1"/>
      <w:numFmt w:val="bullet"/>
      <w:lvlText w:val=""/>
      <w:lvlJc w:val="left"/>
      <w:pPr>
        <w:ind w:left="2880" w:hanging="360"/>
      </w:pPr>
      <w:rPr>
        <w:rFonts w:ascii="Symbol" w:hAnsi="Symbol" w:hint="default"/>
      </w:rPr>
    </w:lvl>
    <w:lvl w:ilvl="4" w:tplc="F5E4D34A" w:tentative="1">
      <w:start w:val="1"/>
      <w:numFmt w:val="bullet"/>
      <w:lvlText w:val="o"/>
      <w:lvlJc w:val="left"/>
      <w:pPr>
        <w:ind w:left="3600" w:hanging="360"/>
      </w:pPr>
      <w:rPr>
        <w:rFonts w:ascii="Courier New" w:hAnsi="Courier New" w:cs="Courier New" w:hint="default"/>
      </w:rPr>
    </w:lvl>
    <w:lvl w:ilvl="5" w:tplc="7BDC029A" w:tentative="1">
      <w:start w:val="1"/>
      <w:numFmt w:val="bullet"/>
      <w:lvlText w:val=""/>
      <w:lvlJc w:val="left"/>
      <w:pPr>
        <w:ind w:left="4320" w:hanging="360"/>
      </w:pPr>
      <w:rPr>
        <w:rFonts w:ascii="Wingdings" w:hAnsi="Wingdings" w:hint="default"/>
      </w:rPr>
    </w:lvl>
    <w:lvl w:ilvl="6" w:tplc="17C2DDA4" w:tentative="1">
      <w:start w:val="1"/>
      <w:numFmt w:val="bullet"/>
      <w:lvlText w:val=""/>
      <w:lvlJc w:val="left"/>
      <w:pPr>
        <w:ind w:left="5040" w:hanging="360"/>
      </w:pPr>
      <w:rPr>
        <w:rFonts w:ascii="Symbol" w:hAnsi="Symbol" w:hint="default"/>
      </w:rPr>
    </w:lvl>
    <w:lvl w:ilvl="7" w:tplc="7BD062CA" w:tentative="1">
      <w:start w:val="1"/>
      <w:numFmt w:val="bullet"/>
      <w:lvlText w:val="o"/>
      <w:lvlJc w:val="left"/>
      <w:pPr>
        <w:ind w:left="5760" w:hanging="360"/>
      </w:pPr>
      <w:rPr>
        <w:rFonts w:ascii="Courier New" w:hAnsi="Courier New" w:cs="Courier New" w:hint="default"/>
      </w:rPr>
    </w:lvl>
    <w:lvl w:ilvl="8" w:tplc="5768B112" w:tentative="1">
      <w:start w:val="1"/>
      <w:numFmt w:val="bullet"/>
      <w:lvlText w:val=""/>
      <w:lvlJc w:val="left"/>
      <w:pPr>
        <w:ind w:left="6480" w:hanging="360"/>
      </w:pPr>
      <w:rPr>
        <w:rFonts w:ascii="Wingdings" w:hAnsi="Wingdings" w:hint="default"/>
      </w:rPr>
    </w:lvl>
  </w:abstractNum>
  <w:abstractNum w:abstractNumId="20" w15:restartNumberingAfterBreak="0">
    <w:nsid w:val="2D0845F9"/>
    <w:multiLevelType w:val="multilevel"/>
    <w:tmpl w:val="79AC4052"/>
    <w:styleLink w:val="BrowneTable"/>
    <w:lvl w:ilvl="0">
      <w:start w:val="1"/>
      <w:numFmt w:val="decimal"/>
      <w:pStyle w:val="BrowneTablenumber1"/>
      <w:lvlText w:val="%1"/>
      <w:lvlJc w:val="left"/>
      <w:pPr>
        <w:tabs>
          <w:tab w:val="num" w:pos="357"/>
        </w:tabs>
        <w:ind w:left="357" w:hanging="357"/>
      </w:pPr>
      <w:rPr>
        <w:rFonts w:ascii="Arial" w:hAnsi="Arial" w:hint="default"/>
        <w:sz w:val="21"/>
      </w:rPr>
    </w:lvl>
    <w:lvl w:ilvl="1">
      <w:start w:val="1"/>
      <w:numFmt w:val="decimal"/>
      <w:pStyle w:val="Brownetablenumber2"/>
      <w:lvlText w:val="%1.%2"/>
      <w:lvlJc w:val="left"/>
      <w:pPr>
        <w:tabs>
          <w:tab w:val="num" w:pos="357"/>
        </w:tabs>
        <w:ind w:left="357" w:hanging="357"/>
      </w:pPr>
      <w:rPr>
        <w:rFonts w:hint="default"/>
      </w:rPr>
    </w:lvl>
    <w:lvl w:ilvl="2">
      <w:start w:val="1"/>
      <w:numFmt w:val="decimal"/>
      <w:pStyle w:val="Brownetablenumber3"/>
      <w:lvlText w:val="%1.%2.%3"/>
      <w:lvlJc w:val="left"/>
      <w:pPr>
        <w:tabs>
          <w:tab w:val="num" w:pos="357"/>
        </w:tabs>
        <w:ind w:left="357" w:hanging="35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07006C8"/>
    <w:multiLevelType w:val="multilevel"/>
    <w:tmpl w:val="3B0A7F18"/>
    <w:lvl w:ilvl="0">
      <w:start w:val="1"/>
      <w:numFmt w:val="decimal"/>
      <w:pStyle w:val="BrowneParties"/>
      <w:lvlText w:val="(%1)"/>
      <w:lvlJc w:val="left"/>
      <w:pPr>
        <w:tabs>
          <w:tab w:val="num" w:pos="624"/>
        </w:tabs>
        <w:ind w:left="624" w:hanging="624"/>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91473CD"/>
    <w:multiLevelType w:val="multilevel"/>
    <w:tmpl w:val="F706300C"/>
    <w:styleLink w:val="BrowneTableBullets"/>
    <w:lvl w:ilvl="0">
      <w:start w:val="1"/>
      <w:numFmt w:val="bullet"/>
      <w:pStyle w:val="BrowneTableBullet"/>
      <w:lvlText w:val=""/>
      <w:lvlJc w:val="left"/>
      <w:pPr>
        <w:tabs>
          <w:tab w:val="num" w:pos="227"/>
        </w:tabs>
        <w:ind w:left="227" w:hanging="227"/>
      </w:pPr>
      <w:rPr>
        <w:rFonts w:ascii="Symbol" w:hAnsi="Symbol" w:hint="default"/>
        <w:color w:val="000000"/>
      </w:rPr>
    </w:lvl>
    <w:lvl w:ilvl="1">
      <w:start w:val="1"/>
      <w:numFmt w:val="none"/>
      <w:lvlText w:val=""/>
      <w:lvlJc w:val="left"/>
      <w:pPr>
        <w:tabs>
          <w:tab w:val="num" w:pos="454"/>
        </w:tabs>
        <w:ind w:left="454" w:hanging="227"/>
      </w:pPr>
      <w:rPr>
        <w:rFonts w:hint="default"/>
        <w:color w:val="EF4135"/>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7694CD5"/>
    <w:multiLevelType w:val="multilevel"/>
    <w:tmpl w:val="A4027C7A"/>
    <w:numStyleLink w:val="BrowneDefinitions"/>
  </w:abstractNum>
  <w:abstractNum w:abstractNumId="24" w15:restartNumberingAfterBreak="0">
    <w:nsid w:val="4BA2419E"/>
    <w:multiLevelType w:val="multilevel"/>
    <w:tmpl w:val="946EC006"/>
    <w:styleLink w:val="BrowneBackgroundClauses"/>
    <w:lvl w:ilvl="0">
      <w:start w:val="1"/>
      <w:numFmt w:val="upperLetter"/>
      <w:lvlText w:val="(%1)"/>
      <w:lvlJc w:val="left"/>
      <w:pPr>
        <w:tabs>
          <w:tab w:val="num" w:pos="851"/>
        </w:tabs>
        <w:ind w:left="851" w:hanging="851"/>
      </w:pPr>
      <w:rPr>
        <w:rFonts w:hint="default"/>
      </w:rPr>
    </w:lvl>
    <w:lvl w:ilvl="1">
      <w:start w:val="1"/>
      <w:numFmt w:val="none"/>
      <w:lvlText w:val=""/>
      <w:lvlJc w:val="left"/>
      <w:pPr>
        <w:tabs>
          <w:tab w:val="num" w:pos="851"/>
        </w:tabs>
        <w:ind w:left="851" w:hanging="851"/>
      </w:pPr>
      <w:rPr>
        <w:rFonts w:hint="default"/>
      </w:rPr>
    </w:lvl>
    <w:lvl w:ilvl="2">
      <w:start w:val="1"/>
      <w:numFmt w:val="none"/>
      <w:lvlText w:val=""/>
      <w:lvlJc w:val="left"/>
      <w:pPr>
        <w:tabs>
          <w:tab w:val="num" w:pos="851"/>
        </w:tabs>
        <w:ind w:left="851" w:hanging="85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5" w15:restartNumberingAfterBreak="0">
    <w:nsid w:val="587E32FA"/>
    <w:multiLevelType w:val="multilevel"/>
    <w:tmpl w:val="205A7780"/>
    <w:lvl w:ilvl="0">
      <w:start w:val="1"/>
      <w:numFmt w:val="decimal"/>
      <w:pStyle w:val="BrowneHeadingLevel1"/>
      <w:lvlText w:val="%1"/>
      <w:lvlJc w:val="left"/>
      <w:pPr>
        <w:tabs>
          <w:tab w:val="num" w:pos="720"/>
        </w:tabs>
        <w:ind w:left="624" w:hanging="624"/>
      </w:pPr>
      <w:rPr>
        <w:rFonts w:hint="default"/>
      </w:rPr>
    </w:lvl>
    <w:lvl w:ilvl="1">
      <w:start w:val="1"/>
      <w:numFmt w:val="decimal"/>
      <w:pStyle w:val="BrowneHeadingLevel2"/>
      <w:lvlText w:val="%1.%2"/>
      <w:lvlJc w:val="left"/>
      <w:pPr>
        <w:ind w:left="624" w:hanging="624"/>
      </w:pPr>
      <w:rPr>
        <w:rFonts w:hint="default"/>
        <w:b w:val="0"/>
        <w:bCs/>
      </w:rPr>
    </w:lvl>
    <w:lvl w:ilvl="2">
      <w:start w:val="1"/>
      <w:numFmt w:val="decimal"/>
      <w:pStyle w:val="BrowneHeadingLevel3"/>
      <w:lvlText w:val="%1.%2.%3"/>
      <w:lvlJc w:val="left"/>
      <w:pPr>
        <w:ind w:left="1701" w:hanging="1077"/>
      </w:pPr>
      <w:rPr>
        <w:rFonts w:hint="default"/>
      </w:rPr>
    </w:lvl>
    <w:lvl w:ilvl="3">
      <w:start w:val="1"/>
      <w:numFmt w:val="lowerLetter"/>
      <w:pStyle w:val="BrowneClauseLevel4"/>
      <w:lvlText w:val="(%4)"/>
      <w:lvlJc w:val="left"/>
      <w:pPr>
        <w:ind w:left="2268" w:hanging="567"/>
      </w:pPr>
      <w:rPr>
        <w:rFonts w:hint="default"/>
      </w:rPr>
    </w:lvl>
    <w:lvl w:ilvl="4">
      <w:start w:val="1"/>
      <w:numFmt w:val="lowerRoman"/>
      <w:pStyle w:val="BrowneClauseLevel5"/>
      <w:lvlText w:val="(%5)"/>
      <w:lvlJc w:val="left"/>
      <w:pPr>
        <w:ind w:left="2835" w:hanging="567"/>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6" w15:restartNumberingAfterBreak="0">
    <w:nsid w:val="5A802E70"/>
    <w:multiLevelType w:val="multilevel"/>
    <w:tmpl w:val="B2D2BAA4"/>
    <w:styleLink w:val="BrowneSchedules"/>
    <w:lvl w:ilvl="0">
      <w:start w:val="1"/>
      <w:numFmt w:val="decimal"/>
      <w:lvlText w:val="Schedule %1"/>
      <w:lvlJc w:val="left"/>
      <w:pPr>
        <w:tabs>
          <w:tab w:val="num" w:pos="1361"/>
        </w:tabs>
        <w:ind w:left="1361" w:hanging="1361"/>
      </w:pPr>
      <w:rPr>
        <w:rFonts w:ascii="Arial Bold" w:hAnsi="Arial Bold" w:cs="Arial" w:hint="default"/>
        <w:b/>
        <w:i w:val="0"/>
        <w:color w:val="000000" w:themeColor="text1"/>
        <w:sz w:val="21"/>
      </w:rPr>
    </w:lvl>
    <w:lvl w:ilvl="1">
      <w:start w:val="1"/>
      <w:numFmt w:val="decimal"/>
      <w:lvlText w:val="%2"/>
      <w:lvlJc w:val="left"/>
      <w:pPr>
        <w:tabs>
          <w:tab w:val="num" w:pos="624"/>
        </w:tabs>
        <w:ind w:left="624" w:hanging="624"/>
      </w:pPr>
      <w:rPr>
        <w:rFonts w:ascii="Arial" w:hAnsi="Arial" w:cs="Arial" w:hint="default"/>
        <w:b w:val="0"/>
        <w:i w:val="0"/>
        <w:color w:val="000000" w:themeColor="text1"/>
        <w:sz w:val="21"/>
      </w:rPr>
    </w:lvl>
    <w:lvl w:ilvl="2">
      <w:start w:val="1"/>
      <w:numFmt w:val="decimal"/>
      <w:lvlText w:val="%2.%3"/>
      <w:lvlJc w:val="left"/>
      <w:pPr>
        <w:tabs>
          <w:tab w:val="num" w:pos="624"/>
        </w:tabs>
        <w:ind w:left="624" w:hanging="624"/>
      </w:pPr>
      <w:rPr>
        <w:rFonts w:ascii="Arial" w:hAnsi="Arial" w:cs="Arial" w:hint="default"/>
        <w:sz w:val="21"/>
      </w:rPr>
    </w:lvl>
    <w:lvl w:ilvl="3">
      <w:start w:val="1"/>
      <w:numFmt w:val="decimal"/>
      <w:lvlText w:val="%2.%3.%4"/>
      <w:lvlJc w:val="left"/>
      <w:pPr>
        <w:tabs>
          <w:tab w:val="num" w:pos="1701"/>
        </w:tabs>
        <w:ind w:left="1701" w:hanging="1077"/>
      </w:pPr>
      <w:rPr>
        <w:rFonts w:ascii="Arial" w:hAnsi="Arial" w:cs="Arial" w:hint="default"/>
        <w:sz w:val="21"/>
      </w:rPr>
    </w:lvl>
    <w:lvl w:ilvl="4">
      <w:start w:val="1"/>
      <w:numFmt w:val="lowerLetter"/>
      <w:lvlText w:val="(%5)"/>
      <w:lvlJc w:val="left"/>
      <w:pPr>
        <w:tabs>
          <w:tab w:val="num" w:pos="2268"/>
        </w:tabs>
        <w:ind w:left="2268" w:hanging="567"/>
      </w:pPr>
      <w:rPr>
        <w:rFonts w:ascii="Arial" w:hAnsi="Arial" w:cs="Arial" w:hint="default"/>
        <w:sz w:val="21"/>
      </w:rPr>
    </w:lvl>
    <w:lvl w:ilvl="5">
      <w:start w:val="1"/>
      <w:numFmt w:val="lowerRoman"/>
      <w:lvlText w:val="(%6)"/>
      <w:lvlJc w:val="left"/>
      <w:pPr>
        <w:tabs>
          <w:tab w:val="num" w:pos="2835"/>
        </w:tabs>
        <w:ind w:left="2835" w:hanging="567"/>
      </w:pPr>
      <w:rPr>
        <w:rFonts w:ascii="Arial" w:hAnsi="Arial" w:cs="Arial" w:hint="default"/>
        <w:sz w:val="21"/>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B824C20"/>
    <w:multiLevelType w:val="multilevel"/>
    <w:tmpl w:val="AD9AA0FA"/>
    <w:styleLink w:val="BrowneClauses"/>
    <w:lvl w:ilvl="0">
      <w:start w:val="1"/>
      <w:numFmt w:val="decimal"/>
      <w:lvlText w:val="%1"/>
      <w:lvlJc w:val="left"/>
      <w:pPr>
        <w:tabs>
          <w:tab w:val="num" w:pos="624"/>
        </w:tabs>
        <w:ind w:left="624" w:hanging="624"/>
      </w:pPr>
      <w:rPr>
        <w:rFonts w:ascii="Arial" w:hAnsi="Arial" w:cs="Arial" w:hint="default"/>
        <w:b w:val="0"/>
        <w:i w:val="0"/>
        <w:color w:val="000000" w:themeColor="text1"/>
        <w:sz w:val="21"/>
      </w:rPr>
    </w:lvl>
    <w:lvl w:ilvl="1">
      <w:start w:val="1"/>
      <w:numFmt w:val="decimal"/>
      <w:lvlText w:val="%1.%2"/>
      <w:lvlJc w:val="left"/>
      <w:pPr>
        <w:tabs>
          <w:tab w:val="num" w:pos="624"/>
        </w:tabs>
        <w:ind w:left="624" w:hanging="624"/>
      </w:pPr>
      <w:rPr>
        <w:rFonts w:ascii="Arial" w:hAnsi="Arial" w:cs="Arial" w:hint="default"/>
        <w:b w:val="0"/>
        <w:i w:val="0"/>
        <w:color w:val="000000" w:themeColor="text1"/>
        <w:sz w:val="21"/>
      </w:rPr>
    </w:lvl>
    <w:lvl w:ilvl="2">
      <w:start w:val="1"/>
      <w:numFmt w:val="decimal"/>
      <w:lvlText w:val="%1.%2.%3"/>
      <w:lvlJc w:val="left"/>
      <w:pPr>
        <w:tabs>
          <w:tab w:val="num" w:pos="1701"/>
        </w:tabs>
        <w:ind w:left="1701" w:hanging="1077"/>
      </w:pPr>
      <w:rPr>
        <w:rFonts w:ascii="Arial" w:hAnsi="Arial" w:cs="Arial" w:hint="default"/>
        <w:b w:val="0"/>
        <w:i w:val="0"/>
        <w:color w:val="000000" w:themeColor="text1"/>
        <w:sz w:val="21"/>
      </w:rPr>
    </w:lvl>
    <w:lvl w:ilvl="3">
      <w:start w:val="1"/>
      <w:numFmt w:val="lowerLetter"/>
      <w:lvlText w:val="(%4)"/>
      <w:lvlJc w:val="left"/>
      <w:pPr>
        <w:tabs>
          <w:tab w:val="num" w:pos="2268"/>
        </w:tabs>
        <w:ind w:left="2268" w:hanging="567"/>
      </w:pPr>
      <w:rPr>
        <w:rFonts w:ascii="Arial" w:hAnsi="Arial" w:cs="Arial" w:hint="default"/>
        <w:b w:val="0"/>
        <w:i w:val="0"/>
        <w:color w:val="000000" w:themeColor="text1"/>
        <w:sz w:val="21"/>
      </w:rPr>
    </w:lvl>
    <w:lvl w:ilvl="4">
      <w:start w:val="1"/>
      <w:numFmt w:val="lowerRoman"/>
      <w:lvlText w:val="(%5)"/>
      <w:lvlJc w:val="left"/>
      <w:pPr>
        <w:tabs>
          <w:tab w:val="num" w:pos="2835"/>
        </w:tabs>
        <w:ind w:left="2835"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5F516A0C"/>
    <w:multiLevelType w:val="multilevel"/>
    <w:tmpl w:val="05749948"/>
    <w:styleLink w:val="BrowneHeadings"/>
    <w:lvl w:ilvl="0">
      <w:start w:val="1"/>
      <w:numFmt w:val="decimal"/>
      <w:lvlText w:val="%1"/>
      <w:lvlJc w:val="left"/>
      <w:pPr>
        <w:tabs>
          <w:tab w:val="num" w:pos="397"/>
        </w:tabs>
        <w:ind w:left="397" w:hanging="397"/>
      </w:pPr>
      <w:rPr>
        <w:rFonts w:hint="default"/>
        <w:b/>
        <w:i w:val="0"/>
        <w:color w:val="4B0A28"/>
        <w:sz w:val="36"/>
      </w:rPr>
    </w:lvl>
    <w:lvl w:ilvl="1">
      <w:start w:val="1"/>
      <w:numFmt w:val="decimal"/>
      <w:lvlText w:val="%1.%2"/>
      <w:lvlJc w:val="left"/>
      <w:pPr>
        <w:tabs>
          <w:tab w:val="num" w:pos="624"/>
        </w:tabs>
        <w:ind w:left="624" w:hanging="624"/>
      </w:pPr>
      <w:rPr>
        <w:rFonts w:hint="default"/>
        <w:b/>
        <w:i w:val="0"/>
        <w:color w:val="FF4543"/>
        <w:sz w:val="28"/>
      </w:rPr>
    </w:lvl>
    <w:lvl w:ilvl="2">
      <w:start w:val="1"/>
      <w:numFmt w:val="decimal"/>
      <w:lvlText w:val="%1.%2.%3"/>
      <w:lvlJc w:val="left"/>
      <w:pPr>
        <w:tabs>
          <w:tab w:val="num" w:pos="1077"/>
        </w:tabs>
        <w:ind w:left="1077" w:hanging="1077"/>
      </w:pPr>
      <w:rPr>
        <w:rFonts w:hint="default"/>
        <w:b/>
        <w:i w:val="0"/>
        <w:color w:val="4B0A28"/>
        <w:sz w:val="24"/>
      </w:rPr>
    </w:lvl>
    <w:lvl w:ilvl="3">
      <w:start w:val="1"/>
      <w:numFmt w:val="decimal"/>
      <w:lvlText w:val="%1.%2.%3.%4"/>
      <w:lvlJc w:val="left"/>
      <w:pPr>
        <w:tabs>
          <w:tab w:val="num" w:pos="1077"/>
        </w:tabs>
        <w:ind w:left="1077" w:hanging="1077"/>
      </w:pPr>
      <w:rPr>
        <w:rFonts w:hint="default"/>
        <w:b/>
        <w:i w:val="0"/>
        <w:color w:val="4B0A28"/>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1D750BF"/>
    <w:multiLevelType w:val="multilevel"/>
    <w:tmpl w:val="386ABF9A"/>
    <w:styleLink w:val="BrownePartieList"/>
    <w:lvl w:ilvl="0">
      <w:start w:val="1"/>
      <w:numFmt w:val="decimal"/>
      <w:lvlText w:val="(%1)"/>
      <w:lvlJc w:val="left"/>
      <w:pPr>
        <w:tabs>
          <w:tab w:val="num" w:pos="624"/>
        </w:tabs>
        <w:ind w:left="624" w:hanging="624"/>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2243D80"/>
    <w:multiLevelType w:val="multilevel"/>
    <w:tmpl w:val="F706300C"/>
    <w:numStyleLink w:val="BrowneTableBullets"/>
  </w:abstractNum>
  <w:abstractNum w:abstractNumId="31" w15:restartNumberingAfterBreak="0">
    <w:nsid w:val="64293A63"/>
    <w:multiLevelType w:val="multilevel"/>
    <w:tmpl w:val="3EDCE32C"/>
    <w:styleLink w:val="Browneheadingnumber"/>
    <w:lvl w:ilvl="0">
      <w:start w:val="1"/>
      <w:numFmt w:val="decimal"/>
      <w:lvlText w:val="%1."/>
      <w:lvlJc w:val="left"/>
      <w:pPr>
        <w:tabs>
          <w:tab w:val="num" w:pos="357"/>
        </w:tabs>
        <w:ind w:left="357" w:hanging="357"/>
      </w:pPr>
      <w:rPr>
        <w:rFonts w:ascii="Arial Bold" w:hAnsi="Arial Bold" w:hint="default"/>
        <w:b/>
        <w:i w:val="0"/>
        <w:color w:val="4B0A28" w:themeColor="accent1"/>
        <w:sz w:val="24"/>
      </w:rPr>
    </w:lvl>
    <w:lvl w:ilvl="1">
      <w:start w:val="1"/>
      <w:numFmt w:val="lowerLetter"/>
      <w:lvlText w:val="%2."/>
      <w:lvlJc w:val="left"/>
      <w:pPr>
        <w:tabs>
          <w:tab w:val="num" w:pos="714"/>
        </w:tabs>
        <w:ind w:left="714" w:hanging="357"/>
      </w:pPr>
      <w:rPr>
        <w:rFonts w:ascii="Arial" w:hAnsi="Arial" w:hint="default"/>
        <w:b w:val="0"/>
        <w:i w:val="0"/>
        <w:color w:val="000000" w:themeColor="text1"/>
        <w:sz w:val="21"/>
      </w:rPr>
    </w:lvl>
    <w:lvl w:ilvl="2">
      <w:start w:val="1"/>
      <w:numFmt w:val="lowerRoman"/>
      <w:lvlRestart w:val="1"/>
      <w:lvlText w:val="%3."/>
      <w:lvlJc w:val="left"/>
      <w:pPr>
        <w:tabs>
          <w:tab w:val="num" w:pos="1072"/>
        </w:tabs>
        <w:ind w:left="1072" w:hanging="358"/>
      </w:pPr>
      <w:rPr>
        <w:rFonts w:ascii="Arial" w:hAnsi="Arial" w:hint="default"/>
        <w:b w:val="0"/>
        <w:i w:val="0"/>
        <w:color w:val="000000" w:themeColor="text1"/>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66AA58DA"/>
    <w:multiLevelType w:val="multilevel"/>
    <w:tmpl w:val="12D85966"/>
    <w:styleLink w:val="BackgroundList"/>
    <w:lvl w:ilvl="0">
      <w:start w:val="1"/>
      <w:numFmt w:val="upperLetter"/>
      <w:pStyle w:val="BrowneBackground"/>
      <w:lvlText w:val="(%1)"/>
      <w:lvlJc w:val="left"/>
      <w:pPr>
        <w:tabs>
          <w:tab w:val="num" w:pos="907"/>
        </w:tabs>
        <w:ind w:left="624" w:hanging="624"/>
      </w:pPr>
      <w:rPr>
        <w:rFonts w:ascii="Arial Bold" w:hAnsi="Arial Bold" w:cs="Arial" w:hint="default"/>
        <w:b/>
        <w:i w:val="0"/>
        <w:sz w:val="2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9E533C4"/>
    <w:multiLevelType w:val="multilevel"/>
    <w:tmpl w:val="5C965898"/>
    <w:styleLink w:val="BrowneNumberList"/>
    <w:lvl w:ilvl="0">
      <w:start w:val="1"/>
      <w:numFmt w:val="decimal"/>
      <w:lvlText w:val="%1."/>
      <w:lvlJc w:val="left"/>
      <w:pPr>
        <w:tabs>
          <w:tab w:val="num" w:pos="357"/>
        </w:tabs>
        <w:ind w:left="357" w:hanging="357"/>
      </w:pPr>
      <w:rPr>
        <w:rFonts w:ascii="Arial" w:hAnsi="Arial" w:hint="default"/>
        <w:b w:val="0"/>
        <w:i w:val="0"/>
        <w:color w:val="000000" w:themeColor="text1"/>
        <w:sz w:val="21"/>
      </w:rPr>
    </w:lvl>
    <w:lvl w:ilvl="1">
      <w:start w:val="1"/>
      <w:numFmt w:val="lowerLetter"/>
      <w:lvlText w:val="%2."/>
      <w:lvlJc w:val="left"/>
      <w:pPr>
        <w:tabs>
          <w:tab w:val="num" w:pos="714"/>
        </w:tabs>
        <w:ind w:left="714" w:hanging="357"/>
      </w:pPr>
      <w:rPr>
        <w:rFonts w:ascii="Arial" w:hAnsi="Arial" w:hint="default"/>
        <w:b w:val="0"/>
        <w:i w:val="0"/>
        <w:color w:val="000000"/>
        <w:sz w:val="21"/>
      </w:rPr>
    </w:lvl>
    <w:lvl w:ilvl="2">
      <w:start w:val="1"/>
      <w:numFmt w:val="lowerRoman"/>
      <w:lvlText w:val="%3."/>
      <w:lvlJc w:val="left"/>
      <w:pPr>
        <w:tabs>
          <w:tab w:val="num" w:pos="1072"/>
        </w:tabs>
        <w:ind w:left="1072" w:hanging="358"/>
      </w:pPr>
      <w:rPr>
        <w:rFonts w:ascii="Arial" w:hAnsi="Arial" w:hint="default"/>
        <w:b w:val="0"/>
        <w:i w:val="0"/>
        <w:color w:val="000000"/>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71C3280F"/>
    <w:multiLevelType w:val="multilevel"/>
    <w:tmpl w:val="79AC4052"/>
    <w:numStyleLink w:val="BrowneTable"/>
  </w:abstractNum>
  <w:abstractNum w:abstractNumId="35" w15:restartNumberingAfterBreak="0">
    <w:nsid w:val="74CC1004"/>
    <w:multiLevelType w:val="multilevel"/>
    <w:tmpl w:val="3C585D12"/>
    <w:numStyleLink w:val="BrowneBulletList"/>
  </w:abstractNum>
  <w:abstractNum w:abstractNumId="36" w15:restartNumberingAfterBreak="0">
    <w:nsid w:val="75C72E84"/>
    <w:multiLevelType w:val="multilevel"/>
    <w:tmpl w:val="386E5652"/>
    <w:lvl w:ilvl="0">
      <w:start w:val="1"/>
      <w:numFmt w:val="decimal"/>
      <w:pStyle w:val="BrowneNumberLevel1"/>
      <w:lvlText w:val="%1."/>
      <w:lvlJc w:val="left"/>
      <w:pPr>
        <w:tabs>
          <w:tab w:val="num" w:pos="357"/>
        </w:tabs>
        <w:ind w:left="357" w:hanging="357"/>
      </w:pPr>
      <w:rPr>
        <w:rFonts w:ascii="Arial" w:hAnsi="Arial" w:hint="default"/>
        <w:b w:val="0"/>
        <w:i w:val="0"/>
        <w:color w:val="000000" w:themeColor="text1"/>
        <w:sz w:val="21"/>
      </w:rPr>
    </w:lvl>
    <w:lvl w:ilvl="1">
      <w:start w:val="1"/>
      <w:numFmt w:val="lowerLetter"/>
      <w:pStyle w:val="BrowneNumberLevel2"/>
      <w:lvlText w:val="%2."/>
      <w:lvlJc w:val="left"/>
      <w:pPr>
        <w:tabs>
          <w:tab w:val="num" w:pos="714"/>
        </w:tabs>
        <w:ind w:left="714" w:hanging="357"/>
      </w:pPr>
      <w:rPr>
        <w:rFonts w:ascii="Arial" w:hAnsi="Arial" w:hint="default"/>
        <w:b w:val="0"/>
        <w:i w:val="0"/>
        <w:color w:val="000000"/>
        <w:sz w:val="21"/>
      </w:rPr>
    </w:lvl>
    <w:lvl w:ilvl="2">
      <w:start w:val="1"/>
      <w:numFmt w:val="lowerRoman"/>
      <w:pStyle w:val="BrowneNumberLevel3"/>
      <w:lvlText w:val="%3."/>
      <w:lvlJc w:val="left"/>
      <w:pPr>
        <w:tabs>
          <w:tab w:val="num" w:pos="1072"/>
        </w:tabs>
        <w:ind w:left="1072" w:hanging="358"/>
      </w:pPr>
      <w:rPr>
        <w:rFonts w:ascii="Arial" w:hAnsi="Arial" w:hint="default"/>
        <w:b w:val="0"/>
        <w:i w:val="0"/>
        <w:color w:val="000000"/>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75D69D0"/>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837456294">
    <w:abstractNumId w:val="37"/>
  </w:num>
  <w:num w:numId="2" w16cid:durableId="1866669260">
    <w:abstractNumId w:val="16"/>
  </w:num>
  <w:num w:numId="3" w16cid:durableId="1847088586">
    <w:abstractNumId w:val="17"/>
  </w:num>
  <w:num w:numId="4" w16cid:durableId="1017654208">
    <w:abstractNumId w:val="32"/>
  </w:num>
  <w:num w:numId="5" w16cid:durableId="444890742">
    <w:abstractNumId w:val="18"/>
  </w:num>
  <w:num w:numId="6" w16cid:durableId="1772778088">
    <w:abstractNumId w:val="24"/>
  </w:num>
  <w:num w:numId="7" w16cid:durableId="1998266929">
    <w:abstractNumId w:val="19"/>
  </w:num>
  <w:num w:numId="8" w16cid:durableId="1825703491">
    <w:abstractNumId w:val="35"/>
    <w:lvlOverride w:ilvl="0">
      <w:lvl w:ilvl="0">
        <w:start w:val="1"/>
        <w:numFmt w:val="bullet"/>
        <w:pStyle w:val="BrowneBulletLevel1"/>
        <w:lvlText w:val=""/>
        <w:lvlJc w:val="left"/>
        <w:pPr>
          <w:tabs>
            <w:tab w:val="num" w:pos="2495"/>
          </w:tabs>
          <w:ind w:left="2495" w:hanging="227"/>
        </w:pPr>
        <w:rPr>
          <w:rFonts w:ascii="Symbol" w:hAnsi="Symbol" w:hint="default"/>
          <w:color w:val="000000"/>
        </w:rPr>
      </w:lvl>
    </w:lvlOverride>
  </w:num>
  <w:num w:numId="9" w16cid:durableId="1352679636">
    <w:abstractNumId w:val="15"/>
  </w:num>
  <w:num w:numId="10" w16cid:durableId="476528641">
    <w:abstractNumId w:val="25"/>
  </w:num>
  <w:num w:numId="11" w16cid:durableId="280579063">
    <w:abstractNumId w:val="27"/>
  </w:num>
  <w:num w:numId="12" w16cid:durableId="786582162">
    <w:abstractNumId w:val="23"/>
  </w:num>
  <w:num w:numId="13" w16cid:durableId="654920314">
    <w:abstractNumId w:val="13"/>
  </w:num>
  <w:num w:numId="14" w16cid:durableId="1580552998">
    <w:abstractNumId w:val="28"/>
  </w:num>
  <w:num w:numId="15" w16cid:durableId="1808546240">
    <w:abstractNumId w:val="36"/>
  </w:num>
  <w:num w:numId="16" w16cid:durableId="233660726">
    <w:abstractNumId w:val="33"/>
  </w:num>
  <w:num w:numId="17" w16cid:durableId="702097346">
    <w:abstractNumId w:val="11"/>
  </w:num>
  <w:num w:numId="18" w16cid:durableId="1433863726">
    <w:abstractNumId w:val="12"/>
  </w:num>
  <w:num w:numId="19" w16cid:durableId="64190442">
    <w:abstractNumId w:val="29"/>
  </w:num>
  <w:num w:numId="20" w16cid:durableId="1765344512">
    <w:abstractNumId w:val="21"/>
  </w:num>
  <w:num w:numId="21" w16cid:durableId="1223977559">
    <w:abstractNumId w:val="10"/>
  </w:num>
  <w:num w:numId="22" w16cid:durableId="1365714574">
    <w:abstractNumId w:val="26"/>
  </w:num>
  <w:num w:numId="23" w16cid:durableId="1345550528">
    <w:abstractNumId w:val="20"/>
  </w:num>
  <w:num w:numId="24" w16cid:durableId="1832524250">
    <w:abstractNumId w:val="34"/>
  </w:num>
  <w:num w:numId="25" w16cid:durableId="1770008634">
    <w:abstractNumId w:val="30"/>
  </w:num>
  <w:num w:numId="26" w16cid:durableId="1424688357">
    <w:abstractNumId w:val="22"/>
  </w:num>
  <w:num w:numId="27" w16cid:durableId="280839077">
    <w:abstractNumId w:val="14"/>
  </w:num>
  <w:num w:numId="28" w16cid:durableId="745029009">
    <w:abstractNumId w:val="31"/>
  </w:num>
  <w:num w:numId="29" w16cid:durableId="816723464">
    <w:abstractNumId w:val="9"/>
  </w:num>
  <w:num w:numId="30" w16cid:durableId="1113937056">
    <w:abstractNumId w:val="7"/>
  </w:num>
  <w:num w:numId="31" w16cid:durableId="1253733446">
    <w:abstractNumId w:val="6"/>
  </w:num>
  <w:num w:numId="32" w16cid:durableId="773136294">
    <w:abstractNumId w:val="5"/>
  </w:num>
  <w:num w:numId="33" w16cid:durableId="1478573235">
    <w:abstractNumId w:val="4"/>
  </w:num>
  <w:num w:numId="34" w16cid:durableId="1397820590">
    <w:abstractNumId w:val="8"/>
  </w:num>
  <w:num w:numId="35" w16cid:durableId="144670650">
    <w:abstractNumId w:val="3"/>
  </w:num>
  <w:num w:numId="36" w16cid:durableId="1999994076">
    <w:abstractNumId w:val="2"/>
  </w:num>
  <w:num w:numId="37" w16cid:durableId="79836187">
    <w:abstractNumId w:val="1"/>
  </w:num>
  <w:num w:numId="38" w16cid:durableId="1808158481">
    <w:abstractNumId w:val="0"/>
  </w:num>
  <w:num w:numId="39" w16cid:durableId="143354788">
    <w:abstractNumId w:val="35"/>
    <w:lvlOverride w:ilvl="0">
      <w:lvl w:ilvl="0">
        <w:start w:val="1"/>
        <w:numFmt w:val="bullet"/>
        <w:pStyle w:val="BrowneBulletLevel1"/>
        <w:lvlText w:val=""/>
        <w:lvlJc w:val="left"/>
        <w:pPr>
          <w:tabs>
            <w:tab w:val="num" w:pos="2495"/>
          </w:tabs>
          <w:ind w:left="2495" w:hanging="227"/>
        </w:pPr>
        <w:rPr>
          <w:rFonts w:ascii="Symbol" w:hAnsi="Symbol" w:hint="default"/>
          <w:color w:val="000000"/>
        </w:rPr>
      </w:lvl>
    </w:lvlOverride>
  </w:num>
  <w:num w:numId="40" w16cid:durableId="1232428282">
    <w:abstractNumId w:val="35"/>
    <w:lvlOverride w:ilvl="0">
      <w:lvl w:ilvl="0">
        <w:start w:val="1"/>
        <w:numFmt w:val="bullet"/>
        <w:pStyle w:val="BrowneBulletLevel1"/>
        <w:lvlText w:val=""/>
        <w:lvlJc w:val="left"/>
        <w:pPr>
          <w:tabs>
            <w:tab w:val="num" w:pos="2495"/>
          </w:tabs>
          <w:ind w:left="2495" w:hanging="227"/>
        </w:pPr>
        <w:rPr>
          <w:rFonts w:ascii="Symbol" w:hAnsi="Symbol" w:hint="default"/>
          <w:color w:val="000000"/>
        </w:rPr>
      </w:lvl>
    </w:lvlOverride>
  </w:num>
  <w:num w:numId="41" w16cid:durableId="1181354813">
    <w:abstractNumId w:val="35"/>
    <w:lvlOverride w:ilvl="0">
      <w:lvl w:ilvl="0">
        <w:start w:val="1"/>
        <w:numFmt w:val="bullet"/>
        <w:pStyle w:val="BrowneBulletLevel1"/>
        <w:lvlText w:val=""/>
        <w:lvlJc w:val="left"/>
        <w:pPr>
          <w:tabs>
            <w:tab w:val="num" w:pos="2495"/>
          </w:tabs>
          <w:ind w:left="2495" w:hanging="227"/>
        </w:pPr>
        <w:rPr>
          <w:rFonts w:ascii="Symbol" w:hAnsi="Symbol" w:hint="default"/>
          <w:color w:val="000000"/>
        </w:rPr>
      </w:lvl>
    </w:lvlOverride>
  </w:num>
  <w:num w:numId="42" w16cid:durableId="1852210492">
    <w:abstractNumId w:val="35"/>
    <w:lvlOverride w:ilvl="0">
      <w:lvl w:ilvl="0">
        <w:start w:val="1"/>
        <w:numFmt w:val="bullet"/>
        <w:pStyle w:val="BrowneBulletLevel1"/>
        <w:lvlText w:val=""/>
        <w:lvlJc w:val="left"/>
        <w:pPr>
          <w:tabs>
            <w:tab w:val="num" w:pos="2495"/>
          </w:tabs>
          <w:ind w:left="2495" w:hanging="227"/>
        </w:pPr>
        <w:rPr>
          <w:rFonts w:ascii="Symbol" w:hAnsi="Symbol" w:hint="default"/>
          <w:color w:val="000000"/>
        </w:rPr>
      </w:lvl>
    </w:lvlOverride>
  </w:num>
  <w:num w:numId="43" w16cid:durableId="1503737351">
    <w:abstractNumId w:val="25"/>
  </w:num>
  <w:num w:numId="44" w16cid:durableId="1069570584">
    <w:abstractNumId w:val="25"/>
  </w:num>
  <w:num w:numId="45" w16cid:durableId="1810784383">
    <w:abstractNumId w:val="25"/>
  </w:num>
  <w:num w:numId="46" w16cid:durableId="538206922">
    <w:abstractNumId w:val="35"/>
    <w:lvlOverride w:ilvl="0">
      <w:lvl w:ilvl="0">
        <w:start w:val="1"/>
        <w:numFmt w:val="bullet"/>
        <w:pStyle w:val="BrowneBulletLevel1"/>
        <w:lvlText w:val=""/>
        <w:lvlJc w:val="left"/>
        <w:pPr>
          <w:tabs>
            <w:tab w:val="num" w:pos="2495"/>
          </w:tabs>
          <w:ind w:left="2495" w:hanging="227"/>
        </w:pPr>
        <w:rPr>
          <w:rFonts w:ascii="Symbol" w:hAnsi="Symbol" w:hint="default"/>
          <w:color w:val="000000"/>
        </w:rPr>
      </w:lvl>
    </w:lvlOverride>
  </w:num>
  <w:num w:numId="47" w16cid:durableId="1439831816">
    <w:abstractNumId w:val="35"/>
    <w:lvlOverride w:ilvl="0">
      <w:lvl w:ilvl="0">
        <w:start w:val="1"/>
        <w:numFmt w:val="bullet"/>
        <w:pStyle w:val="BrowneBulletLevel1"/>
        <w:lvlText w:val=""/>
        <w:lvlJc w:val="left"/>
        <w:pPr>
          <w:tabs>
            <w:tab w:val="num" w:pos="2495"/>
          </w:tabs>
          <w:ind w:left="2495" w:hanging="227"/>
        </w:pPr>
        <w:rPr>
          <w:rFonts w:ascii="Symbol" w:hAnsi="Symbol" w:hint="default"/>
          <w:color w:val="000000"/>
        </w:rPr>
      </w:lvl>
    </w:lvlOverride>
  </w:num>
  <w:num w:numId="48" w16cid:durableId="1423259418">
    <w:abstractNumId w:val="35"/>
    <w:lvlOverride w:ilvl="0">
      <w:lvl w:ilvl="0">
        <w:start w:val="1"/>
        <w:numFmt w:val="bullet"/>
        <w:pStyle w:val="BrowneBulletLevel1"/>
        <w:lvlText w:val=""/>
        <w:lvlJc w:val="left"/>
        <w:pPr>
          <w:tabs>
            <w:tab w:val="num" w:pos="2495"/>
          </w:tabs>
          <w:ind w:left="2495" w:hanging="227"/>
        </w:pPr>
        <w:rPr>
          <w:rFonts w:ascii="Symbol" w:hAnsi="Symbol" w:hint="default"/>
          <w:color w:val="000000"/>
        </w:rPr>
      </w:lvl>
    </w:lvlOverride>
  </w:num>
  <w:num w:numId="49" w16cid:durableId="326980017">
    <w:abstractNumId w:val="35"/>
    <w:lvlOverride w:ilvl="0">
      <w:lvl w:ilvl="0">
        <w:start w:val="1"/>
        <w:numFmt w:val="bullet"/>
        <w:pStyle w:val="BrowneBulletLevel1"/>
        <w:lvlText w:val=""/>
        <w:lvlJc w:val="left"/>
        <w:pPr>
          <w:tabs>
            <w:tab w:val="num" w:pos="2495"/>
          </w:tabs>
          <w:ind w:left="2495" w:hanging="227"/>
        </w:pPr>
        <w:rPr>
          <w:rFonts w:ascii="Symbol" w:hAnsi="Symbol" w:hint="default"/>
          <w:color w:val="000000"/>
        </w:rPr>
      </w:lvl>
    </w:lvlOverride>
  </w:num>
  <w:num w:numId="50" w16cid:durableId="1079062656">
    <w:abstractNumId w:val="35"/>
    <w:lvlOverride w:ilvl="0">
      <w:lvl w:ilvl="0">
        <w:start w:val="1"/>
        <w:numFmt w:val="bullet"/>
        <w:pStyle w:val="BrowneBulletLevel1"/>
        <w:lvlText w:val=""/>
        <w:lvlJc w:val="left"/>
        <w:pPr>
          <w:tabs>
            <w:tab w:val="num" w:pos="2495"/>
          </w:tabs>
          <w:ind w:left="2495" w:hanging="227"/>
        </w:pPr>
        <w:rPr>
          <w:rFonts w:ascii="Symbol" w:hAnsi="Symbol" w:hint="default"/>
          <w:color w:val="000000"/>
        </w:rPr>
      </w:lvl>
    </w:lvlOverride>
  </w:num>
  <w:num w:numId="51" w16cid:durableId="1704473481">
    <w:abstractNumId w:val="35"/>
    <w:lvlOverride w:ilvl="0">
      <w:lvl w:ilvl="0">
        <w:start w:val="1"/>
        <w:numFmt w:val="bullet"/>
        <w:pStyle w:val="BrowneBulletLevel1"/>
        <w:lvlText w:val=""/>
        <w:lvlJc w:val="left"/>
        <w:pPr>
          <w:tabs>
            <w:tab w:val="num" w:pos="2495"/>
          </w:tabs>
          <w:ind w:left="2495" w:hanging="227"/>
        </w:pPr>
        <w:rPr>
          <w:rFonts w:ascii="Symbol" w:hAnsi="Symbol" w:hint="default"/>
          <w:color w:val="000000"/>
        </w:rPr>
      </w:lvl>
    </w:lvlOverride>
  </w:num>
  <w:num w:numId="52" w16cid:durableId="383219086">
    <w:abstractNumId w:val="35"/>
    <w:lvlOverride w:ilvl="0">
      <w:lvl w:ilvl="0">
        <w:start w:val="1"/>
        <w:numFmt w:val="bullet"/>
        <w:pStyle w:val="BrowneBulletLevel1"/>
        <w:lvlText w:val=""/>
        <w:lvlJc w:val="left"/>
        <w:pPr>
          <w:tabs>
            <w:tab w:val="num" w:pos="2495"/>
          </w:tabs>
          <w:ind w:left="2495" w:hanging="227"/>
        </w:pPr>
        <w:rPr>
          <w:rFonts w:ascii="Symbol" w:hAnsi="Symbol" w:hint="default"/>
          <w:color w:val="000000"/>
        </w:rPr>
      </w:lvl>
    </w:lvlOverride>
  </w:num>
  <w:num w:numId="53" w16cid:durableId="2030446428">
    <w:abstractNumId w:val="35"/>
    <w:lvlOverride w:ilvl="0">
      <w:lvl w:ilvl="0">
        <w:start w:val="1"/>
        <w:numFmt w:val="bullet"/>
        <w:pStyle w:val="BrowneBulletLevel1"/>
        <w:lvlText w:val=""/>
        <w:lvlJc w:val="left"/>
        <w:pPr>
          <w:tabs>
            <w:tab w:val="num" w:pos="2495"/>
          </w:tabs>
          <w:ind w:left="2495" w:hanging="227"/>
        </w:pPr>
        <w:rPr>
          <w:rFonts w:ascii="Symbol" w:hAnsi="Symbol" w:hint="default"/>
          <w:color w:val="000000"/>
        </w:rPr>
      </w:lvl>
    </w:lvlOverride>
  </w:num>
  <w:num w:numId="54" w16cid:durableId="1130198957">
    <w:abstractNumId w:val="35"/>
    <w:lvlOverride w:ilvl="0">
      <w:lvl w:ilvl="0">
        <w:start w:val="1"/>
        <w:numFmt w:val="bullet"/>
        <w:pStyle w:val="BrowneBulletLevel1"/>
        <w:lvlText w:val=""/>
        <w:lvlJc w:val="left"/>
        <w:pPr>
          <w:tabs>
            <w:tab w:val="num" w:pos="2495"/>
          </w:tabs>
          <w:ind w:left="2495" w:hanging="227"/>
        </w:pPr>
        <w:rPr>
          <w:rFonts w:ascii="Symbol" w:hAnsi="Symbol" w:hint="default"/>
          <w:color w:val="000000"/>
        </w:rPr>
      </w:lvl>
    </w:lvlOverride>
  </w:num>
  <w:num w:numId="55" w16cid:durableId="711465748">
    <w:abstractNumId w:val="35"/>
    <w:lvlOverride w:ilvl="0">
      <w:lvl w:ilvl="0">
        <w:start w:val="1"/>
        <w:numFmt w:val="bullet"/>
        <w:pStyle w:val="BrowneBulletLevel1"/>
        <w:lvlText w:val=""/>
        <w:lvlJc w:val="left"/>
        <w:pPr>
          <w:tabs>
            <w:tab w:val="num" w:pos="2495"/>
          </w:tabs>
          <w:ind w:left="2495" w:hanging="227"/>
        </w:pPr>
        <w:rPr>
          <w:rFonts w:ascii="Symbol" w:hAnsi="Symbol" w:hint="default"/>
          <w:color w:val="000000"/>
        </w:rPr>
      </w:lvl>
    </w:lvlOverride>
  </w:num>
  <w:num w:numId="56" w16cid:durableId="352387540">
    <w:abstractNumId w:val="35"/>
    <w:lvlOverride w:ilvl="0">
      <w:lvl w:ilvl="0">
        <w:start w:val="1"/>
        <w:numFmt w:val="bullet"/>
        <w:pStyle w:val="BrowneBulletLevel1"/>
        <w:lvlText w:val=""/>
        <w:lvlJc w:val="left"/>
        <w:pPr>
          <w:tabs>
            <w:tab w:val="num" w:pos="2495"/>
          </w:tabs>
          <w:ind w:left="2495" w:hanging="227"/>
        </w:pPr>
        <w:rPr>
          <w:rFonts w:ascii="Symbol" w:hAnsi="Symbol" w:hint="default"/>
          <w:color w:val="000000"/>
        </w:rPr>
      </w:lvl>
    </w:lvlOverride>
  </w:num>
  <w:num w:numId="57" w16cid:durableId="92631861">
    <w:abstractNumId w:val="35"/>
    <w:lvlOverride w:ilvl="0">
      <w:lvl w:ilvl="0">
        <w:start w:val="1"/>
        <w:numFmt w:val="bullet"/>
        <w:pStyle w:val="BrowneBulletLevel1"/>
        <w:lvlText w:val=""/>
        <w:lvlJc w:val="left"/>
        <w:pPr>
          <w:tabs>
            <w:tab w:val="num" w:pos="2495"/>
          </w:tabs>
          <w:ind w:left="2495" w:hanging="227"/>
        </w:pPr>
        <w:rPr>
          <w:rFonts w:ascii="Symbol" w:hAnsi="Symbol" w:hint="default"/>
          <w:color w:val="000000"/>
        </w:rPr>
      </w:lvl>
    </w:lvlOverride>
  </w:num>
  <w:num w:numId="58" w16cid:durableId="1778023188">
    <w:abstractNumId w:val="35"/>
    <w:lvlOverride w:ilvl="0">
      <w:lvl w:ilvl="0">
        <w:start w:val="1"/>
        <w:numFmt w:val="bullet"/>
        <w:pStyle w:val="BrowneBulletLevel1"/>
        <w:lvlText w:val=""/>
        <w:lvlJc w:val="left"/>
        <w:pPr>
          <w:tabs>
            <w:tab w:val="num" w:pos="2495"/>
          </w:tabs>
          <w:ind w:left="2495" w:hanging="227"/>
        </w:pPr>
        <w:rPr>
          <w:rFonts w:ascii="Symbol" w:hAnsi="Symbol" w:hint="default"/>
          <w:color w:val="000000"/>
        </w:rPr>
      </w:lvl>
    </w:lvlOverride>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DD6"/>
    <w:rsid w:val="000144E4"/>
    <w:rsid w:val="00016858"/>
    <w:rsid w:val="00025E10"/>
    <w:rsid w:val="00030D8E"/>
    <w:rsid w:val="0003375D"/>
    <w:rsid w:val="00036440"/>
    <w:rsid w:val="00043CD4"/>
    <w:rsid w:val="000457A6"/>
    <w:rsid w:val="00071DE8"/>
    <w:rsid w:val="000766F2"/>
    <w:rsid w:val="000A18C5"/>
    <w:rsid w:val="000A2D2C"/>
    <w:rsid w:val="000B1463"/>
    <w:rsid w:val="000C0FCE"/>
    <w:rsid w:val="000E5353"/>
    <w:rsid w:val="00115547"/>
    <w:rsid w:val="0012646C"/>
    <w:rsid w:val="00132E9E"/>
    <w:rsid w:val="00134CBC"/>
    <w:rsid w:val="0015120E"/>
    <w:rsid w:val="00153CD7"/>
    <w:rsid w:val="00155CCE"/>
    <w:rsid w:val="00165C64"/>
    <w:rsid w:val="00180850"/>
    <w:rsid w:val="00183547"/>
    <w:rsid w:val="001871AC"/>
    <w:rsid w:val="001A4104"/>
    <w:rsid w:val="001A4DCE"/>
    <w:rsid w:val="001B5850"/>
    <w:rsid w:val="001C42C6"/>
    <w:rsid w:val="001D611C"/>
    <w:rsid w:val="001D6B33"/>
    <w:rsid w:val="001E1B64"/>
    <w:rsid w:val="001F6D00"/>
    <w:rsid w:val="001F7210"/>
    <w:rsid w:val="00200509"/>
    <w:rsid w:val="0020068E"/>
    <w:rsid w:val="00217B38"/>
    <w:rsid w:val="00220123"/>
    <w:rsid w:val="00221BE5"/>
    <w:rsid w:val="002221DE"/>
    <w:rsid w:val="002240D0"/>
    <w:rsid w:val="00230080"/>
    <w:rsid w:val="00262919"/>
    <w:rsid w:val="00266ACA"/>
    <w:rsid w:val="00281286"/>
    <w:rsid w:val="0029788E"/>
    <w:rsid w:val="002B3256"/>
    <w:rsid w:val="002C44A8"/>
    <w:rsid w:val="002C496C"/>
    <w:rsid w:val="002D5B30"/>
    <w:rsid w:val="002E143E"/>
    <w:rsid w:val="002F549D"/>
    <w:rsid w:val="00300B7C"/>
    <w:rsid w:val="00300E13"/>
    <w:rsid w:val="0031639C"/>
    <w:rsid w:val="00323213"/>
    <w:rsid w:val="00327B75"/>
    <w:rsid w:val="00347155"/>
    <w:rsid w:val="00357625"/>
    <w:rsid w:val="00360E99"/>
    <w:rsid w:val="00362383"/>
    <w:rsid w:val="00365B16"/>
    <w:rsid w:val="00366C10"/>
    <w:rsid w:val="00367794"/>
    <w:rsid w:val="00371E7C"/>
    <w:rsid w:val="0037410C"/>
    <w:rsid w:val="00392EE4"/>
    <w:rsid w:val="00394471"/>
    <w:rsid w:val="003B571A"/>
    <w:rsid w:val="003E124C"/>
    <w:rsid w:val="003E79C3"/>
    <w:rsid w:val="003F31BE"/>
    <w:rsid w:val="004004E4"/>
    <w:rsid w:val="00414B1B"/>
    <w:rsid w:val="004228EA"/>
    <w:rsid w:val="004446F2"/>
    <w:rsid w:val="00450744"/>
    <w:rsid w:val="004551CB"/>
    <w:rsid w:val="00457D3C"/>
    <w:rsid w:val="00465BAB"/>
    <w:rsid w:val="00465F15"/>
    <w:rsid w:val="00467C72"/>
    <w:rsid w:val="004738F4"/>
    <w:rsid w:val="0048672D"/>
    <w:rsid w:val="00494DA6"/>
    <w:rsid w:val="004A58FC"/>
    <w:rsid w:val="004B1500"/>
    <w:rsid w:val="004B2924"/>
    <w:rsid w:val="004C64E4"/>
    <w:rsid w:val="004D2462"/>
    <w:rsid w:val="004D4985"/>
    <w:rsid w:val="004D6442"/>
    <w:rsid w:val="004D6A13"/>
    <w:rsid w:val="004E2A95"/>
    <w:rsid w:val="004F1BD8"/>
    <w:rsid w:val="00502125"/>
    <w:rsid w:val="00503025"/>
    <w:rsid w:val="00503B2F"/>
    <w:rsid w:val="0050423A"/>
    <w:rsid w:val="005157B2"/>
    <w:rsid w:val="00522907"/>
    <w:rsid w:val="00523281"/>
    <w:rsid w:val="005416DB"/>
    <w:rsid w:val="00553EAE"/>
    <w:rsid w:val="0056569E"/>
    <w:rsid w:val="005775B0"/>
    <w:rsid w:val="00586AC4"/>
    <w:rsid w:val="00590C74"/>
    <w:rsid w:val="00591F15"/>
    <w:rsid w:val="00595150"/>
    <w:rsid w:val="00595BAE"/>
    <w:rsid w:val="005A0E8A"/>
    <w:rsid w:val="005B7F96"/>
    <w:rsid w:val="005C2996"/>
    <w:rsid w:val="005C3672"/>
    <w:rsid w:val="005C3C59"/>
    <w:rsid w:val="005C61BB"/>
    <w:rsid w:val="00623CA6"/>
    <w:rsid w:val="0064075D"/>
    <w:rsid w:val="00641439"/>
    <w:rsid w:val="00642C6A"/>
    <w:rsid w:val="006510AE"/>
    <w:rsid w:val="006631B9"/>
    <w:rsid w:val="00664E6B"/>
    <w:rsid w:val="00681105"/>
    <w:rsid w:val="00691621"/>
    <w:rsid w:val="006919F6"/>
    <w:rsid w:val="006925D2"/>
    <w:rsid w:val="006A17F4"/>
    <w:rsid w:val="006A4BCF"/>
    <w:rsid w:val="006A7E33"/>
    <w:rsid w:val="006C5BE6"/>
    <w:rsid w:val="006D1F13"/>
    <w:rsid w:val="006D3C5B"/>
    <w:rsid w:val="007031D5"/>
    <w:rsid w:val="007071EF"/>
    <w:rsid w:val="0073117F"/>
    <w:rsid w:val="00757411"/>
    <w:rsid w:val="0076067B"/>
    <w:rsid w:val="00763A9A"/>
    <w:rsid w:val="00781760"/>
    <w:rsid w:val="00794DE1"/>
    <w:rsid w:val="007974D3"/>
    <w:rsid w:val="007A517E"/>
    <w:rsid w:val="007A66B7"/>
    <w:rsid w:val="007B740F"/>
    <w:rsid w:val="007C0E4B"/>
    <w:rsid w:val="007C6498"/>
    <w:rsid w:val="007E14C6"/>
    <w:rsid w:val="007E5A41"/>
    <w:rsid w:val="008035AB"/>
    <w:rsid w:val="00820AE8"/>
    <w:rsid w:val="0082173F"/>
    <w:rsid w:val="008325EF"/>
    <w:rsid w:val="00835E8F"/>
    <w:rsid w:val="00836402"/>
    <w:rsid w:val="008633BB"/>
    <w:rsid w:val="00873912"/>
    <w:rsid w:val="008C4380"/>
    <w:rsid w:val="008D30C9"/>
    <w:rsid w:val="008E24D0"/>
    <w:rsid w:val="008F2833"/>
    <w:rsid w:val="008F3AA3"/>
    <w:rsid w:val="008F6699"/>
    <w:rsid w:val="00900C77"/>
    <w:rsid w:val="0090769F"/>
    <w:rsid w:val="009130A9"/>
    <w:rsid w:val="00914405"/>
    <w:rsid w:val="00914499"/>
    <w:rsid w:val="00925326"/>
    <w:rsid w:val="009317EE"/>
    <w:rsid w:val="009351B1"/>
    <w:rsid w:val="009459DC"/>
    <w:rsid w:val="00953D1B"/>
    <w:rsid w:val="00953D5C"/>
    <w:rsid w:val="00954379"/>
    <w:rsid w:val="009839C0"/>
    <w:rsid w:val="00990DCA"/>
    <w:rsid w:val="00996C8D"/>
    <w:rsid w:val="009A35C7"/>
    <w:rsid w:val="009A65B4"/>
    <w:rsid w:val="009B523D"/>
    <w:rsid w:val="009C02C1"/>
    <w:rsid w:val="009C155C"/>
    <w:rsid w:val="009C1E29"/>
    <w:rsid w:val="009C2148"/>
    <w:rsid w:val="009C2B2B"/>
    <w:rsid w:val="009C346C"/>
    <w:rsid w:val="009C63FA"/>
    <w:rsid w:val="009C7741"/>
    <w:rsid w:val="009D2D38"/>
    <w:rsid w:val="009D3F5A"/>
    <w:rsid w:val="009F5332"/>
    <w:rsid w:val="009F625C"/>
    <w:rsid w:val="00A0648C"/>
    <w:rsid w:val="00A14CF1"/>
    <w:rsid w:val="00A24A84"/>
    <w:rsid w:val="00A63473"/>
    <w:rsid w:val="00A67119"/>
    <w:rsid w:val="00A8715E"/>
    <w:rsid w:val="00A87491"/>
    <w:rsid w:val="00A87DEF"/>
    <w:rsid w:val="00A9157E"/>
    <w:rsid w:val="00A96E1B"/>
    <w:rsid w:val="00AA4A75"/>
    <w:rsid w:val="00AA56DC"/>
    <w:rsid w:val="00AB5269"/>
    <w:rsid w:val="00AC6AA3"/>
    <w:rsid w:val="00AD3F99"/>
    <w:rsid w:val="00AF019D"/>
    <w:rsid w:val="00AF1734"/>
    <w:rsid w:val="00B00CEC"/>
    <w:rsid w:val="00B00D0D"/>
    <w:rsid w:val="00B04B88"/>
    <w:rsid w:val="00B154B2"/>
    <w:rsid w:val="00B23771"/>
    <w:rsid w:val="00B24385"/>
    <w:rsid w:val="00B27801"/>
    <w:rsid w:val="00B36204"/>
    <w:rsid w:val="00B5686D"/>
    <w:rsid w:val="00B66AD9"/>
    <w:rsid w:val="00B67EB1"/>
    <w:rsid w:val="00B70E9A"/>
    <w:rsid w:val="00BA326A"/>
    <w:rsid w:val="00BB0BEB"/>
    <w:rsid w:val="00BB24EB"/>
    <w:rsid w:val="00BC03A6"/>
    <w:rsid w:val="00BD5F3E"/>
    <w:rsid w:val="00BE7EEF"/>
    <w:rsid w:val="00BF1F29"/>
    <w:rsid w:val="00C14FEF"/>
    <w:rsid w:val="00C209AF"/>
    <w:rsid w:val="00C25C68"/>
    <w:rsid w:val="00C30C7F"/>
    <w:rsid w:val="00C36C7A"/>
    <w:rsid w:val="00C40C1A"/>
    <w:rsid w:val="00C4206C"/>
    <w:rsid w:val="00C450E4"/>
    <w:rsid w:val="00C54CB4"/>
    <w:rsid w:val="00C70C5E"/>
    <w:rsid w:val="00C716A1"/>
    <w:rsid w:val="00C74702"/>
    <w:rsid w:val="00C75FD9"/>
    <w:rsid w:val="00C8163D"/>
    <w:rsid w:val="00C820C7"/>
    <w:rsid w:val="00C93BAB"/>
    <w:rsid w:val="00CA21B3"/>
    <w:rsid w:val="00CA627A"/>
    <w:rsid w:val="00CB79C9"/>
    <w:rsid w:val="00CC0D37"/>
    <w:rsid w:val="00CC398D"/>
    <w:rsid w:val="00CD2FB3"/>
    <w:rsid w:val="00CE5720"/>
    <w:rsid w:val="00CE6C25"/>
    <w:rsid w:val="00CF47CC"/>
    <w:rsid w:val="00CF5B54"/>
    <w:rsid w:val="00CF618B"/>
    <w:rsid w:val="00D01369"/>
    <w:rsid w:val="00D04337"/>
    <w:rsid w:val="00D057A7"/>
    <w:rsid w:val="00D05860"/>
    <w:rsid w:val="00D13497"/>
    <w:rsid w:val="00D17A8C"/>
    <w:rsid w:val="00D25F32"/>
    <w:rsid w:val="00D27DBD"/>
    <w:rsid w:val="00D51EA6"/>
    <w:rsid w:val="00D57A60"/>
    <w:rsid w:val="00D71060"/>
    <w:rsid w:val="00D74779"/>
    <w:rsid w:val="00DA005E"/>
    <w:rsid w:val="00DA27AC"/>
    <w:rsid w:val="00DB0719"/>
    <w:rsid w:val="00DC11C7"/>
    <w:rsid w:val="00DD7C1F"/>
    <w:rsid w:val="00DE1B34"/>
    <w:rsid w:val="00DE2C68"/>
    <w:rsid w:val="00DE7568"/>
    <w:rsid w:val="00DF5E5A"/>
    <w:rsid w:val="00E03568"/>
    <w:rsid w:val="00E1301E"/>
    <w:rsid w:val="00E2360F"/>
    <w:rsid w:val="00E34771"/>
    <w:rsid w:val="00E55891"/>
    <w:rsid w:val="00E77676"/>
    <w:rsid w:val="00E93836"/>
    <w:rsid w:val="00E9627E"/>
    <w:rsid w:val="00EA4ECA"/>
    <w:rsid w:val="00EB3F1E"/>
    <w:rsid w:val="00EB445C"/>
    <w:rsid w:val="00ED6049"/>
    <w:rsid w:val="00ED6DB3"/>
    <w:rsid w:val="00EE1EE8"/>
    <w:rsid w:val="00EE7F62"/>
    <w:rsid w:val="00EF2C1C"/>
    <w:rsid w:val="00F110C8"/>
    <w:rsid w:val="00F128FB"/>
    <w:rsid w:val="00F16D4A"/>
    <w:rsid w:val="00F24F84"/>
    <w:rsid w:val="00F31649"/>
    <w:rsid w:val="00F33FDC"/>
    <w:rsid w:val="00F41A4F"/>
    <w:rsid w:val="00F465DF"/>
    <w:rsid w:val="00F54DD6"/>
    <w:rsid w:val="00F74C87"/>
    <w:rsid w:val="00F82672"/>
    <w:rsid w:val="00F85ADB"/>
    <w:rsid w:val="00F86C65"/>
    <w:rsid w:val="00FA10DD"/>
    <w:rsid w:val="00FB38E0"/>
    <w:rsid w:val="00FC3871"/>
    <w:rsid w:val="00FD1C97"/>
    <w:rsid w:val="00FE5070"/>
    <w:rsid w:val="00FF0AF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5CC5C"/>
  <w15:docId w15:val="{EE62B6B6-C04E-42D1-8988-C6F18BD47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unhideWhenUsed="1"/>
  </w:latentStyles>
  <w:style w:type="paragraph" w:default="1" w:styleId="Normal">
    <w:name w:val="Normal"/>
    <w:uiPriority w:val="5"/>
    <w:semiHidden/>
    <w:qFormat/>
    <w:rsid w:val="00F86C65"/>
    <w:pPr>
      <w:spacing w:after="180" w:line="300" w:lineRule="auto"/>
    </w:pPr>
    <w:rPr>
      <w:rFonts w:ascii="Arial" w:hAnsi="Arial"/>
      <w:sz w:val="21"/>
    </w:rPr>
  </w:style>
  <w:style w:type="paragraph" w:styleId="Heading1">
    <w:name w:val="heading 1"/>
    <w:basedOn w:val="Normal"/>
    <w:next w:val="Normal"/>
    <w:link w:val="Heading1Char"/>
    <w:uiPriority w:val="14"/>
    <w:semiHidden/>
    <w:qFormat/>
    <w:rsid w:val="00F54DD6"/>
    <w:pPr>
      <w:keepNext/>
      <w:keepLines/>
      <w:numPr>
        <w:numId w:val="3"/>
      </w:numPr>
      <w:spacing w:before="240" w:after="0"/>
      <w:outlineLvl w:val="0"/>
    </w:pPr>
    <w:rPr>
      <w:rFonts w:asciiTheme="majorHAnsi" w:eastAsiaTheme="majorEastAsia" w:hAnsiTheme="majorHAnsi" w:cstheme="majorBidi"/>
      <w:color w:val="38071D" w:themeColor="accent1" w:themeShade="BF"/>
      <w:sz w:val="32"/>
      <w:szCs w:val="32"/>
    </w:rPr>
  </w:style>
  <w:style w:type="paragraph" w:styleId="Heading2">
    <w:name w:val="heading 2"/>
    <w:basedOn w:val="Normal"/>
    <w:next w:val="Normal"/>
    <w:link w:val="Heading2Char"/>
    <w:uiPriority w:val="14"/>
    <w:semiHidden/>
    <w:qFormat/>
    <w:rsid w:val="009D2D38"/>
    <w:pPr>
      <w:keepNext/>
      <w:keepLines/>
      <w:numPr>
        <w:ilvl w:val="1"/>
        <w:numId w:val="3"/>
      </w:numPr>
      <w:spacing w:before="40" w:after="0"/>
      <w:outlineLvl w:val="1"/>
    </w:pPr>
    <w:rPr>
      <w:rFonts w:asciiTheme="majorHAnsi" w:eastAsiaTheme="majorEastAsia" w:hAnsiTheme="majorHAnsi" w:cstheme="majorBidi"/>
      <w:color w:val="38071D" w:themeColor="accent1" w:themeShade="BF"/>
      <w:sz w:val="26"/>
      <w:szCs w:val="26"/>
    </w:rPr>
  </w:style>
  <w:style w:type="paragraph" w:styleId="Heading3">
    <w:name w:val="heading 3"/>
    <w:basedOn w:val="Normal"/>
    <w:next w:val="Normal"/>
    <w:link w:val="Heading3Char"/>
    <w:uiPriority w:val="14"/>
    <w:semiHidden/>
    <w:qFormat/>
    <w:rsid w:val="009D2D38"/>
    <w:pPr>
      <w:keepNext/>
      <w:keepLines/>
      <w:numPr>
        <w:ilvl w:val="2"/>
        <w:numId w:val="3"/>
      </w:numPr>
      <w:spacing w:before="40" w:after="0"/>
      <w:outlineLvl w:val="2"/>
    </w:pPr>
    <w:rPr>
      <w:rFonts w:asciiTheme="majorHAnsi" w:eastAsiaTheme="majorEastAsia" w:hAnsiTheme="majorHAnsi" w:cstheme="majorBidi"/>
      <w:color w:val="250513" w:themeColor="accent1" w:themeShade="7F"/>
      <w:sz w:val="24"/>
      <w:szCs w:val="24"/>
    </w:rPr>
  </w:style>
  <w:style w:type="paragraph" w:styleId="Heading4">
    <w:name w:val="heading 4"/>
    <w:basedOn w:val="Normal"/>
    <w:next w:val="Normal"/>
    <w:link w:val="Heading4Char"/>
    <w:uiPriority w:val="14"/>
    <w:semiHidden/>
    <w:qFormat/>
    <w:rsid w:val="009D2D38"/>
    <w:pPr>
      <w:keepNext/>
      <w:keepLines/>
      <w:numPr>
        <w:ilvl w:val="3"/>
        <w:numId w:val="3"/>
      </w:numPr>
      <w:spacing w:before="40" w:after="0"/>
      <w:outlineLvl w:val="3"/>
    </w:pPr>
    <w:rPr>
      <w:rFonts w:asciiTheme="majorHAnsi" w:eastAsiaTheme="majorEastAsia" w:hAnsiTheme="majorHAnsi" w:cstheme="majorBidi"/>
      <w:i/>
      <w:iCs/>
      <w:color w:val="38071D" w:themeColor="accent1" w:themeShade="BF"/>
    </w:rPr>
  </w:style>
  <w:style w:type="paragraph" w:styleId="Heading5">
    <w:name w:val="heading 5"/>
    <w:basedOn w:val="Normal"/>
    <w:next w:val="Normal"/>
    <w:link w:val="Heading5Char"/>
    <w:uiPriority w:val="14"/>
    <w:semiHidden/>
    <w:qFormat/>
    <w:rsid w:val="009D2D38"/>
    <w:pPr>
      <w:keepNext/>
      <w:keepLines/>
      <w:numPr>
        <w:ilvl w:val="4"/>
        <w:numId w:val="3"/>
      </w:numPr>
      <w:spacing w:before="40" w:after="0"/>
      <w:outlineLvl w:val="4"/>
    </w:pPr>
    <w:rPr>
      <w:rFonts w:asciiTheme="majorHAnsi" w:eastAsiaTheme="majorEastAsia" w:hAnsiTheme="majorHAnsi" w:cstheme="majorBidi"/>
      <w:color w:val="38071D" w:themeColor="accent1" w:themeShade="BF"/>
    </w:rPr>
  </w:style>
  <w:style w:type="paragraph" w:styleId="Heading6">
    <w:name w:val="heading 6"/>
    <w:basedOn w:val="Normal"/>
    <w:next w:val="Normal"/>
    <w:link w:val="Heading6Char"/>
    <w:uiPriority w:val="14"/>
    <w:semiHidden/>
    <w:qFormat/>
    <w:rsid w:val="009D2D38"/>
    <w:pPr>
      <w:keepNext/>
      <w:keepLines/>
      <w:numPr>
        <w:ilvl w:val="5"/>
        <w:numId w:val="3"/>
      </w:numPr>
      <w:spacing w:before="40" w:after="0"/>
      <w:outlineLvl w:val="5"/>
    </w:pPr>
    <w:rPr>
      <w:rFonts w:asciiTheme="majorHAnsi" w:eastAsiaTheme="majorEastAsia" w:hAnsiTheme="majorHAnsi" w:cstheme="majorBidi"/>
      <w:color w:val="250513" w:themeColor="accent1" w:themeShade="7F"/>
    </w:rPr>
  </w:style>
  <w:style w:type="paragraph" w:styleId="Heading7">
    <w:name w:val="heading 7"/>
    <w:basedOn w:val="Normal"/>
    <w:next w:val="Normal"/>
    <w:link w:val="Heading7Char"/>
    <w:uiPriority w:val="14"/>
    <w:semiHidden/>
    <w:qFormat/>
    <w:rsid w:val="009D2D38"/>
    <w:pPr>
      <w:keepNext/>
      <w:keepLines/>
      <w:numPr>
        <w:ilvl w:val="6"/>
        <w:numId w:val="3"/>
      </w:numPr>
      <w:spacing w:before="40" w:after="0"/>
      <w:outlineLvl w:val="6"/>
    </w:pPr>
    <w:rPr>
      <w:rFonts w:asciiTheme="majorHAnsi" w:eastAsiaTheme="majorEastAsia" w:hAnsiTheme="majorHAnsi" w:cstheme="majorBidi"/>
      <w:i/>
      <w:iCs/>
      <w:color w:val="250513" w:themeColor="accent1" w:themeShade="7F"/>
    </w:rPr>
  </w:style>
  <w:style w:type="paragraph" w:styleId="Heading8">
    <w:name w:val="heading 8"/>
    <w:basedOn w:val="Normal"/>
    <w:next w:val="Normal"/>
    <w:link w:val="Heading8Char"/>
    <w:uiPriority w:val="14"/>
    <w:semiHidden/>
    <w:qFormat/>
    <w:rsid w:val="009D2D38"/>
    <w:pPr>
      <w:keepNext/>
      <w:keepLines/>
      <w:numPr>
        <w:ilvl w:val="7"/>
        <w:numId w:val="3"/>
      </w:numPr>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14"/>
    <w:semiHidden/>
    <w:qFormat/>
    <w:rsid w:val="009D2D38"/>
    <w:pPr>
      <w:keepNext/>
      <w:keepLines/>
      <w:numPr>
        <w:ilvl w:val="8"/>
        <w:numId w:val="3"/>
      </w:numPr>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4"/>
    <w:semiHidden/>
    <w:rsid w:val="00F54DD6"/>
    <w:rPr>
      <w:rFonts w:asciiTheme="majorHAnsi" w:eastAsiaTheme="majorEastAsia" w:hAnsiTheme="majorHAnsi" w:cstheme="majorBidi"/>
      <w:color w:val="38071D" w:themeColor="accent1" w:themeShade="BF"/>
      <w:sz w:val="32"/>
      <w:szCs w:val="32"/>
    </w:rPr>
  </w:style>
  <w:style w:type="paragraph" w:styleId="BodyText">
    <w:name w:val="Body Text"/>
    <w:basedOn w:val="Normal"/>
    <w:link w:val="BodyTextChar"/>
    <w:uiPriority w:val="99"/>
    <w:semiHidden/>
    <w:rsid w:val="009D2D38"/>
  </w:style>
  <w:style w:type="character" w:customStyle="1" w:styleId="BodyTextChar">
    <w:name w:val="Body Text Char"/>
    <w:basedOn w:val="DefaultParagraphFont"/>
    <w:link w:val="BodyText"/>
    <w:uiPriority w:val="99"/>
    <w:semiHidden/>
    <w:rsid w:val="009D2D38"/>
    <w:rPr>
      <w:rFonts w:ascii="Arial" w:hAnsi="Arial"/>
    </w:rPr>
  </w:style>
  <w:style w:type="paragraph" w:styleId="BodyText2">
    <w:name w:val="Body Text 2"/>
    <w:basedOn w:val="Normal"/>
    <w:link w:val="BodyText2Char"/>
    <w:uiPriority w:val="99"/>
    <w:semiHidden/>
    <w:rsid w:val="009D2D38"/>
    <w:pPr>
      <w:spacing w:line="480" w:lineRule="auto"/>
    </w:pPr>
  </w:style>
  <w:style w:type="character" w:customStyle="1" w:styleId="BodyText2Char">
    <w:name w:val="Body Text 2 Char"/>
    <w:basedOn w:val="DefaultParagraphFont"/>
    <w:link w:val="BodyText2"/>
    <w:uiPriority w:val="99"/>
    <w:semiHidden/>
    <w:rsid w:val="009D2D38"/>
    <w:rPr>
      <w:rFonts w:ascii="Arial" w:hAnsi="Arial"/>
    </w:rPr>
  </w:style>
  <w:style w:type="paragraph" w:styleId="BodyText3">
    <w:name w:val="Body Text 3"/>
    <w:basedOn w:val="Normal"/>
    <w:link w:val="BodyText3Char"/>
    <w:uiPriority w:val="99"/>
    <w:semiHidden/>
    <w:rsid w:val="009D2D38"/>
    <w:rPr>
      <w:sz w:val="16"/>
      <w:szCs w:val="16"/>
    </w:rPr>
  </w:style>
  <w:style w:type="character" w:customStyle="1" w:styleId="BodyText3Char">
    <w:name w:val="Body Text 3 Char"/>
    <w:basedOn w:val="DefaultParagraphFont"/>
    <w:link w:val="BodyText3"/>
    <w:uiPriority w:val="99"/>
    <w:semiHidden/>
    <w:rsid w:val="009D2D38"/>
    <w:rPr>
      <w:rFonts w:ascii="Arial" w:hAnsi="Arial"/>
      <w:sz w:val="16"/>
      <w:szCs w:val="16"/>
    </w:rPr>
  </w:style>
  <w:style w:type="character" w:customStyle="1" w:styleId="Heading2Char">
    <w:name w:val="Heading 2 Char"/>
    <w:basedOn w:val="DefaultParagraphFont"/>
    <w:link w:val="Heading2"/>
    <w:uiPriority w:val="14"/>
    <w:semiHidden/>
    <w:rsid w:val="009D2D38"/>
    <w:rPr>
      <w:rFonts w:asciiTheme="majorHAnsi" w:eastAsiaTheme="majorEastAsia" w:hAnsiTheme="majorHAnsi" w:cstheme="majorBidi"/>
      <w:color w:val="38071D" w:themeColor="accent1" w:themeShade="BF"/>
      <w:sz w:val="26"/>
      <w:szCs w:val="26"/>
    </w:rPr>
  </w:style>
  <w:style w:type="paragraph" w:styleId="BalloonText">
    <w:name w:val="Balloon Text"/>
    <w:basedOn w:val="Normal"/>
    <w:link w:val="BalloonTextChar"/>
    <w:uiPriority w:val="99"/>
    <w:semiHidden/>
    <w:rsid w:val="009D2D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2D38"/>
    <w:rPr>
      <w:rFonts w:ascii="Tahoma" w:hAnsi="Tahoma" w:cs="Tahoma"/>
      <w:sz w:val="16"/>
      <w:szCs w:val="16"/>
    </w:rPr>
  </w:style>
  <w:style w:type="character" w:customStyle="1" w:styleId="Heading3Char">
    <w:name w:val="Heading 3 Char"/>
    <w:basedOn w:val="DefaultParagraphFont"/>
    <w:link w:val="Heading3"/>
    <w:uiPriority w:val="14"/>
    <w:semiHidden/>
    <w:rsid w:val="009D2D38"/>
    <w:rPr>
      <w:rFonts w:asciiTheme="majorHAnsi" w:eastAsiaTheme="majorEastAsia" w:hAnsiTheme="majorHAnsi" w:cstheme="majorBidi"/>
      <w:color w:val="250513" w:themeColor="accent1" w:themeShade="7F"/>
      <w:sz w:val="24"/>
      <w:szCs w:val="24"/>
    </w:rPr>
  </w:style>
  <w:style w:type="character" w:customStyle="1" w:styleId="Heading4Char">
    <w:name w:val="Heading 4 Char"/>
    <w:basedOn w:val="DefaultParagraphFont"/>
    <w:link w:val="Heading4"/>
    <w:uiPriority w:val="14"/>
    <w:semiHidden/>
    <w:rsid w:val="009D2D38"/>
    <w:rPr>
      <w:rFonts w:asciiTheme="majorHAnsi" w:eastAsiaTheme="majorEastAsia" w:hAnsiTheme="majorHAnsi" w:cstheme="majorBidi"/>
      <w:i/>
      <w:iCs/>
      <w:color w:val="38071D" w:themeColor="accent1" w:themeShade="BF"/>
      <w:sz w:val="21"/>
    </w:rPr>
  </w:style>
  <w:style w:type="character" w:customStyle="1" w:styleId="Heading5Char">
    <w:name w:val="Heading 5 Char"/>
    <w:basedOn w:val="DefaultParagraphFont"/>
    <w:link w:val="Heading5"/>
    <w:uiPriority w:val="14"/>
    <w:semiHidden/>
    <w:rsid w:val="009D2D38"/>
    <w:rPr>
      <w:rFonts w:asciiTheme="majorHAnsi" w:eastAsiaTheme="majorEastAsia" w:hAnsiTheme="majorHAnsi" w:cstheme="majorBidi"/>
      <w:color w:val="38071D" w:themeColor="accent1" w:themeShade="BF"/>
      <w:sz w:val="21"/>
    </w:rPr>
  </w:style>
  <w:style w:type="character" w:customStyle="1" w:styleId="Heading6Char">
    <w:name w:val="Heading 6 Char"/>
    <w:basedOn w:val="DefaultParagraphFont"/>
    <w:link w:val="Heading6"/>
    <w:uiPriority w:val="14"/>
    <w:semiHidden/>
    <w:rsid w:val="009D2D38"/>
    <w:rPr>
      <w:rFonts w:asciiTheme="majorHAnsi" w:eastAsiaTheme="majorEastAsia" w:hAnsiTheme="majorHAnsi" w:cstheme="majorBidi"/>
      <w:color w:val="250513" w:themeColor="accent1" w:themeShade="7F"/>
      <w:sz w:val="21"/>
    </w:rPr>
  </w:style>
  <w:style w:type="character" w:customStyle="1" w:styleId="Heading7Char">
    <w:name w:val="Heading 7 Char"/>
    <w:basedOn w:val="DefaultParagraphFont"/>
    <w:link w:val="Heading7"/>
    <w:uiPriority w:val="14"/>
    <w:semiHidden/>
    <w:rsid w:val="009D2D38"/>
    <w:rPr>
      <w:rFonts w:asciiTheme="majorHAnsi" w:eastAsiaTheme="majorEastAsia" w:hAnsiTheme="majorHAnsi" w:cstheme="majorBidi"/>
      <w:i/>
      <w:iCs/>
      <w:color w:val="250513" w:themeColor="accent1" w:themeShade="7F"/>
      <w:sz w:val="21"/>
    </w:rPr>
  </w:style>
  <w:style w:type="table" w:styleId="TableGrid">
    <w:name w:val="Table Grid"/>
    <w:aliases w:val="Checkpoint Style 1"/>
    <w:basedOn w:val="TableNormal"/>
    <w:uiPriority w:val="39"/>
    <w:rsid w:val="009D2D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44"/>
    <w:semiHidden/>
    <w:qFormat/>
    <w:rsid w:val="00F54DD6"/>
    <w:pPr>
      <w:numPr>
        <w:numId w:val="0"/>
      </w:numPr>
      <w:outlineLvl w:val="9"/>
    </w:pPr>
    <w:rPr>
      <w:rFonts w:ascii="Arial" w:hAnsi="Arial" w:cs="Arial"/>
    </w:rPr>
  </w:style>
  <w:style w:type="paragraph" w:styleId="Header">
    <w:name w:val="header"/>
    <w:basedOn w:val="Normal"/>
    <w:link w:val="HeaderChar"/>
    <w:uiPriority w:val="99"/>
    <w:semiHidden/>
    <w:rsid w:val="009D2D38"/>
    <w:pPr>
      <w:tabs>
        <w:tab w:val="center" w:pos="4513"/>
        <w:tab w:val="right" w:pos="9026"/>
      </w:tabs>
      <w:spacing w:after="60" w:line="240" w:lineRule="auto"/>
    </w:pPr>
    <w:rPr>
      <w:i/>
      <w:color w:val="5DBFD4"/>
      <w:sz w:val="20"/>
    </w:rPr>
  </w:style>
  <w:style w:type="character" w:customStyle="1" w:styleId="HeaderChar">
    <w:name w:val="Header Char"/>
    <w:basedOn w:val="DefaultParagraphFont"/>
    <w:link w:val="Header"/>
    <w:uiPriority w:val="99"/>
    <w:semiHidden/>
    <w:rsid w:val="009D2D38"/>
    <w:rPr>
      <w:rFonts w:ascii="Arial" w:hAnsi="Arial"/>
      <w:i/>
      <w:color w:val="5DBFD4"/>
      <w:sz w:val="20"/>
    </w:rPr>
  </w:style>
  <w:style w:type="paragraph" w:styleId="Footer">
    <w:name w:val="footer"/>
    <w:basedOn w:val="Normal"/>
    <w:link w:val="FooterChar"/>
    <w:uiPriority w:val="99"/>
    <w:rsid w:val="009D2D38"/>
    <w:pPr>
      <w:tabs>
        <w:tab w:val="center" w:pos="4513"/>
        <w:tab w:val="right" w:pos="9026"/>
      </w:tabs>
      <w:spacing w:before="120" w:after="0" w:line="240" w:lineRule="auto"/>
    </w:pPr>
    <w:rPr>
      <w:color w:val="002744"/>
      <w:sz w:val="18"/>
    </w:rPr>
  </w:style>
  <w:style w:type="character" w:customStyle="1" w:styleId="FooterChar">
    <w:name w:val="Footer Char"/>
    <w:basedOn w:val="DefaultParagraphFont"/>
    <w:link w:val="Footer"/>
    <w:uiPriority w:val="99"/>
    <w:rsid w:val="009D2D38"/>
    <w:rPr>
      <w:rFonts w:ascii="Arial" w:hAnsi="Arial"/>
      <w:color w:val="002744"/>
      <w:sz w:val="18"/>
    </w:rPr>
  </w:style>
  <w:style w:type="paragraph" w:styleId="Quote">
    <w:name w:val="Quote"/>
    <w:basedOn w:val="Normal"/>
    <w:next w:val="Normal"/>
    <w:link w:val="QuoteChar"/>
    <w:uiPriority w:val="34"/>
    <w:semiHidden/>
    <w:qFormat/>
    <w:rsid w:val="009D2D38"/>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34"/>
    <w:semiHidden/>
    <w:rsid w:val="009D2D38"/>
    <w:rPr>
      <w:rFonts w:ascii="Arial" w:hAnsi="Arial"/>
      <w:i/>
      <w:iCs/>
      <w:color w:val="404040" w:themeColor="text1" w:themeTint="BF"/>
    </w:rPr>
  </w:style>
  <w:style w:type="paragraph" w:styleId="ListParagraph">
    <w:name w:val="List Paragraph"/>
    <w:basedOn w:val="Normal"/>
    <w:uiPriority w:val="39"/>
    <w:semiHidden/>
    <w:qFormat/>
    <w:rsid w:val="009D2D38"/>
    <w:pPr>
      <w:ind w:left="720"/>
      <w:contextualSpacing/>
    </w:pPr>
  </w:style>
  <w:style w:type="character" w:customStyle="1" w:styleId="Heading8Char">
    <w:name w:val="Heading 8 Char"/>
    <w:basedOn w:val="DefaultParagraphFont"/>
    <w:link w:val="Heading8"/>
    <w:uiPriority w:val="14"/>
    <w:semiHidden/>
    <w:rsid w:val="003B571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14"/>
    <w:semiHidden/>
    <w:rsid w:val="003B571A"/>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link w:val="SubtitleChar"/>
    <w:uiPriority w:val="16"/>
    <w:semiHidden/>
    <w:qFormat/>
    <w:rsid w:val="009D2D38"/>
    <w:pPr>
      <w:numPr>
        <w:ilvl w:val="1"/>
      </w:numPr>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6"/>
    <w:semiHidden/>
    <w:rsid w:val="009D2D38"/>
    <w:rPr>
      <w:rFonts w:eastAsiaTheme="minorEastAsia"/>
      <w:color w:val="5A5A5A" w:themeColor="text1" w:themeTint="A5"/>
      <w:spacing w:val="15"/>
    </w:rPr>
  </w:style>
  <w:style w:type="paragraph" w:styleId="Title">
    <w:name w:val="Title"/>
    <w:basedOn w:val="Normal"/>
    <w:next w:val="Normal"/>
    <w:link w:val="TitleChar"/>
    <w:uiPriority w:val="15"/>
    <w:semiHidden/>
    <w:qFormat/>
    <w:rsid w:val="009D2D3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5"/>
    <w:semiHidden/>
    <w:rsid w:val="009D2D38"/>
    <w:rPr>
      <w:rFonts w:asciiTheme="majorHAnsi" w:eastAsiaTheme="majorEastAsia" w:hAnsiTheme="majorHAnsi" w:cstheme="majorBidi"/>
      <w:spacing w:val="-10"/>
      <w:kern w:val="28"/>
      <w:sz w:val="56"/>
      <w:szCs w:val="56"/>
    </w:rPr>
  </w:style>
  <w:style w:type="paragraph" w:customStyle="1" w:styleId="DocID">
    <w:name w:val="DocID"/>
    <w:basedOn w:val="Footer"/>
    <w:next w:val="Footer"/>
    <w:link w:val="DocIDChar"/>
    <w:rsid w:val="00DC11C7"/>
    <w:pPr>
      <w:tabs>
        <w:tab w:val="clear" w:pos="4513"/>
        <w:tab w:val="clear" w:pos="9026"/>
      </w:tabs>
      <w:spacing w:before="0"/>
    </w:pPr>
    <w:rPr>
      <w:rFonts w:ascii="Times New Roman" w:eastAsia="Times New Roman" w:hAnsi="Times New Roman" w:cs="Times New Roman"/>
      <w:color w:val="auto"/>
      <w:szCs w:val="20"/>
      <w:lang w:eastAsia="en-GB"/>
    </w:rPr>
  </w:style>
  <w:style w:type="character" w:customStyle="1" w:styleId="BrowneBodyTextChar">
    <w:name w:val="Browne_Body Text Char"/>
    <w:basedOn w:val="DefaultParagraphFont"/>
    <w:link w:val="BrowneBodyText"/>
    <w:rsid w:val="00F86C65"/>
    <w:rPr>
      <w:rFonts w:ascii="Arial" w:hAnsi="Arial" w:cs="Arial"/>
      <w:sz w:val="21"/>
    </w:rPr>
  </w:style>
  <w:style w:type="paragraph" w:styleId="TOC1">
    <w:name w:val="toc 1"/>
    <w:next w:val="Normal"/>
    <w:autoRedefine/>
    <w:uiPriority w:val="44"/>
    <w:semiHidden/>
    <w:rsid w:val="00F54DD6"/>
    <w:pPr>
      <w:tabs>
        <w:tab w:val="right" w:pos="10206"/>
      </w:tabs>
      <w:spacing w:after="120" w:line="300" w:lineRule="auto"/>
      <w:ind w:left="851" w:hanging="851"/>
    </w:pPr>
    <w:rPr>
      <w:rFonts w:ascii="Arial" w:hAnsi="Arial" w:cs="Arial"/>
      <w:b/>
      <w:noProof/>
      <w:color w:val="4B0A28"/>
      <w:sz w:val="24"/>
    </w:rPr>
  </w:style>
  <w:style w:type="character" w:styleId="Hyperlink">
    <w:name w:val="Hyperlink"/>
    <w:basedOn w:val="DefaultParagraphFont"/>
    <w:uiPriority w:val="99"/>
    <w:rsid w:val="00F54DD6"/>
    <w:rPr>
      <w:color w:val="007076"/>
      <w:u w:val="single"/>
    </w:rPr>
  </w:style>
  <w:style w:type="character" w:styleId="CommentReference">
    <w:name w:val="annotation reference"/>
    <w:basedOn w:val="DefaultParagraphFont"/>
    <w:uiPriority w:val="99"/>
    <w:semiHidden/>
    <w:rsid w:val="00F54DD6"/>
    <w:rPr>
      <w:sz w:val="16"/>
      <w:szCs w:val="16"/>
    </w:rPr>
  </w:style>
  <w:style w:type="paragraph" w:styleId="CommentText">
    <w:name w:val="annotation text"/>
    <w:basedOn w:val="Normal"/>
    <w:link w:val="CommentTextChar"/>
    <w:uiPriority w:val="99"/>
    <w:semiHidden/>
    <w:rsid w:val="00F54DD6"/>
    <w:pPr>
      <w:spacing w:line="240" w:lineRule="auto"/>
    </w:pPr>
    <w:rPr>
      <w:sz w:val="20"/>
      <w:szCs w:val="20"/>
    </w:rPr>
  </w:style>
  <w:style w:type="character" w:customStyle="1" w:styleId="CommentTextChar">
    <w:name w:val="Comment Text Char"/>
    <w:basedOn w:val="DefaultParagraphFont"/>
    <w:link w:val="CommentText"/>
    <w:uiPriority w:val="99"/>
    <w:semiHidden/>
    <w:rsid w:val="00F54DD6"/>
    <w:rPr>
      <w:rFonts w:ascii="Arial" w:hAnsi="Arial"/>
      <w:sz w:val="20"/>
      <w:szCs w:val="20"/>
    </w:rPr>
  </w:style>
  <w:style w:type="paragraph" w:styleId="CommentSubject">
    <w:name w:val="annotation subject"/>
    <w:basedOn w:val="CommentText"/>
    <w:next w:val="CommentText"/>
    <w:link w:val="CommentSubjectChar"/>
    <w:uiPriority w:val="99"/>
    <w:semiHidden/>
    <w:rsid w:val="00F54DD6"/>
    <w:rPr>
      <w:b/>
      <w:bCs/>
    </w:rPr>
  </w:style>
  <w:style w:type="character" w:customStyle="1" w:styleId="CommentSubjectChar">
    <w:name w:val="Comment Subject Char"/>
    <w:basedOn w:val="CommentTextChar"/>
    <w:link w:val="CommentSubject"/>
    <w:uiPriority w:val="99"/>
    <w:semiHidden/>
    <w:rsid w:val="00F54DD6"/>
    <w:rPr>
      <w:rFonts w:ascii="Arial" w:hAnsi="Arial"/>
      <w:b/>
      <w:bCs/>
      <w:sz w:val="20"/>
      <w:szCs w:val="20"/>
    </w:rPr>
  </w:style>
  <w:style w:type="character" w:styleId="FollowedHyperlink">
    <w:name w:val="FollowedHyperlink"/>
    <w:basedOn w:val="DefaultParagraphFont"/>
    <w:uiPriority w:val="99"/>
    <w:semiHidden/>
    <w:rsid w:val="00A87491"/>
    <w:rPr>
      <w:color w:val="007078" w:themeColor="accent3"/>
      <w:u w:val="single"/>
    </w:rPr>
  </w:style>
  <w:style w:type="numbering" w:styleId="1ai">
    <w:name w:val="Outline List 1"/>
    <w:basedOn w:val="NoList"/>
    <w:uiPriority w:val="99"/>
    <w:semiHidden/>
    <w:unhideWhenUsed/>
    <w:rsid w:val="004B1500"/>
    <w:pPr>
      <w:numPr>
        <w:numId w:val="1"/>
      </w:numPr>
    </w:pPr>
  </w:style>
  <w:style w:type="paragraph" w:styleId="Bibliography">
    <w:name w:val="Bibliography"/>
    <w:basedOn w:val="Normal"/>
    <w:next w:val="Normal"/>
    <w:uiPriority w:val="42"/>
    <w:semiHidden/>
    <w:rsid w:val="000F3DF7"/>
  </w:style>
  <w:style w:type="paragraph" w:styleId="BlockText">
    <w:name w:val="Block Text"/>
    <w:basedOn w:val="Normal"/>
    <w:uiPriority w:val="99"/>
    <w:semiHidden/>
    <w:rsid w:val="000F3DF7"/>
    <w:pPr>
      <w:pBdr>
        <w:top w:val="single" w:sz="2" w:space="10" w:color="4B0A28" w:themeColor="accent1"/>
        <w:left w:val="single" w:sz="2" w:space="10" w:color="4B0A28" w:themeColor="accent1"/>
        <w:bottom w:val="single" w:sz="2" w:space="10" w:color="4B0A28" w:themeColor="accent1"/>
        <w:right w:val="single" w:sz="2" w:space="10" w:color="4B0A28" w:themeColor="accent1"/>
      </w:pBdr>
      <w:ind w:left="1152" w:right="1152"/>
    </w:pPr>
    <w:rPr>
      <w:rFonts w:asciiTheme="minorHAnsi" w:eastAsiaTheme="minorEastAsia" w:hAnsiTheme="minorHAnsi"/>
      <w:i/>
      <w:iCs/>
      <w:color w:val="4B0A28" w:themeColor="accent1"/>
    </w:rPr>
  </w:style>
  <w:style w:type="paragraph" w:styleId="BodyTextFirstIndent">
    <w:name w:val="Body Text First Indent"/>
    <w:basedOn w:val="BodyText"/>
    <w:link w:val="BodyTextFirstIndentChar"/>
    <w:uiPriority w:val="99"/>
    <w:semiHidden/>
    <w:rsid w:val="000F3DF7"/>
    <w:pPr>
      <w:spacing w:after="160"/>
      <w:ind w:firstLine="360"/>
    </w:pPr>
  </w:style>
  <w:style w:type="character" w:customStyle="1" w:styleId="BodyTextFirstIndentChar">
    <w:name w:val="Body Text First Indent Char"/>
    <w:basedOn w:val="BodyTextChar"/>
    <w:link w:val="BodyTextFirstIndent"/>
    <w:uiPriority w:val="99"/>
    <w:semiHidden/>
    <w:rsid w:val="000F3DF7"/>
    <w:rPr>
      <w:rFonts w:ascii="Arial" w:hAnsi="Arial"/>
    </w:rPr>
  </w:style>
  <w:style w:type="paragraph" w:styleId="BodyTextIndent">
    <w:name w:val="Body Text Indent"/>
    <w:basedOn w:val="Normal"/>
    <w:link w:val="BodyTextIndentChar"/>
    <w:uiPriority w:val="99"/>
    <w:semiHidden/>
    <w:rsid w:val="000F3DF7"/>
    <w:pPr>
      <w:ind w:left="283"/>
    </w:pPr>
  </w:style>
  <w:style w:type="character" w:customStyle="1" w:styleId="BodyTextIndentChar">
    <w:name w:val="Body Text Indent Char"/>
    <w:basedOn w:val="DefaultParagraphFont"/>
    <w:link w:val="BodyTextIndent"/>
    <w:uiPriority w:val="99"/>
    <w:semiHidden/>
    <w:rsid w:val="000F3DF7"/>
    <w:rPr>
      <w:rFonts w:ascii="Arial" w:hAnsi="Arial"/>
    </w:rPr>
  </w:style>
  <w:style w:type="paragraph" w:styleId="BodyTextFirstIndent2">
    <w:name w:val="Body Text First Indent 2"/>
    <w:basedOn w:val="BodyTextIndent"/>
    <w:link w:val="BodyTextFirstIndent2Char"/>
    <w:uiPriority w:val="99"/>
    <w:semiHidden/>
    <w:rsid w:val="000F3DF7"/>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0F3DF7"/>
    <w:rPr>
      <w:rFonts w:ascii="Arial" w:hAnsi="Arial"/>
    </w:rPr>
  </w:style>
  <w:style w:type="paragraph" w:styleId="BodyTextIndent2">
    <w:name w:val="Body Text Indent 2"/>
    <w:basedOn w:val="Normal"/>
    <w:link w:val="BodyTextIndent2Char"/>
    <w:uiPriority w:val="99"/>
    <w:semiHidden/>
    <w:rsid w:val="000F3DF7"/>
    <w:pPr>
      <w:spacing w:line="480" w:lineRule="auto"/>
      <w:ind w:left="283"/>
    </w:pPr>
  </w:style>
  <w:style w:type="character" w:customStyle="1" w:styleId="BodyTextIndent2Char">
    <w:name w:val="Body Text Indent 2 Char"/>
    <w:basedOn w:val="DefaultParagraphFont"/>
    <w:link w:val="BodyTextIndent2"/>
    <w:uiPriority w:val="99"/>
    <w:semiHidden/>
    <w:rsid w:val="000F3DF7"/>
    <w:rPr>
      <w:rFonts w:ascii="Arial" w:hAnsi="Arial"/>
    </w:rPr>
  </w:style>
  <w:style w:type="paragraph" w:styleId="BodyTextIndent3">
    <w:name w:val="Body Text Indent 3"/>
    <w:basedOn w:val="Normal"/>
    <w:link w:val="BodyTextIndent3Char"/>
    <w:uiPriority w:val="99"/>
    <w:semiHidden/>
    <w:rsid w:val="000F3DF7"/>
    <w:pPr>
      <w:ind w:left="283"/>
    </w:pPr>
    <w:rPr>
      <w:sz w:val="16"/>
      <w:szCs w:val="16"/>
    </w:rPr>
  </w:style>
  <w:style w:type="character" w:customStyle="1" w:styleId="BodyTextIndent3Char">
    <w:name w:val="Body Text Indent 3 Char"/>
    <w:basedOn w:val="DefaultParagraphFont"/>
    <w:link w:val="BodyTextIndent3"/>
    <w:uiPriority w:val="99"/>
    <w:semiHidden/>
    <w:rsid w:val="000F3DF7"/>
    <w:rPr>
      <w:rFonts w:ascii="Arial" w:hAnsi="Arial"/>
      <w:sz w:val="16"/>
      <w:szCs w:val="16"/>
    </w:rPr>
  </w:style>
  <w:style w:type="character" w:styleId="BookTitle">
    <w:name w:val="Book Title"/>
    <w:basedOn w:val="DefaultParagraphFont"/>
    <w:uiPriority w:val="38"/>
    <w:semiHidden/>
    <w:qFormat/>
    <w:rsid w:val="00506D7A"/>
    <w:rPr>
      <w:b/>
      <w:bCs/>
      <w:i/>
      <w:iCs/>
      <w:spacing w:val="5"/>
    </w:rPr>
  </w:style>
  <w:style w:type="paragraph" w:styleId="Caption">
    <w:name w:val="caption"/>
    <w:next w:val="BrowneBodyTextLevel1"/>
    <w:uiPriority w:val="40"/>
    <w:semiHidden/>
    <w:qFormat/>
    <w:rsid w:val="000F3DF7"/>
    <w:pPr>
      <w:spacing w:after="60" w:line="240" w:lineRule="auto"/>
    </w:pPr>
    <w:rPr>
      <w:rFonts w:ascii="Arial" w:hAnsi="Arial" w:cs="Arial"/>
      <w:b/>
      <w:iCs/>
      <w:sz w:val="20"/>
      <w:szCs w:val="18"/>
    </w:rPr>
  </w:style>
  <w:style w:type="paragraph" w:styleId="Closing">
    <w:name w:val="Closing"/>
    <w:basedOn w:val="Normal"/>
    <w:link w:val="ClosingChar"/>
    <w:uiPriority w:val="99"/>
    <w:semiHidden/>
    <w:rsid w:val="000F3DF7"/>
    <w:pPr>
      <w:spacing w:after="0" w:line="240" w:lineRule="auto"/>
      <w:ind w:left="4252"/>
    </w:pPr>
  </w:style>
  <w:style w:type="character" w:customStyle="1" w:styleId="ClosingChar">
    <w:name w:val="Closing Char"/>
    <w:basedOn w:val="DefaultParagraphFont"/>
    <w:link w:val="Closing"/>
    <w:uiPriority w:val="99"/>
    <w:semiHidden/>
    <w:rsid w:val="000F3DF7"/>
    <w:rPr>
      <w:rFonts w:ascii="Arial" w:hAnsi="Arial"/>
    </w:rPr>
  </w:style>
  <w:style w:type="table" w:styleId="ColourfulGrid">
    <w:name w:val="Colorful Grid"/>
    <w:basedOn w:val="TableNormal"/>
    <w:uiPriority w:val="73"/>
    <w:semiHidden/>
    <w:unhideWhenUsed/>
    <w:rsid w:val="002E295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B4D1" w:themeFill="accent1" w:themeFillTint="33"/>
    </w:tcPr>
    <w:tblStylePr w:type="firstRow">
      <w:rPr>
        <w:b/>
        <w:bCs/>
      </w:rPr>
      <w:tblPr/>
      <w:tcPr>
        <w:shd w:val="clear" w:color="auto" w:fill="EB69A4" w:themeFill="accent1" w:themeFillTint="66"/>
      </w:tcPr>
    </w:tblStylePr>
    <w:tblStylePr w:type="lastRow">
      <w:rPr>
        <w:b/>
        <w:bCs/>
        <w:color w:val="000000" w:themeColor="text1"/>
      </w:rPr>
      <w:tblPr/>
      <w:tcPr>
        <w:shd w:val="clear" w:color="auto" w:fill="EB69A4" w:themeFill="accent1" w:themeFillTint="66"/>
      </w:tcPr>
    </w:tblStylePr>
    <w:tblStylePr w:type="firstCol">
      <w:rPr>
        <w:color w:val="FFFFFF" w:themeColor="background1"/>
      </w:rPr>
      <w:tblPr/>
      <w:tcPr>
        <w:shd w:val="clear" w:color="auto" w:fill="38071D" w:themeFill="accent1" w:themeFillShade="BF"/>
      </w:tcPr>
    </w:tblStylePr>
    <w:tblStylePr w:type="lastCol">
      <w:rPr>
        <w:color w:val="FFFFFF" w:themeColor="background1"/>
      </w:rPr>
      <w:tblPr/>
      <w:tcPr>
        <w:shd w:val="clear" w:color="auto" w:fill="38071D" w:themeFill="accent1" w:themeFillShade="BF"/>
      </w:tcPr>
    </w:tblStylePr>
    <w:tblStylePr w:type="band1Vert">
      <w:tblPr/>
      <w:tcPr>
        <w:shd w:val="clear" w:color="auto" w:fill="E6448E" w:themeFill="accent1" w:themeFillTint="7F"/>
      </w:tcPr>
    </w:tblStylePr>
    <w:tblStylePr w:type="band1Horz">
      <w:tblPr/>
      <w:tcPr>
        <w:shd w:val="clear" w:color="auto" w:fill="E6448E" w:themeFill="accent1" w:themeFillTint="7F"/>
      </w:tcPr>
    </w:tblStylePr>
  </w:style>
  <w:style w:type="table" w:styleId="ColourfulGridAccent2">
    <w:name w:val="Colorful Grid Accent 2"/>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9D9" w:themeFill="accent2" w:themeFillTint="33"/>
    </w:tcPr>
    <w:tblStylePr w:type="firstRow">
      <w:rPr>
        <w:b/>
        <w:bCs/>
      </w:rPr>
      <w:tblPr/>
      <w:tcPr>
        <w:shd w:val="clear" w:color="auto" w:fill="FFB4B3" w:themeFill="accent2" w:themeFillTint="66"/>
      </w:tcPr>
    </w:tblStylePr>
    <w:tblStylePr w:type="lastRow">
      <w:rPr>
        <w:b/>
        <w:bCs/>
        <w:color w:val="000000" w:themeColor="text1"/>
      </w:rPr>
      <w:tblPr/>
      <w:tcPr>
        <w:shd w:val="clear" w:color="auto" w:fill="FFB4B3" w:themeFill="accent2" w:themeFillTint="66"/>
      </w:tcPr>
    </w:tblStylePr>
    <w:tblStylePr w:type="firstCol">
      <w:rPr>
        <w:color w:val="FFFFFF" w:themeColor="background1"/>
      </w:rPr>
      <w:tblPr/>
      <w:tcPr>
        <w:shd w:val="clear" w:color="auto" w:fill="F10100" w:themeFill="accent2" w:themeFillShade="BF"/>
      </w:tcPr>
    </w:tblStylePr>
    <w:tblStylePr w:type="lastCol">
      <w:rPr>
        <w:color w:val="FFFFFF" w:themeColor="background1"/>
      </w:rPr>
      <w:tblPr/>
      <w:tcPr>
        <w:shd w:val="clear" w:color="auto" w:fill="F10100" w:themeFill="accent2" w:themeFillShade="BF"/>
      </w:tcPr>
    </w:tblStylePr>
    <w:tblStylePr w:type="band1Vert">
      <w:tblPr/>
      <w:tcPr>
        <w:shd w:val="clear" w:color="auto" w:fill="FFA2A1" w:themeFill="accent2" w:themeFillTint="7F"/>
      </w:tcPr>
    </w:tblStylePr>
    <w:tblStylePr w:type="band1Horz">
      <w:tblPr/>
      <w:tcPr>
        <w:shd w:val="clear" w:color="auto" w:fill="FFA2A1" w:themeFill="accent2" w:themeFillTint="7F"/>
      </w:tcPr>
    </w:tblStylePr>
  </w:style>
  <w:style w:type="table" w:styleId="ColourfulGridAccent3">
    <w:name w:val="Colorful Grid Accent 3"/>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1F9FF" w:themeFill="accent3" w:themeFillTint="33"/>
    </w:tcPr>
    <w:tblStylePr w:type="firstRow">
      <w:rPr>
        <w:b/>
        <w:bCs/>
      </w:rPr>
      <w:tblPr/>
      <w:tcPr>
        <w:shd w:val="clear" w:color="auto" w:fill="63F4FF" w:themeFill="accent3" w:themeFillTint="66"/>
      </w:tcPr>
    </w:tblStylePr>
    <w:tblStylePr w:type="lastRow">
      <w:rPr>
        <w:b/>
        <w:bCs/>
        <w:color w:val="000000" w:themeColor="text1"/>
      </w:rPr>
      <w:tblPr/>
      <w:tcPr>
        <w:shd w:val="clear" w:color="auto" w:fill="63F4FF" w:themeFill="accent3" w:themeFillTint="66"/>
      </w:tcPr>
    </w:tblStylePr>
    <w:tblStylePr w:type="firstCol">
      <w:rPr>
        <w:color w:val="FFFFFF" w:themeColor="background1"/>
      </w:rPr>
      <w:tblPr/>
      <w:tcPr>
        <w:shd w:val="clear" w:color="auto" w:fill="005359" w:themeFill="accent3" w:themeFillShade="BF"/>
      </w:tcPr>
    </w:tblStylePr>
    <w:tblStylePr w:type="lastCol">
      <w:rPr>
        <w:color w:val="FFFFFF" w:themeColor="background1"/>
      </w:rPr>
      <w:tblPr/>
      <w:tcPr>
        <w:shd w:val="clear" w:color="auto" w:fill="005359" w:themeFill="accent3" w:themeFillShade="BF"/>
      </w:tcPr>
    </w:tblStylePr>
    <w:tblStylePr w:type="band1Vert">
      <w:tblPr/>
      <w:tcPr>
        <w:shd w:val="clear" w:color="auto" w:fill="3CF2FF" w:themeFill="accent3" w:themeFillTint="7F"/>
      </w:tcPr>
    </w:tblStylePr>
    <w:tblStylePr w:type="band1Horz">
      <w:tblPr/>
      <w:tcPr>
        <w:shd w:val="clear" w:color="auto" w:fill="3CF2FF" w:themeFill="accent3" w:themeFillTint="7F"/>
      </w:tcPr>
    </w:tblStylePr>
  </w:style>
  <w:style w:type="table" w:styleId="ColourfulGridAccent4">
    <w:name w:val="Colorful Grid Accent 4"/>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6E9" w:themeFill="accent4" w:themeFillTint="33"/>
    </w:tcPr>
    <w:tblStylePr w:type="firstRow">
      <w:rPr>
        <w:b/>
        <w:bCs/>
      </w:rPr>
      <w:tblPr/>
      <w:tcPr>
        <w:shd w:val="clear" w:color="auto" w:fill="DBCED4" w:themeFill="accent4" w:themeFillTint="66"/>
      </w:tcPr>
    </w:tblStylePr>
    <w:tblStylePr w:type="lastRow">
      <w:rPr>
        <w:b/>
        <w:bCs/>
        <w:color w:val="000000" w:themeColor="text1"/>
      </w:rPr>
      <w:tblPr/>
      <w:tcPr>
        <w:shd w:val="clear" w:color="auto" w:fill="DBCED4" w:themeFill="accent4" w:themeFillTint="66"/>
      </w:tcPr>
    </w:tblStylePr>
    <w:tblStylePr w:type="firstCol">
      <w:rPr>
        <w:color w:val="FFFFFF" w:themeColor="background1"/>
      </w:rPr>
      <w:tblPr/>
      <w:tcPr>
        <w:shd w:val="clear" w:color="auto" w:fill="805E6E" w:themeFill="accent4" w:themeFillShade="BF"/>
      </w:tcPr>
    </w:tblStylePr>
    <w:tblStylePr w:type="lastCol">
      <w:rPr>
        <w:color w:val="FFFFFF" w:themeColor="background1"/>
      </w:rPr>
      <w:tblPr/>
      <w:tcPr>
        <w:shd w:val="clear" w:color="auto" w:fill="805E6E" w:themeFill="accent4" w:themeFillShade="BF"/>
      </w:tcPr>
    </w:tblStylePr>
    <w:tblStylePr w:type="band1Vert">
      <w:tblPr/>
      <w:tcPr>
        <w:shd w:val="clear" w:color="auto" w:fill="D2C2C9" w:themeFill="accent4" w:themeFillTint="7F"/>
      </w:tcPr>
    </w:tblStylePr>
    <w:tblStylePr w:type="band1Horz">
      <w:tblPr/>
      <w:tcPr>
        <w:shd w:val="clear" w:color="auto" w:fill="D2C2C9" w:themeFill="accent4" w:themeFillTint="7F"/>
      </w:tcPr>
    </w:tblStylePr>
  </w:style>
  <w:style w:type="table" w:styleId="ColourfulGridAccent5">
    <w:name w:val="Colorful Grid Accent 5"/>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CEC" w:themeFill="accent5" w:themeFillTint="33"/>
    </w:tcPr>
    <w:tblStylePr w:type="firstRow">
      <w:rPr>
        <w:b/>
        <w:bCs/>
      </w:rPr>
      <w:tblPr/>
      <w:tcPr>
        <w:shd w:val="clear" w:color="auto" w:fill="FFD9D9" w:themeFill="accent5" w:themeFillTint="66"/>
      </w:tcPr>
    </w:tblStylePr>
    <w:tblStylePr w:type="lastRow">
      <w:rPr>
        <w:b/>
        <w:bCs/>
        <w:color w:val="000000" w:themeColor="text1"/>
      </w:rPr>
      <w:tblPr/>
      <w:tcPr>
        <w:shd w:val="clear" w:color="auto" w:fill="FFD9D9" w:themeFill="accent5" w:themeFillTint="66"/>
      </w:tcPr>
    </w:tblStylePr>
    <w:tblStylePr w:type="firstCol">
      <w:rPr>
        <w:color w:val="FFFFFF" w:themeColor="background1"/>
      </w:rPr>
      <w:tblPr/>
      <w:tcPr>
        <w:shd w:val="clear" w:color="auto" w:fill="FF3938" w:themeFill="accent5" w:themeFillShade="BF"/>
      </w:tcPr>
    </w:tblStylePr>
    <w:tblStylePr w:type="lastCol">
      <w:rPr>
        <w:color w:val="FFFFFF" w:themeColor="background1"/>
      </w:rPr>
      <w:tblPr/>
      <w:tcPr>
        <w:shd w:val="clear" w:color="auto" w:fill="FF3938" w:themeFill="accent5" w:themeFillShade="BF"/>
      </w:tcPr>
    </w:tblStylePr>
    <w:tblStylePr w:type="band1Vert">
      <w:tblPr/>
      <w:tcPr>
        <w:shd w:val="clear" w:color="auto" w:fill="FFD0D0" w:themeFill="accent5" w:themeFillTint="7F"/>
      </w:tcPr>
    </w:tblStylePr>
    <w:tblStylePr w:type="band1Horz">
      <w:tblPr/>
      <w:tcPr>
        <w:shd w:val="clear" w:color="auto" w:fill="FFD0D0" w:themeFill="accent5" w:themeFillTint="7F"/>
      </w:tcPr>
    </w:tblStylePr>
  </w:style>
  <w:style w:type="table" w:styleId="ColourfulGridAccent6">
    <w:name w:val="Colorful Grid Accent 6"/>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F0F1" w:themeFill="accent6" w:themeFillTint="33"/>
    </w:tcPr>
    <w:tblStylePr w:type="firstRow">
      <w:rPr>
        <w:b/>
        <w:bCs/>
      </w:rPr>
      <w:tblPr/>
      <w:tcPr>
        <w:shd w:val="clear" w:color="auto" w:fill="CCE2E4" w:themeFill="accent6" w:themeFillTint="66"/>
      </w:tcPr>
    </w:tblStylePr>
    <w:tblStylePr w:type="lastRow">
      <w:rPr>
        <w:b/>
        <w:bCs/>
        <w:color w:val="000000" w:themeColor="text1"/>
      </w:rPr>
      <w:tblPr/>
      <w:tcPr>
        <w:shd w:val="clear" w:color="auto" w:fill="CCE2E4" w:themeFill="accent6" w:themeFillTint="66"/>
      </w:tcPr>
    </w:tblStylePr>
    <w:tblStylePr w:type="firstCol">
      <w:rPr>
        <w:color w:val="FFFFFF" w:themeColor="background1"/>
      </w:rPr>
      <w:tblPr/>
      <w:tcPr>
        <w:shd w:val="clear" w:color="auto" w:fill="51959A" w:themeFill="accent6" w:themeFillShade="BF"/>
      </w:tcPr>
    </w:tblStylePr>
    <w:tblStylePr w:type="lastCol">
      <w:rPr>
        <w:color w:val="FFFFFF" w:themeColor="background1"/>
      </w:rPr>
      <w:tblPr/>
      <w:tcPr>
        <w:shd w:val="clear" w:color="auto" w:fill="51959A" w:themeFill="accent6" w:themeFillShade="BF"/>
      </w:tcPr>
    </w:tblStylePr>
    <w:tblStylePr w:type="band1Vert">
      <w:tblPr/>
      <w:tcPr>
        <w:shd w:val="clear" w:color="auto" w:fill="BFDBDD" w:themeFill="accent6" w:themeFillTint="7F"/>
      </w:tcPr>
    </w:tblStylePr>
    <w:tblStylePr w:type="band1Horz">
      <w:tblPr/>
      <w:tcPr>
        <w:shd w:val="clear" w:color="auto" w:fill="BFDBDD" w:themeFill="accent6" w:themeFillTint="7F"/>
      </w:tcPr>
    </w:tblStylePr>
  </w:style>
  <w:style w:type="table" w:styleId="ColourfulList">
    <w:name w:val="Colorful List"/>
    <w:basedOn w:val="TableNormal"/>
    <w:uiPriority w:val="72"/>
    <w:semiHidden/>
    <w:unhideWhenUsed/>
    <w:rsid w:val="002E295C"/>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F0402" w:themeFill="accent2" w:themeFillShade="CC"/>
      </w:tcPr>
    </w:tblStylePr>
    <w:tblStylePr w:type="lastRow">
      <w:rPr>
        <w:b/>
        <w:bCs/>
        <w:color w:val="FF040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FADAE8" w:themeFill="accent1" w:themeFillTint="19"/>
    </w:tcPr>
    <w:tblStylePr w:type="firstRow">
      <w:rPr>
        <w:b/>
        <w:bCs/>
        <w:color w:val="FFFFFF" w:themeColor="background1"/>
      </w:rPr>
      <w:tblPr/>
      <w:tcPr>
        <w:tcBorders>
          <w:bottom w:val="single" w:sz="12" w:space="0" w:color="FFFFFF" w:themeColor="background1"/>
        </w:tcBorders>
        <w:shd w:val="clear" w:color="auto" w:fill="FF0402" w:themeFill="accent2" w:themeFillShade="CC"/>
      </w:tcPr>
    </w:tblStylePr>
    <w:tblStylePr w:type="lastRow">
      <w:rPr>
        <w:b/>
        <w:bCs/>
        <w:color w:val="FF040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A2C7" w:themeFill="accent1" w:themeFillTint="3F"/>
      </w:tcPr>
    </w:tblStylePr>
    <w:tblStylePr w:type="band1Horz">
      <w:tblPr/>
      <w:tcPr>
        <w:shd w:val="clear" w:color="auto" w:fill="F5B4D1" w:themeFill="accent1" w:themeFillTint="33"/>
      </w:tcPr>
    </w:tblStylePr>
  </w:style>
  <w:style w:type="table" w:styleId="ColourfulListAccent2">
    <w:name w:val="Colorful List Accent 2"/>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FFECEC" w:themeFill="accent2" w:themeFillTint="19"/>
    </w:tcPr>
    <w:tblStylePr w:type="firstRow">
      <w:rPr>
        <w:b/>
        <w:bCs/>
        <w:color w:val="FFFFFF" w:themeColor="background1"/>
      </w:rPr>
      <w:tblPr/>
      <w:tcPr>
        <w:tcBorders>
          <w:bottom w:val="single" w:sz="12" w:space="0" w:color="FFFFFF" w:themeColor="background1"/>
        </w:tcBorders>
        <w:shd w:val="clear" w:color="auto" w:fill="FF0402" w:themeFill="accent2" w:themeFillShade="CC"/>
      </w:tcPr>
    </w:tblStylePr>
    <w:tblStylePr w:type="lastRow">
      <w:rPr>
        <w:b/>
        <w:bCs/>
        <w:color w:val="FF040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0D0" w:themeFill="accent2" w:themeFillTint="3F"/>
      </w:tcPr>
    </w:tblStylePr>
    <w:tblStylePr w:type="band1Horz">
      <w:tblPr/>
      <w:tcPr>
        <w:shd w:val="clear" w:color="auto" w:fill="FFD9D9" w:themeFill="accent2" w:themeFillTint="33"/>
      </w:tcPr>
    </w:tblStylePr>
  </w:style>
  <w:style w:type="table" w:styleId="ColourfulListAccent3">
    <w:name w:val="Colorful List Accent 3"/>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D8FCFF" w:themeFill="accent3" w:themeFillTint="19"/>
    </w:tcPr>
    <w:tblStylePr w:type="firstRow">
      <w:rPr>
        <w:b/>
        <w:bCs/>
        <w:color w:val="FFFFFF" w:themeColor="background1"/>
      </w:rPr>
      <w:tblPr/>
      <w:tcPr>
        <w:tcBorders>
          <w:bottom w:val="single" w:sz="12" w:space="0" w:color="FFFFFF" w:themeColor="background1"/>
        </w:tcBorders>
        <w:shd w:val="clear" w:color="auto" w:fill="896575" w:themeFill="accent4" w:themeFillShade="CC"/>
      </w:tcPr>
    </w:tblStylePr>
    <w:tblStylePr w:type="lastRow">
      <w:rPr>
        <w:b/>
        <w:bCs/>
        <w:color w:val="896575"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EF8FF" w:themeFill="accent3" w:themeFillTint="3F"/>
      </w:tcPr>
    </w:tblStylePr>
    <w:tblStylePr w:type="band1Horz">
      <w:tblPr/>
      <w:tcPr>
        <w:shd w:val="clear" w:color="auto" w:fill="B1F9FF" w:themeFill="accent3" w:themeFillTint="33"/>
      </w:tcPr>
    </w:tblStylePr>
  </w:style>
  <w:style w:type="table" w:styleId="ColourfulListAccent4">
    <w:name w:val="Colorful List Accent 4"/>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F6F2F4" w:themeFill="accent4" w:themeFillTint="19"/>
    </w:tcPr>
    <w:tblStylePr w:type="firstRow">
      <w:rPr>
        <w:b/>
        <w:bCs/>
        <w:color w:val="FFFFFF" w:themeColor="background1"/>
      </w:rPr>
      <w:tblPr/>
      <w:tcPr>
        <w:tcBorders>
          <w:bottom w:val="single" w:sz="12" w:space="0" w:color="FFFFFF" w:themeColor="background1"/>
        </w:tcBorders>
        <w:shd w:val="clear" w:color="auto" w:fill="005960" w:themeFill="accent3" w:themeFillShade="CC"/>
      </w:tcPr>
    </w:tblStylePr>
    <w:tblStylePr w:type="lastRow">
      <w:rPr>
        <w:b/>
        <w:bCs/>
        <w:color w:val="00596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0E4" w:themeFill="accent4" w:themeFillTint="3F"/>
      </w:tcPr>
    </w:tblStylePr>
    <w:tblStylePr w:type="band1Horz">
      <w:tblPr/>
      <w:tcPr>
        <w:shd w:val="clear" w:color="auto" w:fill="EDE6E9" w:themeFill="accent4" w:themeFillTint="33"/>
      </w:tcPr>
    </w:tblStylePr>
  </w:style>
  <w:style w:type="table" w:styleId="ColourfulListAccent5">
    <w:name w:val="Colorful List Accent 5"/>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FFF5F5" w:themeFill="accent5" w:themeFillTint="19"/>
    </w:tcPr>
    <w:tblStylePr w:type="firstRow">
      <w:rPr>
        <w:b/>
        <w:bCs/>
        <w:color w:val="FFFFFF" w:themeColor="background1"/>
      </w:rPr>
      <w:tblPr/>
      <w:tcPr>
        <w:tcBorders>
          <w:bottom w:val="single" w:sz="12" w:space="0" w:color="FFFFFF" w:themeColor="background1"/>
        </w:tcBorders>
        <w:shd w:val="clear" w:color="auto" w:fill="57A0A5" w:themeFill="accent6" w:themeFillShade="CC"/>
      </w:tcPr>
    </w:tblStylePr>
    <w:tblStylePr w:type="lastRow">
      <w:rPr>
        <w:b/>
        <w:bCs/>
        <w:color w:val="57A0A5"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7E7" w:themeFill="accent5" w:themeFillTint="3F"/>
      </w:tcPr>
    </w:tblStylePr>
    <w:tblStylePr w:type="band1Horz">
      <w:tblPr/>
      <w:tcPr>
        <w:shd w:val="clear" w:color="auto" w:fill="FFECEC" w:themeFill="accent5" w:themeFillTint="33"/>
      </w:tcPr>
    </w:tblStylePr>
  </w:style>
  <w:style w:type="table" w:styleId="ColourfulListAccent6">
    <w:name w:val="Colorful List Accent 6"/>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F2F7F8" w:themeFill="accent6" w:themeFillTint="19"/>
    </w:tcPr>
    <w:tblStylePr w:type="firstRow">
      <w:rPr>
        <w:b/>
        <w:bCs/>
        <w:color w:val="FFFFFF" w:themeColor="background1"/>
      </w:rPr>
      <w:tblPr/>
      <w:tcPr>
        <w:tcBorders>
          <w:bottom w:val="single" w:sz="12" w:space="0" w:color="FFFFFF" w:themeColor="background1"/>
        </w:tcBorders>
        <w:shd w:val="clear" w:color="auto" w:fill="FF4F4D" w:themeFill="accent5" w:themeFillShade="CC"/>
      </w:tcPr>
    </w:tblStylePr>
    <w:tblStylePr w:type="lastRow">
      <w:rPr>
        <w:b/>
        <w:bCs/>
        <w:color w:val="FF4F4D"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DEE" w:themeFill="accent6" w:themeFillTint="3F"/>
      </w:tcPr>
    </w:tblStylePr>
    <w:tblStylePr w:type="band1Horz">
      <w:tblPr/>
      <w:tcPr>
        <w:shd w:val="clear" w:color="auto" w:fill="E5F0F1" w:themeFill="accent6" w:themeFillTint="33"/>
      </w:tcPr>
    </w:tblStylePr>
  </w:style>
  <w:style w:type="table" w:styleId="ColourfulShading">
    <w:name w:val="Colorful Shading"/>
    <w:basedOn w:val="TableNormal"/>
    <w:uiPriority w:val="71"/>
    <w:semiHidden/>
    <w:unhideWhenUsed/>
    <w:rsid w:val="002E295C"/>
    <w:pPr>
      <w:spacing w:after="0" w:line="240" w:lineRule="auto"/>
    </w:pPr>
    <w:rPr>
      <w:color w:val="000000" w:themeColor="text1"/>
    </w:rPr>
    <w:tblPr>
      <w:tblStyleRowBandSize w:val="1"/>
      <w:tblStyleColBandSize w:val="1"/>
      <w:tblBorders>
        <w:top w:val="single" w:sz="24" w:space="0" w:color="FF4543"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454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FF4543" w:themeColor="accent2"/>
        <w:left w:val="single" w:sz="4" w:space="0" w:color="4B0A28" w:themeColor="accent1"/>
        <w:bottom w:val="single" w:sz="4" w:space="0" w:color="4B0A28" w:themeColor="accent1"/>
        <w:right w:val="single" w:sz="4" w:space="0" w:color="4B0A28" w:themeColor="accent1"/>
        <w:insideH w:val="single" w:sz="4" w:space="0" w:color="FFFFFF" w:themeColor="background1"/>
        <w:insideV w:val="single" w:sz="4" w:space="0" w:color="FFFFFF" w:themeColor="background1"/>
      </w:tblBorders>
    </w:tblPr>
    <w:tcPr>
      <w:shd w:val="clear" w:color="auto" w:fill="FADAE8" w:themeFill="accent1" w:themeFillTint="19"/>
    </w:tcPr>
    <w:tblStylePr w:type="firstRow">
      <w:rPr>
        <w:b/>
        <w:bCs/>
      </w:rPr>
      <w:tblPr/>
      <w:tcPr>
        <w:tcBorders>
          <w:top w:val="nil"/>
          <w:left w:val="nil"/>
          <w:bottom w:val="single" w:sz="24" w:space="0" w:color="FF454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0617" w:themeFill="accent1" w:themeFillShade="99"/>
      </w:tcPr>
    </w:tblStylePr>
    <w:tblStylePr w:type="firstCol">
      <w:rPr>
        <w:color w:val="FFFFFF" w:themeColor="background1"/>
      </w:rPr>
      <w:tblPr/>
      <w:tcPr>
        <w:tcBorders>
          <w:top w:val="nil"/>
          <w:left w:val="nil"/>
          <w:bottom w:val="nil"/>
          <w:right w:val="nil"/>
          <w:insideH w:val="single" w:sz="4" w:space="0" w:color="2D0617" w:themeColor="accent1" w:themeShade="99"/>
          <w:insideV w:val="nil"/>
        </w:tcBorders>
        <w:shd w:val="clear" w:color="auto" w:fill="2D061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D0617" w:themeFill="accent1" w:themeFillShade="99"/>
      </w:tcPr>
    </w:tblStylePr>
    <w:tblStylePr w:type="band1Vert">
      <w:tblPr/>
      <w:tcPr>
        <w:shd w:val="clear" w:color="auto" w:fill="EB69A4" w:themeFill="accent1" w:themeFillTint="66"/>
      </w:tcPr>
    </w:tblStylePr>
    <w:tblStylePr w:type="band1Horz">
      <w:tblPr/>
      <w:tcPr>
        <w:shd w:val="clear" w:color="auto" w:fill="E6448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FF4543" w:themeColor="accent2"/>
        <w:left w:val="single" w:sz="4" w:space="0" w:color="FF4543" w:themeColor="accent2"/>
        <w:bottom w:val="single" w:sz="4" w:space="0" w:color="FF4543" w:themeColor="accent2"/>
        <w:right w:val="single" w:sz="4" w:space="0" w:color="FF4543" w:themeColor="accent2"/>
        <w:insideH w:val="single" w:sz="4" w:space="0" w:color="FFFFFF" w:themeColor="background1"/>
        <w:insideV w:val="single" w:sz="4" w:space="0" w:color="FFFFFF" w:themeColor="background1"/>
      </w:tblBorders>
    </w:tblPr>
    <w:tcPr>
      <w:shd w:val="clear" w:color="auto" w:fill="FFECEC" w:themeFill="accent2" w:themeFillTint="19"/>
    </w:tcPr>
    <w:tblStylePr w:type="firstRow">
      <w:rPr>
        <w:b/>
        <w:bCs/>
      </w:rPr>
      <w:tblPr/>
      <w:tcPr>
        <w:tcBorders>
          <w:top w:val="nil"/>
          <w:left w:val="nil"/>
          <w:bottom w:val="single" w:sz="24" w:space="0" w:color="FF454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10100" w:themeFill="accent2" w:themeFillShade="99"/>
      </w:tcPr>
    </w:tblStylePr>
    <w:tblStylePr w:type="firstCol">
      <w:rPr>
        <w:color w:val="FFFFFF" w:themeColor="background1"/>
      </w:rPr>
      <w:tblPr/>
      <w:tcPr>
        <w:tcBorders>
          <w:top w:val="nil"/>
          <w:left w:val="nil"/>
          <w:bottom w:val="nil"/>
          <w:right w:val="nil"/>
          <w:insideH w:val="single" w:sz="4" w:space="0" w:color="C10100" w:themeColor="accent2" w:themeShade="99"/>
          <w:insideV w:val="nil"/>
        </w:tcBorders>
        <w:shd w:val="clear" w:color="auto" w:fill="C101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C10100" w:themeFill="accent2" w:themeFillShade="99"/>
      </w:tcPr>
    </w:tblStylePr>
    <w:tblStylePr w:type="band1Vert">
      <w:tblPr/>
      <w:tcPr>
        <w:shd w:val="clear" w:color="auto" w:fill="FFB4B3" w:themeFill="accent2" w:themeFillTint="66"/>
      </w:tcPr>
    </w:tblStylePr>
    <w:tblStylePr w:type="band1Horz">
      <w:tblPr/>
      <w:tcPr>
        <w:shd w:val="clear" w:color="auto" w:fill="FFA2A1"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A58594" w:themeColor="accent4"/>
        <w:left w:val="single" w:sz="4" w:space="0" w:color="007078" w:themeColor="accent3"/>
        <w:bottom w:val="single" w:sz="4" w:space="0" w:color="007078" w:themeColor="accent3"/>
        <w:right w:val="single" w:sz="4" w:space="0" w:color="007078" w:themeColor="accent3"/>
        <w:insideH w:val="single" w:sz="4" w:space="0" w:color="FFFFFF" w:themeColor="background1"/>
        <w:insideV w:val="single" w:sz="4" w:space="0" w:color="FFFFFF" w:themeColor="background1"/>
      </w:tblBorders>
    </w:tblPr>
    <w:tcPr>
      <w:shd w:val="clear" w:color="auto" w:fill="D8FCFF" w:themeFill="accent3" w:themeFillTint="19"/>
    </w:tcPr>
    <w:tblStylePr w:type="firstRow">
      <w:rPr>
        <w:b/>
        <w:bCs/>
      </w:rPr>
      <w:tblPr/>
      <w:tcPr>
        <w:tcBorders>
          <w:top w:val="nil"/>
          <w:left w:val="nil"/>
          <w:bottom w:val="single" w:sz="24" w:space="0" w:color="A58594"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348" w:themeFill="accent3" w:themeFillShade="99"/>
      </w:tcPr>
    </w:tblStylePr>
    <w:tblStylePr w:type="firstCol">
      <w:rPr>
        <w:color w:val="FFFFFF" w:themeColor="background1"/>
      </w:rPr>
      <w:tblPr/>
      <w:tcPr>
        <w:tcBorders>
          <w:top w:val="nil"/>
          <w:left w:val="nil"/>
          <w:bottom w:val="nil"/>
          <w:right w:val="nil"/>
          <w:insideH w:val="single" w:sz="4" w:space="0" w:color="004348" w:themeColor="accent3" w:themeShade="99"/>
          <w:insideV w:val="nil"/>
        </w:tcBorders>
        <w:shd w:val="clear" w:color="auto" w:fill="00434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348" w:themeFill="accent3" w:themeFillShade="99"/>
      </w:tcPr>
    </w:tblStylePr>
    <w:tblStylePr w:type="band1Vert">
      <w:tblPr/>
      <w:tcPr>
        <w:shd w:val="clear" w:color="auto" w:fill="63F4FF" w:themeFill="accent3" w:themeFillTint="66"/>
      </w:tcPr>
    </w:tblStylePr>
    <w:tblStylePr w:type="band1Horz">
      <w:tblPr/>
      <w:tcPr>
        <w:shd w:val="clear" w:color="auto" w:fill="3CF2FF" w:themeFill="accent3" w:themeFillTint="7F"/>
      </w:tcPr>
    </w:tblStylePr>
  </w:style>
  <w:style w:type="table" w:styleId="ColourfulShadingAccent4">
    <w:name w:val="Colorful Shading Accent 4"/>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007078" w:themeColor="accent3"/>
        <w:left w:val="single" w:sz="4" w:space="0" w:color="A58594" w:themeColor="accent4"/>
        <w:bottom w:val="single" w:sz="4" w:space="0" w:color="A58594" w:themeColor="accent4"/>
        <w:right w:val="single" w:sz="4" w:space="0" w:color="A58594" w:themeColor="accent4"/>
        <w:insideH w:val="single" w:sz="4" w:space="0" w:color="FFFFFF" w:themeColor="background1"/>
        <w:insideV w:val="single" w:sz="4" w:space="0" w:color="FFFFFF" w:themeColor="background1"/>
      </w:tblBorders>
    </w:tblPr>
    <w:tcPr>
      <w:shd w:val="clear" w:color="auto" w:fill="F6F2F4" w:themeFill="accent4" w:themeFillTint="19"/>
    </w:tcPr>
    <w:tblStylePr w:type="firstRow">
      <w:rPr>
        <w:b/>
        <w:bCs/>
      </w:rPr>
      <w:tblPr/>
      <w:tcPr>
        <w:tcBorders>
          <w:top w:val="nil"/>
          <w:left w:val="nil"/>
          <w:bottom w:val="single" w:sz="24" w:space="0" w:color="007078"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64C58" w:themeFill="accent4" w:themeFillShade="99"/>
      </w:tcPr>
    </w:tblStylePr>
    <w:tblStylePr w:type="firstCol">
      <w:rPr>
        <w:color w:val="FFFFFF" w:themeColor="background1"/>
      </w:rPr>
      <w:tblPr/>
      <w:tcPr>
        <w:tcBorders>
          <w:top w:val="nil"/>
          <w:left w:val="nil"/>
          <w:bottom w:val="nil"/>
          <w:right w:val="nil"/>
          <w:insideH w:val="single" w:sz="4" w:space="0" w:color="664C58" w:themeColor="accent4" w:themeShade="99"/>
          <w:insideV w:val="nil"/>
        </w:tcBorders>
        <w:shd w:val="clear" w:color="auto" w:fill="664C5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64C58" w:themeFill="accent4" w:themeFillShade="99"/>
      </w:tcPr>
    </w:tblStylePr>
    <w:tblStylePr w:type="band1Vert">
      <w:tblPr/>
      <w:tcPr>
        <w:shd w:val="clear" w:color="auto" w:fill="DBCED4" w:themeFill="accent4" w:themeFillTint="66"/>
      </w:tcPr>
    </w:tblStylePr>
    <w:tblStylePr w:type="band1Horz">
      <w:tblPr/>
      <w:tcPr>
        <w:shd w:val="clear" w:color="auto" w:fill="D2C2C9"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80B8BC" w:themeColor="accent6"/>
        <w:left w:val="single" w:sz="4" w:space="0" w:color="FFA2A1" w:themeColor="accent5"/>
        <w:bottom w:val="single" w:sz="4" w:space="0" w:color="FFA2A1" w:themeColor="accent5"/>
        <w:right w:val="single" w:sz="4" w:space="0" w:color="FFA2A1" w:themeColor="accent5"/>
        <w:insideH w:val="single" w:sz="4" w:space="0" w:color="FFFFFF" w:themeColor="background1"/>
        <w:insideV w:val="single" w:sz="4" w:space="0" w:color="FFFFFF" w:themeColor="background1"/>
      </w:tblBorders>
    </w:tblPr>
    <w:tcPr>
      <w:shd w:val="clear" w:color="auto" w:fill="FFF5F5" w:themeFill="accent5" w:themeFillTint="19"/>
    </w:tcPr>
    <w:tblStylePr w:type="firstRow">
      <w:rPr>
        <w:b/>
        <w:bCs/>
      </w:rPr>
      <w:tblPr/>
      <w:tcPr>
        <w:tcBorders>
          <w:top w:val="nil"/>
          <w:left w:val="nil"/>
          <w:bottom w:val="single" w:sz="24" w:space="0" w:color="80B8B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F90100" w:themeFill="accent5" w:themeFillShade="99"/>
      </w:tcPr>
    </w:tblStylePr>
    <w:tblStylePr w:type="firstCol">
      <w:rPr>
        <w:color w:val="FFFFFF" w:themeColor="background1"/>
      </w:rPr>
      <w:tblPr/>
      <w:tcPr>
        <w:tcBorders>
          <w:top w:val="nil"/>
          <w:left w:val="nil"/>
          <w:bottom w:val="nil"/>
          <w:right w:val="nil"/>
          <w:insideH w:val="single" w:sz="4" w:space="0" w:color="F90100" w:themeColor="accent5" w:themeShade="99"/>
          <w:insideV w:val="nil"/>
        </w:tcBorders>
        <w:shd w:val="clear" w:color="auto" w:fill="F901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F90100" w:themeFill="accent5" w:themeFillShade="99"/>
      </w:tcPr>
    </w:tblStylePr>
    <w:tblStylePr w:type="band1Vert">
      <w:tblPr/>
      <w:tcPr>
        <w:shd w:val="clear" w:color="auto" w:fill="FFD9D9" w:themeFill="accent5" w:themeFillTint="66"/>
      </w:tcPr>
    </w:tblStylePr>
    <w:tblStylePr w:type="band1Horz">
      <w:tblPr/>
      <w:tcPr>
        <w:shd w:val="clear" w:color="auto" w:fill="FFD0D0"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FFA2A1" w:themeColor="accent5"/>
        <w:left w:val="single" w:sz="4" w:space="0" w:color="80B8BC" w:themeColor="accent6"/>
        <w:bottom w:val="single" w:sz="4" w:space="0" w:color="80B8BC" w:themeColor="accent6"/>
        <w:right w:val="single" w:sz="4" w:space="0" w:color="80B8BC" w:themeColor="accent6"/>
        <w:insideH w:val="single" w:sz="4" w:space="0" w:color="FFFFFF" w:themeColor="background1"/>
        <w:insideV w:val="single" w:sz="4" w:space="0" w:color="FFFFFF" w:themeColor="background1"/>
      </w:tblBorders>
    </w:tblPr>
    <w:tcPr>
      <w:shd w:val="clear" w:color="auto" w:fill="F2F7F8" w:themeFill="accent6" w:themeFillTint="19"/>
    </w:tcPr>
    <w:tblStylePr w:type="firstRow">
      <w:rPr>
        <w:b/>
        <w:bCs/>
      </w:rPr>
      <w:tblPr/>
      <w:tcPr>
        <w:tcBorders>
          <w:top w:val="nil"/>
          <w:left w:val="nil"/>
          <w:bottom w:val="single" w:sz="24" w:space="0" w:color="FFA2A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7B" w:themeFill="accent6" w:themeFillShade="99"/>
      </w:tcPr>
    </w:tblStylePr>
    <w:tblStylePr w:type="firstCol">
      <w:rPr>
        <w:color w:val="FFFFFF" w:themeColor="background1"/>
      </w:rPr>
      <w:tblPr/>
      <w:tcPr>
        <w:tcBorders>
          <w:top w:val="nil"/>
          <w:left w:val="nil"/>
          <w:bottom w:val="nil"/>
          <w:right w:val="nil"/>
          <w:insideH w:val="single" w:sz="4" w:space="0" w:color="41777B" w:themeColor="accent6" w:themeShade="99"/>
          <w:insideV w:val="nil"/>
        </w:tcBorders>
        <w:shd w:val="clear" w:color="auto" w:fill="41777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7B" w:themeFill="accent6" w:themeFillShade="99"/>
      </w:tcPr>
    </w:tblStylePr>
    <w:tblStylePr w:type="band1Vert">
      <w:tblPr/>
      <w:tcPr>
        <w:shd w:val="clear" w:color="auto" w:fill="CCE2E4" w:themeFill="accent6" w:themeFillTint="66"/>
      </w:tcPr>
    </w:tblStylePr>
    <w:tblStylePr w:type="band1Horz">
      <w:tblPr/>
      <w:tcPr>
        <w:shd w:val="clear" w:color="auto" w:fill="BFDBDD"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E295C"/>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4B0A2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5051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8071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8071D" w:themeFill="accent1" w:themeFillShade="BF"/>
      </w:tcPr>
    </w:tblStylePr>
    <w:tblStylePr w:type="band1Vert">
      <w:tblPr/>
      <w:tcPr>
        <w:tcBorders>
          <w:top w:val="nil"/>
          <w:left w:val="nil"/>
          <w:bottom w:val="nil"/>
          <w:right w:val="nil"/>
          <w:insideH w:val="nil"/>
          <w:insideV w:val="nil"/>
        </w:tcBorders>
        <w:shd w:val="clear" w:color="auto" w:fill="38071D" w:themeFill="accent1" w:themeFillShade="BF"/>
      </w:tcPr>
    </w:tblStylePr>
    <w:tblStylePr w:type="band1Horz">
      <w:tblPr/>
      <w:tcPr>
        <w:tcBorders>
          <w:top w:val="nil"/>
          <w:left w:val="nil"/>
          <w:bottom w:val="nil"/>
          <w:right w:val="nil"/>
          <w:insideH w:val="nil"/>
          <w:insideV w:val="nil"/>
        </w:tcBorders>
        <w:shd w:val="clear" w:color="auto" w:fill="38071D" w:themeFill="accent1" w:themeFillShade="BF"/>
      </w:tcPr>
    </w:tblStylePr>
  </w:style>
  <w:style w:type="table" w:styleId="DarkList-Accent2">
    <w:name w:val="Dark List Accent 2"/>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FF454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001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F101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F10100" w:themeFill="accent2" w:themeFillShade="BF"/>
      </w:tcPr>
    </w:tblStylePr>
    <w:tblStylePr w:type="band1Vert">
      <w:tblPr/>
      <w:tcPr>
        <w:tcBorders>
          <w:top w:val="nil"/>
          <w:left w:val="nil"/>
          <w:bottom w:val="nil"/>
          <w:right w:val="nil"/>
          <w:insideH w:val="nil"/>
          <w:insideV w:val="nil"/>
        </w:tcBorders>
        <w:shd w:val="clear" w:color="auto" w:fill="F10100" w:themeFill="accent2" w:themeFillShade="BF"/>
      </w:tcPr>
    </w:tblStylePr>
    <w:tblStylePr w:type="band1Horz">
      <w:tblPr/>
      <w:tcPr>
        <w:tcBorders>
          <w:top w:val="nil"/>
          <w:left w:val="nil"/>
          <w:bottom w:val="nil"/>
          <w:right w:val="nil"/>
          <w:insideH w:val="nil"/>
          <w:insideV w:val="nil"/>
        </w:tcBorders>
        <w:shd w:val="clear" w:color="auto" w:fill="F10100" w:themeFill="accent2" w:themeFillShade="BF"/>
      </w:tcPr>
    </w:tblStylePr>
  </w:style>
  <w:style w:type="table" w:styleId="DarkList-Accent3">
    <w:name w:val="Dark List Accent 3"/>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007078"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73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35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359" w:themeFill="accent3" w:themeFillShade="BF"/>
      </w:tcPr>
    </w:tblStylePr>
    <w:tblStylePr w:type="band1Vert">
      <w:tblPr/>
      <w:tcPr>
        <w:tcBorders>
          <w:top w:val="nil"/>
          <w:left w:val="nil"/>
          <w:bottom w:val="nil"/>
          <w:right w:val="nil"/>
          <w:insideH w:val="nil"/>
          <w:insideV w:val="nil"/>
        </w:tcBorders>
        <w:shd w:val="clear" w:color="auto" w:fill="005359" w:themeFill="accent3" w:themeFillShade="BF"/>
      </w:tcPr>
    </w:tblStylePr>
    <w:tblStylePr w:type="band1Horz">
      <w:tblPr/>
      <w:tcPr>
        <w:tcBorders>
          <w:top w:val="nil"/>
          <w:left w:val="nil"/>
          <w:bottom w:val="nil"/>
          <w:right w:val="nil"/>
          <w:insideH w:val="nil"/>
          <w:insideV w:val="nil"/>
        </w:tcBorders>
        <w:shd w:val="clear" w:color="auto" w:fill="005359" w:themeFill="accent3" w:themeFillShade="BF"/>
      </w:tcPr>
    </w:tblStylePr>
  </w:style>
  <w:style w:type="table" w:styleId="DarkList-Accent4">
    <w:name w:val="Dark List Accent 4"/>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A58594"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53F4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05E6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05E6E" w:themeFill="accent4" w:themeFillShade="BF"/>
      </w:tcPr>
    </w:tblStylePr>
    <w:tblStylePr w:type="band1Vert">
      <w:tblPr/>
      <w:tcPr>
        <w:tcBorders>
          <w:top w:val="nil"/>
          <w:left w:val="nil"/>
          <w:bottom w:val="nil"/>
          <w:right w:val="nil"/>
          <w:insideH w:val="nil"/>
          <w:insideV w:val="nil"/>
        </w:tcBorders>
        <w:shd w:val="clear" w:color="auto" w:fill="805E6E" w:themeFill="accent4" w:themeFillShade="BF"/>
      </w:tcPr>
    </w:tblStylePr>
    <w:tblStylePr w:type="band1Horz">
      <w:tblPr/>
      <w:tcPr>
        <w:tcBorders>
          <w:top w:val="nil"/>
          <w:left w:val="nil"/>
          <w:bottom w:val="nil"/>
          <w:right w:val="nil"/>
          <w:insideH w:val="nil"/>
          <w:insideV w:val="nil"/>
        </w:tcBorders>
        <w:shd w:val="clear" w:color="auto" w:fill="805E6E" w:themeFill="accent4" w:themeFillShade="BF"/>
      </w:tcPr>
    </w:tblStylePr>
  </w:style>
  <w:style w:type="table" w:styleId="DarkList-Accent5">
    <w:name w:val="Dark List Accent 5"/>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FFA2A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CF01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FF393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FF3938" w:themeFill="accent5" w:themeFillShade="BF"/>
      </w:tcPr>
    </w:tblStylePr>
    <w:tblStylePr w:type="band1Vert">
      <w:tblPr/>
      <w:tcPr>
        <w:tcBorders>
          <w:top w:val="nil"/>
          <w:left w:val="nil"/>
          <w:bottom w:val="nil"/>
          <w:right w:val="nil"/>
          <w:insideH w:val="nil"/>
          <w:insideV w:val="nil"/>
        </w:tcBorders>
        <w:shd w:val="clear" w:color="auto" w:fill="FF3938" w:themeFill="accent5" w:themeFillShade="BF"/>
      </w:tcPr>
    </w:tblStylePr>
    <w:tblStylePr w:type="band1Horz">
      <w:tblPr/>
      <w:tcPr>
        <w:tcBorders>
          <w:top w:val="nil"/>
          <w:left w:val="nil"/>
          <w:bottom w:val="nil"/>
          <w:right w:val="nil"/>
          <w:insideH w:val="nil"/>
          <w:insideV w:val="nil"/>
        </w:tcBorders>
        <w:shd w:val="clear" w:color="auto" w:fill="FF3938" w:themeFill="accent5" w:themeFillShade="BF"/>
      </w:tcPr>
    </w:tblStylePr>
  </w:style>
  <w:style w:type="table" w:styleId="DarkList-Accent6">
    <w:name w:val="Dark List Accent 6"/>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80B8B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6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1959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1959A" w:themeFill="accent6" w:themeFillShade="BF"/>
      </w:tcPr>
    </w:tblStylePr>
    <w:tblStylePr w:type="band1Vert">
      <w:tblPr/>
      <w:tcPr>
        <w:tcBorders>
          <w:top w:val="nil"/>
          <w:left w:val="nil"/>
          <w:bottom w:val="nil"/>
          <w:right w:val="nil"/>
          <w:insideH w:val="nil"/>
          <w:insideV w:val="nil"/>
        </w:tcBorders>
        <w:shd w:val="clear" w:color="auto" w:fill="51959A" w:themeFill="accent6" w:themeFillShade="BF"/>
      </w:tcPr>
    </w:tblStylePr>
    <w:tblStylePr w:type="band1Horz">
      <w:tblPr/>
      <w:tcPr>
        <w:tcBorders>
          <w:top w:val="nil"/>
          <w:left w:val="nil"/>
          <w:bottom w:val="nil"/>
          <w:right w:val="nil"/>
          <w:insideH w:val="nil"/>
          <w:insideV w:val="nil"/>
        </w:tcBorders>
        <w:shd w:val="clear" w:color="auto" w:fill="51959A" w:themeFill="accent6" w:themeFillShade="BF"/>
      </w:tcPr>
    </w:tblStylePr>
  </w:style>
  <w:style w:type="paragraph" w:styleId="Date">
    <w:name w:val="Date"/>
    <w:basedOn w:val="Normal"/>
    <w:next w:val="Normal"/>
    <w:link w:val="DateChar"/>
    <w:uiPriority w:val="99"/>
    <w:semiHidden/>
    <w:rsid w:val="000F3DF7"/>
  </w:style>
  <w:style w:type="character" w:customStyle="1" w:styleId="DateChar">
    <w:name w:val="Date Char"/>
    <w:basedOn w:val="DefaultParagraphFont"/>
    <w:link w:val="Date"/>
    <w:uiPriority w:val="99"/>
    <w:semiHidden/>
    <w:rsid w:val="000F3DF7"/>
    <w:rPr>
      <w:rFonts w:ascii="Arial" w:hAnsi="Arial"/>
    </w:rPr>
  </w:style>
  <w:style w:type="paragraph" w:styleId="DocumentMap">
    <w:name w:val="Document Map"/>
    <w:basedOn w:val="Normal"/>
    <w:link w:val="DocumentMapChar"/>
    <w:uiPriority w:val="99"/>
    <w:semiHidden/>
    <w:rsid w:val="000F3DF7"/>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0F3DF7"/>
    <w:rPr>
      <w:rFonts w:ascii="Segoe UI" w:hAnsi="Segoe UI" w:cs="Segoe UI"/>
      <w:sz w:val="16"/>
      <w:szCs w:val="16"/>
    </w:rPr>
  </w:style>
  <w:style w:type="paragraph" w:styleId="EmailSignature">
    <w:name w:val="E-mail Signature"/>
    <w:basedOn w:val="Normal"/>
    <w:link w:val="EmailSignatureChar"/>
    <w:uiPriority w:val="99"/>
    <w:semiHidden/>
    <w:rsid w:val="000F3DF7"/>
    <w:pPr>
      <w:spacing w:after="0" w:line="240" w:lineRule="auto"/>
    </w:pPr>
  </w:style>
  <w:style w:type="character" w:customStyle="1" w:styleId="EmailSignatureChar">
    <w:name w:val="Email Signature Char"/>
    <w:basedOn w:val="DefaultParagraphFont"/>
    <w:link w:val="EmailSignature"/>
    <w:uiPriority w:val="99"/>
    <w:semiHidden/>
    <w:rsid w:val="000F3DF7"/>
    <w:rPr>
      <w:rFonts w:ascii="Arial" w:hAnsi="Arial"/>
    </w:rPr>
  </w:style>
  <w:style w:type="character" w:styleId="Emphasis">
    <w:name w:val="Emphasis"/>
    <w:basedOn w:val="DefaultParagraphFont"/>
    <w:uiPriority w:val="25"/>
    <w:semiHidden/>
    <w:qFormat/>
    <w:rsid w:val="00506D7A"/>
    <w:rPr>
      <w:i/>
      <w:iCs/>
    </w:rPr>
  </w:style>
  <w:style w:type="character" w:styleId="EndnoteReference">
    <w:name w:val="endnote reference"/>
    <w:basedOn w:val="DefaultParagraphFont"/>
    <w:uiPriority w:val="99"/>
    <w:semiHidden/>
    <w:rsid w:val="000F3DF7"/>
    <w:rPr>
      <w:vertAlign w:val="superscript"/>
    </w:rPr>
  </w:style>
  <w:style w:type="paragraph" w:styleId="EndnoteText">
    <w:name w:val="endnote text"/>
    <w:basedOn w:val="Normal"/>
    <w:link w:val="EndnoteTextChar"/>
    <w:uiPriority w:val="99"/>
    <w:semiHidden/>
    <w:rsid w:val="000F3DF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F3DF7"/>
    <w:rPr>
      <w:rFonts w:ascii="Arial" w:hAnsi="Arial"/>
      <w:sz w:val="20"/>
      <w:szCs w:val="20"/>
    </w:rPr>
  </w:style>
  <w:style w:type="paragraph" w:styleId="EnvelopeAddress">
    <w:name w:val="envelope address"/>
    <w:basedOn w:val="Normal"/>
    <w:uiPriority w:val="99"/>
    <w:semiHidden/>
    <w:rsid w:val="000F3DF7"/>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0F3DF7"/>
    <w:pPr>
      <w:spacing w:after="0" w:line="240" w:lineRule="auto"/>
    </w:pPr>
    <w:rPr>
      <w:rFonts w:asciiTheme="majorHAnsi" w:eastAsiaTheme="majorEastAsia" w:hAnsiTheme="majorHAnsi" w:cstheme="majorBidi"/>
      <w:sz w:val="20"/>
      <w:szCs w:val="20"/>
    </w:rPr>
  </w:style>
  <w:style w:type="character" w:styleId="FootnoteReference">
    <w:name w:val="footnote reference"/>
    <w:basedOn w:val="DefaultParagraphFont"/>
    <w:uiPriority w:val="99"/>
    <w:semiHidden/>
    <w:rsid w:val="00805BCE"/>
    <w:rPr>
      <w:vertAlign w:val="superscript"/>
    </w:rPr>
  </w:style>
  <w:style w:type="paragraph" w:styleId="FootnoteText">
    <w:name w:val="footnote text"/>
    <w:basedOn w:val="Normal"/>
    <w:link w:val="FootnoteTextChar"/>
    <w:uiPriority w:val="99"/>
    <w:semiHidden/>
    <w:rsid w:val="000F3D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F3DF7"/>
    <w:rPr>
      <w:rFonts w:ascii="Arial" w:hAnsi="Arial"/>
      <w:sz w:val="20"/>
      <w:szCs w:val="20"/>
    </w:rPr>
  </w:style>
  <w:style w:type="table" w:styleId="GridTable1Light">
    <w:name w:val="Grid Table 1 Light"/>
    <w:basedOn w:val="TableNormal"/>
    <w:uiPriority w:val="46"/>
    <w:rsid w:val="00253C0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53C07"/>
    <w:pPr>
      <w:spacing w:after="0" w:line="240" w:lineRule="auto"/>
    </w:pPr>
    <w:tblPr>
      <w:tblStyleRowBandSize w:val="1"/>
      <w:tblStyleColBandSize w:val="1"/>
      <w:tblBorders>
        <w:top w:val="single" w:sz="4" w:space="0" w:color="EB69A4" w:themeColor="accent1" w:themeTint="66"/>
        <w:left w:val="single" w:sz="4" w:space="0" w:color="EB69A4" w:themeColor="accent1" w:themeTint="66"/>
        <w:bottom w:val="single" w:sz="4" w:space="0" w:color="EB69A4" w:themeColor="accent1" w:themeTint="66"/>
        <w:right w:val="single" w:sz="4" w:space="0" w:color="EB69A4" w:themeColor="accent1" w:themeTint="66"/>
        <w:insideH w:val="single" w:sz="4" w:space="0" w:color="EB69A4" w:themeColor="accent1" w:themeTint="66"/>
        <w:insideV w:val="single" w:sz="4" w:space="0" w:color="EB69A4" w:themeColor="accent1" w:themeTint="66"/>
      </w:tblBorders>
    </w:tblPr>
    <w:tblStylePr w:type="firstRow">
      <w:rPr>
        <w:b/>
        <w:bCs/>
      </w:rPr>
      <w:tblPr/>
      <w:tcPr>
        <w:tcBorders>
          <w:bottom w:val="single" w:sz="12" w:space="0" w:color="E11E77" w:themeColor="accent1" w:themeTint="99"/>
        </w:tcBorders>
      </w:tcPr>
    </w:tblStylePr>
    <w:tblStylePr w:type="lastRow">
      <w:rPr>
        <w:b/>
        <w:bCs/>
      </w:rPr>
      <w:tblPr/>
      <w:tcPr>
        <w:tcBorders>
          <w:top w:val="double" w:sz="2" w:space="0" w:color="E11E7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53C07"/>
    <w:pPr>
      <w:spacing w:after="0" w:line="240" w:lineRule="auto"/>
    </w:pPr>
    <w:tblPr>
      <w:tblStyleRowBandSize w:val="1"/>
      <w:tblStyleColBandSize w:val="1"/>
      <w:tblBorders>
        <w:top w:val="single" w:sz="4" w:space="0" w:color="FFB4B3" w:themeColor="accent2" w:themeTint="66"/>
        <w:left w:val="single" w:sz="4" w:space="0" w:color="FFB4B3" w:themeColor="accent2" w:themeTint="66"/>
        <w:bottom w:val="single" w:sz="4" w:space="0" w:color="FFB4B3" w:themeColor="accent2" w:themeTint="66"/>
        <w:right w:val="single" w:sz="4" w:space="0" w:color="FFB4B3" w:themeColor="accent2" w:themeTint="66"/>
        <w:insideH w:val="single" w:sz="4" w:space="0" w:color="FFB4B3" w:themeColor="accent2" w:themeTint="66"/>
        <w:insideV w:val="single" w:sz="4" w:space="0" w:color="FFB4B3" w:themeColor="accent2" w:themeTint="66"/>
      </w:tblBorders>
    </w:tblPr>
    <w:tblStylePr w:type="firstRow">
      <w:rPr>
        <w:b/>
        <w:bCs/>
      </w:rPr>
      <w:tblPr/>
      <w:tcPr>
        <w:tcBorders>
          <w:bottom w:val="single" w:sz="12" w:space="0" w:color="FF8E8E" w:themeColor="accent2" w:themeTint="99"/>
        </w:tcBorders>
      </w:tcPr>
    </w:tblStylePr>
    <w:tblStylePr w:type="lastRow">
      <w:rPr>
        <w:b/>
        <w:bCs/>
      </w:rPr>
      <w:tblPr/>
      <w:tcPr>
        <w:tcBorders>
          <w:top w:val="double" w:sz="2" w:space="0" w:color="FF8E8E"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53C07"/>
    <w:pPr>
      <w:spacing w:after="0" w:line="240" w:lineRule="auto"/>
    </w:pPr>
    <w:tblPr>
      <w:tblStyleRowBandSize w:val="1"/>
      <w:tblStyleColBandSize w:val="1"/>
      <w:tblBorders>
        <w:top w:val="single" w:sz="4" w:space="0" w:color="63F4FF" w:themeColor="accent3" w:themeTint="66"/>
        <w:left w:val="single" w:sz="4" w:space="0" w:color="63F4FF" w:themeColor="accent3" w:themeTint="66"/>
        <w:bottom w:val="single" w:sz="4" w:space="0" w:color="63F4FF" w:themeColor="accent3" w:themeTint="66"/>
        <w:right w:val="single" w:sz="4" w:space="0" w:color="63F4FF" w:themeColor="accent3" w:themeTint="66"/>
        <w:insideH w:val="single" w:sz="4" w:space="0" w:color="63F4FF" w:themeColor="accent3" w:themeTint="66"/>
        <w:insideV w:val="single" w:sz="4" w:space="0" w:color="63F4FF" w:themeColor="accent3" w:themeTint="66"/>
      </w:tblBorders>
    </w:tblPr>
    <w:tblStylePr w:type="firstRow">
      <w:rPr>
        <w:b/>
        <w:bCs/>
      </w:rPr>
      <w:tblPr/>
      <w:tcPr>
        <w:tcBorders>
          <w:bottom w:val="single" w:sz="12" w:space="0" w:color="15EFFF" w:themeColor="accent3" w:themeTint="99"/>
        </w:tcBorders>
      </w:tcPr>
    </w:tblStylePr>
    <w:tblStylePr w:type="lastRow">
      <w:rPr>
        <w:b/>
        <w:bCs/>
      </w:rPr>
      <w:tblPr/>
      <w:tcPr>
        <w:tcBorders>
          <w:top w:val="double" w:sz="2" w:space="0" w:color="15EF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53C07"/>
    <w:pPr>
      <w:spacing w:after="0" w:line="240" w:lineRule="auto"/>
    </w:pPr>
    <w:tblPr>
      <w:tblStyleRowBandSize w:val="1"/>
      <w:tblStyleColBandSize w:val="1"/>
      <w:tblBorders>
        <w:top w:val="single" w:sz="4" w:space="0" w:color="DBCED4" w:themeColor="accent4" w:themeTint="66"/>
        <w:left w:val="single" w:sz="4" w:space="0" w:color="DBCED4" w:themeColor="accent4" w:themeTint="66"/>
        <w:bottom w:val="single" w:sz="4" w:space="0" w:color="DBCED4" w:themeColor="accent4" w:themeTint="66"/>
        <w:right w:val="single" w:sz="4" w:space="0" w:color="DBCED4" w:themeColor="accent4" w:themeTint="66"/>
        <w:insideH w:val="single" w:sz="4" w:space="0" w:color="DBCED4" w:themeColor="accent4" w:themeTint="66"/>
        <w:insideV w:val="single" w:sz="4" w:space="0" w:color="DBCED4" w:themeColor="accent4" w:themeTint="66"/>
      </w:tblBorders>
    </w:tblPr>
    <w:tblStylePr w:type="firstRow">
      <w:rPr>
        <w:b/>
        <w:bCs/>
      </w:rPr>
      <w:tblPr/>
      <w:tcPr>
        <w:tcBorders>
          <w:bottom w:val="single" w:sz="12" w:space="0" w:color="C9B5BE" w:themeColor="accent4" w:themeTint="99"/>
        </w:tcBorders>
      </w:tcPr>
    </w:tblStylePr>
    <w:tblStylePr w:type="lastRow">
      <w:rPr>
        <w:b/>
        <w:bCs/>
      </w:rPr>
      <w:tblPr/>
      <w:tcPr>
        <w:tcBorders>
          <w:top w:val="double" w:sz="2" w:space="0" w:color="C9B5BE"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53C07"/>
    <w:pPr>
      <w:spacing w:after="0" w:line="240" w:lineRule="auto"/>
    </w:pPr>
    <w:tblPr>
      <w:tblStyleRowBandSize w:val="1"/>
      <w:tblStyleColBandSize w:val="1"/>
      <w:tblBorders>
        <w:top w:val="single" w:sz="4" w:space="0" w:color="FFD9D9" w:themeColor="accent5" w:themeTint="66"/>
        <w:left w:val="single" w:sz="4" w:space="0" w:color="FFD9D9" w:themeColor="accent5" w:themeTint="66"/>
        <w:bottom w:val="single" w:sz="4" w:space="0" w:color="FFD9D9" w:themeColor="accent5" w:themeTint="66"/>
        <w:right w:val="single" w:sz="4" w:space="0" w:color="FFD9D9" w:themeColor="accent5" w:themeTint="66"/>
        <w:insideH w:val="single" w:sz="4" w:space="0" w:color="FFD9D9" w:themeColor="accent5" w:themeTint="66"/>
        <w:insideV w:val="single" w:sz="4" w:space="0" w:color="FFD9D9" w:themeColor="accent5" w:themeTint="66"/>
      </w:tblBorders>
    </w:tblPr>
    <w:tblStylePr w:type="firstRow">
      <w:rPr>
        <w:b/>
        <w:bCs/>
      </w:rPr>
      <w:tblPr/>
      <w:tcPr>
        <w:tcBorders>
          <w:bottom w:val="single" w:sz="12" w:space="0" w:color="FFC6C6" w:themeColor="accent5" w:themeTint="99"/>
        </w:tcBorders>
      </w:tcPr>
    </w:tblStylePr>
    <w:tblStylePr w:type="lastRow">
      <w:rPr>
        <w:b/>
        <w:bCs/>
      </w:rPr>
      <w:tblPr/>
      <w:tcPr>
        <w:tcBorders>
          <w:top w:val="double" w:sz="2" w:space="0" w:color="FFC6C6"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53C07"/>
    <w:pPr>
      <w:spacing w:after="0" w:line="240" w:lineRule="auto"/>
    </w:pPr>
    <w:tblPr>
      <w:tblStyleRowBandSize w:val="1"/>
      <w:tblStyleColBandSize w:val="1"/>
      <w:tblBorders>
        <w:top w:val="single" w:sz="4" w:space="0" w:color="CCE2E4" w:themeColor="accent6" w:themeTint="66"/>
        <w:left w:val="single" w:sz="4" w:space="0" w:color="CCE2E4" w:themeColor="accent6" w:themeTint="66"/>
        <w:bottom w:val="single" w:sz="4" w:space="0" w:color="CCE2E4" w:themeColor="accent6" w:themeTint="66"/>
        <w:right w:val="single" w:sz="4" w:space="0" w:color="CCE2E4" w:themeColor="accent6" w:themeTint="66"/>
        <w:insideH w:val="single" w:sz="4" w:space="0" w:color="CCE2E4" w:themeColor="accent6" w:themeTint="66"/>
        <w:insideV w:val="single" w:sz="4" w:space="0" w:color="CCE2E4" w:themeColor="accent6" w:themeTint="66"/>
      </w:tblBorders>
    </w:tblPr>
    <w:tblStylePr w:type="firstRow">
      <w:rPr>
        <w:b/>
        <w:bCs/>
      </w:rPr>
      <w:tblPr/>
      <w:tcPr>
        <w:tcBorders>
          <w:bottom w:val="single" w:sz="12" w:space="0" w:color="B2D4D6" w:themeColor="accent6" w:themeTint="99"/>
        </w:tcBorders>
      </w:tcPr>
    </w:tblStylePr>
    <w:tblStylePr w:type="lastRow">
      <w:rPr>
        <w:b/>
        <w:bCs/>
      </w:rPr>
      <w:tblPr/>
      <w:tcPr>
        <w:tcBorders>
          <w:top w:val="double" w:sz="2" w:space="0" w:color="B2D4D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53C0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53C07"/>
    <w:pPr>
      <w:spacing w:after="0" w:line="240" w:lineRule="auto"/>
    </w:pPr>
    <w:tblPr>
      <w:tblStyleRowBandSize w:val="1"/>
      <w:tblStyleColBandSize w:val="1"/>
      <w:tblBorders>
        <w:top w:val="single" w:sz="2" w:space="0" w:color="E11E77" w:themeColor="accent1" w:themeTint="99"/>
        <w:bottom w:val="single" w:sz="2" w:space="0" w:color="E11E77" w:themeColor="accent1" w:themeTint="99"/>
        <w:insideH w:val="single" w:sz="2" w:space="0" w:color="E11E77" w:themeColor="accent1" w:themeTint="99"/>
        <w:insideV w:val="single" w:sz="2" w:space="0" w:color="E11E77" w:themeColor="accent1" w:themeTint="99"/>
      </w:tblBorders>
    </w:tblPr>
    <w:tblStylePr w:type="firstRow">
      <w:rPr>
        <w:b/>
        <w:bCs/>
      </w:rPr>
      <w:tblPr/>
      <w:tcPr>
        <w:tcBorders>
          <w:top w:val="nil"/>
          <w:bottom w:val="single" w:sz="12" w:space="0" w:color="E11E77" w:themeColor="accent1" w:themeTint="99"/>
          <w:insideH w:val="nil"/>
          <w:insideV w:val="nil"/>
        </w:tcBorders>
        <w:shd w:val="clear" w:color="auto" w:fill="FFFFFF" w:themeFill="background1"/>
      </w:tcPr>
    </w:tblStylePr>
    <w:tblStylePr w:type="lastRow">
      <w:rPr>
        <w:b/>
        <w:bCs/>
      </w:rPr>
      <w:tblPr/>
      <w:tcPr>
        <w:tcBorders>
          <w:top w:val="double" w:sz="2" w:space="0" w:color="E11E7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GridTable2-Accent2">
    <w:name w:val="Grid Table 2 Accent 2"/>
    <w:basedOn w:val="TableNormal"/>
    <w:uiPriority w:val="47"/>
    <w:rsid w:val="00253C07"/>
    <w:pPr>
      <w:spacing w:after="0" w:line="240" w:lineRule="auto"/>
    </w:pPr>
    <w:tblPr>
      <w:tblStyleRowBandSize w:val="1"/>
      <w:tblStyleColBandSize w:val="1"/>
      <w:tblBorders>
        <w:top w:val="single" w:sz="2" w:space="0" w:color="FF8E8E" w:themeColor="accent2" w:themeTint="99"/>
        <w:bottom w:val="single" w:sz="2" w:space="0" w:color="FF8E8E" w:themeColor="accent2" w:themeTint="99"/>
        <w:insideH w:val="single" w:sz="2" w:space="0" w:color="FF8E8E" w:themeColor="accent2" w:themeTint="99"/>
        <w:insideV w:val="single" w:sz="2" w:space="0" w:color="FF8E8E" w:themeColor="accent2" w:themeTint="99"/>
      </w:tblBorders>
    </w:tblPr>
    <w:tblStylePr w:type="firstRow">
      <w:rPr>
        <w:b/>
        <w:bCs/>
      </w:rPr>
      <w:tblPr/>
      <w:tcPr>
        <w:tcBorders>
          <w:top w:val="nil"/>
          <w:bottom w:val="single" w:sz="12" w:space="0" w:color="FF8E8E" w:themeColor="accent2" w:themeTint="99"/>
          <w:insideH w:val="nil"/>
          <w:insideV w:val="nil"/>
        </w:tcBorders>
        <w:shd w:val="clear" w:color="auto" w:fill="FFFFFF" w:themeFill="background1"/>
      </w:tcPr>
    </w:tblStylePr>
    <w:tblStylePr w:type="lastRow">
      <w:rPr>
        <w:b/>
        <w:bCs/>
      </w:rPr>
      <w:tblPr/>
      <w:tcPr>
        <w:tcBorders>
          <w:top w:val="double" w:sz="2" w:space="0" w:color="FF8E8E"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GridTable2-Accent3">
    <w:name w:val="Grid Table 2 Accent 3"/>
    <w:basedOn w:val="TableNormal"/>
    <w:uiPriority w:val="47"/>
    <w:rsid w:val="00253C07"/>
    <w:pPr>
      <w:spacing w:after="0" w:line="240" w:lineRule="auto"/>
    </w:pPr>
    <w:tblPr>
      <w:tblStyleRowBandSize w:val="1"/>
      <w:tblStyleColBandSize w:val="1"/>
      <w:tblBorders>
        <w:top w:val="single" w:sz="2" w:space="0" w:color="15EFFF" w:themeColor="accent3" w:themeTint="99"/>
        <w:bottom w:val="single" w:sz="2" w:space="0" w:color="15EFFF" w:themeColor="accent3" w:themeTint="99"/>
        <w:insideH w:val="single" w:sz="2" w:space="0" w:color="15EFFF" w:themeColor="accent3" w:themeTint="99"/>
        <w:insideV w:val="single" w:sz="2" w:space="0" w:color="15EFFF" w:themeColor="accent3" w:themeTint="99"/>
      </w:tblBorders>
    </w:tblPr>
    <w:tblStylePr w:type="firstRow">
      <w:rPr>
        <w:b/>
        <w:bCs/>
      </w:rPr>
      <w:tblPr/>
      <w:tcPr>
        <w:tcBorders>
          <w:top w:val="nil"/>
          <w:bottom w:val="single" w:sz="12" w:space="0" w:color="15EFFF" w:themeColor="accent3" w:themeTint="99"/>
          <w:insideH w:val="nil"/>
          <w:insideV w:val="nil"/>
        </w:tcBorders>
        <w:shd w:val="clear" w:color="auto" w:fill="FFFFFF" w:themeFill="background1"/>
      </w:tcPr>
    </w:tblStylePr>
    <w:tblStylePr w:type="lastRow">
      <w:rPr>
        <w:b/>
        <w:bCs/>
      </w:rPr>
      <w:tblPr/>
      <w:tcPr>
        <w:tcBorders>
          <w:top w:val="double" w:sz="2" w:space="0" w:color="15EF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GridTable2-Accent4">
    <w:name w:val="Grid Table 2 Accent 4"/>
    <w:basedOn w:val="TableNormal"/>
    <w:uiPriority w:val="47"/>
    <w:rsid w:val="00253C07"/>
    <w:pPr>
      <w:spacing w:after="0" w:line="240" w:lineRule="auto"/>
    </w:pPr>
    <w:tblPr>
      <w:tblStyleRowBandSize w:val="1"/>
      <w:tblStyleColBandSize w:val="1"/>
      <w:tblBorders>
        <w:top w:val="single" w:sz="2" w:space="0" w:color="C9B5BE" w:themeColor="accent4" w:themeTint="99"/>
        <w:bottom w:val="single" w:sz="2" w:space="0" w:color="C9B5BE" w:themeColor="accent4" w:themeTint="99"/>
        <w:insideH w:val="single" w:sz="2" w:space="0" w:color="C9B5BE" w:themeColor="accent4" w:themeTint="99"/>
        <w:insideV w:val="single" w:sz="2" w:space="0" w:color="C9B5BE" w:themeColor="accent4" w:themeTint="99"/>
      </w:tblBorders>
    </w:tblPr>
    <w:tblStylePr w:type="firstRow">
      <w:rPr>
        <w:b/>
        <w:bCs/>
      </w:rPr>
      <w:tblPr/>
      <w:tcPr>
        <w:tcBorders>
          <w:top w:val="nil"/>
          <w:bottom w:val="single" w:sz="12" w:space="0" w:color="C9B5BE" w:themeColor="accent4" w:themeTint="99"/>
          <w:insideH w:val="nil"/>
          <w:insideV w:val="nil"/>
        </w:tcBorders>
        <w:shd w:val="clear" w:color="auto" w:fill="FFFFFF" w:themeFill="background1"/>
      </w:tcPr>
    </w:tblStylePr>
    <w:tblStylePr w:type="lastRow">
      <w:rPr>
        <w:b/>
        <w:bCs/>
      </w:rPr>
      <w:tblPr/>
      <w:tcPr>
        <w:tcBorders>
          <w:top w:val="double" w:sz="2" w:space="0" w:color="C9B5BE"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GridTable2-Accent5">
    <w:name w:val="Grid Table 2 Accent 5"/>
    <w:basedOn w:val="TableNormal"/>
    <w:uiPriority w:val="47"/>
    <w:rsid w:val="00253C07"/>
    <w:pPr>
      <w:spacing w:after="0" w:line="240" w:lineRule="auto"/>
    </w:pPr>
    <w:tblPr>
      <w:tblStyleRowBandSize w:val="1"/>
      <w:tblStyleColBandSize w:val="1"/>
      <w:tblBorders>
        <w:top w:val="single" w:sz="2" w:space="0" w:color="FFC6C6" w:themeColor="accent5" w:themeTint="99"/>
        <w:bottom w:val="single" w:sz="2" w:space="0" w:color="FFC6C6" w:themeColor="accent5" w:themeTint="99"/>
        <w:insideH w:val="single" w:sz="2" w:space="0" w:color="FFC6C6" w:themeColor="accent5" w:themeTint="99"/>
        <w:insideV w:val="single" w:sz="2" w:space="0" w:color="FFC6C6" w:themeColor="accent5" w:themeTint="99"/>
      </w:tblBorders>
    </w:tblPr>
    <w:tblStylePr w:type="firstRow">
      <w:rPr>
        <w:b/>
        <w:bCs/>
      </w:rPr>
      <w:tblPr/>
      <w:tcPr>
        <w:tcBorders>
          <w:top w:val="nil"/>
          <w:bottom w:val="single" w:sz="12" w:space="0" w:color="FFC6C6" w:themeColor="accent5" w:themeTint="99"/>
          <w:insideH w:val="nil"/>
          <w:insideV w:val="nil"/>
        </w:tcBorders>
        <w:shd w:val="clear" w:color="auto" w:fill="FFFFFF" w:themeFill="background1"/>
      </w:tcPr>
    </w:tblStylePr>
    <w:tblStylePr w:type="lastRow">
      <w:rPr>
        <w:b/>
        <w:bCs/>
      </w:rPr>
      <w:tblPr/>
      <w:tcPr>
        <w:tcBorders>
          <w:top w:val="double" w:sz="2" w:space="0" w:color="FFC6C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GridTable2-Accent6">
    <w:name w:val="Grid Table 2 Accent 6"/>
    <w:basedOn w:val="TableNormal"/>
    <w:uiPriority w:val="47"/>
    <w:rsid w:val="00253C07"/>
    <w:pPr>
      <w:spacing w:after="0" w:line="240" w:lineRule="auto"/>
    </w:pPr>
    <w:tblPr>
      <w:tblStyleRowBandSize w:val="1"/>
      <w:tblStyleColBandSize w:val="1"/>
      <w:tblBorders>
        <w:top w:val="single" w:sz="2" w:space="0" w:color="B2D4D6" w:themeColor="accent6" w:themeTint="99"/>
        <w:bottom w:val="single" w:sz="2" w:space="0" w:color="B2D4D6" w:themeColor="accent6" w:themeTint="99"/>
        <w:insideH w:val="single" w:sz="2" w:space="0" w:color="B2D4D6" w:themeColor="accent6" w:themeTint="99"/>
        <w:insideV w:val="single" w:sz="2" w:space="0" w:color="B2D4D6" w:themeColor="accent6" w:themeTint="99"/>
      </w:tblBorders>
    </w:tblPr>
    <w:tblStylePr w:type="firstRow">
      <w:rPr>
        <w:b/>
        <w:bCs/>
      </w:rPr>
      <w:tblPr/>
      <w:tcPr>
        <w:tcBorders>
          <w:top w:val="nil"/>
          <w:bottom w:val="single" w:sz="12" w:space="0" w:color="B2D4D6" w:themeColor="accent6" w:themeTint="99"/>
          <w:insideH w:val="nil"/>
          <w:insideV w:val="nil"/>
        </w:tcBorders>
        <w:shd w:val="clear" w:color="auto" w:fill="FFFFFF" w:themeFill="background1"/>
      </w:tcPr>
    </w:tblStylePr>
    <w:tblStylePr w:type="lastRow">
      <w:rPr>
        <w:b/>
        <w:bCs/>
      </w:rPr>
      <w:tblPr/>
      <w:tcPr>
        <w:tcBorders>
          <w:top w:val="double" w:sz="2" w:space="0" w:color="B2D4D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GridTable3">
    <w:name w:val="Grid Table 3"/>
    <w:basedOn w:val="TableNormal"/>
    <w:uiPriority w:val="48"/>
    <w:rsid w:val="0093329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933296"/>
    <w:pPr>
      <w:spacing w:after="0" w:line="240" w:lineRule="auto"/>
    </w:pPr>
    <w:tblPr>
      <w:tblStyleRowBandSize w:val="1"/>
      <w:tblStyleColBandSize w:val="1"/>
      <w:tblBorders>
        <w:top w:val="single" w:sz="4" w:space="0" w:color="E11E77" w:themeColor="accent1" w:themeTint="99"/>
        <w:left w:val="single" w:sz="4" w:space="0" w:color="E11E77" w:themeColor="accent1" w:themeTint="99"/>
        <w:bottom w:val="single" w:sz="4" w:space="0" w:color="E11E77" w:themeColor="accent1" w:themeTint="99"/>
        <w:right w:val="single" w:sz="4" w:space="0" w:color="E11E77" w:themeColor="accent1" w:themeTint="99"/>
        <w:insideH w:val="single" w:sz="4" w:space="0" w:color="E11E77" w:themeColor="accent1" w:themeTint="99"/>
        <w:insideV w:val="single" w:sz="4" w:space="0" w:color="E11E7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4D1" w:themeFill="accent1" w:themeFillTint="33"/>
      </w:tcPr>
    </w:tblStylePr>
    <w:tblStylePr w:type="band1Horz">
      <w:tblPr/>
      <w:tcPr>
        <w:shd w:val="clear" w:color="auto" w:fill="F5B4D1" w:themeFill="accent1" w:themeFillTint="33"/>
      </w:tcPr>
    </w:tblStylePr>
    <w:tblStylePr w:type="neCell">
      <w:tblPr/>
      <w:tcPr>
        <w:tcBorders>
          <w:bottom w:val="single" w:sz="4" w:space="0" w:color="E11E77" w:themeColor="accent1" w:themeTint="99"/>
        </w:tcBorders>
      </w:tcPr>
    </w:tblStylePr>
    <w:tblStylePr w:type="nwCell">
      <w:tblPr/>
      <w:tcPr>
        <w:tcBorders>
          <w:bottom w:val="single" w:sz="4" w:space="0" w:color="E11E77" w:themeColor="accent1" w:themeTint="99"/>
        </w:tcBorders>
      </w:tcPr>
    </w:tblStylePr>
    <w:tblStylePr w:type="seCell">
      <w:tblPr/>
      <w:tcPr>
        <w:tcBorders>
          <w:top w:val="single" w:sz="4" w:space="0" w:color="E11E77" w:themeColor="accent1" w:themeTint="99"/>
        </w:tcBorders>
      </w:tcPr>
    </w:tblStylePr>
    <w:tblStylePr w:type="swCell">
      <w:tblPr/>
      <w:tcPr>
        <w:tcBorders>
          <w:top w:val="single" w:sz="4" w:space="0" w:color="E11E77" w:themeColor="accent1" w:themeTint="99"/>
        </w:tcBorders>
      </w:tcPr>
    </w:tblStylePr>
  </w:style>
  <w:style w:type="table" w:styleId="GridTable3-Accent2">
    <w:name w:val="Grid Table 3 Accent 2"/>
    <w:basedOn w:val="TableNormal"/>
    <w:uiPriority w:val="48"/>
    <w:rsid w:val="00933296"/>
    <w:pPr>
      <w:spacing w:after="0" w:line="240" w:lineRule="auto"/>
    </w:pPr>
    <w:tblPr>
      <w:tblStyleRowBandSize w:val="1"/>
      <w:tblStyleColBandSize w:val="1"/>
      <w:tblBorders>
        <w:top w:val="single" w:sz="4" w:space="0" w:color="FF8E8E" w:themeColor="accent2" w:themeTint="99"/>
        <w:left w:val="single" w:sz="4" w:space="0" w:color="FF8E8E" w:themeColor="accent2" w:themeTint="99"/>
        <w:bottom w:val="single" w:sz="4" w:space="0" w:color="FF8E8E" w:themeColor="accent2" w:themeTint="99"/>
        <w:right w:val="single" w:sz="4" w:space="0" w:color="FF8E8E" w:themeColor="accent2" w:themeTint="99"/>
        <w:insideH w:val="single" w:sz="4" w:space="0" w:color="FF8E8E" w:themeColor="accent2" w:themeTint="99"/>
        <w:insideV w:val="single" w:sz="4" w:space="0" w:color="FF8E8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9D9" w:themeFill="accent2" w:themeFillTint="33"/>
      </w:tcPr>
    </w:tblStylePr>
    <w:tblStylePr w:type="band1Horz">
      <w:tblPr/>
      <w:tcPr>
        <w:shd w:val="clear" w:color="auto" w:fill="FFD9D9" w:themeFill="accent2" w:themeFillTint="33"/>
      </w:tcPr>
    </w:tblStylePr>
    <w:tblStylePr w:type="neCell">
      <w:tblPr/>
      <w:tcPr>
        <w:tcBorders>
          <w:bottom w:val="single" w:sz="4" w:space="0" w:color="FF8E8E" w:themeColor="accent2" w:themeTint="99"/>
        </w:tcBorders>
      </w:tcPr>
    </w:tblStylePr>
    <w:tblStylePr w:type="nwCell">
      <w:tblPr/>
      <w:tcPr>
        <w:tcBorders>
          <w:bottom w:val="single" w:sz="4" w:space="0" w:color="FF8E8E" w:themeColor="accent2" w:themeTint="99"/>
        </w:tcBorders>
      </w:tcPr>
    </w:tblStylePr>
    <w:tblStylePr w:type="seCell">
      <w:tblPr/>
      <w:tcPr>
        <w:tcBorders>
          <w:top w:val="single" w:sz="4" w:space="0" w:color="FF8E8E" w:themeColor="accent2" w:themeTint="99"/>
        </w:tcBorders>
      </w:tcPr>
    </w:tblStylePr>
    <w:tblStylePr w:type="swCell">
      <w:tblPr/>
      <w:tcPr>
        <w:tcBorders>
          <w:top w:val="single" w:sz="4" w:space="0" w:color="FF8E8E" w:themeColor="accent2" w:themeTint="99"/>
        </w:tcBorders>
      </w:tcPr>
    </w:tblStylePr>
  </w:style>
  <w:style w:type="table" w:styleId="GridTable3-Accent3">
    <w:name w:val="Grid Table 3 Accent 3"/>
    <w:basedOn w:val="TableNormal"/>
    <w:uiPriority w:val="48"/>
    <w:rsid w:val="00933296"/>
    <w:pPr>
      <w:spacing w:after="0" w:line="240" w:lineRule="auto"/>
    </w:pPr>
    <w:tblPr>
      <w:tblStyleRowBandSize w:val="1"/>
      <w:tblStyleColBandSize w:val="1"/>
      <w:tblBorders>
        <w:top w:val="single" w:sz="4" w:space="0" w:color="15EFFF" w:themeColor="accent3" w:themeTint="99"/>
        <w:left w:val="single" w:sz="4" w:space="0" w:color="15EFFF" w:themeColor="accent3" w:themeTint="99"/>
        <w:bottom w:val="single" w:sz="4" w:space="0" w:color="15EFFF" w:themeColor="accent3" w:themeTint="99"/>
        <w:right w:val="single" w:sz="4" w:space="0" w:color="15EFFF" w:themeColor="accent3" w:themeTint="99"/>
        <w:insideH w:val="single" w:sz="4" w:space="0" w:color="15EFFF" w:themeColor="accent3" w:themeTint="99"/>
        <w:insideV w:val="single" w:sz="4" w:space="0" w:color="15E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9FF" w:themeFill="accent3" w:themeFillTint="33"/>
      </w:tcPr>
    </w:tblStylePr>
    <w:tblStylePr w:type="band1Horz">
      <w:tblPr/>
      <w:tcPr>
        <w:shd w:val="clear" w:color="auto" w:fill="B1F9FF" w:themeFill="accent3" w:themeFillTint="33"/>
      </w:tcPr>
    </w:tblStylePr>
    <w:tblStylePr w:type="neCell">
      <w:tblPr/>
      <w:tcPr>
        <w:tcBorders>
          <w:bottom w:val="single" w:sz="4" w:space="0" w:color="15EFFF" w:themeColor="accent3" w:themeTint="99"/>
        </w:tcBorders>
      </w:tcPr>
    </w:tblStylePr>
    <w:tblStylePr w:type="nwCell">
      <w:tblPr/>
      <w:tcPr>
        <w:tcBorders>
          <w:bottom w:val="single" w:sz="4" w:space="0" w:color="15EFFF" w:themeColor="accent3" w:themeTint="99"/>
        </w:tcBorders>
      </w:tcPr>
    </w:tblStylePr>
    <w:tblStylePr w:type="seCell">
      <w:tblPr/>
      <w:tcPr>
        <w:tcBorders>
          <w:top w:val="single" w:sz="4" w:space="0" w:color="15EFFF" w:themeColor="accent3" w:themeTint="99"/>
        </w:tcBorders>
      </w:tcPr>
    </w:tblStylePr>
    <w:tblStylePr w:type="swCell">
      <w:tblPr/>
      <w:tcPr>
        <w:tcBorders>
          <w:top w:val="single" w:sz="4" w:space="0" w:color="15EFFF" w:themeColor="accent3" w:themeTint="99"/>
        </w:tcBorders>
      </w:tcPr>
    </w:tblStylePr>
  </w:style>
  <w:style w:type="table" w:styleId="GridTable3-Accent4">
    <w:name w:val="Grid Table 3 Accent 4"/>
    <w:basedOn w:val="TableNormal"/>
    <w:uiPriority w:val="48"/>
    <w:rsid w:val="00933296"/>
    <w:pPr>
      <w:spacing w:after="0" w:line="240" w:lineRule="auto"/>
    </w:pPr>
    <w:tblPr>
      <w:tblStyleRowBandSize w:val="1"/>
      <w:tblStyleColBandSize w:val="1"/>
      <w:tblBorders>
        <w:top w:val="single" w:sz="4" w:space="0" w:color="C9B5BE" w:themeColor="accent4" w:themeTint="99"/>
        <w:left w:val="single" w:sz="4" w:space="0" w:color="C9B5BE" w:themeColor="accent4" w:themeTint="99"/>
        <w:bottom w:val="single" w:sz="4" w:space="0" w:color="C9B5BE" w:themeColor="accent4" w:themeTint="99"/>
        <w:right w:val="single" w:sz="4" w:space="0" w:color="C9B5BE" w:themeColor="accent4" w:themeTint="99"/>
        <w:insideH w:val="single" w:sz="4" w:space="0" w:color="C9B5BE" w:themeColor="accent4" w:themeTint="99"/>
        <w:insideV w:val="single" w:sz="4" w:space="0" w:color="C9B5B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6E9" w:themeFill="accent4" w:themeFillTint="33"/>
      </w:tcPr>
    </w:tblStylePr>
    <w:tblStylePr w:type="band1Horz">
      <w:tblPr/>
      <w:tcPr>
        <w:shd w:val="clear" w:color="auto" w:fill="EDE6E9" w:themeFill="accent4" w:themeFillTint="33"/>
      </w:tcPr>
    </w:tblStylePr>
    <w:tblStylePr w:type="neCell">
      <w:tblPr/>
      <w:tcPr>
        <w:tcBorders>
          <w:bottom w:val="single" w:sz="4" w:space="0" w:color="C9B5BE" w:themeColor="accent4" w:themeTint="99"/>
        </w:tcBorders>
      </w:tcPr>
    </w:tblStylePr>
    <w:tblStylePr w:type="nwCell">
      <w:tblPr/>
      <w:tcPr>
        <w:tcBorders>
          <w:bottom w:val="single" w:sz="4" w:space="0" w:color="C9B5BE" w:themeColor="accent4" w:themeTint="99"/>
        </w:tcBorders>
      </w:tcPr>
    </w:tblStylePr>
    <w:tblStylePr w:type="seCell">
      <w:tblPr/>
      <w:tcPr>
        <w:tcBorders>
          <w:top w:val="single" w:sz="4" w:space="0" w:color="C9B5BE" w:themeColor="accent4" w:themeTint="99"/>
        </w:tcBorders>
      </w:tcPr>
    </w:tblStylePr>
    <w:tblStylePr w:type="swCell">
      <w:tblPr/>
      <w:tcPr>
        <w:tcBorders>
          <w:top w:val="single" w:sz="4" w:space="0" w:color="C9B5BE" w:themeColor="accent4" w:themeTint="99"/>
        </w:tcBorders>
      </w:tcPr>
    </w:tblStylePr>
  </w:style>
  <w:style w:type="table" w:styleId="GridTable3-Accent5">
    <w:name w:val="Grid Table 3 Accent 5"/>
    <w:basedOn w:val="TableNormal"/>
    <w:uiPriority w:val="48"/>
    <w:rsid w:val="00933296"/>
    <w:pPr>
      <w:spacing w:after="0" w:line="240" w:lineRule="auto"/>
    </w:pPr>
    <w:tblPr>
      <w:tblStyleRowBandSize w:val="1"/>
      <w:tblStyleColBandSize w:val="1"/>
      <w:tblBorders>
        <w:top w:val="single" w:sz="4" w:space="0" w:color="FFC6C6" w:themeColor="accent5" w:themeTint="99"/>
        <w:left w:val="single" w:sz="4" w:space="0" w:color="FFC6C6" w:themeColor="accent5" w:themeTint="99"/>
        <w:bottom w:val="single" w:sz="4" w:space="0" w:color="FFC6C6" w:themeColor="accent5" w:themeTint="99"/>
        <w:right w:val="single" w:sz="4" w:space="0" w:color="FFC6C6" w:themeColor="accent5" w:themeTint="99"/>
        <w:insideH w:val="single" w:sz="4" w:space="0" w:color="FFC6C6" w:themeColor="accent5" w:themeTint="99"/>
        <w:insideV w:val="single" w:sz="4" w:space="0" w:color="FFC6C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CEC" w:themeFill="accent5" w:themeFillTint="33"/>
      </w:tcPr>
    </w:tblStylePr>
    <w:tblStylePr w:type="band1Horz">
      <w:tblPr/>
      <w:tcPr>
        <w:shd w:val="clear" w:color="auto" w:fill="FFECEC" w:themeFill="accent5" w:themeFillTint="33"/>
      </w:tcPr>
    </w:tblStylePr>
    <w:tblStylePr w:type="neCell">
      <w:tblPr/>
      <w:tcPr>
        <w:tcBorders>
          <w:bottom w:val="single" w:sz="4" w:space="0" w:color="FFC6C6" w:themeColor="accent5" w:themeTint="99"/>
        </w:tcBorders>
      </w:tcPr>
    </w:tblStylePr>
    <w:tblStylePr w:type="nwCell">
      <w:tblPr/>
      <w:tcPr>
        <w:tcBorders>
          <w:bottom w:val="single" w:sz="4" w:space="0" w:color="FFC6C6" w:themeColor="accent5" w:themeTint="99"/>
        </w:tcBorders>
      </w:tcPr>
    </w:tblStylePr>
    <w:tblStylePr w:type="seCell">
      <w:tblPr/>
      <w:tcPr>
        <w:tcBorders>
          <w:top w:val="single" w:sz="4" w:space="0" w:color="FFC6C6" w:themeColor="accent5" w:themeTint="99"/>
        </w:tcBorders>
      </w:tcPr>
    </w:tblStylePr>
    <w:tblStylePr w:type="swCell">
      <w:tblPr/>
      <w:tcPr>
        <w:tcBorders>
          <w:top w:val="single" w:sz="4" w:space="0" w:color="FFC6C6" w:themeColor="accent5" w:themeTint="99"/>
        </w:tcBorders>
      </w:tcPr>
    </w:tblStylePr>
  </w:style>
  <w:style w:type="table" w:styleId="GridTable3-Accent6">
    <w:name w:val="Grid Table 3 Accent 6"/>
    <w:basedOn w:val="TableNormal"/>
    <w:uiPriority w:val="48"/>
    <w:rsid w:val="00933296"/>
    <w:pPr>
      <w:spacing w:after="0" w:line="240" w:lineRule="auto"/>
    </w:pPr>
    <w:tblPr>
      <w:tblStyleRowBandSize w:val="1"/>
      <w:tblStyleColBandSize w:val="1"/>
      <w:tblBorders>
        <w:top w:val="single" w:sz="4" w:space="0" w:color="B2D4D6" w:themeColor="accent6" w:themeTint="99"/>
        <w:left w:val="single" w:sz="4" w:space="0" w:color="B2D4D6" w:themeColor="accent6" w:themeTint="99"/>
        <w:bottom w:val="single" w:sz="4" w:space="0" w:color="B2D4D6" w:themeColor="accent6" w:themeTint="99"/>
        <w:right w:val="single" w:sz="4" w:space="0" w:color="B2D4D6" w:themeColor="accent6" w:themeTint="99"/>
        <w:insideH w:val="single" w:sz="4" w:space="0" w:color="B2D4D6" w:themeColor="accent6" w:themeTint="99"/>
        <w:insideV w:val="single" w:sz="4" w:space="0" w:color="B2D4D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F0F1" w:themeFill="accent6" w:themeFillTint="33"/>
      </w:tcPr>
    </w:tblStylePr>
    <w:tblStylePr w:type="band1Horz">
      <w:tblPr/>
      <w:tcPr>
        <w:shd w:val="clear" w:color="auto" w:fill="E5F0F1" w:themeFill="accent6" w:themeFillTint="33"/>
      </w:tcPr>
    </w:tblStylePr>
    <w:tblStylePr w:type="neCell">
      <w:tblPr/>
      <w:tcPr>
        <w:tcBorders>
          <w:bottom w:val="single" w:sz="4" w:space="0" w:color="B2D4D6" w:themeColor="accent6" w:themeTint="99"/>
        </w:tcBorders>
      </w:tcPr>
    </w:tblStylePr>
    <w:tblStylePr w:type="nwCell">
      <w:tblPr/>
      <w:tcPr>
        <w:tcBorders>
          <w:bottom w:val="single" w:sz="4" w:space="0" w:color="B2D4D6" w:themeColor="accent6" w:themeTint="99"/>
        </w:tcBorders>
      </w:tcPr>
    </w:tblStylePr>
    <w:tblStylePr w:type="seCell">
      <w:tblPr/>
      <w:tcPr>
        <w:tcBorders>
          <w:top w:val="single" w:sz="4" w:space="0" w:color="B2D4D6" w:themeColor="accent6" w:themeTint="99"/>
        </w:tcBorders>
      </w:tcPr>
    </w:tblStylePr>
    <w:tblStylePr w:type="swCell">
      <w:tblPr/>
      <w:tcPr>
        <w:tcBorders>
          <w:top w:val="single" w:sz="4" w:space="0" w:color="B2D4D6" w:themeColor="accent6" w:themeTint="99"/>
        </w:tcBorders>
      </w:tcPr>
    </w:tblStylePr>
  </w:style>
  <w:style w:type="table" w:styleId="GridTable4">
    <w:name w:val="Grid Table 4"/>
    <w:basedOn w:val="TableNormal"/>
    <w:uiPriority w:val="49"/>
    <w:rsid w:val="0093329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933296"/>
    <w:pPr>
      <w:spacing w:after="0" w:line="240" w:lineRule="auto"/>
    </w:pPr>
    <w:tblPr>
      <w:tblStyleRowBandSize w:val="1"/>
      <w:tblStyleColBandSize w:val="1"/>
      <w:tblBorders>
        <w:top w:val="single" w:sz="4" w:space="0" w:color="E11E77" w:themeColor="accent1" w:themeTint="99"/>
        <w:left w:val="single" w:sz="4" w:space="0" w:color="E11E77" w:themeColor="accent1" w:themeTint="99"/>
        <w:bottom w:val="single" w:sz="4" w:space="0" w:color="E11E77" w:themeColor="accent1" w:themeTint="99"/>
        <w:right w:val="single" w:sz="4" w:space="0" w:color="E11E77" w:themeColor="accent1" w:themeTint="99"/>
        <w:insideH w:val="single" w:sz="4" w:space="0" w:color="E11E77" w:themeColor="accent1" w:themeTint="99"/>
        <w:insideV w:val="single" w:sz="4" w:space="0" w:color="E11E77" w:themeColor="accent1" w:themeTint="99"/>
      </w:tblBorders>
    </w:tblPr>
    <w:tblStylePr w:type="firstRow">
      <w:rPr>
        <w:b/>
        <w:bCs/>
        <w:color w:val="FFFFFF" w:themeColor="background1"/>
      </w:rPr>
      <w:tblPr/>
      <w:tcPr>
        <w:tcBorders>
          <w:top w:val="single" w:sz="4" w:space="0" w:color="4B0A28" w:themeColor="accent1"/>
          <w:left w:val="single" w:sz="4" w:space="0" w:color="4B0A28" w:themeColor="accent1"/>
          <w:bottom w:val="single" w:sz="4" w:space="0" w:color="4B0A28" w:themeColor="accent1"/>
          <w:right w:val="single" w:sz="4" w:space="0" w:color="4B0A28" w:themeColor="accent1"/>
          <w:insideH w:val="nil"/>
          <w:insideV w:val="nil"/>
        </w:tcBorders>
        <w:shd w:val="clear" w:color="auto" w:fill="4B0A28" w:themeFill="accent1"/>
      </w:tcPr>
    </w:tblStylePr>
    <w:tblStylePr w:type="lastRow">
      <w:rPr>
        <w:b/>
        <w:bCs/>
      </w:rPr>
      <w:tblPr/>
      <w:tcPr>
        <w:tcBorders>
          <w:top w:val="double" w:sz="4" w:space="0" w:color="4B0A28" w:themeColor="accent1"/>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GridTable4-Accent2">
    <w:name w:val="Grid Table 4 Accent 2"/>
    <w:basedOn w:val="TableNormal"/>
    <w:uiPriority w:val="49"/>
    <w:rsid w:val="00933296"/>
    <w:pPr>
      <w:spacing w:after="0" w:line="240" w:lineRule="auto"/>
    </w:pPr>
    <w:tblPr>
      <w:tblStyleRowBandSize w:val="1"/>
      <w:tblStyleColBandSize w:val="1"/>
      <w:tblBorders>
        <w:top w:val="single" w:sz="4" w:space="0" w:color="FF8E8E" w:themeColor="accent2" w:themeTint="99"/>
        <w:left w:val="single" w:sz="4" w:space="0" w:color="FF8E8E" w:themeColor="accent2" w:themeTint="99"/>
        <w:bottom w:val="single" w:sz="4" w:space="0" w:color="FF8E8E" w:themeColor="accent2" w:themeTint="99"/>
        <w:right w:val="single" w:sz="4" w:space="0" w:color="FF8E8E" w:themeColor="accent2" w:themeTint="99"/>
        <w:insideH w:val="single" w:sz="4" w:space="0" w:color="FF8E8E" w:themeColor="accent2" w:themeTint="99"/>
        <w:insideV w:val="single" w:sz="4" w:space="0" w:color="FF8E8E" w:themeColor="accent2" w:themeTint="99"/>
      </w:tblBorders>
    </w:tblPr>
    <w:tblStylePr w:type="firstRow">
      <w:rPr>
        <w:b/>
        <w:bCs/>
        <w:color w:val="FFFFFF" w:themeColor="background1"/>
      </w:rPr>
      <w:tblPr/>
      <w:tcPr>
        <w:tcBorders>
          <w:top w:val="single" w:sz="4" w:space="0" w:color="FF4543" w:themeColor="accent2"/>
          <w:left w:val="single" w:sz="4" w:space="0" w:color="FF4543" w:themeColor="accent2"/>
          <w:bottom w:val="single" w:sz="4" w:space="0" w:color="FF4543" w:themeColor="accent2"/>
          <w:right w:val="single" w:sz="4" w:space="0" w:color="FF4543" w:themeColor="accent2"/>
          <w:insideH w:val="nil"/>
          <w:insideV w:val="nil"/>
        </w:tcBorders>
        <w:shd w:val="clear" w:color="auto" w:fill="FF4543" w:themeFill="accent2"/>
      </w:tcPr>
    </w:tblStylePr>
    <w:tblStylePr w:type="lastRow">
      <w:rPr>
        <w:b/>
        <w:bCs/>
      </w:rPr>
      <w:tblPr/>
      <w:tcPr>
        <w:tcBorders>
          <w:top w:val="double" w:sz="4" w:space="0" w:color="FF4543" w:themeColor="accent2"/>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GridTable4-Accent3">
    <w:name w:val="Grid Table 4 Accent 3"/>
    <w:basedOn w:val="TableNormal"/>
    <w:uiPriority w:val="49"/>
    <w:rsid w:val="00933296"/>
    <w:pPr>
      <w:spacing w:after="0" w:line="240" w:lineRule="auto"/>
    </w:pPr>
    <w:tblPr>
      <w:tblStyleRowBandSize w:val="1"/>
      <w:tblStyleColBandSize w:val="1"/>
      <w:tblBorders>
        <w:top w:val="single" w:sz="4" w:space="0" w:color="15EFFF" w:themeColor="accent3" w:themeTint="99"/>
        <w:left w:val="single" w:sz="4" w:space="0" w:color="15EFFF" w:themeColor="accent3" w:themeTint="99"/>
        <w:bottom w:val="single" w:sz="4" w:space="0" w:color="15EFFF" w:themeColor="accent3" w:themeTint="99"/>
        <w:right w:val="single" w:sz="4" w:space="0" w:color="15EFFF" w:themeColor="accent3" w:themeTint="99"/>
        <w:insideH w:val="single" w:sz="4" w:space="0" w:color="15EFFF" w:themeColor="accent3" w:themeTint="99"/>
        <w:insideV w:val="single" w:sz="4" w:space="0" w:color="15EFFF" w:themeColor="accent3" w:themeTint="99"/>
      </w:tblBorders>
    </w:tblPr>
    <w:tblStylePr w:type="firstRow">
      <w:rPr>
        <w:b/>
        <w:bCs/>
        <w:color w:val="FFFFFF" w:themeColor="background1"/>
      </w:rPr>
      <w:tblPr/>
      <w:tcPr>
        <w:tcBorders>
          <w:top w:val="single" w:sz="4" w:space="0" w:color="007078" w:themeColor="accent3"/>
          <w:left w:val="single" w:sz="4" w:space="0" w:color="007078" w:themeColor="accent3"/>
          <w:bottom w:val="single" w:sz="4" w:space="0" w:color="007078" w:themeColor="accent3"/>
          <w:right w:val="single" w:sz="4" w:space="0" w:color="007078" w:themeColor="accent3"/>
          <w:insideH w:val="nil"/>
          <w:insideV w:val="nil"/>
        </w:tcBorders>
        <w:shd w:val="clear" w:color="auto" w:fill="007078" w:themeFill="accent3"/>
      </w:tcPr>
    </w:tblStylePr>
    <w:tblStylePr w:type="lastRow">
      <w:rPr>
        <w:b/>
        <w:bCs/>
      </w:rPr>
      <w:tblPr/>
      <w:tcPr>
        <w:tcBorders>
          <w:top w:val="double" w:sz="4" w:space="0" w:color="007078" w:themeColor="accent3"/>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GridTable4-Accent4">
    <w:name w:val="Grid Table 4 Accent 4"/>
    <w:basedOn w:val="TableNormal"/>
    <w:uiPriority w:val="49"/>
    <w:rsid w:val="00933296"/>
    <w:pPr>
      <w:spacing w:after="0" w:line="240" w:lineRule="auto"/>
    </w:pPr>
    <w:tblPr>
      <w:tblStyleRowBandSize w:val="1"/>
      <w:tblStyleColBandSize w:val="1"/>
      <w:tblBorders>
        <w:top w:val="single" w:sz="4" w:space="0" w:color="C9B5BE" w:themeColor="accent4" w:themeTint="99"/>
        <w:left w:val="single" w:sz="4" w:space="0" w:color="C9B5BE" w:themeColor="accent4" w:themeTint="99"/>
        <w:bottom w:val="single" w:sz="4" w:space="0" w:color="C9B5BE" w:themeColor="accent4" w:themeTint="99"/>
        <w:right w:val="single" w:sz="4" w:space="0" w:color="C9B5BE" w:themeColor="accent4" w:themeTint="99"/>
        <w:insideH w:val="single" w:sz="4" w:space="0" w:color="C9B5BE" w:themeColor="accent4" w:themeTint="99"/>
        <w:insideV w:val="single" w:sz="4" w:space="0" w:color="C9B5BE" w:themeColor="accent4" w:themeTint="99"/>
      </w:tblBorders>
    </w:tblPr>
    <w:tblStylePr w:type="firstRow">
      <w:rPr>
        <w:b/>
        <w:bCs/>
        <w:color w:val="FFFFFF" w:themeColor="background1"/>
      </w:rPr>
      <w:tblPr/>
      <w:tcPr>
        <w:tcBorders>
          <w:top w:val="single" w:sz="4" w:space="0" w:color="A58594" w:themeColor="accent4"/>
          <w:left w:val="single" w:sz="4" w:space="0" w:color="A58594" w:themeColor="accent4"/>
          <w:bottom w:val="single" w:sz="4" w:space="0" w:color="A58594" w:themeColor="accent4"/>
          <w:right w:val="single" w:sz="4" w:space="0" w:color="A58594" w:themeColor="accent4"/>
          <w:insideH w:val="nil"/>
          <w:insideV w:val="nil"/>
        </w:tcBorders>
        <w:shd w:val="clear" w:color="auto" w:fill="A58594" w:themeFill="accent4"/>
      </w:tcPr>
    </w:tblStylePr>
    <w:tblStylePr w:type="lastRow">
      <w:rPr>
        <w:b/>
        <w:bCs/>
      </w:rPr>
      <w:tblPr/>
      <w:tcPr>
        <w:tcBorders>
          <w:top w:val="double" w:sz="4" w:space="0" w:color="A58594" w:themeColor="accent4"/>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GridTable4-Accent5">
    <w:name w:val="Grid Table 4 Accent 5"/>
    <w:basedOn w:val="TableNormal"/>
    <w:uiPriority w:val="49"/>
    <w:rsid w:val="00933296"/>
    <w:pPr>
      <w:spacing w:after="0" w:line="240" w:lineRule="auto"/>
    </w:pPr>
    <w:tblPr>
      <w:tblStyleRowBandSize w:val="1"/>
      <w:tblStyleColBandSize w:val="1"/>
      <w:tblBorders>
        <w:top w:val="single" w:sz="4" w:space="0" w:color="FFC6C6" w:themeColor="accent5" w:themeTint="99"/>
        <w:left w:val="single" w:sz="4" w:space="0" w:color="FFC6C6" w:themeColor="accent5" w:themeTint="99"/>
        <w:bottom w:val="single" w:sz="4" w:space="0" w:color="FFC6C6" w:themeColor="accent5" w:themeTint="99"/>
        <w:right w:val="single" w:sz="4" w:space="0" w:color="FFC6C6" w:themeColor="accent5" w:themeTint="99"/>
        <w:insideH w:val="single" w:sz="4" w:space="0" w:color="FFC6C6" w:themeColor="accent5" w:themeTint="99"/>
        <w:insideV w:val="single" w:sz="4" w:space="0" w:color="FFC6C6" w:themeColor="accent5" w:themeTint="99"/>
      </w:tblBorders>
    </w:tblPr>
    <w:tblStylePr w:type="firstRow">
      <w:rPr>
        <w:b/>
        <w:bCs/>
        <w:color w:val="FFFFFF" w:themeColor="background1"/>
      </w:rPr>
      <w:tblPr/>
      <w:tcPr>
        <w:tcBorders>
          <w:top w:val="single" w:sz="4" w:space="0" w:color="FFA2A1" w:themeColor="accent5"/>
          <w:left w:val="single" w:sz="4" w:space="0" w:color="FFA2A1" w:themeColor="accent5"/>
          <w:bottom w:val="single" w:sz="4" w:space="0" w:color="FFA2A1" w:themeColor="accent5"/>
          <w:right w:val="single" w:sz="4" w:space="0" w:color="FFA2A1" w:themeColor="accent5"/>
          <w:insideH w:val="nil"/>
          <w:insideV w:val="nil"/>
        </w:tcBorders>
        <w:shd w:val="clear" w:color="auto" w:fill="FFA2A1" w:themeFill="accent5"/>
      </w:tcPr>
    </w:tblStylePr>
    <w:tblStylePr w:type="lastRow">
      <w:rPr>
        <w:b/>
        <w:bCs/>
      </w:rPr>
      <w:tblPr/>
      <w:tcPr>
        <w:tcBorders>
          <w:top w:val="double" w:sz="4" w:space="0" w:color="FFA2A1" w:themeColor="accent5"/>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GridTable4-Accent6">
    <w:name w:val="Grid Table 4 Accent 6"/>
    <w:basedOn w:val="TableNormal"/>
    <w:uiPriority w:val="49"/>
    <w:rsid w:val="00933296"/>
    <w:pPr>
      <w:spacing w:after="0" w:line="240" w:lineRule="auto"/>
    </w:pPr>
    <w:tblPr>
      <w:tblStyleRowBandSize w:val="1"/>
      <w:tblStyleColBandSize w:val="1"/>
      <w:tblBorders>
        <w:top w:val="single" w:sz="4" w:space="0" w:color="B2D4D6" w:themeColor="accent6" w:themeTint="99"/>
        <w:left w:val="single" w:sz="4" w:space="0" w:color="B2D4D6" w:themeColor="accent6" w:themeTint="99"/>
        <w:bottom w:val="single" w:sz="4" w:space="0" w:color="B2D4D6" w:themeColor="accent6" w:themeTint="99"/>
        <w:right w:val="single" w:sz="4" w:space="0" w:color="B2D4D6" w:themeColor="accent6" w:themeTint="99"/>
        <w:insideH w:val="single" w:sz="4" w:space="0" w:color="B2D4D6" w:themeColor="accent6" w:themeTint="99"/>
        <w:insideV w:val="single" w:sz="4" w:space="0" w:color="B2D4D6" w:themeColor="accent6" w:themeTint="99"/>
      </w:tblBorders>
    </w:tblPr>
    <w:tblStylePr w:type="firstRow">
      <w:rPr>
        <w:b/>
        <w:bCs/>
        <w:color w:val="FFFFFF" w:themeColor="background1"/>
      </w:rPr>
      <w:tblPr/>
      <w:tcPr>
        <w:tcBorders>
          <w:top w:val="single" w:sz="4" w:space="0" w:color="80B8BC" w:themeColor="accent6"/>
          <w:left w:val="single" w:sz="4" w:space="0" w:color="80B8BC" w:themeColor="accent6"/>
          <w:bottom w:val="single" w:sz="4" w:space="0" w:color="80B8BC" w:themeColor="accent6"/>
          <w:right w:val="single" w:sz="4" w:space="0" w:color="80B8BC" w:themeColor="accent6"/>
          <w:insideH w:val="nil"/>
          <w:insideV w:val="nil"/>
        </w:tcBorders>
        <w:shd w:val="clear" w:color="auto" w:fill="80B8BC" w:themeFill="accent6"/>
      </w:tcPr>
    </w:tblStylePr>
    <w:tblStylePr w:type="lastRow">
      <w:rPr>
        <w:b/>
        <w:bCs/>
      </w:rPr>
      <w:tblPr/>
      <w:tcPr>
        <w:tcBorders>
          <w:top w:val="double" w:sz="4" w:space="0" w:color="80B8BC" w:themeColor="accent6"/>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GridTable5Dark">
    <w:name w:val="Grid Table 5 Dark"/>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B4D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0A2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0A2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0A2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0A28" w:themeFill="accent1"/>
      </w:tcPr>
    </w:tblStylePr>
    <w:tblStylePr w:type="band1Vert">
      <w:tblPr/>
      <w:tcPr>
        <w:shd w:val="clear" w:color="auto" w:fill="EB69A4" w:themeFill="accent1" w:themeFillTint="66"/>
      </w:tcPr>
    </w:tblStylePr>
    <w:tblStylePr w:type="band1Horz">
      <w:tblPr/>
      <w:tcPr>
        <w:shd w:val="clear" w:color="auto" w:fill="EB69A4" w:themeFill="accent1" w:themeFillTint="66"/>
      </w:tcPr>
    </w:tblStylePr>
  </w:style>
  <w:style w:type="table" w:styleId="GridTable5Dark-Accent2">
    <w:name w:val="Grid Table 5 Dark Accent 2"/>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9D9"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454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454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454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4543" w:themeFill="accent2"/>
      </w:tcPr>
    </w:tblStylePr>
    <w:tblStylePr w:type="band1Vert">
      <w:tblPr/>
      <w:tcPr>
        <w:shd w:val="clear" w:color="auto" w:fill="FFB4B3" w:themeFill="accent2" w:themeFillTint="66"/>
      </w:tcPr>
    </w:tblStylePr>
    <w:tblStylePr w:type="band1Horz">
      <w:tblPr/>
      <w:tcPr>
        <w:shd w:val="clear" w:color="auto" w:fill="FFB4B3" w:themeFill="accent2" w:themeFillTint="66"/>
      </w:tcPr>
    </w:tblStylePr>
  </w:style>
  <w:style w:type="table" w:styleId="GridTable5Dark-Accent3">
    <w:name w:val="Grid Table 5 Dark Accent 3"/>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1F9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07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07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07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078" w:themeFill="accent3"/>
      </w:tcPr>
    </w:tblStylePr>
    <w:tblStylePr w:type="band1Vert">
      <w:tblPr/>
      <w:tcPr>
        <w:shd w:val="clear" w:color="auto" w:fill="63F4FF" w:themeFill="accent3" w:themeFillTint="66"/>
      </w:tcPr>
    </w:tblStylePr>
    <w:tblStylePr w:type="band1Horz">
      <w:tblPr/>
      <w:tcPr>
        <w:shd w:val="clear" w:color="auto" w:fill="63F4FF" w:themeFill="accent3" w:themeFillTint="66"/>
      </w:tcPr>
    </w:tblStylePr>
  </w:style>
  <w:style w:type="table" w:styleId="GridTable5Dark-Accent4">
    <w:name w:val="Grid Table 5 Dark Accent 4"/>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6E9"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8594"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8594"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8594"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8594" w:themeFill="accent4"/>
      </w:tcPr>
    </w:tblStylePr>
    <w:tblStylePr w:type="band1Vert">
      <w:tblPr/>
      <w:tcPr>
        <w:shd w:val="clear" w:color="auto" w:fill="DBCED4" w:themeFill="accent4" w:themeFillTint="66"/>
      </w:tcPr>
    </w:tblStylePr>
    <w:tblStylePr w:type="band1Horz">
      <w:tblPr/>
      <w:tcPr>
        <w:shd w:val="clear" w:color="auto" w:fill="DBCED4" w:themeFill="accent4" w:themeFillTint="66"/>
      </w:tcPr>
    </w:tblStylePr>
  </w:style>
  <w:style w:type="table" w:styleId="GridTable5Dark-Accent5">
    <w:name w:val="Grid Table 5 Dark Accent 5"/>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CE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A2A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A2A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A2A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A2A1" w:themeFill="accent5"/>
      </w:tcPr>
    </w:tblStylePr>
    <w:tblStylePr w:type="band1Vert">
      <w:tblPr/>
      <w:tcPr>
        <w:shd w:val="clear" w:color="auto" w:fill="FFD9D9" w:themeFill="accent5" w:themeFillTint="66"/>
      </w:tcPr>
    </w:tblStylePr>
    <w:tblStylePr w:type="band1Horz">
      <w:tblPr/>
      <w:tcPr>
        <w:shd w:val="clear" w:color="auto" w:fill="FFD9D9" w:themeFill="accent5" w:themeFillTint="66"/>
      </w:tcPr>
    </w:tblStylePr>
  </w:style>
  <w:style w:type="table" w:styleId="GridTable5Dark-Accent6">
    <w:name w:val="Grid Table 5 Dark Accent 6"/>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F0F1"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B8B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B8B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B8B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B8BC" w:themeFill="accent6"/>
      </w:tcPr>
    </w:tblStylePr>
    <w:tblStylePr w:type="band1Vert">
      <w:tblPr/>
      <w:tcPr>
        <w:shd w:val="clear" w:color="auto" w:fill="CCE2E4" w:themeFill="accent6" w:themeFillTint="66"/>
      </w:tcPr>
    </w:tblStylePr>
    <w:tblStylePr w:type="band1Horz">
      <w:tblPr/>
      <w:tcPr>
        <w:shd w:val="clear" w:color="auto" w:fill="CCE2E4" w:themeFill="accent6" w:themeFillTint="66"/>
      </w:tcPr>
    </w:tblStylePr>
  </w:style>
  <w:style w:type="table" w:styleId="GridTable6Colourful">
    <w:name w:val="Grid Table 6 Colorful"/>
    <w:basedOn w:val="TableNormal"/>
    <w:uiPriority w:val="51"/>
    <w:rsid w:val="0093329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933296"/>
    <w:pPr>
      <w:spacing w:after="0" w:line="240" w:lineRule="auto"/>
    </w:pPr>
    <w:rPr>
      <w:color w:val="38071D" w:themeColor="accent1" w:themeShade="BF"/>
    </w:rPr>
    <w:tblPr>
      <w:tblStyleRowBandSize w:val="1"/>
      <w:tblStyleColBandSize w:val="1"/>
      <w:tblBorders>
        <w:top w:val="single" w:sz="4" w:space="0" w:color="E11E77" w:themeColor="accent1" w:themeTint="99"/>
        <w:left w:val="single" w:sz="4" w:space="0" w:color="E11E77" w:themeColor="accent1" w:themeTint="99"/>
        <w:bottom w:val="single" w:sz="4" w:space="0" w:color="E11E77" w:themeColor="accent1" w:themeTint="99"/>
        <w:right w:val="single" w:sz="4" w:space="0" w:color="E11E77" w:themeColor="accent1" w:themeTint="99"/>
        <w:insideH w:val="single" w:sz="4" w:space="0" w:color="E11E77" w:themeColor="accent1" w:themeTint="99"/>
        <w:insideV w:val="single" w:sz="4" w:space="0" w:color="E11E77" w:themeColor="accent1" w:themeTint="99"/>
      </w:tblBorders>
    </w:tblPr>
    <w:tblStylePr w:type="firstRow">
      <w:rPr>
        <w:b/>
        <w:bCs/>
      </w:rPr>
      <w:tblPr/>
      <w:tcPr>
        <w:tcBorders>
          <w:bottom w:val="single" w:sz="12" w:space="0" w:color="E11E77" w:themeColor="accent1" w:themeTint="99"/>
        </w:tcBorders>
      </w:tcPr>
    </w:tblStylePr>
    <w:tblStylePr w:type="lastRow">
      <w:rPr>
        <w:b/>
        <w:bCs/>
      </w:rPr>
      <w:tblPr/>
      <w:tcPr>
        <w:tcBorders>
          <w:top w:val="double" w:sz="4" w:space="0" w:color="E11E77" w:themeColor="accent1" w:themeTint="99"/>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GridTable6ColourfulAccent2">
    <w:name w:val="Grid Table 6 Colorful Accent 2"/>
    <w:basedOn w:val="TableNormal"/>
    <w:uiPriority w:val="51"/>
    <w:rsid w:val="00933296"/>
    <w:pPr>
      <w:spacing w:after="0" w:line="240" w:lineRule="auto"/>
    </w:pPr>
    <w:rPr>
      <w:color w:val="F10100" w:themeColor="accent2" w:themeShade="BF"/>
    </w:rPr>
    <w:tblPr>
      <w:tblStyleRowBandSize w:val="1"/>
      <w:tblStyleColBandSize w:val="1"/>
      <w:tblBorders>
        <w:top w:val="single" w:sz="4" w:space="0" w:color="FF8E8E" w:themeColor="accent2" w:themeTint="99"/>
        <w:left w:val="single" w:sz="4" w:space="0" w:color="FF8E8E" w:themeColor="accent2" w:themeTint="99"/>
        <w:bottom w:val="single" w:sz="4" w:space="0" w:color="FF8E8E" w:themeColor="accent2" w:themeTint="99"/>
        <w:right w:val="single" w:sz="4" w:space="0" w:color="FF8E8E" w:themeColor="accent2" w:themeTint="99"/>
        <w:insideH w:val="single" w:sz="4" w:space="0" w:color="FF8E8E" w:themeColor="accent2" w:themeTint="99"/>
        <w:insideV w:val="single" w:sz="4" w:space="0" w:color="FF8E8E" w:themeColor="accent2" w:themeTint="99"/>
      </w:tblBorders>
    </w:tblPr>
    <w:tblStylePr w:type="firstRow">
      <w:rPr>
        <w:b/>
        <w:bCs/>
      </w:rPr>
      <w:tblPr/>
      <w:tcPr>
        <w:tcBorders>
          <w:bottom w:val="single" w:sz="12" w:space="0" w:color="FF8E8E" w:themeColor="accent2" w:themeTint="99"/>
        </w:tcBorders>
      </w:tcPr>
    </w:tblStylePr>
    <w:tblStylePr w:type="lastRow">
      <w:rPr>
        <w:b/>
        <w:bCs/>
      </w:rPr>
      <w:tblPr/>
      <w:tcPr>
        <w:tcBorders>
          <w:top w:val="double" w:sz="4" w:space="0" w:color="FF8E8E" w:themeColor="accent2" w:themeTint="99"/>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GridTable6ColourfulAccent3">
    <w:name w:val="Grid Table 6 Colorful Accent 3"/>
    <w:basedOn w:val="TableNormal"/>
    <w:uiPriority w:val="51"/>
    <w:rsid w:val="00933296"/>
    <w:pPr>
      <w:spacing w:after="0" w:line="240" w:lineRule="auto"/>
    </w:pPr>
    <w:rPr>
      <w:color w:val="005359" w:themeColor="accent3" w:themeShade="BF"/>
    </w:rPr>
    <w:tblPr>
      <w:tblStyleRowBandSize w:val="1"/>
      <w:tblStyleColBandSize w:val="1"/>
      <w:tblBorders>
        <w:top w:val="single" w:sz="4" w:space="0" w:color="15EFFF" w:themeColor="accent3" w:themeTint="99"/>
        <w:left w:val="single" w:sz="4" w:space="0" w:color="15EFFF" w:themeColor="accent3" w:themeTint="99"/>
        <w:bottom w:val="single" w:sz="4" w:space="0" w:color="15EFFF" w:themeColor="accent3" w:themeTint="99"/>
        <w:right w:val="single" w:sz="4" w:space="0" w:color="15EFFF" w:themeColor="accent3" w:themeTint="99"/>
        <w:insideH w:val="single" w:sz="4" w:space="0" w:color="15EFFF" w:themeColor="accent3" w:themeTint="99"/>
        <w:insideV w:val="single" w:sz="4" w:space="0" w:color="15EFFF" w:themeColor="accent3" w:themeTint="99"/>
      </w:tblBorders>
    </w:tblPr>
    <w:tblStylePr w:type="firstRow">
      <w:rPr>
        <w:b/>
        <w:bCs/>
      </w:rPr>
      <w:tblPr/>
      <w:tcPr>
        <w:tcBorders>
          <w:bottom w:val="single" w:sz="12" w:space="0" w:color="15EFFF" w:themeColor="accent3" w:themeTint="99"/>
        </w:tcBorders>
      </w:tcPr>
    </w:tblStylePr>
    <w:tblStylePr w:type="lastRow">
      <w:rPr>
        <w:b/>
        <w:bCs/>
      </w:rPr>
      <w:tblPr/>
      <w:tcPr>
        <w:tcBorders>
          <w:top w:val="double" w:sz="4" w:space="0" w:color="15EFFF" w:themeColor="accent3" w:themeTint="99"/>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GridTable6ColourfulAccent4">
    <w:name w:val="Grid Table 6 Colorful Accent 4"/>
    <w:basedOn w:val="TableNormal"/>
    <w:uiPriority w:val="51"/>
    <w:rsid w:val="00933296"/>
    <w:pPr>
      <w:spacing w:after="0" w:line="240" w:lineRule="auto"/>
    </w:pPr>
    <w:rPr>
      <w:color w:val="805E6E" w:themeColor="accent4" w:themeShade="BF"/>
    </w:rPr>
    <w:tblPr>
      <w:tblStyleRowBandSize w:val="1"/>
      <w:tblStyleColBandSize w:val="1"/>
      <w:tblBorders>
        <w:top w:val="single" w:sz="4" w:space="0" w:color="C9B5BE" w:themeColor="accent4" w:themeTint="99"/>
        <w:left w:val="single" w:sz="4" w:space="0" w:color="C9B5BE" w:themeColor="accent4" w:themeTint="99"/>
        <w:bottom w:val="single" w:sz="4" w:space="0" w:color="C9B5BE" w:themeColor="accent4" w:themeTint="99"/>
        <w:right w:val="single" w:sz="4" w:space="0" w:color="C9B5BE" w:themeColor="accent4" w:themeTint="99"/>
        <w:insideH w:val="single" w:sz="4" w:space="0" w:color="C9B5BE" w:themeColor="accent4" w:themeTint="99"/>
        <w:insideV w:val="single" w:sz="4" w:space="0" w:color="C9B5BE" w:themeColor="accent4" w:themeTint="99"/>
      </w:tblBorders>
    </w:tblPr>
    <w:tblStylePr w:type="firstRow">
      <w:rPr>
        <w:b/>
        <w:bCs/>
      </w:rPr>
      <w:tblPr/>
      <w:tcPr>
        <w:tcBorders>
          <w:bottom w:val="single" w:sz="12" w:space="0" w:color="C9B5BE" w:themeColor="accent4" w:themeTint="99"/>
        </w:tcBorders>
      </w:tcPr>
    </w:tblStylePr>
    <w:tblStylePr w:type="lastRow">
      <w:rPr>
        <w:b/>
        <w:bCs/>
      </w:rPr>
      <w:tblPr/>
      <w:tcPr>
        <w:tcBorders>
          <w:top w:val="double" w:sz="4" w:space="0" w:color="C9B5BE" w:themeColor="accent4" w:themeTint="99"/>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GridTable6ColourfulAccent5">
    <w:name w:val="Grid Table 6 Colorful Accent 5"/>
    <w:basedOn w:val="TableNormal"/>
    <w:uiPriority w:val="51"/>
    <w:rsid w:val="00933296"/>
    <w:pPr>
      <w:spacing w:after="0" w:line="240" w:lineRule="auto"/>
    </w:pPr>
    <w:rPr>
      <w:color w:val="FF3938" w:themeColor="accent5" w:themeShade="BF"/>
    </w:rPr>
    <w:tblPr>
      <w:tblStyleRowBandSize w:val="1"/>
      <w:tblStyleColBandSize w:val="1"/>
      <w:tblBorders>
        <w:top w:val="single" w:sz="4" w:space="0" w:color="FFC6C6" w:themeColor="accent5" w:themeTint="99"/>
        <w:left w:val="single" w:sz="4" w:space="0" w:color="FFC6C6" w:themeColor="accent5" w:themeTint="99"/>
        <w:bottom w:val="single" w:sz="4" w:space="0" w:color="FFC6C6" w:themeColor="accent5" w:themeTint="99"/>
        <w:right w:val="single" w:sz="4" w:space="0" w:color="FFC6C6" w:themeColor="accent5" w:themeTint="99"/>
        <w:insideH w:val="single" w:sz="4" w:space="0" w:color="FFC6C6" w:themeColor="accent5" w:themeTint="99"/>
        <w:insideV w:val="single" w:sz="4" w:space="0" w:color="FFC6C6" w:themeColor="accent5" w:themeTint="99"/>
      </w:tblBorders>
    </w:tblPr>
    <w:tblStylePr w:type="firstRow">
      <w:rPr>
        <w:b/>
        <w:bCs/>
      </w:rPr>
      <w:tblPr/>
      <w:tcPr>
        <w:tcBorders>
          <w:bottom w:val="single" w:sz="12" w:space="0" w:color="FFC6C6" w:themeColor="accent5" w:themeTint="99"/>
        </w:tcBorders>
      </w:tcPr>
    </w:tblStylePr>
    <w:tblStylePr w:type="lastRow">
      <w:rPr>
        <w:b/>
        <w:bCs/>
      </w:rPr>
      <w:tblPr/>
      <w:tcPr>
        <w:tcBorders>
          <w:top w:val="double" w:sz="4" w:space="0" w:color="FFC6C6" w:themeColor="accent5" w:themeTint="99"/>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GridTable6ColourfulAccent6">
    <w:name w:val="Grid Table 6 Colorful Accent 6"/>
    <w:basedOn w:val="TableNormal"/>
    <w:uiPriority w:val="51"/>
    <w:rsid w:val="00933296"/>
    <w:pPr>
      <w:spacing w:after="0" w:line="240" w:lineRule="auto"/>
    </w:pPr>
    <w:rPr>
      <w:color w:val="51959A" w:themeColor="accent6" w:themeShade="BF"/>
    </w:rPr>
    <w:tblPr>
      <w:tblStyleRowBandSize w:val="1"/>
      <w:tblStyleColBandSize w:val="1"/>
      <w:tblBorders>
        <w:top w:val="single" w:sz="4" w:space="0" w:color="B2D4D6" w:themeColor="accent6" w:themeTint="99"/>
        <w:left w:val="single" w:sz="4" w:space="0" w:color="B2D4D6" w:themeColor="accent6" w:themeTint="99"/>
        <w:bottom w:val="single" w:sz="4" w:space="0" w:color="B2D4D6" w:themeColor="accent6" w:themeTint="99"/>
        <w:right w:val="single" w:sz="4" w:space="0" w:color="B2D4D6" w:themeColor="accent6" w:themeTint="99"/>
        <w:insideH w:val="single" w:sz="4" w:space="0" w:color="B2D4D6" w:themeColor="accent6" w:themeTint="99"/>
        <w:insideV w:val="single" w:sz="4" w:space="0" w:color="B2D4D6" w:themeColor="accent6" w:themeTint="99"/>
      </w:tblBorders>
    </w:tblPr>
    <w:tblStylePr w:type="firstRow">
      <w:rPr>
        <w:b/>
        <w:bCs/>
      </w:rPr>
      <w:tblPr/>
      <w:tcPr>
        <w:tcBorders>
          <w:bottom w:val="single" w:sz="12" w:space="0" w:color="B2D4D6" w:themeColor="accent6" w:themeTint="99"/>
        </w:tcBorders>
      </w:tcPr>
    </w:tblStylePr>
    <w:tblStylePr w:type="lastRow">
      <w:rPr>
        <w:b/>
        <w:bCs/>
      </w:rPr>
      <w:tblPr/>
      <w:tcPr>
        <w:tcBorders>
          <w:top w:val="double" w:sz="4" w:space="0" w:color="B2D4D6" w:themeColor="accent6" w:themeTint="99"/>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GridTable7Colourful">
    <w:name w:val="Grid Table 7 Colorful"/>
    <w:basedOn w:val="TableNormal"/>
    <w:uiPriority w:val="52"/>
    <w:rsid w:val="0093329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933296"/>
    <w:pPr>
      <w:spacing w:after="0" w:line="240" w:lineRule="auto"/>
    </w:pPr>
    <w:rPr>
      <w:color w:val="38071D" w:themeColor="accent1" w:themeShade="BF"/>
    </w:rPr>
    <w:tblPr>
      <w:tblStyleRowBandSize w:val="1"/>
      <w:tblStyleColBandSize w:val="1"/>
      <w:tblBorders>
        <w:top w:val="single" w:sz="4" w:space="0" w:color="E11E77" w:themeColor="accent1" w:themeTint="99"/>
        <w:left w:val="single" w:sz="4" w:space="0" w:color="E11E77" w:themeColor="accent1" w:themeTint="99"/>
        <w:bottom w:val="single" w:sz="4" w:space="0" w:color="E11E77" w:themeColor="accent1" w:themeTint="99"/>
        <w:right w:val="single" w:sz="4" w:space="0" w:color="E11E77" w:themeColor="accent1" w:themeTint="99"/>
        <w:insideH w:val="single" w:sz="4" w:space="0" w:color="E11E77" w:themeColor="accent1" w:themeTint="99"/>
        <w:insideV w:val="single" w:sz="4" w:space="0" w:color="E11E7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4D1" w:themeFill="accent1" w:themeFillTint="33"/>
      </w:tcPr>
    </w:tblStylePr>
    <w:tblStylePr w:type="band1Horz">
      <w:tblPr/>
      <w:tcPr>
        <w:shd w:val="clear" w:color="auto" w:fill="F5B4D1" w:themeFill="accent1" w:themeFillTint="33"/>
      </w:tcPr>
    </w:tblStylePr>
    <w:tblStylePr w:type="neCell">
      <w:tblPr/>
      <w:tcPr>
        <w:tcBorders>
          <w:bottom w:val="single" w:sz="4" w:space="0" w:color="E11E77" w:themeColor="accent1" w:themeTint="99"/>
        </w:tcBorders>
      </w:tcPr>
    </w:tblStylePr>
    <w:tblStylePr w:type="nwCell">
      <w:tblPr/>
      <w:tcPr>
        <w:tcBorders>
          <w:bottom w:val="single" w:sz="4" w:space="0" w:color="E11E77" w:themeColor="accent1" w:themeTint="99"/>
        </w:tcBorders>
      </w:tcPr>
    </w:tblStylePr>
    <w:tblStylePr w:type="seCell">
      <w:tblPr/>
      <w:tcPr>
        <w:tcBorders>
          <w:top w:val="single" w:sz="4" w:space="0" w:color="E11E77" w:themeColor="accent1" w:themeTint="99"/>
        </w:tcBorders>
      </w:tcPr>
    </w:tblStylePr>
    <w:tblStylePr w:type="swCell">
      <w:tblPr/>
      <w:tcPr>
        <w:tcBorders>
          <w:top w:val="single" w:sz="4" w:space="0" w:color="E11E77" w:themeColor="accent1" w:themeTint="99"/>
        </w:tcBorders>
      </w:tcPr>
    </w:tblStylePr>
  </w:style>
  <w:style w:type="table" w:styleId="GridTable7ColourfulAccent2">
    <w:name w:val="Grid Table 7 Colorful Accent 2"/>
    <w:basedOn w:val="TableNormal"/>
    <w:uiPriority w:val="52"/>
    <w:rsid w:val="00933296"/>
    <w:pPr>
      <w:spacing w:after="0" w:line="240" w:lineRule="auto"/>
    </w:pPr>
    <w:rPr>
      <w:color w:val="F10100" w:themeColor="accent2" w:themeShade="BF"/>
    </w:rPr>
    <w:tblPr>
      <w:tblStyleRowBandSize w:val="1"/>
      <w:tblStyleColBandSize w:val="1"/>
      <w:tblBorders>
        <w:top w:val="single" w:sz="4" w:space="0" w:color="FF8E8E" w:themeColor="accent2" w:themeTint="99"/>
        <w:left w:val="single" w:sz="4" w:space="0" w:color="FF8E8E" w:themeColor="accent2" w:themeTint="99"/>
        <w:bottom w:val="single" w:sz="4" w:space="0" w:color="FF8E8E" w:themeColor="accent2" w:themeTint="99"/>
        <w:right w:val="single" w:sz="4" w:space="0" w:color="FF8E8E" w:themeColor="accent2" w:themeTint="99"/>
        <w:insideH w:val="single" w:sz="4" w:space="0" w:color="FF8E8E" w:themeColor="accent2" w:themeTint="99"/>
        <w:insideV w:val="single" w:sz="4" w:space="0" w:color="FF8E8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9D9" w:themeFill="accent2" w:themeFillTint="33"/>
      </w:tcPr>
    </w:tblStylePr>
    <w:tblStylePr w:type="band1Horz">
      <w:tblPr/>
      <w:tcPr>
        <w:shd w:val="clear" w:color="auto" w:fill="FFD9D9" w:themeFill="accent2" w:themeFillTint="33"/>
      </w:tcPr>
    </w:tblStylePr>
    <w:tblStylePr w:type="neCell">
      <w:tblPr/>
      <w:tcPr>
        <w:tcBorders>
          <w:bottom w:val="single" w:sz="4" w:space="0" w:color="FF8E8E" w:themeColor="accent2" w:themeTint="99"/>
        </w:tcBorders>
      </w:tcPr>
    </w:tblStylePr>
    <w:tblStylePr w:type="nwCell">
      <w:tblPr/>
      <w:tcPr>
        <w:tcBorders>
          <w:bottom w:val="single" w:sz="4" w:space="0" w:color="FF8E8E" w:themeColor="accent2" w:themeTint="99"/>
        </w:tcBorders>
      </w:tcPr>
    </w:tblStylePr>
    <w:tblStylePr w:type="seCell">
      <w:tblPr/>
      <w:tcPr>
        <w:tcBorders>
          <w:top w:val="single" w:sz="4" w:space="0" w:color="FF8E8E" w:themeColor="accent2" w:themeTint="99"/>
        </w:tcBorders>
      </w:tcPr>
    </w:tblStylePr>
    <w:tblStylePr w:type="swCell">
      <w:tblPr/>
      <w:tcPr>
        <w:tcBorders>
          <w:top w:val="single" w:sz="4" w:space="0" w:color="FF8E8E" w:themeColor="accent2" w:themeTint="99"/>
        </w:tcBorders>
      </w:tcPr>
    </w:tblStylePr>
  </w:style>
  <w:style w:type="table" w:styleId="GridTable7ColourfulAccent3">
    <w:name w:val="Grid Table 7 Colorful Accent 3"/>
    <w:basedOn w:val="TableNormal"/>
    <w:uiPriority w:val="52"/>
    <w:rsid w:val="00933296"/>
    <w:pPr>
      <w:spacing w:after="0" w:line="240" w:lineRule="auto"/>
    </w:pPr>
    <w:rPr>
      <w:color w:val="005359" w:themeColor="accent3" w:themeShade="BF"/>
    </w:rPr>
    <w:tblPr>
      <w:tblStyleRowBandSize w:val="1"/>
      <w:tblStyleColBandSize w:val="1"/>
      <w:tblBorders>
        <w:top w:val="single" w:sz="4" w:space="0" w:color="15EFFF" w:themeColor="accent3" w:themeTint="99"/>
        <w:left w:val="single" w:sz="4" w:space="0" w:color="15EFFF" w:themeColor="accent3" w:themeTint="99"/>
        <w:bottom w:val="single" w:sz="4" w:space="0" w:color="15EFFF" w:themeColor="accent3" w:themeTint="99"/>
        <w:right w:val="single" w:sz="4" w:space="0" w:color="15EFFF" w:themeColor="accent3" w:themeTint="99"/>
        <w:insideH w:val="single" w:sz="4" w:space="0" w:color="15EFFF" w:themeColor="accent3" w:themeTint="99"/>
        <w:insideV w:val="single" w:sz="4" w:space="0" w:color="15E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9FF" w:themeFill="accent3" w:themeFillTint="33"/>
      </w:tcPr>
    </w:tblStylePr>
    <w:tblStylePr w:type="band1Horz">
      <w:tblPr/>
      <w:tcPr>
        <w:shd w:val="clear" w:color="auto" w:fill="B1F9FF" w:themeFill="accent3" w:themeFillTint="33"/>
      </w:tcPr>
    </w:tblStylePr>
    <w:tblStylePr w:type="neCell">
      <w:tblPr/>
      <w:tcPr>
        <w:tcBorders>
          <w:bottom w:val="single" w:sz="4" w:space="0" w:color="15EFFF" w:themeColor="accent3" w:themeTint="99"/>
        </w:tcBorders>
      </w:tcPr>
    </w:tblStylePr>
    <w:tblStylePr w:type="nwCell">
      <w:tblPr/>
      <w:tcPr>
        <w:tcBorders>
          <w:bottom w:val="single" w:sz="4" w:space="0" w:color="15EFFF" w:themeColor="accent3" w:themeTint="99"/>
        </w:tcBorders>
      </w:tcPr>
    </w:tblStylePr>
    <w:tblStylePr w:type="seCell">
      <w:tblPr/>
      <w:tcPr>
        <w:tcBorders>
          <w:top w:val="single" w:sz="4" w:space="0" w:color="15EFFF" w:themeColor="accent3" w:themeTint="99"/>
        </w:tcBorders>
      </w:tcPr>
    </w:tblStylePr>
    <w:tblStylePr w:type="swCell">
      <w:tblPr/>
      <w:tcPr>
        <w:tcBorders>
          <w:top w:val="single" w:sz="4" w:space="0" w:color="15EFFF" w:themeColor="accent3" w:themeTint="99"/>
        </w:tcBorders>
      </w:tcPr>
    </w:tblStylePr>
  </w:style>
  <w:style w:type="table" w:styleId="GridTable7ColourfulAccent4">
    <w:name w:val="Grid Table 7 Colorful Accent 4"/>
    <w:basedOn w:val="TableNormal"/>
    <w:uiPriority w:val="52"/>
    <w:rsid w:val="00933296"/>
    <w:pPr>
      <w:spacing w:after="0" w:line="240" w:lineRule="auto"/>
    </w:pPr>
    <w:rPr>
      <w:color w:val="805E6E" w:themeColor="accent4" w:themeShade="BF"/>
    </w:rPr>
    <w:tblPr>
      <w:tblStyleRowBandSize w:val="1"/>
      <w:tblStyleColBandSize w:val="1"/>
      <w:tblBorders>
        <w:top w:val="single" w:sz="4" w:space="0" w:color="C9B5BE" w:themeColor="accent4" w:themeTint="99"/>
        <w:left w:val="single" w:sz="4" w:space="0" w:color="C9B5BE" w:themeColor="accent4" w:themeTint="99"/>
        <w:bottom w:val="single" w:sz="4" w:space="0" w:color="C9B5BE" w:themeColor="accent4" w:themeTint="99"/>
        <w:right w:val="single" w:sz="4" w:space="0" w:color="C9B5BE" w:themeColor="accent4" w:themeTint="99"/>
        <w:insideH w:val="single" w:sz="4" w:space="0" w:color="C9B5BE" w:themeColor="accent4" w:themeTint="99"/>
        <w:insideV w:val="single" w:sz="4" w:space="0" w:color="C9B5B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6E9" w:themeFill="accent4" w:themeFillTint="33"/>
      </w:tcPr>
    </w:tblStylePr>
    <w:tblStylePr w:type="band1Horz">
      <w:tblPr/>
      <w:tcPr>
        <w:shd w:val="clear" w:color="auto" w:fill="EDE6E9" w:themeFill="accent4" w:themeFillTint="33"/>
      </w:tcPr>
    </w:tblStylePr>
    <w:tblStylePr w:type="neCell">
      <w:tblPr/>
      <w:tcPr>
        <w:tcBorders>
          <w:bottom w:val="single" w:sz="4" w:space="0" w:color="C9B5BE" w:themeColor="accent4" w:themeTint="99"/>
        </w:tcBorders>
      </w:tcPr>
    </w:tblStylePr>
    <w:tblStylePr w:type="nwCell">
      <w:tblPr/>
      <w:tcPr>
        <w:tcBorders>
          <w:bottom w:val="single" w:sz="4" w:space="0" w:color="C9B5BE" w:themeColor="accent4" w:themeTint="99"/>
        </w:tcBorders>
      </w:tcPr>
    </w:tblStylePr>
    <w:tblStylePr w:type="seCell">
      <w:tblPr/>
      <w:tcPr>
        <w:tcBorders>
          <w:top w:val="single" w:sz="4" w:space="0" w:color="C9B5BE" w:themeColor="accent4" w:themeTint="99"/>
        </w:tcBorders>
      </w:tcPr>
    </w:tblStylePr>
    <w:tblStylePr w:type="swCell">
      <w:tblPr/>
      <w:tcPr>
        <w:tcBorders>
          <w:top w:val="single" w:sz="4" w:space="0" w:color="C9B5BE" w:themeColor="accent4" w:themeTint="99"/>
        </w:tcBorders>
      </w:tcPr>
    </w:tblStylePr>
  </w:style>
  <w:style w:type="table" w:styleId="GridTable7ColourfulAccent5">
    <w:name w:val="Grid Table 7 Colorful Accent 5"/>
    <w:basedOn w:val="TableNormal"/>
    <w:uiPriority w:val="52"/>
    <w:rsid w:val="00933296"/>
    <w:pPr>
      <w:spacing w:after="0" w:line="240" w:lineRule="auto"/>
    </w:pPr>
    <w:rPr>
      <w:color w:val="FF3938" w:themeColor="accent5" w:themeShade="BF"/>
    </w:rPr>
    <w:tblPr>
      <w:tblStyleRowBandSize w:val="1"/>
      <w:tblStyleColBandSize w:val="1"/>
      <w:tblBorders>
        <w:top w:val="single" w:sz="4" w:space="0" w:color="FFC6C6" w:themeColor="accent5" w:themeTint="99"/>
        <w:left w:val="single" w:sz="4" w:space="0" w:color="FFC6C6" w:themeColor="accent5" w:themeTint="99"/>
        <w:bottom w:val="single" w:sz="4" w:space="0" w:color="FFC6C6" w:themeColor="accent5" w:themeTint="99"/>
        <w:right w:val="single" w:sz="4" w:space="0" w:color="FFC6C6" w:themeColor="accent5" w:themeTint="99"/>
        <w:insideH w:val="single" w:sz="4" w:space="0" w:color="FFC6C6" w:themeColor="accent5" w:themeTint="99"/>
        <w:insideV w:val="single" w:sz="4" w:space="0" w:color="FFC6C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CEC" w:themeFill="accent5" w:themeFillTint="33"/>
      </w:tcPr>
    </w:tblStylePr>
    <w:tblStylePr w:type="band1Horz">
      <w:tblPr/>
      <w:tcPr>
        <w:shd w:val="clear" w:color="auto" w:fill="FFECEC" w:themeFill="accent5" w:themeFillTint="33"/>
      </w:tcPr>
    </w:tblStylePr>
    <w:tblStylePr w:type="neCell">
      <w:tblPr/>
      <w:tcPr>
        <w:tcBorders>
          <w:bottom w:val="single" w:sz="4" w:space="0" w:color="FFC6C6" w:themeColor="accent5" w:themeTint="99"/>
        </w:tcBorders>
      </w:tcPr>
    </w:tblStylePr>
    <w:tblStylePr w:type="nwCell">
      <w:tblPr/>
      <w:tcPr>
        <w:tcBorders>
          <w:bottom w:val="single" w:sz="4" w:space="0" w:color="FFC6C6" w:themeColor="accent5" w:themeTint="99"/>
        </w:tcBorders>
      </w:tcPr>
    </w:tblStylePr>
    <w:tblStylePr w:type="seCell">
      <w:tblPr/>
      <w:tcPr>
        <w:tcBorders>
          <w:top w:val="single" w:sz="4" w:space="0" w:color="FFC6C6" w:themeColor="accent5" w:themeTint="99"/>
        </w:tcBorders>
      </w:tcPr>
    </w:tblStylePr>
    <w:tblStylePr w:type="swCell">
      <w:tblPr/>
      <w:tcPr>
        <w:tcBorders>
          <w:top w:val="single" w:sz="4" w:space="0" w:color="FFC6C6" w:themeColor="accent5" w:themeTint="99"/>
        </w:tcBorders>
      </w:tcPr>
    </w:tblStylePr>
  </w:style>
  <w:style w:type="table" w:styleId="GridTable7ColourfulAccent6">
    <w:name w:val="Grid Table 7 Colorful Accent 6"/>
    <w:basedOn w:val="TableNormal"/>
    <w:uiPriority w:val="52"/>
    <w:rsid w:val="00933296"/>
    <w:pPr>
      <w:spacing w:after="0" w:line="240" w:lineRule="auto"/>
    </w:pPr>
    <w:rPr>
      <w:color w:val="51959A" w:themeColor="accent6" w:themeShade="BF"/>
    </w:rPr>
    <w:tblPr>
      <w:tblStyleRowBandSize w:val="1"/>
      <w:tblStyleColBandSize w:val="1"/>
      <w:tblBorders>
        <w:top w:val="single" w:sz="4" w:space="0" w:color="B2D4D6" w:themeColor="accent6" w:themeTint="99"/>
        <w:left w:val="single" w:sz="4" w:space="0" w:color="B2D4D6" w:themeColor="accent6" w:themeTint="99"/>
        <w:bottom w:val="single" w:sz="4" w:space="0" w:color="B2D4D6" w:themeColor="accent6" w:themeTint="99"/>
        <w:right w:val="single" w:sz="4" w:space="0" w:color="B2D4D6" w:themeColor="accent6" w:themeTint="99"/>
        <w:insideH w:val="single" w:sz="4" w:space="0" w:color="B2D4D6" w:themeColor="accent6" w:themeTint="99"/>
        <w:insideV w:val="single" w:sz="4" w:space="0" w:color="B2D4D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F0F1" w:themeFill="accent6" w:themeFillTint="33"/>
      </w:tcPr>
    </w:tblStylePr>
    <w:tblStylePr w:type="band1Horz">
      <w:tblPr/>
      <w:tcPr>
        <w:shd w:val="clear" w:color="auto" w:fill="E5F0F1" w:themeFill="accent6" w:themeFillTint="33"/>
      </w:tcPr>
    </w:tblStylePr>
    <w:tblStylePr w:type="neCell">
      <w:tblPr/>
      <w:tcPr>
        <w:tcBorders>
          <w:bottom w:val="single" w:sz="4" w:space="0" w:color="B2D4D6" w:themeColor="accent6" w:themeTint="99"/>
        </w:tcBorders>
      </w:tcPr>
    </w:tblStylePr>
    <w:tblStylePr w:type="nwCell">
      <w:tblPr/>
      <w:tcPr>
        <w:tcBorders>
          <w:bottom w:val="single" w:sz="4" w:space="0" w:color="B2D4D6" w:themeColor="accent6" w:themeTint="99"/>
        </w:tcBorders>
      </w:tcPr>
    </w:tblStylePr>
    <w:tblStylePr w:type="seCell">
      <w:tblPr/>
      <w:tcPr>
        <w:tcBorders>
          <w:top w:val="single" w:sz="4" w:space="0" w:color="B2D4D6" w:themeColor="accent6" w:themeTint="99"/>
        </w:tcBorders>
      </w:tcPr>
    </w:tblStylePr>
    <w:tblStylePr w:type="swCell">
      <w:tblPr/>
      <w:tcPr>
        <w:tcBorders>
          <w:top w:val="single" w:sz="4" w:space="0" w:color="B2D4D6" w:themeColor="accent6" w:themeTint="99"/>
        </w:tcBorders>
      </w:tcPr>
    </w:tblStylePr>
  </w:style>
  <w:style w:type="table" w:styleId="TableGridLight">
    <w:name w:val="Grid Table Light"/>
    <w:basedOn w:val="TableNormal"/>
    <w:uiPriority w:val="40"/>
    <w:rsid w:val="00253C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TMLAcronym">
    <w:name w:val="HTML Acronym"/>
    <w:basedOn w:val="DefaultParagraphFont"/>
    <w:uiPriority w:val="99"/>
    <w:semiHidden/>
    <w:rsid w:val="005832BD"/>
  </w:style>
  <w:style w:type="paragraph" w:styleId="HTMLAddress">
    <w:name w:val="HTML Address"/>
    <w:basedOn w:val="Normal"/>
    <w:link w:val="HTMLAddressChar"/>
    <w:uiPriority w:val="99"/>
    <w:semiHidden/>
    <w:rsid w:val="005832BD"/>
    <w:pPr>
      <w:spacing w:after="0" w:line="240" w:lineRule="auto"/>
    </w:pPr>
    <w:rPr>
      <w:i/>
      <w:iCs/>
    </w:rPr>
  </w:style>
  <w:style w:type="character" w:customStyle="1" w:styleId="HTMLAddressChar">
    <w:name w:val="HTML Address Char"/>
    <w:basedOn w:val="DefaultParagraphFont"/>
    <w:link w:val="HTMLAddress"/>
    <w:uiPriority w:val="99"/>
    <w:semiHidden/>
    <w:rsid w:val="005832BD"/>
    <w:rPr>
      <w:rFonts w:ascii="Arial" w:hAnsi="Arial"/>
      <w:i/>
      <w:iCs/>
    </w:rPr>
  </w:style>
  <w:style w:type="character" w:styleId="HTMLCite">
    <w:name w:val="HTML Cite"/>
    <w:basedOn w:val="DefaultParagraphFont"/>
    <w:uiPriority w:val="99"/>
    <w:semiHidden/>
    <w:rsid w:val="005832BD"/>
    <w:rPr>
      <w:i/>
      <w:iCs/>
    </w:rPr>
  </w:style>
  <w:style w:type="character" w:styleId="HTMLCode">
    <w:name w:val="HTML Code"/>
    <w:basedOn w:val="DefaultParagraphFont"/>
    <w:uiPriority w:val="99"/>
    <w:semiHidden/>
    <w:rsid w:val="005832BD"/>
    <w:rPr>
      <w:rFonts w:ascii="Consolas" w:hAnsi="Consolas"/>
      <w:sz w:val="20"/>
      <w:szCs w:val="20"/>
    </w:rPr>
  </w:style>
  <w:style w:type="character" w:styleId="HTMLDefinition">
    <w:name w:val="HTML Definition"/>
    <w:basedOn w:val="DefaultParagraphFont"/>
    <w:uiPriority w:val="99"/>
    <w:semiHidden/>
    <w:rsid w:val="005832BD"/>
    <w:rPr>
      <w:i/>
      <w:iCs/>
    </w:rPr>
  </w:style>
  <w:style w:type="character" w:styleId="HTMLKeyboard">
    <w:name w:val="HTML Keyboard"/>
    <w:basedOn w:val="DefaultParagraphFont"/>
    <w:uiPriority w:val="99"/>
    <w:semiHidden/>
    <w:rsid w:val="005832BD"/>
    <w:rPr>
      <w:rFonts w:ascii="Consolas" w:hAnsi="Consolas"/>
      <w:sz w:val="20"/>
      <w:szCs w:val="20"/>
    </w:rPr>
  </w:style>
  <w:style w:type="paragraph" w:styleId="HTMLPreformatted">
    <w:name w:val="HTML Preformatted"/>
    <w:basedOn w:val="Normal"/>
    <w:link w:val="HTMLPreformattedChar"/>
    <w:uiPriority w:val="99"/>
    <w:semiHidden/>
    <w:rsid w:val="005832BD"/>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832BD"/>
    <w:rPr>
      <w:rFonts w:ascii="Consolas" w:hAnsi="Consolas"/>
      <w:sz w:val="20"/>
      <w:szCs w:val="20"/>
    </w:rPr>
  </w:style>
  <w:style w:type="character" w:styleId="HTMLSample">
    <w:name w:val="HTML Sample"/>
    <w:basedOn w:val="DefaultParagraphFont"/>
    <w:uiPriority w:val="99"/>
    <w:semiHidden/>
    <w:rsid w:val="005832BD"/>
    <w:rPr>
      <w:rFonts w:ascii="Consolas" w:hAnsi="Consolas"/>
      <w:sz w:val="24"/>
      <w:szCs w:val="24"/>
    </w:rPr>
  </w:style>
  <w:style w:type="character" w:styleId="HTMLTypewriter">
    <w:name w:val="HTML Typewriter"/>
    <w:basedOn w:val="DefaultParagraphFont"/>
    <w:uiPriority w:val="99"/>
    <w:semiHidden/>
    <w:rsid w:val="005832BD"/>
    <w:rPr>
      <w:rFonts w:ascii="Consolas" w:hAnsi="Consolas"/>
      <w:sz w:val="20"/>
      <w:szCs w:val="20"/>
    </w:rPr>
  </w:style>
  <w:style w:type="character" w:styleId="HTMLVariable">
    <w:name w:val="HTML Variable"/>
    <w:basedOn w:val="DefaultParagraphFont"/>
    <w:uiPriority w:val="99"/>
    <w:semiHidden/>
    <w:rsid w:val="005832BD"/>
    <w:rPr>
      <w:i/>
      <w:iCs/>
    </w:rPr>
  </w:style>
  <w:style w:type="paragraph" w:styleId="Index1">
    <w:name w:val="index 1"/>
    <w:basedOn w:val="Normal"/>
    <w:next w:val="Normal"/>
    <w:autoRedefine/>
    <w:uiPriority w:val="99"/>
    <w:semiHidden/>
    <w:rsid w:val="0041372D"/>
    <w:pPr>
      <w:spacing w:after="0" w:line="240" w:lineRule="auto"/>
      <w:ind w:left="220" w:hanging="220"/>
    </w:pPr>
  </w:style>
  <w:style w:type="paragraph" w:styleId="Index2">
    <w:name w:val="index 2"/>
    <w:basedOn w:val="Normal"/>
    <w:next w:val="Normal"/>
    <w:autoRedefine/>
    <w:uiPriority w:val="99"/>
    <w:semiHidden/>
    <w:rsid w:val="005832BD"/>
    <w:pPr>
      <w:spacing w:after="0" w:line="240" w:lineRule="auto"/>
      <w:ind w:left="440" w:hanging="220"/>
    </w:pPr>
  </w:style>
  <w:style w:type="paragraph" w:styleId="Index3">
    <w:name w:val="index 3"/>
    <w:basedOn w:val="Normal"/>
    <w:next w:val="Normal"/>
    <w:autoRedefine/>
    <w:uiPriority w:val="99"/>
    <w:semiHidden/>
    <w:rsid w:val="005832BD"/>
    <w:pPr>
      <w:spacing w:after="0" w:line="240" w:lineRule="auto"/>
      <w:ind w:left="660" w:hanging="220"/>
    </w:pPr>
  </w:style>
  <w:style w:type="paragraph" w:styleId="Index4">
    <w:name w:val="index 4"/>
    <w:basedOn w:val="Normal"/>
    <w:next w:val="Normal"/>
    <w:autoRedefine/>
    <w:uiPriority w:val="99"/>
    <w:semiHidden/>
    <w:rsid w:val="005832BD"/>
    <w:pPr>
      <w:spacing w:after="0" w:line="240" w:lineRule="auto"/>
      <w:ind w:left="880" w:hanging="220"/>
    </w:pPr>
  </w:style>
  <w:style w:type="paragraph" w:styleId="Index5">
    <w:name w:val="index 5"/>
    <w:basedOn w:val="Normal"/>
    <w:next w:val="Normal"/>
    <w:autoRedefine/>
    <w:uiPriority w:val="99"/>
    <w:semiHidden/>
    <w:rsid w:val="005832BD"/>
    <w:pPr>
      <w:spacing w:after="0" w:line="240" w:lineRule="auto"/>
      <w:ind w:left="1100" w:hanging="220"/>
    </w:pPr>
  </w:style>
  <w:style w:type="paragraph" w:styleId="Index6">
    <w:name w:val="index 6"/>
    <w:basedOn w:val="Normal"/>
    <w:next w:val="Normal"/>
    <w:autoRedefine/>
    <w:uiPriority w:val="99"/>
    <w:semiHidden/>
    <w:rsid w:val="005832BD"/>
    <w:pPr>
      <w:spacing w:after="0" w:line="240" w:lineRule="auto"/>
      <w:ind w:left="1320" w:hanging="220"/>
    </w:pPr>
  </w:style>
  <w:style w:type="paragraph" w:styleId="Index7">
    <w:name w:val="index 7"/>
    <w:basedOn w:val="Normal"/>
    <w:next w:val="Normal"/>
    <w:autoRedefine/>
    <w:uiPriority w:val="99"/>
    <w:semiHidden/>
    <w:rsid w:val="005832BD"/>
    <w:pPr>
      <w:spacing w:after="0" w:line="240" w:lineRule="auto"/>
      <w:ind w:left="1540" w:hanging="220"/>
    </w:pPr>
  </w:style>
  <w:style w:type="paragraph" w:styleId="Index8">
    <w:name w:val="index 8"/>
    <w:basedOn w:val="Normal"/>
    <w:next w:val="Normal"/>
    <w:autoRedefine/>
    <w:uiPriority w:val="99"/>
    <w:semiHidden/>
    <w:rsid w:val="005832BD"/>
    <w:pPr>
      <w:spacing w:after="0" w:line="240" w:lineRule="auto"/>
      <w:ind w:left="1760" w:hanging="220"/>
    </w:pPr>
  </w:style>
  <w:style w:type="paragraph" w:styleId="Index9">
    <w:name w:val="index 9"/>
    <w:basedOn w:val="Normal"/>
    <w:next w:val="Normal"/>
    <w:autoRedefine/>
    <w:uiPriority w:val="99"/>
    <w:semiHidden/>
    <w:rsid w:val="005832BD"/>
    <w:pPr>
      <w:spacing w:after="0" w:line="240" w:lineRule="auto"/>
      <w:ind w:left="1980" w:hanging="220"/>
    </w:pPr>
  </w:style>
  <w:style w:type="paragraph" w:styleId="IndexHeading">
    <w:name w:val="index heading"/>
    <w:basedOn w:val="Normal"/>
    <w:next w:val="Index1"/>
    <w:uiPriority w:val="99"/>
    <w:semiHidden/>
    <w:rsid w:val="005832BD"/>
    <w:rPr>
      <w:rFonts w:asciiTheme="majorHAnsi" w:eastAsiaTheme="majorEastAsia" w:hAnsiTheme="majorHAnsi" w:cstheme="majorBidi"/>
      <w:b/>
      <w:bCs/>
    </w:rPr>
  </w:style>
  <w:style w:type="character" w:styleId="IntenseEmphasis">
    <w:name w:val="Intense Emphasis"/>
    <w:basedOn w:val="DefaultParagraphFont"/>
    <w:uiPriority w:val="26"/>
    <w:semiHidden/>
    <w:qFormat/>
    <w:rsid w:val="00506D7A"/>
    <w:rPr>
      <w:i/>
      <w:iCs/>
      <w:color w:val="4B0A28" w:themeColor="accent1"/>
    </w:rPr>
  </w:style>
  <w:style w:type="paragraph" w:styleId="IntenseQuote">
    <w:name w:val="Intense Quote"/>
    <w:basedOn w:val="Normal"/>
    <w:next w:val="Normal"/>
    <w:link w:val="IntenseQuoteChar"/>
    <w:uiPriority w:val="35"/>
    <w:semiHidden/>
    <w:qFormat/>
    <w:rsid w:val="00506D7A"/>
    <w:pPr>
      <w:pBdr>
        <w:top w:val="single" w:sz="4" w:space="10" w:color="4B0A28" w:themeColor="accent1"/>
        <w:bottom w:val="single" w:sz="4" w:space="10" w:color="4B0A28" w:themeColor="accent1"/>
      </w:pBdr>
      <w:spacing w:before="360" w:after="360"/>
      <w:ind w:left="864" w:right="864"/>
      <w:jc w:val="center"/>
    </w:pPr>
    <w:rPr>
      <w:i/>
      <w:iCs/>
      <w:color w:val="4B0A28" w:themeColor="accent1"/>
    </w:rPr>
  </w:style>
  <w:style w:type="character" w:customStyle="1" w:styleId="IntenseQuoteChar">
    <w:name w:val="Intense Quote Char"/>
    <w:basedOn w:val="DefaultParagraphFont"/>
    <w:link w:val="IntenseQuote"/>
    <w:uiPriority w:val="35"/>
    <w:semiHidden/>
    <w:rsid w:val="00506D7A"/>
    <w:rPr>
      <w:rFonts w:ascii="Arial" w:hAnsi="Arial"/>
      <w:i/>
      <w:iCs/>
      <w:color w:val="4B0A28" w:themeColor="accent1"/>
    </w:rPr>
  </w:style>
  <w:style w:type="character" w:styleId="IntenseReference">
    <w:name w:val="Intense Reference"/>
    <w:basedOn w:val="DefaultParagraphFont"/>
    <w:uiPriority w:val="37"/>
    <w:semiHidden/>
    <w:qFormat/>
    <w:rsid w:val="00506D7A"/>
    <w:rPr>
      <w:b/>
      <w:bCs/>
      <w:smallCaps/>
      <w:color w:val="4B0A28" w:themeColor="accent1"/>
      <w:spacing w:val="5"/>
    </w:rPr>
  </w:style>
  <w:style w:type="table" w:styleId="LightGrid">
    <w:name w:val="Light Grid"/>
    <w:basedOn w:val="TableNormal"/>
    <w:uiPriority w:val="62"/>
    <w:semiHidden/>
    <w:unhideWhenUsed/>
    <w:rsid w:val="002E295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E295C"/>
    <w:pPr>
      <w:spacing w:after="0" w:line="240" w:lineRule="auto"/>
    </w:pPr>
    <w:tblPr>
      <w:tblStyleRowBandSize w:val="1"/>
      <w:tblStyleColBandSize w:val="1"/>
      <w:tblBorders>
        <w:top w:val="single" w:sz="8" w:space="0" w:color="4B0A28" w:themeColor="accent1"/>
        <w:left w:val="single" w:sz="8" w:space="0" w:color="4B0A28" w:themeColor="accent1"/>
        <w:bottom w:val="single" w:sz="8" w:space="0" w:color="4B0A28" w:themeColor="accent1"/>
        <w:right w:val="single" w:sz="8" w:space="0" w:color="4B0A28" w:themeColor="accent1"/>
        <w:insideH w:val="single" w:sz="8" w:space="0" w:color="4B0A28" w:themeColor="accent1"/>
        <w:insideV w:val="single" w:sz="8" w:space="0" w:color="4B0A2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0A28" w:themeColor="accent1"/>
          <w:left w:val="single" w:sz="8" w:space="0" w:color="4B0A28" w:themeColor="accent1"/>
          <w:bottom w:val="single" w:sz="18" w:space="0" w:color="4B0A28" w:themeColor="accent1"/>
          <w:right w:val="single" w:sz="8" w:space="0" w:color="4B0A28" w:themeColor="accent1"/>
          <w:insideH w:val="nil"/>
          <w:insideV w:val="single" w:sz="8" w:space="0" w:color="4B0A2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0A28" w:themeColor="accent1"/>
          <w:left w:val="single" w:sz="8" w:space="0" w:color="4B0A28" w:themeColor="accent1"/>
          <w:bottom w:val="single" w:sz="8" w:space="0" w:color="4B0A28" w:themeColor="accent1"/>
          <w:right w:val="single" w:sz="8" w:space="0" w:color="4B0A28" w:themeColor="accent1"/>
          <w:insideH w:val="nil"/>
          <w:insideV w:val="single" w:sz="8" w:space="0" w:color="4B0A2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0A28" w:themeColor="accent1"/>
          <w:left w:val="single" w:sz="8" w:space="0" w:color="4B0A28" w:themeColor="accent1"/>
          <w:bottom w:val="single" w:sz="8" w:space="0" w:color="4B0A28" w:themeColor="accent1"/>
          <w:right w:val="single" w:sz="8" w:space="0" w:color="4B0A28" w:themeColor="accent1"/>
        </w:tcBorders>
      </w:tcPr>
    </w:tblStylePr>
    <w:tblStylePr w:type="band1Vert">
      <w:tblPr/>
      <w:tcPr>
        <w:tcBorders>
          <w:top w:val="single" w:sz="8" w:space="0" w:color="4B0A28" w:themeColor="accent1"/>
          <w:left w:val="single" w:sz="8" w:space="0" w:color="4B0A28" w:themeColor="accent1"/>
          <w:bottom w:val="single" w:sz="8" w:space="0" w:color="4B0A28" w:themeColor="accent1"/>
          <w:right w:val="single" w:sz="8" w:space="0" w:color="4B0A28" w:themeColor="accent1"/>
        </w:tcBorders>
        <w:shd w:val="clear" w:color="auto" w:fill="F2A2C7" w:themeFill="accent1" w:themeFillTint="3F"/>
      </w:tcPr>
    </w:tblStylePr>
    <w:tblStylePr w:type="band1Horz">
      <w:tblPr/>
      <w:tcPr>
        <w:tcBorders>
          <w:top w:val="single" w:sz="8" w:space="0" w:color="4B0A28" w:themeColor="accent1"/>
          <w:left w:val="single" w:sz="8" w:space="0" w:color="4B0A28" w:themeColor="accent1"/>
          <w:bottom w:val="single" w:sz="8" w:space="0" w:color="4B0A28" w:themeColor="accent1"/>
          <w:right w:val="single" w:sz="8" w:space="0" w:color="4B0A28" w:themeColor="accent1"/>
          <w:insideV w:val="single" w:sz="8" w:space="0" w:color="4B0A28" w:themeColor="accent1"/>
        </w:tcBorders>
        <w:shd w:val="clear" w:color="auto" w:fill="F2A2C7" w:themeFill="accent1" w:themeFillTint="3F"/>
      </w:tcPr>
    </w:tblStylePr>
    <w:tblStylePr w:type="band2Horz">
      <w:tblPr/>
      <w:tcPr>
        <w:tcBorders>
          <w:top w:val="single" w:sz="8" w:space="0" w:color="4B0A28" w:themeColor="accent1"/>
          <w:left w:val="single" w:sz="8" w:space="0" w:color="4B0A28" w:themeColor="accent1"/>
          <w:bottom w:val="single" w:sz="8" w:space="0" w:color="4B0A28" w:themeColor="accent1"/>
          <w:right w:val="single" w:sz="8" w:space="0" w:color="4B0A28" w:themeColor="accent1"/>
          <w:insideV w:val="single" w:sz="8" w:space="0" w:color="4B0A28" w:themeColor="accent1"/>
        </w:tcBorders>
      </w:tcPr>
    </w:tblStylePr>
  </w:style>
  <w:style w:type="table" w:styleId="LightGrid-Accent2">
    <w:name w:val="Light Grid Accent 2"/>
    <w:basedOn w:val="TableNormal"/>
    <w:uiPriority w:val="62"/>
    <w:semiHidden/>
    <w:unhideWhenUsed/>
    <w:rsid w:val="00E94D7C"/>
    <w:pPr>
      <w:spacing w:after="0" w:line="240" w:lineRule="auto"/>
    </w:pPr>
    <w:tblPr>
      <w:tblStyleRowBandSize w:val="1"/>
      <w:tblStyleColBandSize w:val="1"/>
      <w:tblBorders>
        <w:top w:val="single" w:sz="8" w:space="0" w:color="FF4543" w:themeColor="accent2"/>
        <w:left w:val="single" w:sz="8" w:space="0" w:color="FF4543" w:themeColor="accent2"/>
        <w:bottom w:val="single" w:sz="8" w:space="0" w:color="FF4543" w:themeColor="accent2"/>
        <w:right w:val="single" w:sz="8" w:space="0" w:color="FF4543" w:themeColor="accent2"/>
        <w:insideH w:val="single" w:sz="8" w:space="0" w:color="FF4543" w:themeColor="accent2"/>
        <w:insideV w:val="single" w:sz="8" w:space="0" w:color="FF454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4543" w:themeColor="accent2"/>
          <w:left w:val="single" w:sz="8" w:space="0" w:color="FF4543" w:themeColor="accent2"/>
          <w:bottom w:val="single" w:sz="18" w:space="0" w:color="FF4543" w:themeColor="accent2"/>
          <w:right w:val="single" w:sz="8" w:space="0" w:color="FF4543" w:themeColor="accent2"/>
          <w:insideH w:val="nil"/>
          <w:insideV w:val="single" w:sz="8" w:space="0" w:color="FF454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4543" w:themeColor="accent2"/>
          <w:left w:val="single" w:sz="8" w:space="0" w:color="FF4543" w:themeColor="accent2"/>
          <w:bottom w:val="single" w:sz="8" w:space="0" w:color="FF4543" w:themeColor="accent2"/>
          <w:right w:val="single" w:sz="8" w:space="0" w:color="FF4543" w:themeColor="accent2"/>
          <w:insideH w:val="nil"/>
          <w:insideV w:val="single" w:sz="8" w:space="0" w:color="FF454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4543" w:themeColor="accent2"/>
          <w:left w:val="single" w:sz="8" w:space="0" w:color="FF4543" w:themeColor="accent2"/>
          <w:bottom w:val="single" w:sz="8" w:space="0" w:color="FF4543" w:themeColor="accent2"/>
          <w:right w:val="single" w:sz="8" w:space="0" w:color="FF4543" w:themeColor="accent2"/>
        </w:tcBorders>
      </w:tcPr>
    </w:tblStylePr>
    <w:tblStylePr w:type="band1Vert">
      <w:tblPr/>
      <w:tcPr>
        <w:tcBorders>
          <w:top w:val="single" w:sz="8" w:space="0" w:color="FF4543" w:themeColor="accent2"/>
          <w:left w:val="single" w:sz="8" w:space="0" w:color="FF4543" w:themeColor="accent2"/>
          <w:bottom w:val="single" w:sz="8" w:space="0" w:color="FF4543" w:themeColor="accent2"/>
          <w:right w:val="single" w:sz="8" w:space="0" w:color="FF4543" w:themeColor="accent2"/>
        </w:tcBorders>
        <w:shd w:val="clear" w:color="auto" w:fill="FFD0D0" w:themeFill="accent2" w:themeFillTint="3F"/>
      </w:tcPr>
    </w:tblStylePr>
    <w:tblStylePr w:type="band1Horz">
      <w:tblPr/>
      <w:tcPr>
        <w:tcBorders>
          <w:top w:val="single" w:sz="8" w:space="0" w:color="FF4543" w:themeColor="accent2"/>
          <w:left w:val="single" w:sz="8" w:space="0" w:color="FF4543" w:themeColor="accent2"/>
          <w:bottom w:val="single" w:sz="8" w:space="0" w:color="FF4543" w:themeColor="accent2"/>
          <w:right w:val="single" w:sz="8" w:space="0" w:color="FF4543" w:themeColor="accent2"/>
          <w:insideV w:val="single" w:sz="8" w:space="0" w:color="FF4543" w:themeColor="accent2"/>
        </w:tcBorders>
        <w:shd w:val="clear" w:color="auto" w:fill="FFD0D0" w:themeFill="accent2" w:themeFillTint="3F"/>
      </w:tcPr>
    </w:tblStylePr>
    <w:tblStylePr w:type="band2Horz">
      <w:tblPr/>
      <w:tcPr>
        <w:tcBorders>
          <w:top w:val="single" w:sz="8" w:space="0" w:color="FF4543" w:themeColor="accent2"/>
          <w:left w:val="single" w:sz="8" w:space="0" w:color="FF4543" w:themeColor="accent2"/>
          <w:bottom w:val="single" w:sz="8" w:space="0" w:color="FF4543" w:themeColor="accent2"/>
          <w:right w:val="single" w:sz="8" w:space="0" w:color="FF4543" w:themeColor="accent2"/>
          <w:insideV w:val="single" w:sz="8" w:space="0" w:color="FF4543" w:themeColor="accent2"/>
        </w:tcBorders>
      </w:tcPr>
    </w:tblStylePr>
  </w:style>
  <w:style w:type="table" w:styleId="LightGrid-Accent3">
    <w:name w:val="Light Grid Accent 3"/>
    <w:basedOn w:val="TableNormal"/>
    <w:uiPriority w:val="62"/>
    <w:semiHidden/>
    <w:unhideWhenUsed/>
    <w:rsid w:val="00E94D7C"/>
    <w:pPr>
      <w:spacing w:after="0" w:line="240" w:lineRule="auto"/>
    </w:pPr>
    <w:tblPr>
      <w:tblStyleRowBandSize w:val="1"/>
      <w:tblStyleColBandSize w:val="1"/>
      <w:tblBorders>
        <w:top w:val="single" w:sz="8" w:space="0" w:color="007078" w:themeColor="accent3"/>
        <w:left w:val="single" w:sz="8" w:space="0" w:color="007078" w:themeColor="accent3"/>
        <w:bottom w:val="single" w:sz="8" w:space="0" w:color="007078" w:themeColor="accent3"/>
        <w:right w:val="single" w:sz="8" w:space="0" w:color="007078" w:themeColor="accent3"/>
        <w:insideH w:val="single" w:sz="8" w:space="0" w:color="007078" w:themeColor="accent3"/>
        <w:insideV w:val="single" w:sz="8" w:space="0" w:color="007078"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078" w:themeColor="accent3"/>
          <w:left w:val="single" w:sz="8" w:space="0" w:color="007078" w:themeColor="accent3"/>
          <w:bottom w:val="single" w:sz="18" w:space="0" w:color="007078" w:themeColor="accent3"/>
          <w:right w:val="single" w:sz="8" w:space="0" w:color="007078" w:themeColor="accent3"/>
          <w:insideH w:val="nil"/>
          <w:insideV w:val="single" w:sz="8" w:space="0" w:color="007078"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078" w:themeColor="accent3"/>
          <w:left w:val="single" w:sz="8" w:space="0" w:color="007078" w:themeColor="accent3"/>
          <w:bottom w:val="single" w:sz="8" w:space="0" w:color="007078" w:themeColor="accent3"/>
          <w:right w:val="single" w:sz="8" w:space="0" w:color="007078" w:themeColor="accent3"/>
          <w:insideH w:val="nil"/>
          <w:insideV w:val="single" w:sz="8" w:space="0" w:color="007078"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078" w:themeColor="accent3"/>
          <w:left w:val="single" w:sz="8" w:space="0" w:color="007078" w:themeColor="accent3"/>
          <w:bottom w:val="single" w:sz="8" w:space="0" w:color="007078" w:themeColor="accent3"/>
          <w:right w:val="single" w:sz="8" w:space="0" w:color="007078" w:themeColor="accent3"/>
        </w:tcBorders>
      </w:tcPr>
    </w:tblStylePr>
    <w:tblStylePr w:type="band1Vert">
      <w:tblPr/>
      <w:tcPr>
        <w:tcBorders>
          <w:top w:val="single" w:sz="8" w:space="0" w:color="007078" w:themeColor="accent3"/>
          <w:left w:val="single" w:sz="8" w:space="0" w:color="007078" w:themeColor="accent3"/>
          <w:bottom w:val="single" w:sz="8" w:space="0" w:color="007078" w:themeColor="accent3"/>
          <w:right w:val="single" w:sz="8" w:space="0" w:color="007078" w:themeColor="accent3"/>
        </w:tcBorders>
        <w:shd w:val="clear" w:color="auto" w:fill="9EF8FF" w:themeFill="accent3" w:themeFillTint="3F"/>
      </w:tcPr>
    </w:tblStylePr>
    <w:tblStylePr w:type="band1Horz">
      <w:tblPr/>
      <w:tcPr>
        <w:tcBorders>
          <w:top w:val="single" w:sz="8" w:space="0" w:color="007078" w:themeColor="accent3"/>
          <w:left w:val="single" w:sz="8" w:space="0" w:color="007078" w:themeColor="accent3"/>
          <w:bottom w:val="single" w:sz="8" w:space="0" w:color="007078" w:themeColor="accent3"/>
          <w:right w:val="single" w:sz="8" w:space="0" w:color="007078" w:themeColor="accent3"/>
          <w:insideV w:val="single" w:sz="8" w:space="0" w:color="007078" w:themeColor="accent3"/>
        </w:tcBorders>
        <w:shd w:val="clear" w:color="auto" w:fill="9EF8FF" w:themeFill="accent3" w:themeFillTint="3F"/>
      </w:tcPr>
    </w:tblStylePr>
    <w:tblStylePr w:type="band2Horz">
      <w:tblPr/>
      <w:tcPr>
        <w:tcBorders>
          <w:top w:val="single" w:sz="8" w:space="0" w:color="007078" w:themeColor="accent3"/>
          <w:left w:val="single" w:sz="8" w:space="0" w:color="007078" w:themeColor="accent3"/>
          <w:bottom w:val="single" w:sz="8" w:space="0" w:color="007078" w:themeColor="accent3"/>
          <w:right w:val="single" w:sz="8" w:space="0" w:color="007078" w:themeColor="accent3"/>
          <w:insideV w:val="single" w:sz="8" w:space="0" w:color="007078" w:themeColor="accent3"/>
        </w:tcBorders>
      </w:tcPr>
    </w:tblStylePr>
  </w:style>
  <w:style w:type="table" w:styleId="LightGrid-Accent4">
    <w:name w:val="Light Grid Accent 4"/>
    <w:basedOn w:val="TableNormal"/>
    <w:uiPriority w:val="62"/>
    <w:semiHidden/>
    <w:unhideWhenUsed/>
    <w:rsid w:val="00E94D7C"/>
    <w:pPr>
      <w:spacing w:after="0" w:line="240" w:lineRule="auto"/>
    </w:pPr>
    <w:tblPr>
      <w:tblStyleRowBandSize w:val="1"/>
      <w:tblStyleColBandSize w:val="1"/>
      <w:tblBorders>
        <w:top w:val="single" w:sz="8" w:space="0" w:color="A58594" w:themeColor="accent4"/>
        <w:left w:val="single" w:sz="8" w:space="0" w:color="A58594" w:themeColor="accent4"/>
        <w:bottom w:val="single" w:sz="8" w:space="0" w:color="A58594" w:themeColor="accent4"/>
        <w:right w:val="single" w:sz="8" w:space="0" w:color="A58594" w:themeColor="accent4"/>
        <w:insideH w:val="single" w:sz="8" w:space="0" w:color="A58594" w:themeColor="accent4"/>
        <w:insideV w:val="single" w:sz="8" w:space="0" w:color="A58594"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8594" w:themeColor="accent4"/>
          <w:left w:val="single" w:sz="8" w:space="0" w:color="A58594" w:themeColor="accent4"/>
          <w:bottom w:val="single" w:sz="18" w:space="0" w:color="A58594" w:themeColor="accent4"/>
          <w:right w:val="single" w:sz="8" w:space="0" w:color="A58594" w:themeColor="accent4"/>
          <w:insideH w:val="nil"/>
          <w:insideV w:val="single" w:sz="8" w:space="0" w:color="A58594"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8594" w:themeColor="accent4"/>
          <w:left w:val="single" w:sz="8" w:space="0" w:color="A58594" w:themeColor="accent4"/>
          <w:bottom w:val="single" w:sz="8" w:space="0" w:color="A58594" w:themeColor="accent4"/>
          <w:right w:val="single" w:sz="8" w:space="0" w:color="A58594" w:themeColor="accent4"/>
          <w:insideH w:val="nil"/>
          <w:insideV w:val="single" w:sz="8" w:space="0" w:color="A58594"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8594" w:themeColor="accent4"/>
          <w:left w:val="single" w:sz="8" w:space="0" w:color="A58594" w:themeColor="accent4"/>
          <w:bottom w:val="single" w:sz="8" w:space="0" w:color="A58594" w:themeColor="accent4"/>
          <w:right w:val="single" w:sz="8" w:space="0" w:color="A58594" w:themeColor="accent4"/>
        </w:tcBorders>
      </w:tcPr>
    </w:tblStylePr>
    <w:tblStylePr w:type="band1Vert">
      <w:tblPr/>
      <w:tcPr>
        <w:tcBorders>
          <w:top w:val="single" w:sz="8" w:space="0" w:color="A58594" w:themeColor="accent4"/>
          <w:left w:val="single" w:sz="8" w:space="0" w:color="A58594" w:themeColor="accent4"/>
          <w:bottom w:val="single" w:sz="8" w:space="0" w:color="A58594" w:themeColor="accent4"/>
          <w:right w:val="single" w:sz="8" w:space="0" w:color="A58594" w:themeColor="accent4"/>
        </w:tcBorders>
        <w:shd w:val="clear" w:color="auto" w:fill="E8E0E4" w:themeFill="accent4" w:themeFillTint="3F"/>
      </w:tcPr>
    </w:tblStylePr>
    <w:tblStylePr w:type="band1Horz">
      <w:tblPr/>
      <w:tcPr>
        <w:tcBorders>
          <w:top w:val="single" w:sz="8" w:space="0" w:color="A58594" w:themeColor="accent4"/>
          <w:left w:val="single" w:sz="8" w:space="0" w:color="A58594" w:themeColor="accent4"/>
          <w:bottom w:val="single" w:sz="8" w:space="0" w:color="A58594" w:themeColor="accent4"/>
          <w:right w:val="single" w:sz="8" w:space="0" w:color="A58594" w:themeColor="accent4"/>
          <w:insideV w:val="single" w:sz="8" w:space="0" w:color="A58594" w:themeColor="accent4"/>
        </w:tcBorders>
        <w:shd w:val="clear" w:color="auto" w:fill="E8E0E4" w:themeFill="accent4" w:themeFillTint="3F"/>
      </w:tcPr>
    </w:tblStylePr>
    <w:tblStylePr w:type="band2Horz">
      <w:tblPr/>
      <w:tcPr>
        <w:tcBorders>
          <w:top w:val="single" w:sz="8" w:space="0" w:color="A58594" w:themeColor="accent4"/>
          <w:left w:val="single" w:sz="8" w:space="0" w:color="A58594" w:themeColor="accent4"/>
          <w:bottom w:val="single" w:sz="8" w:space="0" w:color="A58594" w:themeColor="accent4"/>
          <w:right w:val="single" w:sz="8" w:space="0" w:color="A58594" w:themeColor="accent4"/>
          <w:insideV w:val="single" w:sz="8" w:space="0" w:color="A58594" w:themeColor="accent4"/>
        </w:tcBorders>
      </w:tcPr>
    </w:tblStylePr>
  </w:style>
  <w:style w:type="table" w:styleId="LightGrid-Accent5">
    <w:name w:val="Light Grid Accent 5"/>
    <w:basedOn w:val="TableNormal"/>
    <w:uiPriority w:val="62"/>
    <w:semiHidden/>
    <w:unhideWhenUsed/>
    <w:rsid w:val="00E94D7C"/>
    <w:pPr>
      <w:spacing w:after="0" w:line="240" w:lineRule="auto"/>
    </w:pPr>
    <w:tblPr>
      <w:tblStyleRowBandSize w:val="1"/>
      <w:tblStyleColBandSize w:val="1"/>
      <w:tblBorders>
        <w:top w:val="single" w:sz="8" w:space="0" w:color="FFA2A1" w:themeColor="accent5"/>
        <w:left w:val="single" w:sz="8" w:space="0" w:color="FFA2A1" w:themeColor="accent5"/>
        <w:bottom w:val="single" w:sz="8" w:space="0" w:color="FFA2A1" w:themeColor="accent5"/>
        <w:right w:val="single" w:sz="8" w:space="0" w:color="FFA2A1" w:themeColor="accent5"/>
        <w:insideH w:val="single" w:sz="8" w:space="0" w:color="FFA2A1" w:themeColor="accent5"/>
        <w:insideV w:val="single" w:sz="8" w:space="0" w:color="FFA2A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A2A1" w:themeColor="accent5"/>
          <w:left w:val="single" w:sz="8" w:space="0" w:color="FFA2A1" w:themeColor="accent5"/>
          <w:bottom w:val="single" w:sz="18" w:space="0" w:color="FFA2A1" w:themeColor="accent5"/>
          <w:right w:val="single" w:sz="8" w:space="0" w:color="FFA2A1" w:themeColor="accent5"/>
          <w:insideH w:val="nil"/>
          <w:insideV w:val="single" w:sz="8" w:space="0" w:color="FFA2A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A2A1" w:themeColor="accent5"/>
          <w:left w:val="single" w:sz="8" w:space="0" w:color="FFA2A1" w:themeColor="accent5"/>
          <w:bottom w:val="single" w:sz="8" w:space="0" w:color="FFA2A1" w:themeColor="accent5"/>
          <w:right w:val="single" w:sz="8" w:space="0" w:color="FFA2A1" w:themeColor="accent5"/>
          <w:insideH w:val="nil"/>
          <w:insideV w:val="single" w:sz="8" w:space="0" w:color="FFA2A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A2A1" w:themeColor="accent5"/>
          <w:left w:val="single" w:sz="8" w:space="0" w:color="FFA2A1" w:themeColor="accent5"/>
          <w:bottom w:val="single" w:sz="8" w:space="0" w:color="FFA2A1" w:themeColor="accent5"/>
          <w:right w:val="single" w:sz="8" w:space="0" w:color="FFA2A1" w:themeColor="accent5"/>
        </w:tcBorders>
      </w:tcPr>
    </w:tblStylePr>
    <w:tblStylePr w:type="band1Vert">
      <w:tblPr/>
      <w:tcPr>
        <w:tcBorders>
          <w:top w:val="single" w:sz="8" w:space="0" w:color="FFA2A1" w:themeColor="accent5"/>
          <w:left w:val="single" w:sz="8" w:space="0" w:color="FFA2A1" w:themeColor="accent5"/>
          <w:bottom w:val="single" w:sz="8" w:space="0" w:color="FFA2A1" w:themeColor="accent5"/>
          <w:right w:val="single" w:sz="8" w:space="0" w:color="FFA2A1" w:themeColor="accent5"/>
        </w:tcBorders>
        <w:shd w:val="clear" w:color="auto" w:fill="FFE7E7" w:themeFill="accent5" w:themeFillTint="3F"/>
      </w:tcPr>
    </w:tblStylePr>
    <w:tblStylePr w:type="band1Horz">
      <w:tblPr/>
      <w:tcPr>
        <w:tcBorders>
          <w:top w:val="single" w:sz="8" w:space="0" w:color="FFA2A1" w:themeColor="accent5"/>
          <w:left w:val="single" w:sz="8" w:space="0" w:color="FFA2A1" w:themeColor="accent5"/>
          <w:bottom w:val="single" w:sz="8" w:space="0" w:color="FFA2A1" w:themeColor="accent5"/>
          <w:right w:val="single" w:sz="8" w:space="0" w:color="FFA2A1" w:themeColor="accent5"/>
          <w:insideV w:val="single" w:sz="8" w:space="0" w:color="FFA2A1" w:themeColor="accent5"/>
        </w:tcBorders>
        <w:shd w:val="clear" w:color="auto" w:fill="FFE7E7" w:themeFill="accent5" w:themeFillTint="3F"/>
      </w:tcPr>
    </w:tblStylePr>
    <w:tblStylePr w:type="band2Horz">
      <w:tblPr/>
      <w:tcPr>
        <w:tcBorders>
          <w:top w:val="single" w:sz="8" w:space="0" w:color="FFA2A1" w:themeColor="accent5"/>
          <w:left w:val="single" w:sz="8" w:space="0" w:color="FFA2A1" w:themeColor="accent5"/>
          <w:bottom w:val="single" w:sz="8" w:space="0" w:color="FFA2A1" w:themeColor="accent5"/>
          <w:right w:val="single" w:sz="8" w:space="0" w:color="FFA2A1" w:themeColor="accent5"/>
          <w:insideV w:val="single" w:sz="8" w:space="0" w:color="FFA2A1" w:themeColor="accent5"/>
        </w:tcBorders>
      </w:tcPr>
    </w:tblStylePr>
  </w:style>
  <w:style w:type="table" w:styleId="LightGrid-Accent6">
    <w:name w:val="Light Grid Accent 6"/>
    <w:basedOn w:val="TableNormal"/>
    <w:uiPriority w:val="62"/>
    <w:semiHidden/>
    <w:unhideWhenUsed/>
    <w:rsid w:val="00E94D7C"/>
    <w:pPr>
      <w:spacing w:after="0" w:line="240" w:lineRule="auto"/>
    </w:pPr>
    <w:tblPr>
      <w:tblStyleRowBandSize w:val="1"/>
      <w:tblStyleColBandSize w:val="1"/>
      <w:tblBorders>
        <w:top w:val="single" w:sz="8" w:space="0" w:color="80B8BC" w:themeColor="accent6"/>
        <w:left w:val="single" w:sz="8" w:space="0" w:color="80B8BC" w:themeColor="accent6"/>
        <w:bottom w:val="single" w:sz="8" w:space="0" w:color="80B8BC" w:themeColor="accent6"/>
        <w:right w:val="single" w:sz="8" w:space="0" w:color="80B8BC" w:themeColor="accent6"/>
        <w:insideH w:val="single" w:sz="8" w:space="0" w:color="80B8BC" w:themeColor="accent6"/>
        <w:insideV w:val="single" w:sz="8" w:space="0" w:color="80B8B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B8BC" w:themeColor="accent6"/>
          <w:left w:val="single" w:sz="8" w:space="0" w:color="80B8BC" w:themeColor="accent6"/>
          <w:bottom w:val="single" w:sz="18" w:space="0" w:color="80B8BC" w:themeColor="accent6"/>
          <w:right w:val="single" w:sz="8" w:space="0" w:color="80B8BC" w:themeColor="accent6"/>
          <w:insideH w:val="nil"/>
          <w:insideV w:val="single" w:sz="8" w:space="0" w:color="80B8B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B8BC" w:themeColor="accent6"/>
          <w:left w:val="single" w:sz="8" w:space="0" w:color="80B8BC" w:themeColor="accent6"/>
          <w:bottom w:val="single" w:sz="8" w:space="0" w:color="80B8BC" w:themeColor="accent6"/>
          <w:right w:val="single" w:sz="8" w:space="0" w:color="80B8BC" w:themeColor="accent6"/>
          <w:insideH w:val="nil"/>
          <w:insideV w:val="single" w:sz="8" w:space="0" w:color="80B8B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B8BC" w:themeColor="accent6"/>
          <w:left w:val="single" w:sz="8" w:space="0" w:color="80B8BC" w:themeColor="accent6"/>
          <w:bottom w:val="single" w:sz="8" w:space="0" w:color="80B8BC" w:themeColor="accent6"/>
          <w:right w:val="single" w:sz="8" w:space="0" w:color="80B8BC" w:themeColor="accent6"/>
        </w:tcBorders>
      </w:tcPr>
    </w:tblStylePr>
    <w:tblStylePr w:type="band1Vert">
      <w:tblPr/>
      <w:tcPr>
        <w:tcBorders>
          <w:top w:val="single" w:sz="8" w:space="0" w:color="80B8BC" w:themeColor="accent6"/>
          <w:left w:val="single" w:sz="8" w:space="0" w:color="80B8BC" w:themeColor="accent6"/>
          <w:bottom w:val="single" w:sz="8" w:space="0" w:color="80B8BC" w:themeColor="accent6"/>
          <w:right w:val="single" w:sz="8" w:space="0" w:color="80B8BC" w:themeColor="accent6"/>
        </w:tcBorders>
        <w:shd w:val="clear" w:color="auto" w:fill="DFEDEE" w:themeFill="accent6" w:themeFillTint="3F"/>
      </w:tcPr>
    </w:tblStylePr>
    <w:tblStylePr w:type="band1Horz">
      <w:tblPr/>
      <w:tcPr>
        <w:tcBorders>
          <w:top w:val="single" w:sz="8" w:space="0" w:color="80B8BC" w:themeColor="accent6"/>
          <w:left w:val="single" w:sz="8" w:space="0" w:color="80B8BC" w:themeColor="accent6"/>
          <w:bottom w:val="single" w:sz="8" w:space="0" w:color="80B8BC" w:themeColor="accent6"/>
          <w:right w:val="single" w:sz="8" w:space="0" w:color="80B8BC" w:themeColor="accent6"/>
          <w:insideV w:val="single" w:sz="8" w:space="0" w:color="80B8BC" w:themeColor="accent6"/>
        </w:tcBorders>
        <w:shd w:val="clear" w:color="auto" w:fill="DFEDEE" w:themeFill="accent6" w:themeFillTint="3F"/>
      </w:tcPr>
    </w:tblStylePr>
    <w:tblStylePr w:type="band2Horz">
      <w:tblPr/>
      <w:tcPr>
        <w:tcBorders>
          <w:top w:val="single" w:sz="8" w:space="0" w:color="80B8BC" w:themeColor="accent6"/>
          <w:left w:val="single" w:sz="8" w:space="0" w:color="80B8BC" w:themeColor="accent6"/>
          <w:bottom w:val="single" w:sz="8" w:space="0" w:color="80B8BC" w:themeColor="accent6"/>
          <w:right w:val="single" w:sz="8" w:space="0" w:color="80B8BC" w:themeColor="accent6"/>
          <w:insideV w:val="single" w:sz="8" w:space="0" w:color="80B8BC" w:themeColor="accent6"/>
        </w:tcBorders>
      </w:tcPr>
    </w:tblStylePr>
  </w:style>
  <w:style w:type="table" w:styleId="LightList">
    <w:name w:val="Light List"/>
    <w:basedOn w:val="TableNormal"/>
    <w:uiPriority w:val="61"/>
    <w:semiHidden/>
    <w:unhideWhenUsed/>
    <w:rsid w:val="002E295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E295C"/>
    <w:pPr>
      <w:spacing w:after="0" w:line="240" w:lineRule="auto"/>
    </w:pPr>
    <w:tblPr>
      <w:tblStyleRowBandSize w:val="1"/>
      <w:tblStyleColBandSize w:val="1"/>
      <w:tblBorders>
        <w:top w:val="single" w:sz="8" w:space="0" w:color="4B0A28" w:themeColor="accent1"/>
        <w:left w:val="single" w:sz="8" w:space="0" w:color="4B0A28" w:themeColor="accent1"/>
        <w:bottom w:val="single" w:sz="8" w:space="0" w:color="4B0A28" w:themeColor="accent1"/>
        <w:right w:val="single" w:sz="8" w:space="0" w:color="4B0A28" w:themeColor="accent1"/>
      </w:tblBorders>
    </w:tblPr>
    <w:tblStylePr w:type="firstRow">
      <w:pPr>
        <w:spacing w:before="0" w:after="0" w:line="240" w:lineRule="auto"/>
      </w:pPr>
      <w:rPr>
        <w:b/>
        <w:bCs/>
        <w:color w:val="FFFFFF" w:themeColor="background1"/>
      </w:rPr>
      <w:tblPr/>
      <w:tcPr>
        <w:shd w:val="clear" w:color="auto" w:fill="4B0A28" w:themeFill="accent1"/>
      </w:tcPr>
    </w:tblStylePr>
    <w:tblStylePr w:type="lastRow">
      <w:pPr>
        <w:spacing w:before="0" w:after="0" w:line="240" w:lineRule="auto"/>
      </w:pPr>
      <w:rPr>
        <w:b/>
        <w:bCs/>
      </w:rPr>
      <w:tblPr/>
      <w:tcPr>
        <w:tcBorders>
          <w:top w:val="double" w:sz="6" w:space="0" w:color="4B0A28" w:themeColor="accent1"/>
          <w:left w:val="single" w:sz="8" w:space="0" w:color="4B0A28" w:themeColor="accent1"/>
          <w:bottom w:val="single" w:sz="8" w:space="0" w:color="4B0A28" w:themeColor="accent1"/>
          <w:right w:val="single" w:sz="8" w:space="0" w:color="4B0A28" w:themeColor="accent1"/>
        </w:tcBorders>
      </w:tcPr>
    </w:tblStylePr>
    <w:tblStylePr w:type="firstCol">
      <w:rPr>
        <w:b/>
        <w:bCs/>
      </w:rPr>
    </w:tblStylePr>
    <w:tblStylePr w:type="lastCol">
      <w:rPr>
        <w:b/>
        <w:bCs/>
      </w:rPr>
    </w:tblStylePr>
    <w:tblStylePr w:type="band1Vert">
      <w:tblPr/>
      <w:tcPr>
        <w:tcBorders>
          <w:top w:val="single" w:sz="8" w:space="0" w:color="4B0A28" w:themeColor="accent1"/>
          <w:left w:val="single" w:sz="8" w:space="0" w:color="4B0A28" w:themeColor="accent1"/>
          <w:bottom w:val="single" w:sz="8" w:space="0" w:color="4B0A28" w:themeColor="accent1"/>
          <w:right w:val="single" w:sz="8" w:space="0" w:color="4B0A28" w:themeColor="accent1"/>
        </w:tcBorders>
      </w:tcPr>
    </w:tblStylePr>
    <w:tblStylePr w:type="band1Horz">
      <w:tblPr/>
      <w:tcPr>
        <w:tcBorders>
          <w:top w:val="single" w:sz="8" w:space="0" w:color="4B0A28" w:themeColor="accent1"/>
          <w:left w:val="single" w:sz="8" w:space="0" w:color="4B0A28" w:themeColor="accent1"/>
          <w:bottom w:val="single" w:sz="8" w:space="0" w:color="4B0A28" w:themeColor="accent1"/>
          <w:right w:val="single" w:sz="8" w:space="0" w:color="4B0A28" w:themeColor="accent1"/>
        </w:tcBorders>
      </w:tcPr>
    </w:tblStylePr>
  </w:style>
  <w:style w:type="table" w:styleId="LightList-Accent2">
    <w:name w:val="Light List Accent 2"/>
    <w:basedOn w:val="TableNormal"/>
    <w:uiPriority w:val="61"/>
    <w:semiHidden/>
    <w:unhideWhenUsed/>
    <w:rsid w:val="00E94D7C"/>
    <w:pPr>
      <w:spacing w:after="0" w:line="240" w:lineRule="auto"/>
    </w:pPr>
    <w:tblPr>
      <w:tblStyleRowBandSize w:val="1"/>
      <w:tblStyleColBandSize w:val="1"/>
      <w:tblBorders>
        <w:top w:val="single" w:sz="8" w:space="0" w:color="FF4543" w:themeColor="accent2"/>
        <w:left w:val="single" w:sz="8" w:space="0" w:color="FF4543" w:themeColor="accent2"/>
        <w:bottom w:val="single" w:sz="8" w:space="0" w:color="FF4543" w:themeColor="accent2"/>
        <w:right w:val="single" w:sz="8" w:space="0" w:color="FF4543" w:themeColor="accent2"/>
      </w:tblBorders>
    </w:tblPr>
    <w:tblStylePr w:type="firstRow">
      <w:pPr>
        <w:spacing w:before="0" w:after="0" w:line="240" w:lineRule="auto"/>
      </w:pPr>
      <w:rPr>
        <w:b/>
        <w:bCs/>
        <w:color w:val="FFFFFF" w:themeColor="background1"/>
      </w:rPr>
      <w:tblPr/>
      <w:tcPr>
        <w:shd w:val="clear" w:color="auto" w:fill="FF4543" w:themeFill="accent2"/>
      </w:tcPr>
    </w:tblStylePr>
    <w:tblStylePr w:type="lastRow">
      <w:pPr>
        <w:spacing w:before="0" w:after="0" w:line="240" w:lineRule="auto"/>
      </w:pPr>
      <w:rPr>
        <w:b/>
        <w:bCs/>
      </w:rPr>
      <w:tblPr/>
      <w:tcPr>
        <w:tcBorders>
          <w:top w:val="double" w:sz="6" w:space="0" w:color="FF4543" w:themeColor="accent2"/>
          <w:left w:val="single" w:sz="8" w:space="0" w:color="FF4543" w:themeColor="accent2"/>
          <w:bottom w:val="single" w:sz="8" w:space="0" w:color="FF4543" w:themeColor="accent2"/>
          <w:right w:val="single" w:sz="8" w:space="0" w:color="FF4543" w:themeColor="accent2"/>
        </w:tcBorders>
      </w:tcPr>
    </w:tblStylePr>
    <w:tblStylePr w:type="firstCol">
      <w:rPr>
        <w:b/>
        <w:bCs/>
      </w:rPr>
    </w:tblStylePr>
    <w:tblStylePr w:type="lastCol">
      <w:rPr>
        <w:b/>
        <w:bCs/>
      </w:rPr>
    </w:tblStylePr>
    <w:tblStylePr w:type="band1Vert">
      <w:tblPr/>
      <w:tcPr>
        <w:tcBorders>
          <w:top w:val="single" w:sz="8" w:space="0" w:color="FF4543" w:themeColor="accent2"/>
          <w:left w:val="single" w:sz="8" w:space="0" w:color="FF4543" w:themeColor="accent2"/>
          <w:bottom w:val="single" w:sz="8" w:space="0" w:color="FF4543" w:themeColor="accent2"/>
          <w:right w:val="single" w:sz="8" w:space="0" w:color="FF4543" w:themeColor="accent2"/>
        </w:tcBorders>
      </w:tcPr>
    </w:tblStylePr>
    <w:tblStylePr w:type="band1Horz">
      <w:tblPr/>
      <w:tcPr>
        <w:tcBorders>
          <w:top w:val="single" w:sz="8" w:space="0" w:color="FF4543" w:themeColor="accent2"/>
          <w:left w:val="single" w:sz="8" w:space="0" w:color="FF4543" w:themeColor="accent2"/>
          <w:bottom w:val="single" w:sz="8" w:space="0" w:color="FF4543" w:themeColor="accent2"/>
          <w:right w:val="single" w:sz="8" w:space="0" w:color="FF4543" w:themeColor="accent2"/>
        </w:tcBorders>
      </w:tcPr>
    </w:tblStylePr>
  </w:style>
  <w:style w:type="table" w:styleId="LightList-Accent3">
    <w:name w:val="Light List Accent 3"/>
    <w:basedOn w:val="TableNormal"/>
    <w:uiPriority w:val="61"/>
    <w:semiHidden/>
    <w:unhideWhenUsed/>
    <w:rsid w:val="00E94D7C"/>
    <w:pPr>
      <w:spacing w:after="0" w:line="240" w:lineRule="auto"/>
    </w:pPr>
    <w:tblPr>
      <w:tblStyleRowBandSize w:val="1"/>
      <w:tblStyleColBandSize w:val="1"/>
      <w:tblBorders>
        <w:top w:val="single" w:sz="8" w:space="0" w:color="007078" w:themeColor="accent3"/>
        <w:left w:val="single" w:sz="8" w:space="0" w:color="007078" w:themeColor="accent3"/>
        <w:bottom w:val="single" w:sz="8" w:space="0" w:color="007078" w:themeColor="accent3"/>
        <w:right w:val="single" w:sz="8" w:space="0" w:color="007078" w:themeColor="accent3"/>
      </w:tblBorders>
    </w:tblPr>
    <w:tblStylePr w:type="firstRow">
      <w:pPr>
        <w:spacing w:before="0" w:after="0" w:line="240" w:lineRule="auto"/>
      </w:pPr>
      <w:rPr>
        <w:b/>
        <w:bCs/>
        <w:color w:val="FFFFFF" w:themeColor="background1"/>
      </w:rPr>
      <w:tblPr/>
      <w:tcPr>
        <w:shd w:val="clear" w:color="auto" w:fill="007078" w:themeFill="accent3"/>
      </w:tcPr>
    </w:tblStylePr>
    <w:tblStylePr w:type="lastRow">
      <w:pPr>
        <w:spacing w:before="0" w:after="0" w:line="240" w:lineRule="auto"/>
      </w:pPr>
      <w:rPr>
        <w:b/>
        <w:bCs/>
      </w:rPr>
      <w:tblPr/>
      <w:tcPr>
        <w:tcBorders>
          <w:top w:val="double" w:sz="6" w:space="0" w:color="007078" w:themeColor="accent3"/>
          <w:left w:val="single" w:sz="8" w:space="0" w:color="007078" w:themeColor="accent3"/>
          <w:bottom w:val="single" w:sz="8" w:space="0" w:color="007078" w:themeColor="accent3"/>
          <w:right w:val="single" w:sz="8" w:space="0" w:color="007078" w:themeColor="accent3"/>
        </w:tcBorders>
      </w:tcPr>
    </w:tblStylePr>
    <w:tblStylePr w:type="firstCol">
      <w:rPr>
        <w:b/>
        <w:bCs/>
      </w:rPr>
    </w:tblStylePr>
    <w:tblStylePr w:type="lastCol">
      <w:rPr>
        <w:b/>
        <w:bCs/>
      </w:rPr>
    </w:tblStylePr>
    <w:tblStylePr w:type="band1Vert">
      <w:tblPr/>
      <w:tcPr>
        <w:tcBorders>
          <w:top w:val="single" w:sz="8" w:space="0" w:color="007078" w:themeColor="accent3"/>
          <w:left w:val="single" w:sz="8" w:space="0" w:color="007078" w:themeColor="accent3"/>
          <w:bottom w:val="single" w:sz="8" w:space="0" w:color="007078" w:themeColor="accent3"/>
          <w:right w:val="single" w:sz="8" w:space="0" w:color="007078" w:themeColor="accent3"/>
        </w:tcBorders>
      </w:tcPr>
    </w:tblStylePr>
    <w:tblStylePr w:type="band1Horz">
      <w:tblPr/>
      <w:tcPr>
        <w:tcBorders>
          <w:top w:val="single" w:sz="8" w:space="0" w:color="007078" w:themeColor="accent3"/>
          <w:left w:val="single" w:sz="8" w:space="0" w:color="007078" w:themeColor="accent3"/>
          <w:bottom w:val="single" w:sz="8" w:space="0" w:color="007078" w:themeColor="accent3"/>
          <w:right w:val="single" w:sz="8" w:space="0" w:color="007078" w:themeColor="accent3"/>
        </w:tcBorders>
      </w:tcPr>
    </w:tblStylePr>
  </w:style>
  <w:style w:type="table" w:styleId="LightList-Accent4">
    <w:name w:val="Light List Accent 4"/>
    <w:basedOn w:val="TableNormal"/>
    <w:uiPriority w:val="61"/>
    <w:semiHidden/>
    <w:unhideWhenUsed/>
    <w:rsid w:val="00E94D7C"/>
    <w:pPr>
      <w:spacing w:after="0" w:line="240" w:lineRule="auto"/>
    </w:pPr>
    <w:tblPr>
      <w:tblStyleRowBandSize w:val="1"/>
      <w:tblStyleColBandSize w:val="1"/>
      <w:tblBorders>
        <w:top w:val="single" w:sz="8" w:space="0" w:color="A58594" w:themeColor="accent4"/>
        <w:left w:val="single" w:sz="8" w:space="0" w:color="A58594" w:themeColor="accent4"/>
        <w:bottom w:val="single" w:sz="8" w:space="0" w:color="A58594" w:themeColor="accent4"/>
        <w:right w:val="single" w:sz="8" w:space="0" w:color="A58594" w:themeColor="accent4"/>
      </w:tblBorders>
    </w:tblPr>
    <w:tblStylePr w:type="firstRow">
      <w:pPr>
        <w:spacing w:before="0" w:after="0" w:line="240" w:lineRule="auto"/>
      </w:pPr>
      <w:rPr>
        <w:b/>
        <w:bCs/>
        <w:color w:val="FFFFFF" w:themeColor="background1"/>
      </w:rPr>
      <w:tblPr/>
      <w:tcPr>
        <w:shd w:val="clear" w:color="auto" w:fill="A58594" w:themeFill="accent4"/>
      </w:tcPr>
    </w:tblStylePr>
    <w:tblStylePr w:type="lastRow">
      <w:pPr>
        <w:spacing w:before="0" w:after="0" w:line="240" w:lineRule="auto"/>
      </w:pPr>
      <w:rPr>
        <w:b/>
        <w:bCs/>
      </w:rPr>
      <w:tblPr/>
      <w:tcPr>
        <w:tcBorders>
          <w:top w:val="double" w:sz="6" w:space="0" w:color="A58594" w:themeColor="accent4"/>
          <w:left w:val="single" w:sz="8" w:space="0" w:color="A58594" w:themeColor="accent4"/>
          <w:bottom w:val="single" w:sz="8" w:space="0" w:color="A58594" w:themeColor="accent4"/>
          <w:right w:val="single" w:sz="8" w:space="0" w:color="A58594" w:themeColor="accent4"/>
        </w:tcBorders>
      </w:tcPr>
    </w:tblStylePr>
    <w:tblStylePr w:type="firstCol">
      <w:rPr>
        <w:b/>
        <w:bCs/>
      </w:rPr>
    </w:tblStylePr>
    <w:tblStylePr w:type="lastCol">
      <w:rPr>
        <w:b/>
        <w:bCs/>
      </w:rPr>
    </w:tblStylePr>
    <w:tblStylePr w:type="band1Vert">
      <w:tblPr/>
      <w:tcPr>
        <w:tcBorders>
          <w:top w:val="single" w:sz="8" w:space="0" w:color="A58594" w:themeColor="accent4"/>
          <w:left w:val="single" w:sz="8" w:space="0" w:color="A58594" w:themeColor="accent4"/>
          <w:bottom w:val="single" w:sz="8" w:space="0" w:color="A58594" w:themeColor="accent4"/>
          <w:right w:val="single" w:sz="8" w:space="0" w:color="A58594" w:themeColor="accent4"/>
        </w:tcBorders>
      </w:tcPr>
    </w:tblStylePr>
    <w:tblStylePr w:type="band1Horz">
      <w:tblPr/>
      <w:tcPr>
        <w:tcBorders>
          <w:top w:val="single" w:sz="8" w:space="0" w:color="A58594" w:themeColor="accent4"/>
          <w:left w:val="single" w:sz="8" w:space="0" w:color="A58594" w:themeColor="accent4"/>
          <w:bottom w:val="single" w:sz="8" w:space="0" w:color="A58594" w:themeColor="accent4"/>
          <w:right w:val="single" w:sz="8" w:space="0" w:color="A58594" w:themeColor="accent4"/>
        </w:tcBorders>
      </w:tcPr>
    </w:tblStylePr>
  </w:style>
  <w:style w:type="table" w:styleId="LightList-Accent5">
    <w:name w:val="Light List Accent 5"/>
    <w:basedOn w:val="TableNormal"/>
    <w:uiPriority w:val="61"/>
    <w:semiHidden/>
    <w:unhideWhenUsed/>
    <w:rsid w:val="00E94D7C"/>
    <w:pPr>
      <w:spacing w:after="0" w:line="240" w:lineRule="auto"/>
    </w:pPr>
    <w:tblPr>
      <w:tblStyleRowBandSize w:val="1"/>
      <w:tblStyleColBandSize w:val="1"/>
      <w:tblBorders>
        <w:top w:val="single" w:sz="8" w:space="0" w:color="FFA2A1" w:themeColor="accent5"/>
        <w:left w:val="single" w:sz="8" w:space="0" w:color="FFA2A1" w:themeColor="accent5"/>
        <w:bottom w:val="single" w:sz="8" w:space="0" w:color="FFA2A1" w:themeColor="accent5"/>
        <w:right w:val="single" w:sz="8" w:space="0" w:color="FFA2A1" w:themeColor="accent5"/>
      </w:tblBorders>
    </w:tblPr>
    <w:tblStylePr w:type="firstRow">
      <w:pPr>
        <w:spacing w:before="0" w:after="0" w:line="240" w:lineRule="auto"/>
      </w:pPr>
      <w:rPr>
        <w:b/>
        <w:bCs/>
        <w:color w:val="FFFFFF" w:themeColor="background1"/>
      </w:rPr>
      <w:tblPr/>
      <w:tcPr>
        <w:shd w:val="clear" w:color="auto" w:fill="FFA2A1" w:themeFill="accent5"/>
      </w:tcPr>
    </w:tblStylePr>
    <w:tblStylePr w:type="lastRow">
      <w:pPr>
        <w:spacing w:before="0" w:after="0" w:line="240" w:lineRule="auto"/>
      </w:pPr>
      <w:rPr>
        <w:b/>
        <w:bCs/>
      </w:rPr>
      <w:tblPr/>
      <w:tcPr>
        <w:tcBorders>
          <w:top w:val="double" w:sz="6" w:space="0" w:color="FFA2A1" w:themeColor="accent5"/>
          <w:left w:val="single" w:sz="8" w:space="0" w:color="FFA2A1" w:themeColor="accent5"/>
          <w:bottom w:val="single" w:sz="8" w:space="0" w:color="FFA2A1" w:themeColor="accent5"/>
          <w:right w:val="single" w:sz="8" w:space="0" w:color="FFA2A1" w:themeColor="accent5"/>
        </w:tcBorders>
      </w:tcPr>
    </w:tblStylePr>
    <w:tblStylePr w:type="firstCol">
      <w:rPr>
        <w:b/>
        <w:bCs/>
      </w:rPr>
    </w:tblStylePr>
    <w:tblStylePr w:type="lastCol">
      <w:rPr>
        <w:b/>
        <w:bCs/>
      </w:rPr>
    </w:tblStylePr>
    <w:tblStylePr w:type="band1Vert">
      <w:tblPr/>
      <w:tcPr>
        <w:tcBorders>
          <w:top w:val="single" w:sz="8" w:space="0" w:color="FFA2A1" w:themeColor="accent5"/>
          <w:left w:val="single" w:sz="8" w:space="0" w:color="FFA2A1" w:themeColor="accent5"/>
          <w:bottom w:val="single" w:sz="8" w:space="0" w:color="FFA2A1" w:themeColor="accent5"/>
          <w:right w:val="single" w:sz="8" w:space="0" w:color="FFA2A1" w:themeColor="accent5"/>
        </w:tcBorders>
      </w:tcPr>
    </w:tblStylePr>
    <w:tblStylePr w:type="band1Horz">
      <w:tblPr/>
      <w:tcPr>
        <w:tcBorders>
          <w:top w:val="single" w:sz="8" w:space="0" w:color="FFA2A1" w:themeColor="accent5"/>
          <w:left w:val="single" w:sz="8" w:space="0" w:color="FFA2A1" w:themeColor="accent5"/>
          <w:bottom w:val="single" w:sz="8" w:space="0" w:color="FFA2A1" w:themeColor="accent5"/>
          <w:right w:val="single" w:sz="8" w:space="0" w:color="FFA2A1" w:themeColor="accent5"/>
        </w:tcBorders>
      </w:tcPr>
    </w:tblStylePr>
  </w:style>
  <w:style w:type="table" w:styleId="LightList-Accent6">
    <w:name w:val="Light List Accent 6"/>
    <w:basedOn w:val="TableNormal"/>
    <w:uiPriority w:val="61"/>
    <w:semiHidden/>
    <w:unhideWhenUsed/>
    <w:rsid w:val="00E94D7C"/>
    <w:pPr>
      <w:spacing w:after="0" w:line="240" w:lineRule="auto"/>
    </w:pPr>
    <w:tblPr>
      <w:tblStyleRowBandSize w:val="1"/>
      <w:tblStyleColBandSize w:val="1"/>
      <w:tblBorders>
        <w:top w:val="single" w:sz="8" w:space="0" w:color="80B8BC" w:themeColor="accent6"/>
        <w:left w:val="single" w:sz="8" w:space="0" w:color="80B8BC" w:themeColor="accent6"/>
        <w:bottom w:val="single" w:sz="8" w:space="0" w:color="80B8BC" w:themeColor="accent6"/>
        <w:right w:val="single" w:sz="8" w:space="0" w:color="80B8BC" w:themeColor="accent6"/>
      </w:tblBorders>
    </w:tblPr>
    <w:tblStylePr w:type="firstRow">
      <w:pPr>
        <w:spacing w:before="0" w:after="0" w:line="240" w:lineRule="auto"/>
      </w:pPr>
      <w:rPr>
        <w:b/>
        <w:bCs/>
        <w:color w:val="FFFFFF" w:themeColor="background1"/>
      </w:rPr>
      <w:tblPr/>
      <w:tcPr>
        <w:shd w:val="clear" w:color="auto" w:fill="80B8BC" w:themeFill="accent6"/>
      </w:tcPr>
    </w:tblStylePr>
    <w:tblStylePr w:type="lastRow">
      <w:pPr>
        <w:spacing w:before="0" w:after="0" w:line="240" w:lineRule="auto"/>
      </w:pPr>
      <w:rPr>
        <w:b/>
        <w:bCs/>
      </w:rPr>
      <w:tblPr/>
      <w:tcPr>
        <w:tcBorders>
          <w:top w:val="double" w:sz="6" w:space="0" w:color="80B8BC" w:themeColor="accent6"/>
          <w:left w:val="single" w:sz="8" w:space="0" w:color="80B8BC" w:themeColor="accent6"/>
          <w:bottom w:val="single" w:sz="8" w:space="0" w:color="80B8BC" w:themeColor="accent6"/>
          <w:right w:val="single" w:sz="8" w:space="0" w:color="80B8BC" w:themeColor="accent6"/>
        </w:tcBorders>
      </w:tcPr>
    </w:tblStylePr>
    <w:tblStylePr w:type="firstCol">
      <w:rPr>
        <w:b/>
        <w:bCs/>
      </w:rPr>
    </w:tblStylePr>
    <w:tblStylePr w:type="lastCol">
      <w:rPr>
        <w:b/>
        <w:bCs/>
      </w:rPr>
    </w:tblStylePr>
    <w:tblStylePr w:type="band1Vert">
      <w:tblPr/>
      <w:tcPr>
        <w:tcBorders>
          <w:top w:val="single" w:sz="8" w:space="0" w:color="80B8BC" w:themeColor="accent6"/>
          <w:left w:val="single" w:sz="8" w:space="0" w:color="80B8BC" w:themeColor="accent6"/>
          <w:bottom w:val="single" w:sz="8" w:space="0" w:color="80B8BC" w:themeColor="accent6"/>
          <w:right w:val="single" w:sz="8" w:space="0" w:color="80B8BC" w:themeColor="accent6"/>
        </w:tcBorders>
      </w:tcPr>
    </w:tblStylePr>
    <w:tblStylePr w:type="band1Horz">
      <w:tblPr/>
      <w:tcPr>
        <w:tcBorders>
          <w:top w:val="single" w:sz="8" w:space="0" w:color="80B8BC" w:themeColor="accent6"/>
          <w:left w:val="single" w:sz="8" w:space="0" w:color="80B8BC" w:themeColor="accent6"/>
          <w:bottom w:val="single" w:sz="8" w:space="0" w:color="80B8BC" w:themeColor="accent6"/>
          <w:right w:val="single" w:sz="8" w:space="0" w:color="80B8BC" w:themeColor="accent6"/>
        </w:tcBorders>
      </w:tcPr>
    </w:tblStylePr>
  </w:style>
  <w:style w:type="table" w:styleId="LightShading">
    <w:name w:val="Light Shading"/>
    <w:basedOn w:val="TableNormal"/>
    <w:uiPriority w:val="60"/>
    <w:semiHidden/>
    <w:unhideWhenUsed/>
    <w:rsid w:val="002E295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E295C"/>
    <w:pPr>
      <w:spacing w:after="0" w:line="240" w:lineRule="auto"/>
    </w:pPr>
    <w:rPr>
      <w:color w:val="38071D" w:themeColor="accent1" w:themeShade="BF"/>
    </w:rPr>
    <w:tblPr>
      <w:tblStyleRowBandSize w:val="1"/>
      <w:tblStyleColBandSize w:val="1"/>
      <w:tblBorders>
        <w:top w:val="single" w:sz="8" w:space="0" w:color="4B0A28" w:themeColor="accent1"/>
        <w:bottom w:val="single" w:sz="8" w:space="0" w:color="4B0A28" w:themeColor="accent1"/>
      </w:tblBorders>
    </w:tblPr>
    <w:tblStylePr w:type="firstRow">
      <w:pPr>
        <w:spacing w:before="0" w:after="0" w:line="240" w:lineRule="auto"/>
      </w:pPr>
      <w:rPr>
        <w:b/>
        <w:bCs/>
      </w:rPr>
      <w:tblPr/>
      <w:tcPr>
        <w:tcBorders>
          <w:top w:val="single" w:sz="8" w:space="0" w:color="4B0A28" w:themeColor="accent1"/>
          <w:left w:val="nil"/>
          <w:bottom w:val="single" w:sz="8" w:space="0" w:color="4B0A28" w:themeColor="accent1"/>
          <w:right w:val="nil"/>
          <w:insideH w:val="nil"/>
          <w:insideV w:val="nil"/>
        </w:tcBorders>
      </w:tcPr>
    </w:tblStylePr>
    <w:tblStylePr w:type="lastRow">
      <w:pPr>
        <w:spacing w:before="0" w:after="0" w:line="240" w:lineRule="auto"/>
      </w:pPr>
      <w:rPr>
        <w:b/>
        <w:bCs/>
      </w:rPr>
      <w:tblPr/>
      <w:tcPr>
        <w:tcBorders>
          <w:top w:val="single" w:sz="8" w:space="0" w:color="4B0A28" w:themeColor="accent1"/>
          <w:left w:val="nil"/>
          <w:bottom w:val="single" w:sz="8" w:space="0" w:color="4B0A2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A2C7" w:themeFill="accent1" w:themeFillTint="3F"/>
      </w:tcPr>
    </w:tblStylePr>
    <w:tblStylePr w:type="band1Horz">
      <w:tblPr/>
      <w:tcPr>
        <w:tcBorders>
          <w:left w:val="nil"/>
          <w:right w:val="nil"/>
          <w:insideH w:val="nil"/>
          <w:insideV w:val="nil"/>
        </w:tcBorders>
        <w:shd w:val="clear" w:color="auto" w:fill="F2A2C7" w:themeFill="accent1" w:themeFillTint="3F"/>
      </w:tcPr>
    </w:tblStylePr>
  </w:style>
  <w:style w:type="table" w:styleId="LightShading-Accent2">
    <w:name w:val="Light Shading Accent 2"/>
    <w:basedOn w:val="TableNormal"/>
    <w:uiPriority w:val="60"/>
    <w:semiHidden/>
    <w:unhideWhenUsed/>
    <w:rsid w:val="00C87653"/>
    <w:pPr>
      <w:spacing w:after="0" w:line="240" w:lineRule="auto"/>
    </w:pPr>
    <w:rPr>
      <w:color w:val="F10100" w:themeColor="accent2" w:themeShade="BF"/>
    </w:rPr>
    <w:tblPr>
      <w:tblStyleRowBandSize w:val="1"/>
      <w:tblStyleColBandSize w:val="1"/>
      <w:tblBorders>
        <w:top w:val="single" w:sz="8" w:space="0" w:color="FF4543" w:themeColor="accent2"/>
        <w:bottom w:val="single" w:sz="8" w:space="0" w:color="FF4543" w:themeColor="accent2"/>
      </w:tblBorders>
    </w:tblPr>
    <w:tblStylePr w:type="firstRow">
      <w:pPr>
        <w:spacing w:before="0" w:after="0" w:line="240" w:lineRule="auto"/>
      </w:pPr>
      <w:rPr>
        <w:b/>
        <w:bCs/>
      </w:rPr>
      <w:tblPr/>
      <w:tcPr>
        <w:tcBorders>
          <w:top w:val="single" w:sz="8" w:space="0" w:color="FF4543" w:themeColor="accent2"/>
          <w:left w:val="nil"/>
          <w:bottom w:val="single" w:sz="8" w:space="0" w:color="FF4543" w:themeColor="accent2"/>
          <w:right w:val="nil"/>
          <w:insideH w:val="nil"/>
          <w:insideV w:val="nil"/>
        </w:tcBorders>
      </w:tcPr>
    </w:tblStylePr>
    <w:tblStylePr w:type="lastRow">
      <w:pPr>
        <w:spacing w:before="0" w:after="0" w:line="240" w:lineRule="auto"/>
      </w:pPr>
      <w:rPr>
        <w:b/>
        <w:bCs/>
      </w:rPr>
      <w:tblPr/>
      <w:tcPr>
        <w:tcBorders>
          <w:top w:val="single" w:sz="8" w:space="0" w:color="FF4543" w:themeColor="accent2"/>
          <w:left w:val="nil"/>
          <w:bottom w:val="single" w:sz="8" w:space="0" w:color="FF454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0D0" w:themeFill="accent2" w:themeFillTint="3F"/>
      </w:tcPr>
    </w:tblStylePr>
    <w:tblStylePr w:type="band1Horz">
      <w:tblPr/>
      <w:tcPr>
        <w:tcBorders>
          <w:left w:val="nil"/>
          <w:right w:val="nil"/>
          <w:insideH w:val="nil"/>
          <w:insideV w:val="nil"/>
        </w:tcBorders>
        <w:shd w:val="clear" w:color="auto" w:fill="FFD0D0" w:themeFill="accent2" w:themeFillTint="3F"/>
      </w:tcPr>
    </w:tblStylePr>
  </w:style>
  <w:style w:type="table" w:styleId="LightShading-Accent3">
    <w:name w:val="Light Shading Accent 3"/>
    <w:basedOn w:val="TableNormal"/>
    <w:uiPriority w:val="60"/>
    <w:semiHidden/>
    <w:unhideWhenUsed/>
    <w:rsid w:val="00C87653"/>
    <w:pPr>
      <w:spacing w:after="0" w:line="240" w:lineRule="auto"/>
    </w:pPr>
    <w:rPr>
      <w:color w:val="005359" w:themeColor="accent3" w:themeShade="BF"/>
    </w:rPr>
    <w:tblPr>
      <w:tblStyleRowBandSize w:val="1"/>
      <w:tblStyleColBandSize w:val="1"/>
      <w:tblBorders>
        <w:top w:val="single" w:sz="8" w:space="0" w:color="007078" w:themeColor="accent3"/>
        <w:bottom w:val="single" w:sz="8" w:space="0" w:color="007078" w:themeColor="accent3"/>
      </w:tblBorders>
    </w:tblPr>
    <w:tblStylePr w:type="firstRow">
      <w:pPr>
        <w:spacing w:before="0" w:after="0" w:line="240" w:lineRule="auto"/>
      </w:pPr>
      <w:rPr>
        <w:b/>
        <w:bCs/>
      </w:rPr>
      <w:tblPr/>
      <w:tcPr>
        <w:tcBorders>
          <w:top w:val="single" w:sz="8" w:space="0" w:color="007078" w:themeColor="accent3"/>
          <w:left w:val="nil"/>
          <w:bottom w:val="single" w:sz="8" w:space="0" w:color="007078" w:themeColor="accent3"/>
          <w:right w:val="nil"/>
          <w:insideH w:val="nil"/>
          <w:insideV w:val="nil"/>
        </w:tcBorders>
      </w:tcPr>
    </w:tblStylePr>
    <w:tblStylePr w:type="lastRow">
      <w:pPr>
        <w:spacing w:before="0" w:after="0" w:line="240" w:lineRule="auto"/>
      </w:pPr>
      <w:rPr>
        <w:b/>
        <w:bCs/>
      </w:rPr>
      <w:tblPr/>
      <w:tcPr>
        <w:tcBorders>
          <w:top w:val="single" w:sz="8" w:space="0" w:color="007078" w:themeColor="accent3"/>
          <w:left w:val="nil"/>
          <w:bottom w:val="single" w:sz="8" w:space="0" w:color="007078"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EF8FF" w:themeFill="accent3" w:themeFillTint="3F"/>
      </w:tcPr>
    </w:tblStylePr>
    <w:tblStylePr w:type="band1Horz">
      <w:tblPr/>
      <w:tcPr>
        <w:tcBorders>
          <w:left w:val="nil"/>
          <w:right w:val="nil"/>
          <w:insideH w:val="nil"/>
          <w:insideV w:val="nil"/>
        </w:tcBorders>
        <w:shd w:val="clear" w:color="auto" w:fill="9EF8FF" w:themeFill="accent3" w:themeFillTint="3F"/>
      </w:tcPr>
    </w:tblStylePr>
  </w:style>
  <w:style w:type="table" w:styleId="LightShading-Accent4">
    <w:name w:val="Light Shading Accent 4"/>
    <w:basedOn w:val="TableNormal"/>
    <w:uiPriority w:val="60"/>
    <w:semiHidden/>
    <w:unhideWhenUsed/>
    <w:rsid w:val="00C87653"/>
    <w:pPr>
      <w:spacing w:after="0" w:line="240" w:lineRule="auto"/>
    </w:pPr>
    <w:rPr>
      <w:color w:val="805E6E" w:themeColor="accent4" w:themeShade="BF"/>
    </w:rPr>
    <w:tblPr>
      <w:tblStyleRowBandSize w:val="1"/>
      <w:tblStyleColBandSize w:val="1"/>
      <w:tblBorders>
        <w:top w:val="single" w:sz="8" w:space="0" w:color="A58594" w:themeColor="accent4"/>
        <w:bottom w:val="single" w:sz="8" w:space="0" w:color="A58594" w:themeColor="accent4"/>
      </w:tblBorders>
    </w:tblPr>
    <w:tblStylePr w:type="firstRow">
      <w:pPr>
        <w:spacing w:before="0" w:after="0" w:line="240" w:lineRule="auto"/>
      </w:pPr>
      <w:rPr>
        <w:b/>
        <w:bCs/>
      </w:rPr>
      <w:tblPr/>
      <w:tcPr>
        <w:tcBorders>
          <w:top w:val="single" w:sz="8" w:space="0" w:color="A58594" w:themeColor="accent4"/>
          <w:left w:val="nil"/>
          <w:bottom w:val="single" w:sz="8" w:space="0" w:color="A58594" w:themeColor="accent4"/>
          <w:right w:val="nil"/>
          <w:insideH w:val="nil"/>
          <w:insideV w:val="nil"/>
        </w:tcBorders>
      </w:tcPr>
    </w:tblStylePr>
    <w:tblStylePr w:type="lastRow">
      <w:pPr>
        <w:spacing w:before="0" w:after="0" w:line="240" w:lineRule="auto"/>
      </w:pPr>
      <w:rPr>
        <w:b/>
        <w:bCs/>
      </w:rPr>
      <w:tblPr/>
      <w:tcPr>
        <w:tcBorders>
          <w:top w:val="single" w:sz="8" w:space="0" w:color="A58594" w:themeColor="accent4"/>
          <w:left w:val="nil"/>
          <w:bottom w:val="single" w:sz="8" w:space="0" w:color="A58594"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0E4" w:themeFill="accent4" w:themeFillTint="3F"/>
      </w:tcPr>
    </w:tblStylePr>
    <w:tblStylePr w:type="band1Horz">
      <w:tblPr/>
      <w:tcPr>
        <w:tcBorders>
          <w:left w:val="nil"/>
          <w:right w:val="nil"/>
          <w:insideH w:val="nil"/>
          <w:insideV w:val="nil"/>
        </w:tcBorders>
        <w:shd w:val="clear" w:color="auto" w:fill="E8E0E4" w:themeFill="accent4" w:themeFillTint="3F"/>
      </w:tcPr>
    </w:tblStylePr>
  </w:style>
  <w:style w:type="table" w:styleId="LightShading-Accent5">
    <w:name w:val="Light Shading Accent 5"/>
    <w:basedOn w:val="TableNormal"/>
    <w:uiPriority w:val="60"/>
    <w:semiHidden/>
    <w:unhideWhenUsed/>
    <w:rsid w:val="00C87653"/>
    <w:pPr>
      <w:spacing w:after="0" w:line="240" w:lineRule="auto"/>
    </w:pPr>
    <w:rPr>
      <w:color w:val="FF3938" w:themeColor="accent5" w:themeShade="BF"/>
    </w:rPr>
    <w:tblPr>
      <w:tblStyleRowBandSize w:val="1"/>
      <w:tblStyleColBandSize w:val="1"/>
      <w:tblBorders>
        <w:top w:val="single" w:sz="8" w:space="0" w:color="FFA2A1" w:themeColor="accent5"/>
        <w:bottom w:val="single" w:sz="8" w:space="0" w:color="FFA2A1" w:themeColor="accent5"/>
      </w:tblBorders>
    </w:tblPr>
    <w:tblStylePr w:type="firstRow">
      <w:pPr>
        <w:spacing w:before="0" w:after="0" w:line="240" w:lineRule="auto"/>
      </w:pPr>
      <w:rPr>
        <w:b/>
        <w:bCs/>
      </w:rPr>
      <w:tblPr/>
      <w:tcPr>
        <w:tcBorders>
          <w:top w:val="single" w:sz="8" w:space="0" w:color="FFA2A1" w:themeColor="accent5"/>
          <w:left w:val="nil"/>
          <w:bottom w:val="single" w:sz="8" w:space="0" w:color="FFA2A1" w:themeColor="accent5"/>
          <w:right w:val="nil"/>
          <w:insideH w:val="nil"/>
          <w:insideV w:val="nil"/>
        </w:tcBorders>
      </w:tcPr>
    </w:tblStylePr>
    <w:tblStylePr w:type="lastRow">
      <w:pPr>
        <w:spacing w:before="0" w:after="0" w:line="240" w:lineRule="auto"/>
      </w:pPr>
      <w:rPr>
        <w:b/>
        <w:bCs/>
      </w:rPr>
      <w:tblPr/>
      <w:tcPr>
        <w:tcBorders>
          <w:top w:val="single" w:sz="8" w:space="0" w:color="FFA2A1" w:themeColor="accent5"/>
          <w:left w:val="nil"/>
          <w:bottom w:val="single" w:sz="8" w:space="0" w:color="FFA2A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7E7" w:themeFill="accent5" w:themeFillTint="3F"/>
      </w:tcPr>
    </w:tblStylePr>
    <w:tblStylePr w:type="band1Horz">
      <w:tblPr/>
      <w:tcPr>
        <w:tcBorders>
          <w:left w:val="nil"/>
          <w:right w:val="nil"/>
          <w:insideH w:val="nil"/>
          <w:insideV w:val="nil"/>
        </w:tcBorders>
        <w:shd w:val="clear" w:color="auto" w:fill="FFE7E7" w:themeFill="accent5" w:themeFillTint="3F"/>
      </w:tcPr>
    </w:tblStylePr>
  </w:style>
  <w:style w:type="table" w:styleId="LightShading-Accent6">
    <w:name w:val="Light Shading Accent 6"/>
    <w:basedOn w:val="TableNormal"/>
    <w:uiPriority w:val="60"/>
    <w:semiHidden/>
    <w:unhideWhenUsed/>
    <w:rsid w:val="00C87653"/>
    <w:pPr>
      <w:spacing w:after="0" w:line="240" w:lineRule="auto"/>
    </w:pPr>
    <w:rPr>
      <w:color w:val="51959A" w:themeColor="accent6" w:themeShade="BF"/>
    </w:rPr>
    <w:tblPr>
      <w:tblStyleRowBandSize w:val="1"/>
      <w:tblStyleColBandSize w:val="1"/>
      <w:tblBorders>
        <w:top w:val="single" w:sz="8" w:space="0" w:color="80B8BC" w:themeColor="accent6"/>
        <w:bottom w:val="single" w:sz="8" w:space="0" w:color="80B8BC" w:themeColor="accent6"/>
      </w:tblBorders>
    </w:tblPr>
    <w:tblStylePr w:type="firstRow">
      <w:pPr>
        <w:spacing w:before="0" w:after="0" w:line="240" w:lineRule="auto"/>
      </w:pPr>
      <w:rPr>
        <w:b/>
        <w:bCs/>
      </w:rPr>
      <w:tblPr/>
      <w:tcPr>
        <w:tcBorders>
          <w:top w:val="single" w:sz="8" w:space="0" w:color="80B8BC" w:themeColor="accent6"/>
          <w:left w:val="nil"/>
          <w:bottom w:val="single" w:sz="8" w:space="0" w:color="80B8BC" w:themeColor="accent6"/>
          <w:right w:val="nil"/>
          <w:insideH w:val="nil"/>
          <w:insideV w:val="nil"/>
        </w:tcBorders>
      </w:tcPr>
    </w:tblStylePr>
    <w:tblStylePr w:type="lastRow">
      <w:pPr>
        <w:spacing w:before="0" w:after="0" w:line="240" w:lineRule="auto"/>
      </w:pPr>
      <w:rPr>
        <w:b/>
        <w:bCs/>
      </w:rPr>
      <w:tblPr/>
      <w:tcPr>
        <w:tcBorders>
          <w:top w:val="single" w:sz="8" w:space="0" w:color="80B8BC" w:themeColor="accent6"/>
          <w:left w:val="nil"/>
          <w:bottom w:val="single" w:sz="8" w:space="0" w:color="80B8B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DEE" w:themeFill="accent6" w:themeFillTint="3F"/>
      </w:tcPr>
    </w:tblStylePr>
    <w:tblStylePr w:type="band1Horz">
      <w:tblPr/>
      <w:tcPr>
        <w:tcBorders>
          <w:left w:val="nil"/>
          <w:right w:val="nil"/>
          <w:insideH w:val="nil"/>
          <w:insideV w:val="nil"/>
        </w:tcBorders>
        <w:shd w:val="clear" w:color="auto" w:fill="DFEDEE" w:themeFill="accent6" w:themeFillTint="3F"/>
      </w:tcPr>
    </w:tblStylePr>
  </w:style>
  <w:style w:type="paragraph" w:styleId="List">
    <w:name w:val="List"/>
    <w:basedOn w:val="Normal"/>
    <w:uiPriority w:val="99"/>
    <w:semiHidden/>
    <w:rsid w:val="0041372D"/>
    <w:pPr>
      <w:ind w:left="283" w:hanging="283"/>
      <w:contextualSpacing/>
    </w:pPr>
  </w:style>
  <w:style w:type="paragraph" w:styleId="List2">
    <w:name w:val="List 2"/>
    <w:basedOn w:val="Normal"/>
    <w:uiPriority w:val="99"/>
    <w:semiHidden/>
    <w:rsid w:val="0041372D"/>
    <w:pPr>
      <w:ind w:left="566" w:hanging="283"/>
      <w:contextualSpacing/>
    </w:pPr>
  </w:style>
  <w:style w:type="paragraph" w:styleId="List3">
    <w:name w:val="List 3"/>
    <w:basedOn w:val="Normal"/>
    <w:uiPriority w:val="99"/>
    <w:semiHidden/>
    <w:rsid w:val="0041372D"/>
    <w:pPr>
      <w:ind w:left="849" w:hanging="283"/>
      <w:contextualSpacing/>
    </w:pPr>
  </w:style>
  <w:style w:type="paragraph" w:styleId="List4">
    <w:name w:val="List 4"/>
    <w:basedOn w:val="Normal"/>
    <w:uiPriority w:val="99"/>
    <w:semiHidden/>
    <w:rsid w:val="0041372D"/>
    <w:pPr>
      <w:ind w:left="1132" w:hanging="283"/>
      <w:contextualSpacing/>
    </w:pPr>
  </w:style>
  <w:style w:type="paragraph" w:styleId="List5">
    <w:name w:val="List 5"/>
    <w:basedOn w:val="Normal"/>
    <w:uiPriority w:val="99"/>
    <w:semiHidden/>
    <w:rsid w:val="0041372D"/>
    <w:pPr>
      <w:ind w:left="1415" w:hanging="283"/>
      <w:contextualSpacing/>
    </w:pPr>
  </w:style>
  <w:style w:type="paragraph" w:styleId="ListBullet">
    <w:name w:val="List Bullet"/>
    <w:basedOn w:val="Normal"/>
    <w:uiPriority w:val="99"/>
    <w:semiHidden/>
    <w:rsid w:val="0041372D"/>
    <w:pPr>
      <w:numPr>
        <w:numId w:val="29"/>
      </w:numPr>
      <w:contextualSpacing/>
    </w:pPr>
  </w:style>
  <w:style w:type="paragraph" w:styleId="ListBullet2">
    <w:name w:val="List Bullet 2"/>
    <w:basedOn w:val="Normal"/>
    <w:uiPriority w:val="99"/>
    <w:semiHidden/>
    <w:rsid w:val="0041372D"/>
    <w:pPr>
      <w:numPr>
        <w:numId w:val="30"/>
      </w:numPr>
      <w:contextualSpacing/>
    </w:pPr>
  </w:style>
  <w:style w:type="paragraph" w:styleId="ListBullet3">
    <w:name w:val="List Bullet 3"/>
    <w:basedOn w:val="Normal"/>
    <w:uiPriority w:val="99"/>
    <w:semiHidden/>
    <w:rsid w:val="0041372D"/>
    <w:pPr>
      <w:numPr>
        <w:numId w:val="31"/>
      </w:numPr>
      <w:contextualSpacing/>
    </w:pPr>
  </w:style>
  <w:style w:type="paragraph" w:styleId="ListBullet4">
    <w:name w:val="List Bullet 4"/>
    <w:basedOn w:val="Normal"/>
    <w:uiPriority w:val="99"/>
    <w:semiHidden/>
    <w:rsid w:val="0041372D"/>
    <w:pPr>
      <w:numPr>
        <w:numId w:val="32"/>
      </w:numPr>
      <w:contextualSpacing/>
    </w:pPr>
  </w:style>
  <w:style w:type="paragraph" w:styleId="ListBullet5">
    <w:name w:val="List Bullet 5"/>
    <w:basedOn w:val="Normal"/>
    <w:uiPriority w:val="99"/>
    <w:semiHidden/>
    <w:rsid w:val="0041372D"/>
    <w:pPr>
      <w:numPr>
        <w:numId w:val="33"/>
      </w:numPr>
      <w:contextualSpacing/>
    </w:pPr>
  </w:style>
  <w:style w:type="paragraph" w:styleId="ListContinue">
    <w:name w:val="List Continue"/>
    <w:basedOn w:val="Normal"/>
    <w:uiPriority w:val="99"/>
    <w:semiHidden/>
    <w:rsid w:val="0041372D"/>
    <w:pPr>
      <w:ind w:left="283"/>
      <w:contextualSpacing/>
    </w:pPr>
  </w:style>
  <w:style w:type="paragraph" w:styleId="ListContinue2">
    <w:name w:val="List Continue 2"/>
    <w:basedOn w:val="Normal"/>
    <w:uiPriority w:val="99"/>
    <w:semiHidden/>
    <w:rsid w:val="0041372D"/>
    <w:pPr>
      <w:ind w:left="566"/>
      <w:contextualSpacing/>
    </w:pPr>
  </w:style>
  <w:style w:type="paragraph" w:styleId="ListContinue3">
    <w:name w:val="List Continue 3"/>
    <w:basedOn w:val="Normal"/>
    <w:uiPriority w:val="99"/>
    <w:semiHidden/>
    <w:rsid w:val="0041372D"/>
    <w:pPr>
      <w:ind w:left="849"/>
      <w:contextualSpacing/>
    </w:pPr>
  </w:style>
  <w:style w:type="paragraph" w:styleId="ListContinue4">
    <w:name w:val="List Continue 4"/>
    <w:basedOn w:val="Normal"/>
    <w:uiPriority w:val="99"/>
    <w:semiHidden/>
    <w:rsid w:val="0041372D"/>
    <w:pPr>
      <w:ind w:left="1132"/>
      <w:contextualSpacing/>
    </w:pPr>
  </w:style>
  <w:style w:type="paragraph" w:styleId="ListContinue5">
    <w:name w:val="List Continue 5"/>
    <w:basedOn w:val="Normal"/>
    <w:uiPriority w:val="99"/>
    <w:semiHidden/>
    <w:rsid w:val="0041372D"/>
    <w:pPr>
      <w:ind w:left="1415"/>
      <w:contextualSpacing/>
    </w:pPr>
  </w:style>
  <w:style w:type="paragraph" w:styleId="ListNumber">
    <w:name w:val="List Number"/>
    <w:basedOn w:val="Normal"/>
    <w:uiPriority w:val="99"/>
    <w:semiHidden/>
    <w:rsid w:val="0041372D"/>
    <w:pPr>
      <w:numPr>
        <w:numId w:val="34"/>
      </w:numPr>
      <w:contextualSpacing/>
    </w:pPr>
  </w:style>
  <w:style w:type="paragraph" w:styleId="ListNumber2">
    <w:name w:val="List Number 2"/>
    <w:basedOn w:val="Normal"/>
    <w:uiPriority w:val="99"/>
    <w:semiHidden/>
    <w:rsid w:val="0041372D"/>
    <w:pPr>
      <w:numPr>
        <w:numId w:val="35"/>
      </w:numPr>
      <w:contextualSpacing/>
    </w:pPr>
  </w:style>
  <w:style w:type="paragraph" w:styleId="ListNumber3">
    <w:name w:val="List Number 3"/>
    <w:basedOn w:val="Normal"/>
    <w:uiPriority w:val="99"/>
    <w:semiHidden/>
    <w:rsid w:val="0041372D"/>
    <w:pPr>
      <w:numPr>
        <w:numId w:val="36"/>
      </w:numPr>
      <w:contextualSpacing/>
    </w:pPr>
  </w:style>
  <w:style w:type="paragraph" w:styleId="ListNumber4">
    <w:name w:val="List Number 4"/>
    <w:basedOn w:val="Normal"/>
    <w:uiPriority w:val="99"/>
    <w:semiHidden/>
    <w:rsid w:val="0041372D"/>
    <w:pPr>
      <w:numPr>
        <w:numId w:val="37"/>
      </w:numPr>
      <w:contextualSpacing/>
    </w:pPr>
  </w:style>
  <w:style w:type="paragraph" w:styleId="ListNumber5">
    <w:name w:val="List Number 5"/>
    <w:basedOn w:val="Normal"/>
    <w:uiPriority w:val="99"/>
    <w:semiHidden/>
    <w:rsid w:val="0041372D"/>
    <w:pPr>
      <w:numPr>
        <w:numId w:val="38"/>
      </w:numPr>
      <w:contextualSpacing/>
    </w:pPr>
  </w:style>
  <w:style w:type="table" w:styleId="ListTable1Light">
    <w:name w:val="List Table 1 Light"/>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E11E77" w:themeColor="accent1" w:themeTint="99"/>
        </w:tcBorders>
      </w:tcPr>
    </w:tblStylePr>
    <w:tblStylePr w:type="lastRow">
      <w:rPr>
        <w:b/>
        <w:bCs/>
      </w:rPr>
      <w:tblPr/>
      <w:tcPr>
        <w:tcBorders>
          <w:top w:val="single" w:sz="4" w:space="0" w:color="E11E77" w:themeColor="accent1" w:themeTint="99"/>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ListTable1Light-Accent2">
    <w:name w:val="List Table 1 Light Accent 2"/>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FF8E8E" w:themeColor="accent2" w:themeTint="99"/>
        </w:tcBorders>
      </w:tcPr>
    </w:tblStylePr>
    <w:tblStylePr w:type="lastRow">
      <w:rPr>
        <w:b/>
        <w:bCs/>
      </w:rPr>
      <w:tblPr/>
      <w:tcPr>
        <w:tcBorders>
          <w:top w:val="single" w:sz="4" w:space="0" w:color="FF8E8E" w:themeColor="accent2" w:themeTint="99"/>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ListTable1Light-Accent3">
    <w:name w:val="List Table 1 Light Accent 3"/>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15EFFF" w:themeColor="accent3" w:themeTint="99"/>
        </w:tcBorders>
      </w:tcPr>
    </w:tblStylePr>
    <w:tblStylePr w:type="lastRow">
      <w:rPr>
        <w:b/>
        <w:bCs/>
      </w:rPr>
      <w:tblPr/>
      <w:tcPr>
        <w:tcBorders>
          <w:top w:val="single" w:sz="4" w:space="0" w:color="15EFFF" w:themeColor="accent3" w:themeTint="99"/>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ListTable1Light-Accent4">
    <w:name w:val="List Table 1 Light Accent 4"/>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C9B5BE" w:themeColor="accent4" w:themeTint="99"/>
        </w:tcBorders>
      </w:tcPr>
    </w:tblStylePr>
    <w:tblStylePr w:type="lastRow">
      <w:rPr>
        <w:b/>
        <w:bCs/>
      </w:rPr>
      <w:tblPr/>
      <w:tcPr>
        <w:tcBorders>
          <w:top w:val="single" w:sz="4" w:space="0" w:color="C9B5BE" w:themeColor="accent4" w:themeTint="99"/>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ListTable1Light-Accent5">
    <w:name w:val="List Table 1 Light Accent 5"/>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FFC6C6" w:themeColor="accent5" w:themeTint="99"/>
        </w:tcBorders>
      </w:tcPr>
    </w:tblStylePr>
    <w:tblStylePr w:type="lastRow">
      <w:rPr>
        <w:b/>
        <w:bCs/>
      </w:rPr>
      <w:tblPr/>
      <w:tcPr>
        <w:tcBorders>
          <w:top w:val="single" w:sz="4" w:space="0" w:color="FFC6C6" w:themeColor="accent5" w:themeTint="99"/>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ListTable1Light-Accent6">
    <w:name w:val="List Table 1 Light Accent 6"/>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B2D4D6" w:themeColor="accent6" w:themeTint="99"/>
        </w:tcBorders>
      </w:tcPr>
    </w:tblStylePr>
    <w:tblStylePr w:type="lastRow">
      <w:rPr>
        <w:b/>
        <w:bCs/>
      </w:rPr>
      <w:tblPr/>
      <w:tcPr>
        <w:tcBorders>
          <w:top w:val="single" w:sz="4" w:space="0" w:color="B2D4D6" w:themeColor="accent6" w:themeTint="99"/>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ListTable2">
    <w:name w:val="List Table 2"/>
    <w:basedOn w:val="TableNormal"/>
    <w:uiPriority w:val="47"/>
    <w:rsid w:val="00791C6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791C66"/>
    <w:pPr>
      <w:spacing w:after="0" w:line="240" w:lineRule="auto"/>
    </w:pPr>
    <w:tblPr>
      <w:tblStyleRowBandSize w:val="1"/>
      <w:tblStyleColBandSize w:val="1"/>
      <w:tblBorders>
        <w:top w:val="single" w:sz="4" w:space="0" w:color="E11E77" w:themeColor="accent1" w:themeTint="99"/>
        <w:bottom w:val="single" w:sz="4" w:space="0" w:color="E11E77" w:themeColor="accent1" w:themeTint="99"/>
        <w:insideH w:val="single" w:sz="4" w:space="0" w:color="E11E7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ListTable2-Accent2">
    <w:name w:val="List Table 2 Accent 2"/>
    <w:basedOn w:val="TableNormal"/>
    <w:uiPriority w:val="47"/>
    <w:rsid w:val="00791C66"/>
    <w:pPr>
      <w:spacing w:after="0" w:line="240" w:lineRule="auto"/>
    </w:pPr>
    <w:tblPr>
      <w:tblStyleRowBandSize w:val="1"/>
      <w:tblStyleColBandSize w:val="1"/>
      <w:tblBorders>
        <w:top w:val="single" w:sz="4" w:space="0" w:color="FF8E8E" w:themeColor="accent2" w:themeTint="99"/>
        <w:bottom w:val="single" w:sz="4" w:space="0" w:color="FF8E8E" w:themeColor="accent2" w:themeTint="99"/>
        <w:insideH w:val="single" w:sz="4" w:space="0" w:color="FF8E8E"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ListTable2-Accent3">
    <w:name w:val="List Table 2 Accent 3"/>
    <w:basedOn w:val="TableNormal"/>
    <w:uiPriority w:val="47"/>
    <w:rsid w:val="00791C66"/>
    <w:pPr>
      <w:spacing w:after="0" w:line="240" w:lineRule="auto"/>
    </w:pPr>
    <w:tblPr>
      <w:tblStyleRowBandSize w:val="1"/>
      <w:tblStyleColBandSize w:val="1"/>
      <w:tblBorders>
        <w:top w:val="single" w:sz="4" w:space="0" w:color="15EFFF" w:themeColor="accent3" w:themeTint="99"/>
        <w:bottom w:val="single" w:sz="4" w:space="0" w:color="15EFFF" w:themeColor="accent3" w:themeTint="99"/>
        <w:insideH w:val="single" w:sz="4" w:space="0" w:color="15EF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ListTable2-Accent4">
    <w:name w:val="List Table 2 Accent 4"/>
    <w:basedOn w:val="TableNormal"/>
    <w:uiPriority w:val="47"/>
    <w:rsid w:val="00791C66"/>
    <w:pPr>
      <w:spacing w:after="0" w:line="240" w:lineRule="auto"/>
    </w:pPr>
    <w:tblPr>
      <w:tblStyleRowBandSize w:val="1"/>
      <w:tblStyleColBandSize w:val="1"/>
      <w:tblBorders>
        <w:top w:val="single" w:sz="4" w:space="0" w:color="C9B5BE" w:themeColor="accent4" w:themeTint="99"/>
        <w:bottom w:val="single" w:sz="4" w:space="0" w:color="C9B5BE" w:themeColor="accent4" w:themeTint="99"/>
        <w:insideH w:val="single" w:sz="4" w:space="0" w:color="C9B5B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ListTable2-Accent5">
    <w:name w:val="List Table 2 Accent 5"/>
    <w:basedOn w:val="TableNormal"/>
    <w:uiPriority w:val="47"/>
    <w:rsid w:val="00791C66"/>
    <w:pPr>
      <w:spacing w:after="0" w:line="240" w:lineRule="auto"/>
    </w:pPr>
    <w:tblPr>
      <w:tblStyleRowBandSize w:val="1"/>
      <w:tblStyleColBandSize w:val="1"/>
      <w:tblBorders>
        <w:top w:val="single" w:sz="4" w:space="0" w:color="FFC6C6" w:themeColor="accent5" w:themeTint="99"/>
        <w:bottom w:val="single" w:sz="4" w:space="0" w:color="FFC6C6" w:themeColor="accent5" w:themeTint="99"/>
        <w:insideH w:val="single" w:sz="4" w:space="0" w:color="FFC6C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ListTable2-Accent6">
    <w:name w:val="List Table 2 Accent 6"/>
    <w:basedOn w:val="TableNormal"/>
    <w:uiPriority w:val="47"/>
    <w:rsid w:val="00791C66"/>
    <w:pPr>
      <w:spacing w:after="0" w:line="240" w:lineRule="auto"/>
    </w:pPr>
    <w:tblPr>
      <w:tblStyleRowBandSize w:val="1"/>
      <w:tblStyleColBandSize w:val="1"/>
      <w:tblBorders>
        <w:top w:val="single" w:sz="4" w:space="0" w:color="B2D4D6" w:themeColor="accent6" w:themeTint="99"/>
        <w:bottom w:val="single" w:sz="4" w:space="0" w:color="B2D4D6" w:themeColor="accent6" w:themeTint="99"/>
        <w:insideH w:val="single" w:sz="4" w:space="0" w:color="B2D4D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ListTable3">
    <w:name w:val="List Table 3"/>
    <w:basedOn w:val="TableNormal"/>
    <w:uiPriority w:val="48"/>
    <w:rsid w:val="00791C6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791C66"/>
    <w:pPr>
      <w:spacing w:after="0" w:line="240" w:lineRule="auto"/>
    </w:pPr>
    <w:tblPr>
      <w:tblStyleRowBandSize w:val="1"/>
      <w:tblStyleColBandSize w:val="1"/>
      <w:tblBorders>
        <w:top w:val="single" w:sz="4" w:space="0" w:color="4B0A28" w:themeColor="accent1"/>
        <w:left w:val="single" w:sz="4" w:space="0" w:color="4B0A28" w:themeColor="accent1"/>
        <w:bottom w:val="single" w:sz="4" w:space="0" w:color="4B0A28" w:themeColor="accent1"/>
        <w:right w:val="single" w:sz="4" w:space="0" w:color="4B0A28" w:themeColor="accent1"/>
      </w:tblBorders>
    </w:tblPr>
    <w:tblStylePr w:type="firstRow">
      <w:rPr>
        <w:b/>
        <w:bCs/>
        <w:color w:val="FFFFFF" w:themeColor="background1"/>
      </w:rPr>
      <w:tblPr/>
      <w:tcPr>
        <w:shd w:val="clear" w:color="auto" w:fill="4B0A28" w:themeFill="accent1"/>
      </w:tcPr>
    </w:tblStylePr>
    <w:tblStylePr w:type="lastRow">
      <w:rPr>
        <w:b/>
        <w:bCs/>
      </w:rPr>
      <w:tblPr/>
      <w:tcPr>
        <w:tcBorders>
          <w:top w:val="double" w:sz="4" w:space="0" w:color="4B0A2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0A28" w:themeColor="accent1"/>
          <w:right w:val="single" w:sz="4" w:space="0" w:color="4B0A28" w:themeColor="accent1"/>
        </w:tcBorders>
      </w:tcPr>
    </w:tblStylePr>
    <w:tblStylePr w:type="band1Horz">
      <w:tblPr/>
      <w:tcPr>
        <w:tcBorders>
          <w:top w:val="single" w:sz="4" w:space="0" w:color="4B0A28" w:themeColor="accent1"/>
          <w:bottom w:val="single" w:sz="4" w:space="0" w:color="4B0A2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0A28" w:themeColor="accent1"/>
          <w:left w:val="nil"/>
        </w:tcBorders>
      </w:tcPr>
    </w:tblStylePr>
    <w:tblStylePr w:type="swCell">
      <w:tblPr/>
      <w:tcPr>
        <w:tcBorders>
          <w:top w:val="double" w:sz="4" w:space="0" w:color="4B0A28" w:themeColor="accent1"/>
          <w:right w:val="nil"/>
        </w:tcBorders>
      </w:tcPr>
    </w:tblStylePr>
  </w:style>
  <w:style w:type="table" w:styleId="ListTable3-Accent2">
    <w:name w:val="List Table 3 Accent 2"/>
    <w:basedOn w:val="TableNormal"/>
    <w:uiPriority w:val="48"/>
    <w:rsid w:val="00791C66"/>
    <w:pPr>
      <w:spacing w:after="0" w:line="240" w:lineRule="auto"/>
    </w:pPr>
    <w:tblPr>
      <w:tblStyleRowBandSize w:val="1"/>
      <w:tblStyleColBandSize w:val="1"/>
      <w:tblBorders>
        <w:top w:val="single" w:sz="4" w:space="0" w:color="FF4543" w:themeColor="accent2"/>
        <w:left w:val="single" w:sz="4" w:space="0" w:color="FF4543" w:themeColor="accent2"/>
        <w:bottom w:val="single" w:sz="4" w:space="0" w:color="FF4543" w:themeColor="accent2"/>
        <w:right w:val="single" w:sz="4" w:space="0" w:color="FF4543" w:themeColor="accent2"/>
      </w:tblBorders>
    </w:tblPr>
    <w:tblStylePr w:type="firstRow">
      <w:rPr>
        <w:b/>
        <w:bCs/>
        <w:color w:val="FFFFFF" w:themeColor="background1"/>
      </w:rPr>
      <w:tblPr/>
      <w:tcPr>
        <w:shd w:val="clear" w:color="auto" w:fill="FF4543" w:themeFill="accent2"/>
      </w:tcPr>
    </w:tblStylePr>
    <w:tblStylePr w:type="lastRow">
      <w:rPr>
        <w:b/>
        <w:bCs/>
      </w:rPr>
      <w:tblPr/>
      <w:tcPr>
        <w:tcBorders>
          <w:top w:val="double" w:sz="4" w:space="0" w:color="FF454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4543" w:themeColor="accent2"/>
          <w:right w:val="single" w:sz="4" w:space="0" w:color="FF4543" w:themeColor="accent2"/>
        </w:tcBorders>
      </w:tcPr>
    </w:tblStylePr>
    <w:tblStylePr w:type="band1Horz">
      <w:tblPr/>
      <w:tcPr>
        <w:tcBorders>
          <w:top w:val="single" w:sz="4" w:space="0" w:color="FF4543" w:themeColor="accent2"/>
          <w:bottom w:val="single" w:sz="4" w:space="0" w:color="FF454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4543" w:themeColor="accent2"/>
          <w:left w:val="nil"/>
        </w:tcBorders>
      </w:tcPr>
    </w:tblStylePr>
    <w:tblStylePr w:type="swCell">
      <w:tblPr/>
      <w:tcPr>
        <w:tcBorders>
          <w:top w:val="double" w:sz="4" w:space="0" w:color="FF4543" w:themeColor="accent2"/>
          <w:right w:val="nil"/>
        </w:tcBorders>
      </w:tcPr>
    </w:tblStylePr>
  </w:style>
  <w:style w:type="table" w:styleId="ListTable3-Accent3">
    <w:name w:val="List Table 3 Accent 3"/>
    <w:basedOn w:val="TableNormal"/>
    <w:uiPriority w:val="48"/>
    <w:rsid w:val="00791C66"/>
    <w:pPr>
      <w:spacing w:after="0" w:line="240" w:lineRule="auto"/>
    </w:pPr>
    <w:tblPr>
      <w:tblStyleRowBandSize w:val="1"/>
      <w:tblStyleColBandSize w:val="1"/>
      <w:tblBorders>
        <w:top w:val="single" w:sz="4" w:space="0" w:color="007078" w:themeColor="accent3"/>
        <w:left w:val="single" w:sz="4" w:space="0" w:color="007078" w:themeColor="accent3"/>
        <w:bottom w:val="single" w:sz="4" w:space="0" w:color="007078" w:themeColor="accent3"/>
        <w:right w:val="single" w:sz="4" w:space="0" w:color="007078" w:themeColor="accent3"/>
      </w:tblBorders>
    </w:tblPr>
    <w:tblStylePr w:type="firstRow">
      <w:rPr>
        <w:b/>
        <w:bCs/>
        <w:color w:val="FFFFFF" w:themeColor="background1"/>
      </w:rPr>
      <w:tblPr/>
      <w:tcPr>
        <w:shd w:val="clear" w:color="auto" w:fill="007078" w:themeFill="accent3"/>
      </w:tcPr>
    </w:tblStylePr>
    <w:tblStylePr w:type="lastRow">
      <w:rPr>
        <w:b/>
        <w:bCs/>
      </w:rPr>
      <w:tblPr/>
      <w:tcPr>
        <w:tcBorders>
          <w:top w:val="double" w:sz="4" w:space="0" w:color="007078"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78" w:themeColor="accent3"/>
          <w:right w:val="single" w:sz="4" w:space="0" w:color="007078" w:themeColor="accent3"/>
        </w:tcBorders>
      </w:tcPr>
    </w:tblStylePr>
    <w:tblStylePr w:type="band1Horz">
      <w:tblPr/>
      <w:tcPr>
        <w:tcBorders>
          <w:top w:val="single" w:sz="4" w:space="0" w:color="007078" w:themeColor="accent3"/>
          <w:bottom w:val="single" w:sz="4" w:space="0" w:color="007078"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78" w:themeColor="accent3"/>
          <w:left w:val="nil"/>
        </w:tcBorders>
      </w:tcPr>
    </w:tblStylePr>
    <w:tblStylePr w:type="swCell">
      <w:tblPr/>
      <w:tcPr>
        <w:tcBorders>
          <w:top w:val="double" w:sz="4" w:space="0" w:color="007078" w:themeColor="accent3"/>
          <w:right w:val="nil"/>
        </w:tcBorders>
      </w:tcPr>
    </w:tblStylePr>
  </w:style>
  <w:style w:type="table" w:styleId="ListTable3-Accent4">
    <w:name w:val="List Table 3 Accent 4"/>
    <w:basedOn w:val="TableNormal"/>
    <w:uiPriority w:val="48"/>
    <w:rsid w:val="00791C66"/>
    <w:pPr>
      <w:spacing w:after="0" w:line="240" w:lineRule="auto"/>
    </w:pPr>
    <w:tblPr>
      <w:tblStyleRowBandSize w:val="1"/>
      <w:tblStyleColBandSize w:val="1"/>
      <w:tblBorders>
        <w:top w:val="single" w:sz="4" w:space="0" w:color="A58594" w:themeColor="accent4"/>
        <w:left w:val="single" w:sz="4" w:space="0" w:color="A58594" w:themeColor="accent4"/>
        <w:bottom w:val="single" w:sz="4" w:space="0" w:color="A58594" w:themeColor="accent4"/>
        <w:right w:val="single" w:sz="4" w:space="0" w:color="A58594" w:themeColor="accent4"/>
      </w:tblBorders>
    </w:tblPr>
    <w:tblStylePr w:type="firstRow">
      <w:rPr>
        <w:b/>
        <w:bCs/>
        <w:color w:val="FFFFFF" w:themeColor="background1"/>
      </w:rPr>
      <w:tblPr/>
      <w:tcPr>
        <w:shd w:val="clear" w:color="auto" w:fill="A58594" w:themeFill="accent4"/>
      </w:tcPr>
    </w:tblStylePr>
    <w:tblStylePr w:type="lastRow">
      <w:rPr>
        <w:b/>
        <w:bCs/>
      </w:rPr>
      <w:tblPr/>
      <w:tcPr>
        <w:tcBorders>
          <w:top w:val="double" w:sz="4" w:space="0" w:color="A58594"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8594" w:themeColor="accent4"/>
          <w:right w:val="single" w:sz="4" w:space="0" w:color="A58594" w:themeColor="accent4"/>
        </w:tcBorders>
      </w:tcPr>
    </w:tblStylePr>
    <w:tblStylePr w:type="band1Horz">
      <w:tblPr/>
      <w:tcPr>
        <w:tcBorders>
          <w:top w:val="single" w:sz="4" w:space="0" w:color="A58594" w:themeColor="accent4"/>
          <w:bottom w:val="single" w:sz="4" w:space="0" w:color="A58594"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8594" w:themeColor="accent4"/>
          <w:left w:val="nil"/>
        </w:tcBorders>
      </w:tcPr>
    </w:tblStylePr>
    <w:tblStylePr w:type="swCell">
      <w:tblPr/>
      <w:tcPr>
        <w:tcBorders>
          <w:top w:val="double" w:sz="4" w:space="0" w:color="A58594" w:themeColor="accent4"/>
          <w:right w:val="nil"/>
        </w:tcBorders>
      </w:tcPr>
    </w:tblStylePr>
  </w:style>
  <w:style w:type="table" w:styleId="ListTable3-Accent5">
    <w:name w:val="List Table 3 Accent 5"/>
    <w:basedOn w:val="TableNormal"/>
    <w:uiPriority w:val="48"/>
    <w:rsid w:val="00791C66"/>
    <w:pPr>
      <w:spacing w:after="0" w:line="240" w:lineRule="auto"/>
    </w:pPr>
    <w:tblPr>
      <w:tblStyleRowBandSize w:val="1"/>
      <w:tblStyleColBandSize w:val="1"/>
      <w:tblBorders>
        <w:top w:val="single" w:sz="4" w:space="0" w:color="FFA2A1" w:themeColor="accent5"/>
        <w:left w:val="single" w:sz="4" w:space="0" w:color="FFA2A1" w:themeColor="accent5"/>
        <w:bottom w:val="single" w:sz="4" w:space="0" w:color="FFA2A1" w:themeColor="accent5"/>
        <w:right w:val="single" w:sz="4" w:space="0" w:color="FFA2A1" w:themeColor="accent5"/>
      </w:tblBorders>
    </w:tblPr>
    <w:tblStylePr w:type="firstRow">
      <w:rPr>
        <w:b/>
        <w:bCs/>
        <w:color w:val="FFFFFF" w:themeColor="background1"/>
      </w:rPr>
      <w:tblPr/>
      <w:tcPr>
        <w:shd w:val="clear" w:color="auto" w:fill="FFA2A1" w:themeFill="accent5"/>
      </w:tcPr>
    </w:tblStylePr>
    <w:tblStylePr w:type="lastRow">
      <w:rPr>
        <w:b/>
        <w:bCs/>
      </w:rPr>
      <w:tblPr/>
      <w:tcPr>
        <w:tcBorders>
          <w:top w:val="double" w:sz="4" w:space="0" w:color="FFA2A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A2A1" w:themeColor="accent5"/>
          <w:right w:val="single" w:sz="4" w:space="0" w:color="FFA2A1" w:themeColor="accent5"/>
        </w:tcBorders>
      </w:tcPr>
    </w:tblStylePr>
    <w:tblStylePr w:type="band1Horz">
      <w:tblPr/>
      <w:tcPr>
        <w:tcBorders>
          <w:top w:val="single" w:sz="4" w:space="0" w:color="FFA2A1" w:themeColor="accent5"/>
          <w:bottom w:val="single" w:sz="4" w:space="0" w:color="FFA2A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A2A1" w:themeColor="accent5"/>
          <w:left w:val="nil"/>
        </w:tcBorders>
      </w:tcPr>
    </w:tblStylePr>
    <w:tblStylePr w:type="swCell">
      <w:tblPr/>
      <w:tcPr>
        <w:tcBorders>
          <w:top w:val="double" w:sz="4" w:space="0" w:color="FFA2A1" w:themeColor="accent5"/>
          <w:right w:val="nil"/>
        </w:tcBorders>
      </w:tcPr>
    </w:tblStylePr>
  </w:style>
  <w:style w:type="table" w:styleId="ListTable3-Accent6">
    <w:name w:val="List Table 3 Accent 6"/>
    <w:basedOn w:val="TableNormal"/>
    <w:uiPriority w:val="48"/>
    <w:rsid w:val="00791C66"/>
    <w:pPr>
      <w:spacing w:after="0" w:line="240" w:lineRule="auto"/>
    </w:pPr>
    <w:tblPr>
      <w:tblStyleRowBandSize w:val="1"/>
      <w:tblStyleColBandSize w:val="1"/>
      <w:tblBorders>
        <w:top w:val="single" w:sz="4" w:space="0" w:color="80B8BC" w:themeColor="accent6"/>
        <w:left w:val="single" w:sz="4" w:space="0" w:color="80B8BC" w:themeColor="accent6"/>
        <w:bottom w:val="single" w:sz="4" w:space="0" w:color="80B8BC" w:themeColor="accent6"/>
        <w:right w:val="single" w:sz="4" w:space="0" w:color="80B8BC" w:themeColor="accent6"/>
      </w:tblBorders>
    </w:tblPr>
    <w:tblStylePr w:type="firstRow">
      <w:rPr>
        <w:b/>
        <w:bCs/>
        <w:color w:val="FFFFFF" w:themeColor="background1"/>
      </w:rPr>
      <w:tblPr/>
      <w:tcPr>
        <w:shd w:val="clear" w:color="auto" w:fill="80B8BC" w:themeFill="accent6"/>
      </w:tcPr>
    </w:tblStylePr>
    <w:tblStylePr w:type="lastRow">
      <w:rPr>
        <w:b/>
        <w:bCs/>
      </w:rPr>
      <w:tblPr/>
      <w:tcPr>
        <w:tcBorders>
          <w:top w:val="double" w:sz="4" w:space="0" w:color="80B8B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B8BC" w:themeColor="accent6"/>
          <w:right w:val="single" w:sz="4" w:space="0" w:color="80B8BC" w:themeColor="accent6"/>
        </w:tcBorders>
      </w:tcPr>
    </w:tblStylePr>
    <w:tblStylePr w:type="band1Horz">
      <w:tblPr/>
      <w:tcPr>
        <w:tcBorders>
          <w:top w:val="single" w:sz="4" w:space="0" w:color="80B8BC" w:themeColor="accent6"/>
          <w:bottom w:val="single" w:sz="4" w:space="0" w:color="80B8B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B8BC" w:themeColor="accent6"/>
          <w:left w:val="nil"/>
        </w:tcBorders>
      </w:tcPr>
    </w:tblStylePr>
    <w:tblStylePr w:type="swCell">
      <w:tblPr/>
      <w:tcPr>
        <w:tcBorders>
          <w:top w:val="double" w:sz="4" w:space="0" w:color="80B8BC" w:themeColor="accent6"/>
          <w:right w:val="nil"/>
        </w:tcBorders>
      </w:tcPr>
    </w:tblStylePr>
  </w:style>
  <w:style w:type="table" w:styleId="ListTable4">
    <w:name w:val="List Table 4"/>
    <w:basedOn w:val="TableNormal"/>
    <w:uiPriority w:val="49"/>
    <w:rsid w:val="00791C6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791C66"/>
    <w:pPr>
      <w:spacing w:after="0" w:line="240" w:lineRule="auto"/>
    </w:pPr>
    <w:tblPr>
      <w:tblStyleRowBandSize w:val="1"/>
      <w:tblStyleColBandSize w:val="1"/>
      <w:tblBorders>
        <w:top w:val="single" w:sz="4" w:space="0" w:color="E11E77" w:themeColor="accent1" w:themeTint="99"/>
        <w:left w:val="single" w:sz="4" w:space="0" w:color="E11E77" w:themeColor="accent1" w:themeTint="99"/>
        <w:bottom w:val="single" w:sz="4" w:space="0" w:color="E11E77" w:themeColor="accent1" w:themeTint="99"/>
        <w:right w:val="single" w:sz="4" w:space="0" w:color="E11E77" w:themeColor="accent1" w:themeTint="99"/>
        <w:insideH w:val="single" w:sz="4" w:space="0" w:color="E11E77" w:themeColor="accent1" w:themeTint="99"/>
      </w:tblBorders>
    </w:tblPr>
    <w:tblStylePr w:type="firstRow">
      <w:rPr>
        <w:b/>
        <w:bCs/>
        <w:color w:val="FFFFFF" w:themeColor="background1"/>
      </w:rPr>
      <w:tblPr/>
      <w:tcPr>
        <w:tcBorders>
          <w:top w:val="single" w:sz="4" w:space="0" w:color="4B0A28" w:themeColor="accent1"/>
          <w:left w:val="single" w:sz="4" w:space="0" w:color="4B0A28" w:themeColor="accent1"/>
          <w:bottom w:val="single" w:sz="4" w:space="0" w:color="4B0A28" w:themeColor="accent1"/>
          <w:right w:val="single" w:sz="4" w:space="0" w:color="4B0A28" w:themeColor="accent1"/>
          <w:insideH w:val="nil"/>
        </w:tcBorders>
        <w:shd w:val="clear" w:color="auto" w:fill="4B0A28" w:themeFill="accent1"/>
      </w:tcPr>
    </w:tblStylePr>
    <w:tblStylePr w:type="lastRow">
      <w:rPr>
        <w:b/>
        <w:bCs/>
      </w:rPr>
      <w:tblPr/>
      <w:tcPr>
        <w:tcBorders>
          <w:top w:val="double" w:sz="4" w:space="0" w:color="E11E77" w:themeColor="accent1" w:themeTint="99"/>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ListTable4-Accent2">
    <w:name w:val="List Table 4 Accent 2"/>
    <w:basedOn w:val="TableNormal"/>
    <w:uiPriority w:val="49"/>
    <w:rsid w:val="00791C66"/>
    <w:pPr>
      <w:spacing w:after="0" w:line="240" w:lineRule="auto"/>
    </w:pPr>
    <w:tblPr>
      <w:tblStyleRowBandSize w:val="1"/>
      <w:tblStyleColBandSize w:val="1"/>
      <w:tblBorders>
        <w:top w:val="single" w:sz="4" w:space="0" w:color="FF8E8E" w:themeColor="accent2" w:themeTint="99"/>
        <w:left w:val="single" w:sz="4" w:space="0" w:color="FF8E8E" w:themeColor="accent2" w:themeTint="99"/>
        <w:bottom w:val="single" w:sz="4" w:space="0" w:color="FF8E8E" w:themeColor="accent2" w:themeTint="99"/>
        <w:right w:val="single" w:sz="4" w:space="0" w:color="FF8E8E" w:themeColor="accent2" w:themeTint="99"/>
        <w:insideH w:val="single" w:sz="4" w:space="0" w:color="FF8E8E" w:themeColor="accent2" w:themeTint="99"/>
      </w:tblBorders>
    </w:tblPr>
    <w:tblStylePr w:type="firstRow">
      <w:rPr>
        <w:b/>
        <w:bCs/>
        <w:color w:val="FFFFFF" w:themeColor="background1"/>
      </w:rPr>
      <w:tblPr/>
      <w:tcPr>
        <w:tcBorders>
          <w:top w:val="single" w:sz="4" w:space="0" w:color="FF4543" w:themeColor="accent2"/>
          <w:left w:val="single" w:sz="4" w:space="0" w:color="FF4543" w:themeColor="accent2"/>
          <w:bottom w:val="single" w:sz="4" w:space="0" w:color="FF4543" w:themeColor="accent2"/>
          <w:right w:val="single" w:sz="4" w:space="0" w:color="FF4543" w:themeColor="accent2"/>
          <w:insideH w:val="nil"/>
        </w:tcBorders>
        <w:shd w:val="clear" w:color="auto" w:fill="FF4543" w:themeFill="accent2"/>
      </w:tcPr>
    </w:tblStylePr>
    <w:tblStylePr w:type="lastRow">
      <w:rPr>
        <w:b/>
        <w:bCs/>
      </w:rPr>
      <w:tblPr/>
      <w:tcPr>
        <w:tcBorders>
          <w:top w:val="double" w:sz="4" w:space="0" w:color="FF8E8E" w:themeColor="accent2" w:themeTint="99"/>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ListTable4-Accent3">
    <w:name w:val="List Table 4 Accent 3"/>
    <w:basedOn w:val="TableNormal"/>
    <w:uiPriority w:val="49"/>
    <w:rsid w:val="00791C66"/>
    <w:pPr>
      <w:spacing w:after="0" w:line="240" w:lineRule="auto"/>
    </w:pPr>
    <w:tblPr>
      <w:tblStyleRowBandSize w:val="1"/>
      <w:tblStyleColBandSize w:val="1"/>
      <w:tblBorders>
        <w:top w:val="single" w:sz="4" w:space="0" w:color="15EFFF" w:themeColor="accent3" w:themeTint="99"/>
        <w:left w:val="single" w:sz="4" w:space="0" w:color="15EFFF" w:themeColor="accent3" w:themeTint="99"/>
        <w:bottom w:val="single" w:sz="4" w:space="0" w:color="15EFFF" w:themeColor="accent3" w:themeTint="99"/>
        <w:right w:val="single" w:sz="4" w:space="0" w:color="15EFFF" w:themeColor="accent3" w:themeTint="99"/>
        <w:insideH w:val="single" w:sz="4" w:space="0" w:color="15EFFF" w:themeColor="accent3" w:themeTint="99"/>
      </w:tblBorders>
    </w:tblPr>
    <w:tblStylePr w:type="firstRow">
      <w:rPr>
        <w:b/>
        <w:bCs/>
        <w:color w:val="FFFFFF" w:themeColor="background1"/>
      </w:rPr>
      <w:tblPr/>
      <w:tcPr>
        <w:tcBorders>
          <w:top w:val="single" w:sz="4" w:space="0" w:color="007078" w:themeColor="accent3"/>
          <w:left w:val="single" w:sz="4" w:space="0" w:color="007078" w:themeColor="accent3"/>
          <w:bottom w:val="single" w:sz="4" w:space="0" w:color="007078" w:themeColor="accent3"/>
          <w:right w:val="single" w:sz="4" w:space="0" w:color="007078" w:themeColor="accent3"/>
          <w:insideH w:val="nil"/>
        </w:tcBorders>
        <w:shd w:val="clear" w:color="auto" w:fill="007078" w:themeFill="accent3"/>
      </w:tcPr>
    </w:tblStylePr>
    <w:tblStylePr w:type="lastRow">
      <w:rPr>
        <w:b/>
        <w:bCs/>
      </w:rPr>
      <w:tblPr/>
      <w:tcPr>
        <w:tcBorders>
          <w:top w:val="double" w:sz="4" w:space="0" w:color="15EFFF" w:themeColor="accent3" w:themeTint="99"/>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ListTable4-Accent4">
    <w:name w:val="List Table 4 Accent 4"/>
    <w:basedOn w:val="TableNormal"/>
    <w:uiPriority w:val="49"/>
    <w:rsid w:val="00791C66"/>
    <w:pPr>
      <w:spacing w:after="0" w:line="240" w:lineRule="auto"/>
    </w:pPr>
    <w:tblPr>
      <w:tblStyleRowBandSize w:val="1"/>
      <w:tblStyleColBandSize w:val="1"/>
      <w:tblBorders>
        <w:top w:val="single" w:sz="4" w:space="0" w:color="C9B5BE" w:themeColor="accent4" w:themeTint="99"/>
        <w:left w:val="single" w:sz="4" w:space="0" w:color="C9B5BE" w:themeColor="accent4" w:themeTint="99"/>
        <w:bottom w:val="single" w:sz="4" w:space="0" w:color="C9B5BE" w:themeColor="accent4" w:themeTint="99"/>
        <w:right w:val="single" w:sz="4" w:space="0" w:color="C9B5BE" w:themeColor="accent4" w:themeTint="99"/>
        <w:insideH w:val="single" w:sz="4" w:space="0" w:color="C9B5BE" w:themeColor="accent4" w:themeTint="99"/>
      </w:tblBorders>
    </w:tblPr>
    <w:tblStylePr w:type="firstRow">
      <w:rPr>
        <w:b/>
        <w:bCs/>
        <w:color w:val="FFFFFF" w:themeColor="background1"/>
      </w:rPr>
      <w:tblPr/>
      <w:tcPr>
        <w:tcBorders>
          <w:top w:val="single" w:sz="4" w:space="0" w:color="A58594" w:themeColor="accent4"/>
          <w:left w:val="single" w:sz="4" w:space="0" w:color="A58594" w:themeColor="accent4"/>
          <w:bottom w:val="single" w:sz="4" w:space="0" w:color="A58594" w:themeColor="accent4"/>
          <w:right w:val="single" w:sz="4" w:space="0" w:color="A58594" w:themeColor="accent4"/>
          <w:insideH w:val="nil"/>
        </w:tcBorders>
        <w:shd w:val="clear" w:color="auto" w:fill="A58594" w:themeFill="accent4"/>
      </w:tcPr>
    </w:tblStylePr>
    <w:tblStylePr w:type="lastRow">
      <w:rPr>
        <w:b/>
        <w:bCs/>
      </w:rPr>
      <w:tblPr/>
      <w:tcPr>
        <w:tcBorders>
          <w:top w:val="double" w:sz="4" w:space="0" w:color="C9B5BE" w:themeColor="accent4" w:themeTint="99"/>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ListTable4-Accent5">
    <w:name w:val="List Table 4 Accent 5"/>
    <w:basedOn w:val="TableNormal"/>
    <w:uiPriority w:val="49"/>
    <w:rsid w:val="00791C66"/>
    <w:pPr>
      <w:spacing w:after="0" w:line="240" w:lineRule="auto"/>
    </w:pPr>
    <w:tblPr>
      <w:tblStyleRowBandSize w:val="1"/>
      <w:tblStyleColBandSize w:val="1"/>
      <w:tblBorders>
        <w:top w:val="single" w:sz="4" w:space="0" w:color="FFC6C6" w:themeColor="accent5" w:themeTint="99"/>
        <w:left w:val="single" w:sz="4" w:space="0" w:color="FFC6C6" w:themeColor="accent5" w:themeTint="99"/>
        <w:bottom w:val="single" w:sz="4" w:space="0" w:color="FFC6C6" w:themeColor="accent5" w:themeTint="99"/>
        <w:right w:val="single" w:sz="4" w:space="0" w:color="FFC6C6" w:themeColor="accent5" w:themeTint="99"/>
        <w:insideH w:val="single" w:sz="4" w:space="0" w:color="FFC6C6" w:themeColor="accent5" w:themeTint="99"/>
      </w:tblBorders>
    </w:tblPr>
    <w:tblStylePr w:type="firstRow">
      <w:rPr>
        <w:b/>
        <w:bCs/>
        <w:color w:val="FFFFFF" w:themeColor="background1"/>
      </w:rPr>
      <w:tblPr/>
      <w:tcPr>
        <w:tcBorders>
          <w:top w:val="single" w:sz="4" w:space="0" w:color="FFA2A1" w:themeColor="accent5"/>
          <w:left w:val="single" w:sz="4" w:space="0" w:color="FFA2A1" w:themeColor="accent5"/>
          <w:bottom w:val="single" w:sz="4" w:space="0" w:color="FFA2A1" w:themeColor="accent5"/>
          <w:right w:val="single" w:sz="4" w:space="0" w:color="FFA2A1" w:themeColor="accent5"/>
          <w:insideH w:val="nil"/>
        </w:tcBorders>
        <w:shd w:val="clear" w:color="auto" w:fill="FFA2A1" w:themeFill="accent5"/>
      </w:tcPr>
    </w:tblStylePr>
    <w:tblStylePr w:type="lastRow">
      <w:rPr>
        <w:b/>
        <w:bCs/>
      </w:rPr>
      <w:tblPr/>
      <w:tcPr>
        <w:tcBorders>
          <w:top w:val="double" w:sz="4" w:space="0" w:color="FFC6C6" w:themeColor="accent5" w:themeTint="99"/>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ListTable4-Accent6">
    <w:name w:val="List Table 4 Accent 6"/>
    <w:basedOn w:val="TableNormal"/>
    <w:uiPriority w:val="49"/>
    <w:rsid w:val="00791C66"/>
    <w:pPr>
      <w:spacing w:after="0" w:line="240" w:lineRule="auto"/>
    </w:pPr>
    <w:tblPr>
      <w:tblStyleRowBandSize w:val="1"/>
      <w:tblStyleColBandSize w:val="1"/>
      <w:tblBorders>
        <w:top w:val="single" w:sz="4" w:space="0" w:color="B2D4D6" w:themeColor="accent6" w:themeTint="99"/>
        <w:left w:val="single" w:sz="4" w:space="0" w:color="B2D4D6" w:themeColor="accent6" w:themeTint="99"/>
        <w:bottom w:val="single" w:sz="4" w:space="0" w:color="B2D4D6" w:themeColor="accent6" w:themeTint="99"/>
        <w:right w:val="single" w:sz="4" w:space="0" w:color="B2D4D6" w:themeColor="accent6" w:themeTint="99"/>
        <w:insideH w:val="single" w:sz="4" w:space="0" w:color="B2D4D6" w:themeColor="accent6" w:themeTint="99"/>
      </w:tblBorders>
    </w:tblPr>
    <w:tblStylePr w:type="firstRow">
      <w:rPr>
        <w:b/>
        <w:bCs/>
        <w:color w:val="FFFFFF" w:themeColor="background1"/>
      </w:rPr>
      <w:tblPr/>
      <w:tcPr>
        <w:tcBorders>
          <w:top w:val="single" w:sz="4" w:space="0" w:color="80B8BC" w:themeColor="accent6"/>
          <w:left w:val="single" w:sz="4" w:space="0" w:color="80B8BC" w:themeColor="accent6"/>
          <w:bottom w:val="single" w:sz="4" w:space="0" w:color="80B8BC" w:themeColor="accent6"/>
          <w:right w:val="single" w:sz="4" w:space="0" w:color="80B8BC" w:themeColor="accent6"/>
          <w:insideH w:val="nil"/>
        </w:tcBorders>
        <w:shd w:val="clear" w:color="auto" w:fill="80B8BC" w:themeFill="accent6"/>
      </w:tcPr>
    </w:tblStylePr>
    <w:tblStylePr w:type="lastRow">
      <w:rPr>
        <w:b/>
        <w:bCs/>
      </w:rPr>
      <w:tblPr/>
      <w:tcPr>
        <w:tcBorders>
          <w:top w:val="double" w:sz="4" w:space="0" w:color="B2D4D6" w:themeColor="accent6" w:themeTint="99"/>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ListTable5Dark">
    <w:name w:val="List Table 5 Dark"/>
    <w:basedOn w:val="TableNormal"/>
    <w:uiPriority w:val="50"/>
    <w:rsid w:val="00791C66"/>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91C66"/>
    <w:pPr>
      <w:spacing w:after="0" w:line="240" w:lineRule="auto"/>
    </w:pPr>
    <w:rPr>
      <w:color w:val="FFFFFF" w:themeColor="background1"/>
    </w:rPr>
    <w:tblPr>
      <w:tblStyleRowBandSize w:val="1"/>
      <w:tblStyleColBandSize w:val="1"/>
      <w:tblBorders>
        <w:top w:val="single" w:sz="24" w:space="0" w:color="4B0A28" w:themeColor="accent1"/>
        <w:left w:val="single" w:sz="24" w:space="0" w:color="4B0A28" w:themeColor="accent1"/>
        <w:bottom w:val="single" w:sz="24" w:space="0" w:color="4B0A28" w:themeColor="accent1"/>
        <w:right w:val="single" w:sz="24" w:space="0" w:color="4B0A28" w:themeColor="accent1"/>
      </w:tblBorders>
    </w:tblPr>
    <w:tcPr>
      <w:shd w:val="clear" w:color="auto" w:fill="4B0A2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791C66"/>
    <w:pPr>
      <w:spacing w:after="0" w:line="240" w:lineRule="auto"/>
    </w:pPr>
    <w:rPr>
      <w:color w:val="FFFFFF" w:themeColor="background1"/>
    </w:rPr>
    <w:tblPr>
      <w:tblStyleRowBandSize w:val="1"/>
      <w:tblStyleColBandSize w:val="1"/>
      <w:tblBorders>
        <w:top w:val="single" w:sz="24" w:space="0" w:color="FF4543" w:themeColor="accent2"/>
        <w:left w:val="single" w:sz="24" w:space="0" w:color="FF4543" w:themeColor="accent2"/>
        <w:bottom w:val="single" w:sz="24" w:space="0" w:color="FF4543" w:themeColor="accent2"/>
        <w:right w:val="single" w:sz="24" w:space="0" w:color="FF4543" w:themeColor="accent2"/>
      </w:tblBorders>
    </w:tblPr>
    <w:tcPr>
      <w:shd w:val="clear" w:color="auto" w:fill="FF454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91C66"/>
    <w:pPr>
      <w:spacing w:after="0" w:line="240" w:lineRule="auto"/>
    </w:pPr>
    <w:rPr>
      <w:color w:val="FFFFFF" w:themeColor="background1"/>
    </w:rPr>
    <w:tblPr>
      <w:tblStyleRowBandSize w:val="1"/>
      <w:tblStyleColBandSize w:val="1"/>
      <w:tblBorders>
        <w:top w:val="single" w:sz="24" w:space="0" w:color="007078" w:themeColor="accent3"/>
        <w:left w:val="single" w:sz="24" w:space="0" w:color="007078" w:themeColor="accent3"/>
        <w:bottom w:val="single" w:sz="24" w:space="0" w:color="007078" w:themeColor="accent3"/>
        <w:right w:val="single" w:sz="24" w:space="0" w:color="007078" w:themeColor="accent3"/>
      </w:tblBorders>
    </w:tblPr>
    <w:tcPr>
      <w:shd w:val="clear" w:color="auto" w:fill="007078"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91C66"/>
    <w:pPr>
      <w:spacing w:after="0" w:line="240" w:lineRule="auto"/>
    </w:pPr>
    <w:rPr>
      <w:color w:val="FFFFFF" w:themeColor="background1"/>
    </w:rPr>
    <w:tblPr>
      <w:tblStyleRowBandSize w:val="1"/>
      <w:tblStyleColBandSize w:val="1"/>
      <w:tblBorders>
        <w:top w:val="single" w:sz="24" w:space="0" w:color="A58594" w:themeColor="accent4"/>
        <w:left w:val="single" w:sz="24" w:space="0" w:color="A58594" w:themeColor="accent4"/>
        <w:bottom w:val="single" w:sz="24" w:space="0" w:color="A58594" w:themeColor="accent4"/>
        <w:right w:val="single" w:sz="24" w:space="0" w:color="A58594" w:themeColor="accent4"/>
      </w:tblBorders>
    </w:tblPr>
    <w:tcPr>
      <w:shd w:val="clear" w:color="auto" w:fill="A58594"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791C66"/>
    <w:pPr>
      <w:spacing w:after="0" w:line="240" w:lineRule="auto"/>
    </w:pPr>
    <w:rPr>
      <w:color w:val="FFFFFF" w:themeColor="background1"/>
    </w:rPr>
    <w:tblPr>
      <w:tblStyleRowBandSize w:val="1"/>
      <w:tblStyleColBandSize w:val="1"/>
      <w:tblBorders>
        <w:top w:val="single" w:sz="24" w:space="0" w:color="FFA2A1" w:themeColor="accent5"/>
        <w:left w:val="single" w:sz="24" w:space="0" w:color="FFA2A1" w:themeColor="accent5"/>
        <w:bottom w:val="single" w:sz="24" w:space="0" w:color="FFA2A1" w:themeColor="accent5"/>
        <w:right w:val="single" w:sz="24" w:space="0" w:color="FFA2A1" w:themeColor="accent5"/>
      </w:tblBorders>
    </w:tblPr>
    <w:tcPr>
      <w:shd w:val="clear" w:color="auto" w:fill="FFA2A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91C66"/>
    <w:pPr>
      <w:spacing w:after="0" w:line="240" w:lineRule="auto"/>
    </w:pPr>
    <w:rPr>
      <w:color w:val="FFFFFF" w:themeColor="background1"/>
    </w:rPr>
    <w:tblPr>
      <w:tblStyleRowBandSize w:val="1"/>
      <w:tblStyleColBandSize w:val="1"/>
      <w:tblBorders>
        <w:top w:val="single" w:sz="24" w:space="0" w:color="80B8BC" w:themeColor="accent6"/>
        <w:left w:val="single" w:sz="24" w:space="0" w:color="80B8BC" w:themeColor="accent6"/>
        <w:bottom w:val="single" w:sz="24" w:space="0" w:color="80B8BC" w:themeColor="accent6"/>
        <w:right w:val="single" w:sz="24" w:space="0" w:color="80B8BC" w:themeColor="accent6"/>
      </w:tblBorders>
    </w:tblPr>
    <w:tcPr>
      <w:shd w:val="clear" w:color="auto" w:fill="80B8B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791C6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791C66"/>
    <w:pPr>
      <w:spacing w:after="0" w:line="240" w:lineRule="auto"/>
    </w:pPr>
    <w:rPr>
      <w:color w:val="38071D" w:themeColor="accent1" w:themeShade="BF"/>
    </w:rPr>
    <w:tblPr>
      <w:tblStyleRowBandSize w:val="1"/>
      <w:tblStyleColBandSize w:val="1"/>
      <w:tblBorders>
        <w:top w:val="single" w:sz="4" w:space="0" w:color="4B0A28" w:themeColor="accent1"/>
        <w:bottom w:val="single" w:sz="4" w:space="0" w:color="4B0A28" w:themeColor="accent1"/>
      </w:tblBorders>
    </w:tblPr>
    <w:tblStylePr w:type="firstRow">
      <w:rPr>
        <w:b/>
        <w:bCs/>
      </w:rPr>
      <w:tblPr/>
      <w:tcPr>
        <w:tcBorders>
          <w:bottom w:val="single" w:sz="4" w:space="0" w:color="4B0A28" w:themeColor="accent1"/>
        </w:tcBorders>
      </w:tcPr>
    </w:tblStylePr>
    <w:tblStylePr w:type="lastRow">
      <w:rPr>
        <w:b/>
        <w:bCs/>
      </w:rPr>
      <w:tblPr/>
      <w:tcPr>
        <w:tcBorders>
          <w:top w:val="double" w:sz="4" w:space="0" w:color="4B0A28" w:themeColor="accent1"/>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ListTable6ColourfulAccent2">
    <w:name w:val="List Table 6 Colorful Accent 2"/>
    <w:basedOn w:val="TableNormal"/>
    <w:uiPriority w:val="51"/>
    <w:rsid w:val="00791C66"/>
    <w:pPr>
      <w:spacing w:after="0" w:line="240" w:lineRule="auto"/>
    </w:pPr>
    <w:rPr>
      <w:color w:val="F10100" w:themeColor="accent2" w:themeShade="BF"/>
    </w:rPr>
    <w:tblPr>
      <w:tblStyleRowBandSize w:val="1"/>
      <w:tblStyleColBandSize w:val="1"/>
      <w:tblBorders>
        <w:top w:val="single" w:sz="4" w:space="0" w:color="FF4543" w:themeColor="accent2"/>
        <w:bottom w:val="single" w:sz="4" w:space="0" w:color="FF4543" w:themeColor="accent2"/>
      </w:tblBorders>
    </w:tblPr>
    <w:tblStylePr w:type="firstRow">
      <w:rPr>
        <w:b/>
        <w:bCs/>
      </w:rPr>
      <w:tblPr/>
      <w:tcPr>
        <w:tcBorders>
          <w:bottom w:val="single" w:sz="4" w:space="0" w:color="FF4543" w:themeColor="accent2"/>
        </w:tcBorders>
      </w:tcPr>
    </w:tblStylePr>
    <w:tblStylePr w:type="lastRow">
      <w:rPr>
        <w:b/>
        <w:bCs/>
      </w:rPr>
      <w:tblPr/>
      <w:tcPr>
        <w:tcBorders>
          <w:top w:val="double" w:sz="4" w:space="0" w:color="FF4543" w:themeColor="accent2"/>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ListTable6ColourfulAccent3">
    <w:name w:val="List Table 6 Colorful Accent 3"/>
    <w:basedOn w:val="TableNormal"/>
    <w:uiPriority w:val="51"/>
    <w:rsid w:val="00791C66"/>
    <w:pPr>
      <w:spacing w:after="0" w:line="240" w:lineRule="auto"/>
    </w:pPr>
    <w:rPr>
      <w:color w:val="005359" w:themeColor="accent3" w:themeShade="BF"/>
    </w:rPr>
    <w:tblPr>
      <w:tblStyleRowBandSize w:val="1"/>
      <w:tblStyleColBandSize w:val="1"/>
      <w:tblBorders>
        <w:top w:val="single" w:sz="4" w:space="0" w:color="007078" w:themeColor="accent3"/>
        <w:bottom w:val="single" w:sz="4" w:space="0" w:color="007078" w:themeColor="accent3"/>
      </w:tblBorders>
    </w:tblPr>
    <w:tblStylePr w:type="firstRow">
      <w:rPr>
        <w:b/>
        <w:bCs/>
      </w:rPr>
      <w:tblPr/>
      <w:tcPr>
        <w:tcBorders>
          <w:bottom w:val="single" w:sz="4" w:space="0" w:color="007078" w:themeColor="accent3"/>
        </w:tcBorders>
      </w:tcPr>
    </w:tblStylePr>
    <w:tblStylePr w:type="lastRow">
      <w:rPr>
        <w:b/>
        <w:bCs/>
      </w:rPr>
      <w:tblPr/>
      <w:tcPr>
        <w:tcBorders>
          <w:top w:val="double" w:sz="4" w:space="0" w:color="007078" w:themeColor="accent3"/>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ListTable6ColourfulAccent4">
    <w:name w:val="List Table 6 Colorful Accent 4"/>
    <w:basedOn w:val="TableNormal"/>
    <w:uiPriority w:val="51"/>
    <w:rsid w:val="00791C66"/>
    <w:pPr>
      <w:spacing w:after="0" w:line="240" w:lineRule="auto"/>
    </w:pPr>
    <w:rPr>
      <w:color w:val="805E6E" w:themeColor="accent4" w:themeShade="BF"/>
    </w:rPr>
    <w:tblPr>
      <w:tblStyleRowBandSize w:val="1"/>
      <w:tblStyleColBandSize w:val="1"/>
      <w:tblBorders>
        <w:top w:val="single" w:sz="4" w:space="0" w:color="A58594" w:themeColor="accent4"/>
        <w:bottom w:val="single" w:sz="4" w:space="0" w:color="A58594" w:themeColor="accent4"/>
      </w:tblBorders>
    </w:tblPr>
    <w:tblStylePr w:type="firstRow">
      <w:rPr>
        <w:b/>
        <w:bCs/>
      </w:rPr>
      <w:tblPr/>
      <w:tcPr>
        <w:tcBorders>
          <w:bottom w:val="single" w:sz="4" w:space="0" w:color="A58594" w:themeColor="accent4"/>
        </w:tcBorders>
      </w:tcPr>
    </w:tblStylePr>
    <w:tblStylePr w:type="lastRow">
      <w:rPr>
        <w:b/>
        <w:bCs/>
      </w:rPr>
      <w:tblPr/>
      <w:tcPr>
        <w:tcBorders>
          <w:top w:val="double" w:sz="4" w:space="0" w:color="A58594" w:themeColor="accent4"/>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ListTable6ColourfulAccent5">
    <w:name w:val="List Table 6 Colorful Accent 5"/>
    <w:basedOn w:val="TableNormal"/>
    <w:uiPriority w:val="51"/>
    <w:rsid w:val="00791C66"/>
    <w:pPr>
      <w:spacing w:after="0" w:line="240" w:lineRule="auto"/>
    </w:pPr>
    <w:rPr>
      <w:color w:val="FF3938" w:themeColor="accent5" w:themeShade="BF"/>
    </w:rPr>
    <w:tblPr>
      <w:tblStyleRowBandSize w:val="1"/>
      <w:tblStyleColBandSize w:val="1"/>
      <w:tblBorders>
        <w:top w:val="single" w:sz="4" w:space="0" w:color="FFA2A1" w:themeColor="accent5"/>
        <w:bottom w:val="single" w:sz="4" w:space="0" w:color="FFA2A1" w:themeColor="accent5"/>
      </w:tblBorders>
    </w:tblPr>
    <w:tblStylePr w:type="firstRow">
      <w:rPr>
        <w:b/>
        <w:bCs/>
      </w:rPr>
      <w:tblPr/>
      <w:tcPr>
        <w:tcBorders>
          <w:bottom w:val="single" w:sz="4" w:space="0" w:color="FFA2A1" w:themeColor="accent5"/>
        </w:tcBorders>
      </w:tcPr>
    </w:tblStylePr>
    <w:tblStylePr w:type="lastRow">
      <w:rPr>
        <w:b/>
        <w:bCs/>
      </w:rPr>
      <w:tblPr/>
      <w:tcPr>
        <w:tcBorders>
          <w:top w:val="double" w:sz="4" w:space="0" w:color="FFA2A1" w:themeColor="accent5"/>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ListTable6ColourfulAccent6">
    <w:name w:val="List Table 6 Colorful Accent 6"/>
    <w:basedOn w:val="TableNormal"/>
    <w:uiPriority w:val="51"/>
    <w:rsid w:val="00791C66"/>
    <w:pPr>
      <w:spacing w:after="0" w:line="240" w:lineRule="auto"/>
    </w:pPr>
    <w:rPr>
      <w:color w:val="51959A" w:themeColor="accent6" w:themeShade="BF"/>
    </w:rPr>
    <w:tblPr>
      <w:tblStyleRowBandSize w:val="1"/>
      <w:tblStyleColBandSize w:val="1"/>
      <w:tblBorders>
        <w:top w:val="single" w:sz="4" w:space="0" w:color="80B8BC" w:themeColor="accent6"/>
        <w:bottom w:val="single" w:sz="4" w:space="0" w:color="80B8BC" w:themeColor="accent6"/>
      </w:tblBorders>
    </w:tblPr>
    <w:tblStylePr w:type="firstRow">
      <w:rPr>
        <w:b/>
        <w:bCs/>
      </w:rPr>
      <w:tblPr/>
      <w:tcPr>
        <w:tcBorders>
          <w:bottom w:val="single" w:sz="4" w:space="0" w:color="80B8BC" w:themeColor="accent6"/>
        </w:tcBorders>
      </w:tcPr>
    </w:tblStylePr>
    <w:tblStylePr w:type="lastRow">
      <w:rPr>
        <w:b/>
        <w:bCs/>
      </w:rPr>
      <w:tblPr/>
      <w:tcPr>
        <w:tcBorders>
          <w:top w:val="double" w:sz="4" w:space="0" w:color="80B8BC" w:themeColor="accent6"/>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ListTable7Colourful">
    <w:name w:val="List Table 7 Colorful"/>
    <w:basedOn w:val="TableNormal"/>
    <w:uiPriority w:val="52"/>
    <w:rsid w:val="00791C66"/>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791C66"/>
    <w:pPr>
      <w:spacing w:after="0" w:line="240" w:lineRule="auto"/>
    </w:pPr>
    <w:rPr>
      <w:color w:val="38071D"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0A2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0A2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0A2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0A28" w:themeColor="accent1"/>
        </w:tcBorders>
        <w:shd w:val="clear" w:color="auto" w:fill="FFFFFF" w:themeFill="background1"/>
      </w:tcPr>
    </w:tblStylePr>
    <w:tblStylePr w:type="band1Vert">
      <w:tblPr/>
      <w:tcPr>
        <w:shd w:val="clear" w:color="auto" w:fill="F5B4D1" w:themeFill="accent1" w:themeFillTint="33"/>
      </w:tcPr>
    </w:tblStylePr>
    <w:tblStylePr w:type="band1Horz">
      <w:tblPr/>
      <w:tcPr>
        <w:shd w:val="clear" w:color="auto" w:fill="F5B4D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791C66"/>
    <w:pPr>
      <w:spacing w:after="0" w:line="240" w:lineRule="auto"/>
    </w:pPr>
    <w:rPr>
      <w:color w:val="F101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454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454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454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4543" w:themeColor="accent2"/>
        </w:tcBorders>
        <w:shd w:val="clear" w:color="auto" w:fill="FFFFFF" w:themeFill="background1"/>
      </w:tcPr>
    </w:tblStylePr>
    <w:tblStylePr w:type="band1Vert">
      <w:tblPr/>
      <w:tcPr>
        <w:shd w:val="clear" w:color="auto" w:fill="FFD9D9" w:themeFill="accent2" w:themeFillTint="33"/>
      </w:tcPr>
    </w:tblStylePr>
    <w:tblStylePr w:type="band1Horz">
      <w:tblPr/>
      <w:tcPr>
        <w:shd w:val="clear" w:color="auto" w:fill="FFD9D9"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791C66"/>
    <w:pPr>
      <w:spacing w:after="0" w:line="240" w:lineRule="auto"/>
    </w:pPr>
    <w:rPr>
      <w:color w:val="00535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078"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078"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078"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078" w:themeColor="accent3"/>
        </w:tcBorders>
        <w:shd w:val="clear" w:color="auto" w:fill="FFFFFF" w:themeFill="background1"/>
      </w:tcPr>
    </w:tblStylePr>
    <w:tblStylePr w:type="band1Vert">
      <w:tblPr/>
      <w:tcPr>
        <w:shd w:val="clear" w:color="auto" w:fill="B1F9FF" w:themeFill="accent3" w:themeFillTint="33"/>
      </w:tcPr>
    </w:tblStylePr>
    <w:tblStylePr w:type="band1Horz">
      <w:tblPr/>
      <w:tcPr>
        <w:shd w:val="clear" w:color="auto" w:fill="B1F9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791C66"/>
    <w:pPr>
      <w:spacing w:after="0" w:line="240" w:lineRule="auto"/>
    </w:pPr>
    <w:rPr>
      <w:color w:val="805E6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8594"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8594"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8594"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8594" w:themeColor="accent4"/>
        </w:tcBorders>
        <w:shd w:val="clear" w:color="auto" w:fill="FFFFFF" w:themeFill="background1"/>
      </w:tcPr>
    </w:tblStylePr>
    <w:tblStylePr w:type="band1Vert">
      <w:tblPr/>
      <w:tcPr>
        <w:shd w:val="clear" w:color="auto" w:fill="EDE6E9" w:themeFill="accent4" w:themeFillTint="33"/>
      </w:tcPr>
    </w:tblStylePr>
    <w:tblStylePr w:type="band1Horz">
      <w:tblPr/>
      <w:tcPr>
        <w:shd w:val="clear" w:color="auto" w:fill="EDE6E9"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791C66"/>
    <w:pPr>
      <w:spacing w:after="0" w:line="240" w:lineRule="auto"/>
    </w:pPr>
    <w:rPr>
      <w:color w:val="FF393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A2A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A2A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A2A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A2A1" w:themeColor="accent5"/>
        </w:tcBorders>
        <w:shd w:val="clear" w:color="auto" w:fill="FFFFFF" w:themeFill="background1"/>
      </w:tcPr>
    </w:tblStylePr>
    <w:tblStylePr w:type="band1Vert">
      <w:tblPr/>
      <w:tcPr>
        <w:shd w:val="clear" w:color="auto" w:fill="FFECEC" w:themeFill="accent5" w:themeFillTint="33"/>
      </w:tcPr>
    </w:tblStylePr>
    <w:tblStylePr w:type="band1Horz">
      <w:tblPr/>
      <w:tcPr>
        <w:shd w:val="clear" w:color="auto" w:fill="FFECE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791C66"/>
    <w:pPr>
      <w:spacing w:after="0" w:line="240" w:lineRule="auto"/>
    </w:pPr>
    <w:rPr>
      <w:color w:val="51959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B8B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B8B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B8B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B8BC" w:themeColor="accent6"/>
        </w:tcBorders>
        <w:shd w:val="clear" w:color="auto" w:fill="FFFFFF" w:themeFill="background1"/>
      </w:tcPr>
    </w:tblStylePr>
    <w:tblStylePr w:type="band1Vert">
      <w:tblPr/>
      <w:tcPr>
        <w:shd w:val="clear" w:color="auto" w:fill="E5F0F1" w:themeFill="accent6" w:themeFillTint="33"/>
      </w:tcPr>
    </w:tblStylePr>
    <w:tblStylePr w:type="band1Horz">
      <w:tblPr/>
      <w:tcPr>
        <w:shd w:val="clear" w:color="auto" w:fill="E5F0F1"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41372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41372D"/>
    <w:rPr>
      <w:rFonts w:ascii="Consolas" w:hAnsi="Consolas"/>
      <w:sz w:val="20"/>
      <w:szCs w:val="20"/>
    </w:rPr>
  </w:style>
  <w:style w:type="table" w:styleId="MediumGrid1">
    <w:name w:val="Medium Grid 1"/>
    <w:basedOn w:val="TableNormal"/>
    <w:uiPriority w:val="67"/>
    <w:semiHidden/>
    <w:unhideWhenUsed/>
    <w:rsid w:val="002E295C"/>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051D6"/>
    <w:pPr>
      <w:spacing w:after="0" w:line="240" w:lineRule="auto"/>
    </w:pPr>
    <w:tblPr>
      <w:tblStyleRowBandSize w:val="1"/>
      <w:tblStyleColBandSize w:val="1"/>
      <w:tblBorders>
        <w:top w:val="single" w:sz="8" w:space="0" w:color="A91659" w:themeColor="accent1" w:themeTint="BF"/>
        <w:left w:val="single" w:sz="8" w:space="0" w:color="A91659" w:themeColor="accent1" w:themeTint="BF"/>
        <w:bottom w:val="single" w:sz="8" w:space="0" w:color="A91659" w:themeColor="accent1" w:themeTint="BF"/>
        <w:right w:val="single" w:sz="8" w:space="0" w:color="A91659" w:themeColor="accent1" w:themeTint="BF"/>
        <w:insideH w:val="single" w:sz="8" w:space="0" w:color="A91659" w:themeColor="accent1" w:themeTint="BF"/>
        <w:insideV w:val="single" w:sz="8" w:space="0" w:color="A91659" w:themeColor="accent1" w:themeTint="BF"/>
      </w:tblBorders>
    </w:tblPr>
    <w:tcPr>
      <w:shd w:val="clear" w:color="auto" w:fill="F2A2C7" w:themeFill="accent1" w:themeFillTint="3F"/>
    </w:tcPr>
    <w:tblStylePr w:type="firstRow">
      <w:rPr>
        <w:b/>
        <w:bCs/>
      </w:rPr>
    </w:tblStylePr>
    <w:tblStylePr w:type="lastRow">
      <w:rPr>
        <w:b/>
        <w:bCs/>
      </w:rPr>
      <w:tblPr/>
      <w:tcPr>
        <w:tcBorders>
          <w:top w:val="single" w:sz="18" w:space="0" w:color="A91659" w:themeColor="accent1" w:themeTint="BF"/>
        </w:tcBorders>
      </w:tcPr>
    </w:tblStylePr>
    <w:tblStylePr w:type="firstCol">
      <w:rPr>
        <w:b/>
        <w:bCs/>
      </w:rPr>
    </w:tblStylePr>
    <w:tblStylePr w:type="lastCol">
      <w:rPr>
        <w:b/>
        <w:bCs/>
      </w:rPr>
    </w:tblStylePr>
    <w:tblStylePr w:type="band1Vert">
      <w:tblPr/>
      <w:tcPr>
        <w:shd w:val="clear" w:color="auto" w:fill="E6448E" w:themeFill="accent1" w:themeFillTint="7F"/>
      </w:tcPr>
    </w:tblStylePr>
    <w:tblStylePr w:type="band1Horz">
      <w:tblPr/>
      <w:tcPr>
        <w:shd w:val="clear" w:color="auto" w:fill="E6448E" w:themeFill="accent1" w:themeFillTint="7F"/>
      </w:tcPr>
    </w:tblStylePr>
  </w:style>
  <w:style w:type="table" w:styleId="MediumGrid1-Accent2">
    <w:name w:val="Medium Grid 1 Accent 2"/>
    <w:basedOn w:val="TableNormal"/>
    <w:uiPriority w:val="67"/>
    <w:semiHidden/>
    <w:unhideWhenUsed/>
    <w:rsid w:val="00B051D6"/>
    <w:pPr>
      <w:spacing w:after="0" w:line="240" w:lineRule="auto"/>
    </w:pPr>
    <w:tblPr>
      <w:tblStyleRowBandSize w:val="1"/>
      <w:tblStyleColBandSize w:val="1"/>
      <w:tblBorders>
        <w:top w:val="single" w:sz="8" w:space="0" w:color="FF7372" w:themeColor="accent2" w:themeTint="BF"/>
        <w:left w:val="single" w:sz="8" w:space="0" w:color="FF7372" w:themeColor="accent2" w:themeTint="BF"/>
        <w:bottom w:val="single" w:sz="8" w:space="0" w:color="FF7372" w:themeColor="accent2" w:themeTint="BF"/>
        <w:right w:val="single" w:sz="8" w:space="0" w:color="FF7372" w:themeColor="accent2" w:themeTint="BF"/>
        <w:insideH w:val="single" w:sz="8" w:space="0" w:color="FF7372" w:themeColor="accent2" w:themeTint="BF"/>
        <w:insideV w:val="single" w:sz="8" w:space="0" w:color="FF7372" w:themeColor="accent2" w:themeTint="BF"/>
      </w:tblBorders>
    </w:tblPr>
    <w:tcPr>
      <w:shd w:val="clear" w:color="auto" w:fill="FFD0D0" w:themeFill="accent2" w:themeFillTint="3F"/>
    </w:tcPr>
    <w:tblStylePr w:type="firstRow">
      <w:rPr>
        <w:b/>
        <w:bCs/>
      </w:rPr>
    </w:tblStylePr>
    <w:tblStylePr w:type="lastRow">
      <w:rPr>
        <w:b/>
        <w:bCs/>
      </w:rPr>
      <w:tblPr/>
      <w:tcPr>
        <w:tcBorders>
          <w:top w:val="single" w:sz="18" w:space="0" w:color="FF7372" w:themeColor="accent2" w:themeTint="BF"/>
        </w:tcBorders>
      </w:tcPr>
    </w:tblStylePr>
    <w:tblStylePr w:type="firstCol">
      <w:rPr>
        <w:b/>
        <w:bCs/>
      </w:rPr>
    </w:tblStylePr>
    <w:tblStylePr w:type="lastCol">
      <w:rPr>
        <w:b/>
        <w:bCs/>
      </w:rPr>
    </w:tblStylePr>
    <w:tblStylePr w:type="band1Vert">
      <w:tblPr/>
      <w:tcPr>
        <w:shd w:val="clear" w:color="auto" w:fill="FFA2A1" w:themeFill="accent2" w:themeFillTint="7F"/>
      </w:tcPr>
    </w:tblStylePr>
    <w:tblStylePr w:type="band1Horz">
      <w:tblPr/>
      <w:tcPr>
        <w:shd w:val="clear" w:color="auto" w:fill="FFA2A1" w:themeFill="accent2" w:themeFillTint="7F"/>
      </w:tcPr>
    </w:tblStylePr>
  </w:style>
  <w:style w:type="table" w:styleId="MediumGrid1-Accent3">
    <w:name w:val="Medium Grid 1 Accent 3"/>
    <w:basedOn w:val="TableNormal"/>
    <w:uiPriority w:val="67"/>
    <w:semiHidden/>
    <w:unhideWhenUsed/>
    <w:rsid w:val="00B051D6"/>
    <w:pPr>
      <w:spacing w:after="0" w:line="240" w:lineRule="auto"/>
    </w:pPr>
    <w:tblPr>
      <w:tblStyleRowBandSize w:val="1"/>
      <w:tblStyleColBandSize w:val="1"/>
      <w:tblBorders>
        <w:top w:val="single" w:sz="8" w:space="0" w:color="00CBD9" w:themeColor="accent3" w:themeTint="BF"/>
        <w:left w:val="single" w:sz="8" w:space="0" w:color="00CBD9" w:themeColor="accent3" w:themeTint="BF"/>
        <w:bottom w:val="single" w:sz="8" w:space="0" w:color="00CBD9" w:themeColor="accent3" w:themeTint="BF"/>
        <w:right w:val="single" w:sz="8" w:space="0" w:color="00CBD9" w:themeColor="accent3" w:themeTint="BF"/>
        <w:insideH w:val="single" w:sz="8" w:space="0" w:color="00CBD9" w:themeColor="accent3" w:themeTint="BF"/>
        <w:insideV w:val="single" w:sz="8" w:space="0" w:color="00CBD9" w:themeColor="accent3" w:themeTint="BF"/>
      </w:tblBorders>
    </w:tblPr>
    <w:tcPr>
      <w:shd w:val="clear" w:color="auto" w:fill="9EF8FF" w:themeFill="accent3" w:themeFillTint="3F"/>
    </w:tcPr>
    <w:tblStylePr w:type="firstRow">
      <w:rPr>
        <w:b/>
        <w:bCs/>
      </w:rPr>
    </w:tblStylePr>
    <w:tblStylePr w:type="lastRow">
      <w:rPr>
        <w:b/>
        <w:bCs/>
      </w:rPr>
      <w:tblPr/>
      <w:tcPr>
        <w:tcBorders>
          <w:top w:val="single" w:sz="18" w:space="0" w:color="00CBD9" w:themeColor="accent3" w:themeTint="BF"/>
        </w:tcBorders>
      </w:tcPr>
    </w:tblStylePr>
    <w:tblStylePr w:type="firstCol">
      <w:rPr>
        <w:b/>
        <w:bCs/>
      </w:rPr>
    </w:tblStylePr>
    <w:tblStylePr w:type="lastCol">
      <w:rPr>
        <w:b/>
        <w:bCs/>
      </w:rPr>
    </w:tblStylePr>
    <w:tblStylePr w:type="band1Vert">
      <w:tblPr/>
      <w:tcPr>
        <w:shd w:val="clear" w:color="auto" w:fill="3CF2FF" w:themeFill="accent3" w:themeFillTint="7F"/>
      </w:tcPr>
    </w:tblStylePr>
    <w:tblStylePr w:type="band1Horz">
      <w:tblPr/>
      <w:tcPr>
        <w:shd w:val="clear" w:color="auto" w:fill="3CF2FF" w:themeFill="accent3" w:themeFillTint="7F"/>
      </w:tcPr>
    </w:tblStylePr>
  </w:style>
  <w:style w:type="table" w:styleId="MediumGrid1-Accent4">
    <w:name w:val="Medium Grid 1 Accent 4"/>
    <w:basedOn w:val="TableNormal"/>
    <w:uiPriority w:val="67"/>
    <w:semiHidden/>
    <w:unhideWhenUsed/>
    <w:rsid w:val="00B051D6"/>
    <w:pPr>
      <w:spacing w:after="0" w:line="240" w:lineRule="auto"/>
    </w:pPr>
    <w:tblPr>
      <w:tblStyleRowBandSize w:val="1"/>
      <w:tblStyleColBandSize w:val="1"/>
      <w:tblBorders>
        <w:top w:val="single" w:sz="8" w:space="0" w:color="BBA3AE" w:themeColor="accent4" w:themeTint="BF"/>
        <w:left w:val="single" w:sz="8" w:space="0" w:color="BBA3AE" w:themeColor="accent4" w:themeTint="BF"/>
        <w:bottom w:val="single" w:sz="8" w:space="0" w:color="BBA3AE" w:themeColor="accent4" w:themeTint="BF"/>
        <w:right w:val="single" w:sz="8" w:space="0" w:color="BBA3AE" w:themeColor="accent4" w:themeTint="BF"/>
        <w:insideH w:val="single" w:sz="8" w:space="0" w:color="BBA3AE" w:themeColor="accent4" w:themeTint="BF"/>
        <w:insideV w:val="single" w:sz="8" w:space="0" w:color="BBA3AE" w:themeColor="accent4" w:themeTint="BF"/>
      </w:tblBorders>
    </w:tblPr>
    <w:tcPr>
      <w:shd w:val="clear" w:color="auto" w:fill="E8E0E4" w:themeFill="accent4" w:themeFillTint="3F"/>
    </w:tcPr>
    <w:tblStylePr w:type="firstRow">
      <w:rPr>
        <w:b/>
        <w:bCs/>
      </w:rPr>
    </w:tblStylePr>
    <w:tblStylePr w:type="lastRow">
      <w:rPr>
        <w:b/>
        <w:bCs/>
      </w:rPr>
      <w:tblPr/>
      <w:tcPr>
        <w:tcBorders>
          <w:top w:val="single" w:sz="18" w:space="0" w:color="BBA3AE" w:themeColor="accent4" w:themeTint="BF"/>
        </w:tcBorders>
      </w:tcPr>
    </w:tblStylePr>
    <w:tblStylePr w:type="firstCol">
      <w:rPr>
        <w:b/>
        <w:bCs/>
      </w:rPr>
    </w:tblStylePr>
    <w:tblStylePr w:type="lastCol">
      <w:rPr>
        <w:b/>
        <w:bCs/>
      </w:rPr>
    </w:tblStylePr>
    <w:tblStylePr w:type="band1Vert">
      <w:tblPr/>
      <w:tcPr>
        <w:shd w:val="clear" w:color="auto" w:fill="D2C2C9" w:themeFill="accent4" w:themeFillTint="7F"/>
      </w:tcPr>
    </w:tblStylePr>
    <w:tblStylePr w:type="band1Horz">
      <w:tblPr/>
      <w:tcPr>
        <w:shd w:val="clear" w:color="auto" w:fill="D2C2C9" w:themeFill="accent4" w:themeFillTint="7F"/>
      </w:tcPr>
    </w:tblStylePr>
  </w:style>
  <w:style w:type="table" w:styleId="MediumGrid1-Accent5">
    <w:name w:val="Medium Grid 1 Accent 5"/>
    <w:basedOn w:val="TableNormal"/>
    <w:uiPriority w:val="67"/>
    <w:semiHidden/>
    <w:unhideWhenUsed/>
    <w:rsid w:val="00B051D6"/>
    <w:pPr>
      <w:spacing w:after="0" w:line="240" w:lineRule="auto"/>
    </w:pPr>
    <w:tblPr>
      <w:tblStyleRowBandSize w:val="1"/>
      <w:tblStyleColBandSize w:val="1"/>
      <w:tblBorders>
        <w:top w:val="single" w:sz="8" w:space="0" w:color="FFB8B8" w:themeColor="accent5" w:themeTint="BF"/>
        <w:left w:val="single" w:sz="8" w:space="0" w:color="FFB8B8" w:themeColor="accent5" w:themeTint="BF"/>
        <w:bottom w:val="single" w:sz="8" w:space="0" w:color="FFB8B8" w:themeColor="accent5" w:themeTint="BF"/>
        <w:right w:val="single" w:sz="8" w:space="0" w:color="FFB8B8" w:themeColor="accent5" w:themeTint="BF"/>
        <w:insideH w:val="single" w:sz="8" w:space="0" w:color="FFB8B8" w:themeColor="accent5" w:themeTint="BF"/>
        <w:insideV w:val="single" w:sz="8" w:space="0" w:color="FFB8B8" w:themeColor="accent5" w:themeTint="BF"/>
      </w:tblBorders>
    </w:tblPr>
    <w:tcPr>
      <w:shd w:val="clear" w:color="auto" w:fill="FFE7E7" w:themeFill="accent5" w:themeFillTint="3F"/>
    </w:tcPr>
    <w:tblStylePr w:type="firstRow">
      <w:rPr>
        <w:b/>
        <w:bCs/>
      </w:rPr>
    </w:tblStylePr>
    <w:tblStylePr w:type="lastRow">
      <w:rPr>
        <w:b/>
        <w:bCs/>
      </w:rPr>
      <w:tblPr/>
      <w:tcPr>
        <w:tcBorders>
          <w:top w:val="single" w:sz="18" w:space="0" w:color="FFB8B8" w:themeColor="accent5" w:themeTint="BF"/>
        </w:tcBorders>
      </w:tcPr>
    </w:tblStylePr>
    <w:tblStylePr w:type="firstCol">
      <w:rPr>
        <w:b/>
        <w:bCs/>
      </w:rPr>
    </w:tblStylePr>
    <w:tblStylePr w:type="lastCol">
      <w:rPr>
        <w:b/>
        <w:bCs/>
      </w:rPr>
    </w:tblStylePr>
    <w:tblStylePr w:type="band1Vert">
      <w:tblPr/>
      <w:tcPr>
        <w:shd w:val="clear" w:color="auto" w:fill="FFD0D0" w:themeFill="accent5" w:themeFillTint="7F"/>
      </w:tcPr>
    </w:tblStylePr>
    <w:tblStylePr w:type="band1Horz">
      <w:tblPr/>
      <w:tcPr>
        <w:shd w:val="clear" w:color="auto" w:fill="FFD0D0" w:themeFill="accent5" w:themeFillTint="7F"/>
      </w:tcPr>
    </w:tblStylePr>
  </w:style>
  <w:style w:type="table" w:styleId="MediumGrid1-Accent6">
    <w:name w:val="Medium Grid 1 Accent 6"/>
    <w:basedOn w:val="TableNormal"/>
    <w:uiPriority w:val="67"/>
    <w:semiHidden/>
    <w:unhideWhenUsed/>
    <w:rsid w:val="00B051D6"/>
    <w:pPr>
      <w:spacing w:after="0" w:line="240" w:lineRule="auto"/>
    </w:pPr>
    <w:tblPr>
      <w:tblStyleRowBandSize w:val="1"/>
      <w:tblStyleColBandSize w:val="1"/>
      <w:tblBorders>
        <w:top w:val="single" w:sz="8" w:space="0" w:color="9FC9CC" w:themeColor="accent6" w:themeTint="BF"/>
        <w:left w:val="single" w:sz="8" w:space="0" w:color="9FC9CC" w:themeColor="accent6" w:themeTint="BF"/>
        <w:bottom w:val="single" w:sz="8" w:space="0" w:color="9FC9CC" w:themeColor="accent6" w:themeTint="BF"/>
        <w:right w:val="single" w:sz="8" w:space="0" w:color="9FC9CC" w:themeColor="accent6" w:themeTint="BF"/>
        <w:insideH w:val="single" w:sz="8" w:space="0" w:color="9FC9CC" w:themeColor="accent6" w:themeTint="BF"/>
        <w:insideV w:val="single" w:sz="8" w:space="0" w:color="9FC9CC" w:themeColor="accent6" w:themeTint="BF"/>
      </w:tblBorders>
    </w:tblPr>
    <w:tcPr>
      <w:shd w:val="clear" w:color="auto" w:fill="DFEDEE" w:themeFill="accent6" w:themeFillTint="3F"/>
    </w:tcPr>
    <w:tblStylePr w:type="firstRow">
      <w:rPr>
        <w:b/>
        <w:bCs/>
      </w:rPr>
    </w:tblStylePr>
    <w:tblStylePr w:type="lastRow">
      <w:rPr>
        <w:b/>
        <w:bCs/>
      </w:rPr>
      <w:tblPr/>
      <w:tcPr>
        <w:tcBorders>
          <w:top w:val="single" w:sz="18" w:space="0" w:color="9FC9CC" w:themeColor="accent6" w:themeTint="BF"/>
        </w:tcBorders>
      </w:tcPr>
    </w:tblStylePr>
    <w:tblStylePr w:type="firstCol">
      <w:rPr>
        <w:b/>
        <w:bCs/>
      </w:rPr>
    </w:tblStylePr>
    <w:tblStylePr w:type="lastCol">
      <w:rPr>
        <w:b/>
        <w:bCs/>
      </w:rPr>
    </w:tblStylePr>
    <w:tblStylePr w:type="band1Vert">
      <w:tblPr/>
      <w:tcPr>
        <w:shd w:val="clear" w:color="auto" w:fill="BFDBDD" w:themeFill="accent6" w:themeFillTint="7F"/>
      </w:tcPr>
    </w:tblStylePr>
    <w:tblStylePr w:type="band1Horz">
      <w:tblPr/>
      <w:tcPr>
        <w:shd w:val="clear" w:color="auto" w:fill="BFDBDD" w:themeFill="accent6" w:themeFillTint="7F"/>
      </w:tcPr>
    </w:tblStylePr>
  </w:style>
  <w:style w:type="table" w:styleId="MediumGrid2">
    <w:name w:val="Medium Grid 2"/>
    <w:basedOn w:val="TableNormal"/>
    <w:uiPriority w:val="68"/>
    <w:semiHidden/>
    <w:unhideWhenUsed/>
    <w:rsid w:val="002E295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0A28" w:themeColor="accent1"/>
        <w:left w:val="single" w:sz="8" w:space="0" w:color="4B0A28" w:themeColor="accent1"/>
        <w:bottom w:val="single" w:sz="8" w:space="0" w:color="4B0A28" w:themeColor="accent1"/>
        <w:right w:val="single" w:sz="8" w:space="0" w:color="4B0A28" w:themeColor="accent1"/>
        <w:insideH w:val="single" w:sz="8" w:space="0" w:color="4B0A28" w:themeColor="accent1"/>
        <w:insideV w:val="single" w:sz="8" w:space="0" w:color="4B0A28" w:themeColor="accent1"/>
      </w:tblBorders>
    </w:tblPr>
    <w:tcPr>
      <w:shd w:val="clear" w:color="auto" w:fill="F2A2C7" w:themeFill="accent1" w:themeFillTint="3F"/>
    </w:tcPr>
    <w:tblStylePr w:type="firstRow">
      <w:rPr>
        <w:b/>
        <w:bCs/>
        <w:color w:val="000000" w:themeColor="text1"/>
      </w:rPr>
      <w:tblPr/>
      <w:tcPr>
        <w:shd w:val="clear" w:color="auto" w:fill="FADAE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B4D1" w:themeFill="accent1" w:themeFillTint="33"/>
      </w:tcPr>
    </w:tblStylePr>
    <w:tblStylePr w:type="band1Vert">
      <w:tblPr/>
      <w:tcPr>
        <w:shd w:val="clear" w:color="auto" w:fill="E6448E" w:themeFill="accent1" w:themeFillTint="7F"/>
      </w:tcPr>
    </w:tblStylePr>
    <w:tblStylePr w:type="band1Horz">
      <w:tblPr/>
      <w:tcPr>
        <w:tcBorders>
          <w:insideH w:val="single" w:sz="6" w:space="0" w:color="4B0A28" w:themeColor="accent1"/>
          <w:insideV w:val="single" w:sz="6" w:space="0" w:color="4B0A28" w:themeColor="accent1"/>
        </w:tcBorders>
        <w:shd w:val="clear" w:color="auto" w:fill="E6448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4543" w:themeColor="accent2"/>
        <w:left w:val="single" w:sz="8" w:space="0" w:color="FF4543" w:themeColor="accent2"/>
        <w:bottom w:val="single" w:sz="8" w:space="0" w:color="FF4543" w:themeColor="accent2"/>
        <w:right w:val="single" w:sz="8" w:space="0" w:color="FF4543" w:themeColor="accent2"/>
        <w:insideH w:val="single" w:sz="8" w:space="0" w:color="FF4543" w:themeColor="accent2"/>
        <w:insideV w:val="single" w:sz="8" w:space="0" w:color="FF4543" w:themeColor="accent2"/>
      </w:tblBorders>
    </w:tblPr>
    <w:tcPr>
      <w:shd w:val="clear" w:color="auto" w:fill="FFD0D0" w:themeFill="accent2" w:themeFillTint="3F"/>
    </w:tcPr>
    <w:tblStylePr w:type="firstRow">
      <w:rPr>
        <w:b/>
        <w:bCs/>
        <w:color w:val="000000" w:themeColor="text1"/>
      </w:rPr>
      <w:tblPr/>
      <w:tcPr>
        <w:shd w:val="clear" w:color="auto" w:fill="FFEC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9D9" w:themeFill="accent2" w:themeFillTint="33"/>
      </w:tcPr>
    </w:tblStylePr>
    <w:tblStylePr w:type="band1Vert">
      <w:tblPr/>
      <w:tcPr>
        <w:shd w:val="clear" w:color="auto" w:fill="FFA2A1" w:themeFill="accent2" w:themeFillTint="7F"/>
      </w:tcPr>
    </w:tblStylePr>
    <w:tblStylePr w:type="band1Horz">
      <w:tblPr/>
      <w:tcPr>
        <w:tcBorders>
          <w:insideH w:val="single" w:sz="6" w:space="0" w:color="FF4543" w:themeColor="accent2"/>
          <w:insideV w:val="single" w:sz="6" w:space="0" w:color="FF4543" w:themeColor="accent2"/>
        </w:tcBorders>
        <w:shd w:val="clear" w:color="auto" w:fill="FFA2A1"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078" w:themeColor="accent3"/>
        <w:left w:val="single" w:sz="8" w:space="0" w:color="007078" w:themeColor="accent3"/>
        <w:bottom w:val="single" w:sz="8" w:space="0" w:color="007078" w:themeColor="accent3"/>
        <w:right w:val="single" w:sz="8" w:space="0" w:color="007078" w:themeColor="accent3"/>
        <w:insideH w:val="single" w:sz="8" w:space="0" w:color="007078" w:themeColor="accent3"/>
        <w:insideV w:val="single" w:sz="8" w:space="0" w:color="007078" w:themeColor="accent3"/>
      </w:tblBorders>
    </w:tblPr>
    <w:tcPr>
      <w:shd w:val="clear" w:color="auto" w:fill="9EF8FF" w:themeFill="accent3" w:themeFillTint="3F"/>
    </w:tcPr>
    <w:tblStylePr w:type="firstRow">
      <w:rPr>
        <w:b/>
        <w:bCs/>
        <w:color w:val="000000" w:themeColor="text1"/>
      </w:rPr>
      <w:tblPr/>
      <w:tcPr>
        <w:shd w:val="clear" w:color="auto" w:fill="D8FC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1F9FF" w:themeFill="accent3" w:themeFillTint="33"/>
      </w:tcPr>
    </w:tblStylePr>
    <w:tblStylePr w:type="band1Vert">
      <w:tblPr/>
      <w:tcPr>
        <w:shd w:val="clear" w:color="auto" w:fill="3CF2FF" w:themeFill="accent3" w:themeFillTint="7F"/>
      </w:tcPr>
    </w:tblStylePr>
    <w:tblStylePr w:type="band1Horz">
      <w:tblPr/>
      <w:tcPr>
        <w:tcBorders>
          <w:insideH w:val="single" w:sz="6" w:space="0" w:color="007078" w:themeColor="accent3"/>
          <w:insideV w:val="single" w:sz="6" w:space="0" w:color="007078" w:themeColor="accent3"/>
        </w:tcBorders>
        <w:shd w:val="clear" w:color="auto" w:fill="3CF2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8594" w:themeColor="accent4"/>
        <w:left w:val="single" w:sz="8" w:space="0" w:color="A58594" w:themeColor="accent4"/>
        <w:bottom w:val="single" w:sz="8" w:space="0" w:color="A58594" w:themeColor="accent4"/>
        <w:right w:val="single" w:sz="8" w:space="0" w:color="A58594" w:themeColor="accent4"/>
        <w:insideH w:val="single" w:sz="8" w:space="0" w:color="A58594" w:themeColor="accent4"/>
        <w:insideV w:val="single" w:sz="8" w:space="0" w:color="A58594" w:themeColor="accent4"/>
      </w:tblBorders>
    </w:tblPr>
    <w:tcPr>
      <w:shd w:val="clear" w:color="auto" w:fill="E8E0E4" w:themeFill="accent4" w:themeFillTint="3F"/>
    </w:tcPr>
    <w:tblStylePr w:type="firstRow">
      <w:rPr>
        <w:b/>
        <w:bCs/>
        <w:color w:val="000000" w:themeColor="text1"/>
      </w:rPr>
      <w:tblPr/>
      <w:tcPr>
        <w:shd w:val="clear" w:color="auto" w:fill="F6F2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6E9" w:themeFill="accent4" w:themeFillTint="33"/>
      </w:tcPr>
    </w:tblStylePr>
    <w:tblStylePr w:type="band1Vert">
      <w:tblPr/>
      <w:tcPr>
        <w:shd w:val="clear" w:color="auto" w:fill="D2C2C9" w:themeFill="accent4" w:themeFillTint="7F"/>
      </w:tcPr>
    </w:tblStylePr>
    <w:tblStylePr w:type="band1Horz">
      <w:tblPr/>
      <w:tcPr>
        <w:tcBorders>
          <w:insideH w:val="single" w:sz="6" w:space="0" w:color="A58594" w:themeColor="accent4"/>
          <w:insideV w:val="single" w:sz="6" w:space="0" w:color="A58594" w:themeColor="accent4"/>
        </w:tcBorders>
        <w:shd w:val="clear" w:color="auto" w:fill="D2C2C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A2A1" w:themeColor="accent5"/>
        <w:left w:val="single" w:sz="8" w:space="0" w:color="FFA2A1" w:themeColor="accent5"/>
        <w:bottom w:val="single" w:sz="8" w:space="0" w:color="FFA2A1" w:themeColor="accent5"/>
        <w:right w:val="single" w:sz="8" w:space="0" w:color="FFA2A1" w:themeColor="accent5"/>
        <w:insideH w:val="single" w:sz="8" w:space="0" w:color="FFA2A1" w:themeColor="accent5"/>
        <w:insideV w:val="single" w:sz="8" w:space="0" w:color="FFA2A1" w:themeColor="accent5"/>
      </w:tblBorders>
    </w:tblPr>
    <w:tcPr>
      <w:shd w:val="clear" w:color="auto" w:fill="FFE7E7" w:themeFill="accent5" w:themeFillTint="3F"/>
    </w:tcPr>
    <w:tblStylePr w:type="firstRow">
      <w:rPr>
        <w:b/>
        <w:bCs/>
        <w:color w:val="000000" w:themeColor="text1"/>
      </w:rPr>
      <w:tblPr/>
      <w:tcPr>
        <w:shd w:val="clear" w:color="auto" w:fill="FFF5F5"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CEC" w:themeFill="accent5" w:themeFillTint="33"/>
      </w:tcPr>
    </w:tblStylePr>
    <w:tblStylePr w:type="band1Vert">
      <w:tblPr/>
      <w:tcPr>
        <w:shd w:val="clear" w:color="auto" w:fill="FFD0D0" w:themeFill="accent5" w:themeFillTint="7F"/>
      </w:tcPr>
    </w:tblStylePr>
    <w:tblStylePr w:type="band1Horz">
      <w:tblPr/>
      <w:tcPr>
        <w:tcBorders>
          <w:insideH w:val="single" w:sz="6" w:space="0" w:color="FFA2A1" w:themeColor="accent5"/>
          <w:insideV w:val="single" w:sz="6" w:space="0" w:color="FFA2A1" w:themeColor="accent5"/>
        </w:tcBorders>
        <w:shd w:val="clear" w:color="auto" w:fill="FFD0D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B8BC" w:themeColor="accent6"/>
        <w:left w:val="single" w:sz="8" w:space="0" w:color="80B8BC" w:themeColor="accent6"/>
        <w:bottom w:val="single" w:sz="8" w:space="0" w:color="80B8BC" w:themeColor="accent6"/>
        <w:right w:val="single" w:sz="8" w:space="0" w:color="80B8BC" w:themeColor="accent6"/>
        <w:insideH w:val="single" w:sz="8" w:space="0" w:color="80B8BC" w:themeColor="accent6"/>
        <w:insideV w:val="single" w:sz="8" w:space="0" w:color="80B8BC" w:themeColor="accent6"/>
      </w:tblBorders>
    </w:tblPr>
    <w:tcPr>
      <w:shd w:val="clear" w:color="auto" w:fill="DFEDEE" w:themeFill="accent6" w:themeFillTint="3F"/>
    </w:tcPr>
    <w:tblStylePr w:type="firstRow">
      <w:rPr>
        <w:b/>
        <w:bCs/>
        <w:color w:val="000000" w:themeColor="text1"/>
      </w:rPr>
      <w:tblPr/>
      <w:tcPr>
        <w:shd w:val="clear" w:color="auto" w:fill="F2F7F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F0F1" w:themeFill="accent6" w:themeFillTint="33"/>
      </w:tcPr>
    </w:tblStylePr>
    <w:tblStylePr w:type="band1Vert">
      <w:tblPr/>
      <w:tcPr>
        <w:shd w:val="clear" w:color="auto" w:fill="BFDBDD" w:themeFill="accent6" w:themeFillTint="7F"/>
      </w:tcPr>
    </w:tblStylePr>
    <w:tblStylePr w:type="band1Horz">
      <w:tblPr/>
      <w:tcPr>
        <w:tcBorders>
          <w:insideH w:val="single" w:sz="6" w:space="0" w:color="80B8BC" w:themeColor="accent6"/>
          <w:insideV w:val="single" w:sz="6" w:space="0" w:color="80B8BC" w:themeColor="accent6"/>
        </w:tcBorders>
        <w:shd w:val="clear" w:color="auto" w:fill="BFDBDD"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E295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A2C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0A2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0A2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0A2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0A2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448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448E" w:themeFill="accent1" w:themeFillTint="7F"/>
      </w:tcPr>
    </w:tblStylePr>
  </w:style>
  <w:style w:type="table" w:styleId="MediumGrid3-Accent2">
    <w:name w:val="Medium Grid 3 Accent 2"/>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0D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454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454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454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454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A2A1"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A2A1" w:themeFill="accent2" w:themeFillTint="7F"/>
      </w:tcPr>
    </w:tblStylePr>
  </w:style>
  <w:style w:type="table" w:styleId="MediumGrid3-Accent3">
    <w:name w:val="Medium Grid 3 Accent 3"/>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EF8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078"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078"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078"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078"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CF2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CF2FF" w:themeFill="accent3" w:themeFillTint="7F"/>
      </w:tcPr>
    </w:tblStylePr>
  </w:style>
  <w:style w:type="table" w:styleId="MediumGrid3-Accent4">
    <w:name w:val="Medium Grid 3 Accent 4"/>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0E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8594"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8594"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8594"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8594"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C2C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C2C9" w:themeFill="accent4" w:themeFillTint="7F"/>
      </w:tcPr>
    </w:tblStylePr>
  </w:style>
  <w:style w:type="table" w:styleId="MediumGrid3-Accent5">
    <w:name w:val="Medium Grid 3 Accent 5"/>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7E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A2A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A2A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A2A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A2A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0D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0D0" w:themeFill="accent5" w:themeFillTint="7F"/>
      </w:tcPr>
    </w:tblStylePr>
  </w:style>
  <w:style w:type="table" w:styleId="MediumGrid3-Accent6">
    <w:name w:val="Medium Grid 3 Accent 6"/>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EDEE"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B8B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B8B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B8B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B8B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DBD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DBDD" w:themeFill="accent6" w:themeFillTint="7F"/>
      </w:tcPr>
    </w:tblStylePr>
  </w:style>
  <w:style w:type="table" w:styleId="MediumList1">
    <w:name w:val="Medium List 1"/>
    <w:basedOn w:val="TableNormal"/>
    <w:uiPriority w:val="65"/>
    <w:semiHidden/>
    <w:unhideWhenUsed/>
    <w:rsid w:val="002E295C"/>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E295C"/>
    <w:pPr>
      <w:spacing w:after="0" w:line="240" w:lineRule="auto"/>
    </w:pPr>
    <w:rPr>
      <w:color w:val="000000" w:themeColor="text1"/>
    </w:rPr>
    <w:tblPr>
      <w:tblStyleRowBandSize w:val="1"/>
      <w:tblStyleColBandSize w:val="1"/>
      <w:tblBorders>
        <w:top w:val="single" w:sz="8" w:space="0" w:color="4B0A28" w:themeColor="accent1"/>
        <w:bottom w:val="single" w:sz="8" w:space="0" w:color="4B0A28" w:themeColor="accent1"/>
      </w:tblBorders>
    </w:tblPr>
    <w:tblStylePr w:type="firstRow">
      <w:rPr>
        <w:rFonts w:asciiTheme="majorHAnsi" w:eastAsiaTheme="majorEastAsia" w:hAnsiTheme="majorHAnsi" w:cstheme="majorBidi"/>
      </w:rPr>
      <w:tblPr/>
      <w:tcPr>
        <w:tcBorders>
          <w:top w:val="nil"/>
          <w:bottom w:val="single" w:sz="8" w:space="0" w:color="4B0A28" w:themeColor="accent1"/>
        </w:tcBorders>
      </w:tcPr>
    </w:tblStylePr>
    <w:tblStylePr w:type="lastRow">
      <w:rPr>
        <w:b/>
        <w:bCs/>
        <w:color w:val="000000" w:themeColor="text2"/>
      </w:rPr>
      <w:tblPr/>
      <w:tcPr>
        <w:tcBorders>
          <w:top w:val="single" w:sz="8" w:space="0" w:color="4B0A28" w:themeColor="accent1"/>
          <w:bottom w:val="single" w:sz="8" w:space="0" w:color="4B0A28" w:themeColor="accent1"/>
        </w:tcBorders>
      </w:tcPr>
    </w:tblStylePr>
    <w:tblStylePr w:type="firstCol">
      <w:rPr>
        <w:b/>
        <w:bCs/>
      </w:rPr>
    </w:tblStylePr>
    <w:tblStylePr w:type="lastCol">
      <w:rPr>
        <w:b/>
        <w:bCs/>
      </w:rPr>
      <w:tblPr/>
      <w:tcPr>
        <w:tcBorders>
          <w:top w:val="single" w:sz="8" w:space="0" w:color="4B0A28" w:themeColor="accent1"/>
          <w:bottom w:val="single" w:sz="8" w:space="0" w:color="4B0A28" w:themeColor="accent1"/>
        </w:tcBorders>
      </w:tcPr>
    </w:tblStylePr>
    <w:tblStylePr w:type="band1Vert">
      <w:tblPr/>
      <w:tcPr>
        <w:shd w:val="clear" w:color="auto" w:fill="F2A2C7" w:themeFill="accent1" w:themeFillTint="3F"/>
      </w:tcPr>
    </w:tblStylePr>
    <w:tblStylePr w:type="band1Horz">
      <w:tblPr/>
      <w:tcPr>
        <w:shd w:val="clear" w:color="auto" w:fill="F2A2C7" w:themeFill="accent1" w:themeFillTint="3F"/>
      </w:tcPr>
    </w:tblStylePr>
  </w:style>
  <w:style w:type="table" w:styleId="MediumList1-Accent2">
    <w:name w:val="Medium List 1 Accent 2"/>
    <w:basedOn w:val="TableNormal"/>
    <w:uiPriority w:val="65"/>
    <w:semiHidden/>
    <w:unhideWhenUsed/>
    <w:rsid w:val="00CB1435"/>
    <w:pPr>
      <w:spacing w:after="0" w:line="240" w:lineRule="auto"/>
    </w:pPr>
    <w:rPr>
      <w:color w:val="000000" w:themeColor="text1"/>
    </w:rPr>
    <w:tblPr>
      <w:tblStyleRowBandSize w:val="1"/>
      <w:tblStyleColBandSize w:val="1"/>
      <w:tblBorders>
        <w:top w:val="single" w:sz="8" w:space="0" w:color="FF4543" w:themeColor="accent2"/>
        <w:bottom w:val="single" w:sz="8" w:space="0" w:color="FF4543" w:themeColor="accent2"/>
      </w:tblBorders>
    </w:tblPr>
    <w:tblStylePr w:type="firstRow">
      <w:rPr>
        <w:rFonts w:asciiTheme="majorHAnsi" w:eastAsiaTheme="majorEastAsia" w:hAnsiTheme="majorHAnsi" w:cstheme="majorBidi"/>
      </w:rPr>
      <w:tblPr/>
      <w:tcPr>
        <w:tcBorders>
          <w:top w:val="nil"/>
          <w:bottom w:val="single" w:sz="8" w:space="0" w:color="FF4543" w:themeColor="accent2"/>
        </w:tcBorders>
      </w:tcPr>
    </w:tblStylePr>
    <w:tblStylePr w:type="lastRow">
      <w:rPr>
        <w:b/>
        <w:bCs/>
        <w:color w:val="000000" w:themeColor="text2"/>
      </w:rPr>
      <w:tblPr/>
      <w:tcPr>
        <w:tcBorders>
          <w:top w:val="single" w:sz="8" w:space="0" w:color="FF4543" w:themeColor="accent2"/>
          <w:bottom w:val="single" w:sz="8" w:space="0" w:color="FF4543" w:themeColor="accent2"/>
        </w:tcBorders>
      </w:tcPr>
    </w:tblStylePr>
    <w:tblStylePr w:type="firstCol">
      <w:rPr>
        <w:b/>
        <w:bCs/>
      </w:rPr>
    </w:tblStylePr>
    <w:tblStylePr w:type="lastCol">
      <w:rPr>
        <w:b/>
        <w:bCs/>
      </w:rPr>
      <w:tblPr/>
      <w:tcPr>
        <w:tcBorders>
          <w:top w:val="single" w:sz="8" w:space="0" w:color="FF4543" w:themeColor="accent2"/>
          <w:bottom w:val="single" w:sz="8" w:space="0" w:color="FF4543" w:themeColor="accent2"/>
        </w:tcBorders>
      </w:tcPr>
    </w:tblStylePr>
    <w:tblStylePr w:type="band1Vert">
      <w:tblPr/>
      <w:tcPr>
        <w:shd w:val="clear" w:color="auto" w:fill="FFD0D0" w:themeFill="accent2" w:themeFillTint="3F"/>
      </w:tcPr>
    </w:tblStylePr>
    <w:tblStylePr w:type="band1Horz">
      <w:tblPr/>
      <w:tcPr>
        <w:shd w:val="clear" w:color="auto" w:fill="FFD0D0" w:themeFill="accent2" w:themeFillTint="3F"/>
      </w:tcPr>
    </w:tblStylePr>
  </w:style>
  <w:style w:type="table" w:styleId="MediumList1-Accent3">
    <w:name w:val="Medium List 1 Accent 3"/>
    <w:basedOn w:val="TableNormal"/>
    <w:uiPriority w:val="65"/>
    <w:semiHidden/>
    <w:unhideWhenUsed/>
    <w:rsid w:val="00CB1435"/>
    <w:pPr>
      <w:spacing w:after="0" w:line="240" w:lineRule="auto"/>
    </w:pPr>
    <w:rPr>
      <w:color w:val="000000" w:themeColor="text1"/>
    </w:rPr>
    <w:tblPr>
      <w:tblStyleRowBandSize w:val="1"/>
      <w:tblStyleColBandSize w:val="1"/>
      <w:tblBorders>
        <w:top w:val="single" w:sz="8" w:space="0" w:color="007078" w:themeColor="accent3"/>
        <w:bottom w:val="single" w:sz="8" w:space="0" w:color="007078" w:themeColor="accent3"/>
      </w:tblBorders>
    </w:tblPr>
    <w:tblStylePr w:type="firstRow">
      <w:rPr>
        <w:rFonts w:asciiTheme="majorHAnsi" w:eastAsiaTheme="majorEastAsia" w:hAnsiTheme="majorHAnsi" w:cstheme="majorBidi"/>
      </w:rPr>
      <w:tblPr/>
      <w:tcPr>
        <w:tcBorders>
          <w:top w:val="nil"/>
          <w:bottom w:val="single" w:sz="8" w:space="0" w:color="007078" w:themeColor="accent3"/>
        </w:tcBorders>
      </w:tcPr>
    </w:tblStylePr>
    <w:tblStylePr w:type="lastRow">
      <w:rPr>
        <w:b/>
        <w:bCs/>
        <w:color w:val="000000" w:themeColor="text2"/>
      </w:rPr>
      <w:tblPr/>
      <w:tcPr>
        <w:tcBorders>
          <w:top w:val="single" w:sz="8" w:space="0" w:color="007078" w:themeColor="accent3"/>
          <w:bottom w:val="single" w:sz="8" w:space="0" w:color="007078" w:themeColor="accent3"/>
        </w:tcBorders>
      </w:tcPr>
    </w:tblStylePr>
    <w:tblStylePr w:type="firstCol">
      <w:rPr>
        <w:b/>
        <w:bCs/>
      </w:rPr>
    </w:tblStylePr>
    <w:tblStylePr w:type="lastCol">
      <w:rPr>
        <w:b/>
        <w:bCs/>
      </w:rPr>
      <w:tblPr/>
      <w:tcPr>
        <w:tcBorders>
          <w:top w:val="single" w:sz="8" w:space="0" w:color="007078" w:themeColor="accent3"/>
          <w:bottom w:val="single" w:sz="8" w:space="0" w:color="007078" w:themeColor="accent3"/>
        </w:tcBorders>
      </w:tcPr>
    </w:tblStylePr>
    <w:tblStylePr w:type="band1Vert">
      <w:tblPr/>
      <w:tcPr>
        <w:shd w:val="clear" w:color="auto" w:fill="9EF8FF" w:themeFill="accent3" w:themeFillTint="3F"/>
      </w:tcPr>
    </w:tblStylePr>
    <w:tblStylePr w:type="band1Horz">
      <w:tblPr/>
      <w:tcPr>
        <w:shd w:val="clear" w:color="auto" w:fill="9EF8FF" w:themeFill="accent3" w:themeFillTint="3F"/>
      </w:tcPr>
    </w:tblStylePr>
  </w:style>
  <w:style w:type="table" w:styleId="MediumList1-Accent4">
    <w:name w:val="Medium List 1 Accent 4"/>
    <w:basedOn w:val="TableNormal"/>
    <w:uiPriority w:val="65"/>
    <w:semiHidden/>
    <w:unhideWhenUsed/>
    <w:rsid w:val="00CB1435"/>
    <w:pPr>
      <w:spacing w:after="0" w:line="240" w:lineRule="auto"/>
    </w:pPr>
    <w:rPr>
      <w:color w:val="000000" w:themeColor="text1"/>
    </w:rPr>
    <w:tblPr>
      <w:tblStyleRowBandSize w:val="1"/>
      <w:tblStyleColBandSize w:val="1"/>
      <w:tblBorders>
        <w:top w:val="single" w:sz="8" w:space="0" w:color="A58594" w:themeColor="accent4"/>
        <w:bottom w:val="single" w:sz="8" w:space="0" w:color="A58594" w:themeColor="accent4"/>
      </w:tblBorders>
    </w:tblPr>
    <w:tblStylePr w:type="firstRow">
      <w:rPr>
        <w:rFonts w:asciiTheme="majorHAnsi" w:eastAsiaTheme="majorEastAsia" w:hAnsiTheme="majorHAnsi" w:cstheme="majorBidi"/>
      </w:rPr>
      <w:tblPr/>
      <w:tcPr>
        <w:tcBorders>
          <w:top w:val="nil"/>
          <w:bottom w:val="single" w:sz="8" w:space="0" w:color="A58594" w:themeColor="accent4"/>
        </w:tcBorders>
      </w:tcPr>
    </w:tblStylePr>
    <w:tblStylePr w:type="lastRow">
      <w:rPr>
        <w:b/>
        <w:bCs/>
        <w:color w:val="000000" w:themeColor="text2"/>
      </w:rPr>
      <w:tblPr/>
      <w:tcPr>
        <w:tcBorders>
          <w:top w:val="single" w:sz="8" w:space="0" w:color="A58594" w:themeColor="accent4"/>
          <w:bottom w:val="single" w:sz="8" w:space="0" w:color="A58594" w:themeColor="accent4"/>
        </w:tcBorders>
      </w:tcPr>
    </w:tblStylePr>
    <w:tblStylePr w:type="firstCol">
      <w:rPr>
        <w:b/>
        <w:bCs/>
      </w:rPr>
    </w:tblStylePr>
    <w:tblStylePr w:type="lastCol">
      <w:rPr>
        <w:b/>
        <w:bCs/>
      </w:rPr>
      <w:tblPr/>
      <w:tcPr>
        <w:tcBorders>
          <w:top w:val="single" w:sz="8" w:space="0" w:color="A58594" w:themeColor="accent4"/>
          <w:bottom w:val="single" w:sz="8" w:space="0" w:color="A58594" w:themeColor="accent4"/>
        </w:tcBorders>
      </w:tcPr>
    </w:tblStylePr>
    <w:tblStylePr w:type="band1Vert">
      <w:tblPr/>
      <w:tcPr>
        <w:shd w:val="clear" w:color="auto" w:fill="E8E0E4" w:themeFill="accent4" w:themeFillTint="3F"/>
      </w:tcPr>
    </w:tblStylePr>
    <w:tblStylePr w:type="band1Horz">
      <w:tblPr/>
      <w:tcPr>
        <w:shd w:val="clear" w:color="auto" w:fill="E8E0E4" w:themeFill="accent4" w:themeFillTint="3F"/>
      </w:tcPr>
    </w:tblStylePr>
  </w:style>
  <w:style w:type="table" w:styleId="MediumList1-Accent5">
    <w:name w:val="Medium List 1 Accent 5"/>
    <w:basedOn w:val="TableNormal"/>
    <w:uiPriority w:val="65"/>
    <w:semiHidden/>
    <w:unhideWhenUsed/>
    <w:rsid w:val="00CB1435"/>
    <w:pPr>
      <w:spacing w:after="0" w:line="240" w:lineRule="auto"/>
    </w:pPr>
    <w:rPr>
      <w:color w:val="000000" w:themeColor="text1"/>
    </w:rPr>
    <w:tblPr>
      <w:tblStyleRowBandSize w:val="1"/>
      <w:tblStyleColBandSize w:val="1"/>
      <w:tblBorders>
        <w:top w:val="single" w:sz="8" w:space="0" w:color="FFA2A1" w:themeColor="accent5"/>
        <w:bottom w:val="single" w:sz="8" w:space="0" w:color="FFA2A1" w:themeColor="accent5"/>
      </w:tblBorders>
    </w:tblPr>
    <w:tblStylePr w:type="firstRow">
      <w:rPr>
        <w:rFonts w:asciiTheme="majorHAnsi" w:eastAsiaTheme="majorEastAsia" w:hAnsiTheme="majorHAnsi" w:cstheme="majorBidi"/>
      </w:rPr>
      <w:tblPr/>
      <w:tcPr>
        <w:tcBorders>
          <w:top w:val="nil"/>
          <w:bottom w:val="single" w:sz="8" w:space="0" w:color="FFA2A1" w:themeColor="accent5"/>
        </w:tcBorders>
      </w:tcPr>
    </w:tblStylePr>
    <w:tblStylePr w:type="lastRow">
      <w:rPr>
        <w:b/>
        <w:bCs/>
        <w:color w:val="000000" w:themeColor="text2"/>
      </w:rPr>
      <w:tblPr/>
      <w:tcPr>
        <w:tcBorders>
          <w:top w:val="single" w:sz="8" w:space="0" w:color="FFA2A1" w:themeColor="accent5"/>
          <w:bottom w:val="single" w:sz="8" w:space="0" w:color="FFA2A1" w:themeColor="accent5"/>
        </w:tcBorders>
      </w:tcPr>
    </w:tblStylePr>
    <w:tblStylePr w:type="firstCol">
      <w:rPr>
        <w:b/>
        <w:bCs/>
      </w:rPr>
    </w:tblStylePr>
    <w:tblStylePr w:type="lastCol">
      <w:rPr>
        <w:b/>
        <w:bCs/>
      </w:rPr>
      <w:tblPr/>
      <w:tcPr>
        <w:tcBorders>
          <w:top w:val="single" w:sz="8" w:space="0" w:color="FFA2A1" w:themeColor="accent5"/>
          <w:bottom w:val="single" w:sz="8" w:space="0" w:color="FFA2A1" w:themeColor="accent5"/>
        </w:tcBorders>
      </w:tcPr>
    </w:tblStylePr>
    <w:tblStylePr w:type="band1Vert">
      <w:tblPr/>
      <w:tcPr>
        <w:shd w:val="clear" w:color="auto" w:fill="FFE7E7" w:themeFill="accent5" w:themeFillTint="3F"/>
      </w:tcPr>
    </w:tblStylePr>
    <w:tblStylePr w:type="band1Horz">
      <w:tblPr/>
      <w:tcPr>
        <w:shd w:val="clear" w:color="auto" w:fill="FFE7E7" w:themeFill="accent5" w:themeFillTint="3F"/>
      </w:tcPr>
    </w:tblStylePr>
  </w:style>
  <w:style w:type="table" w:styleId="MediumList1-Accent6">
    <w:name w:val="Medium List 1 Accent 6"/>
    <w:basedOn w:val="TableNormal"/>
    <w:uiPriority w:val="65"/>
    <w:semiHidden/>
    <w:unhideWhenUsed/>
    <w:rsid w:val="00CB1435"/>
    <w:pPr>
      <w:spacing w:after="0" w:line="240" w:lineRule="auto"/>
    </w:pPr>
    <w:rPr>
      <w:color w:val="000000" w:themeColor="text1"/>
    </w:rPr>
    <w:tblPr>
      <w:tblStyleRowBandSize w:val="1"/>
      <w:tblStyleColBandSize w:val="1"/>
      <w:tblBorders>
        <w:top w:val="single" w:sz="8" w:space="0" w:color="80B8BC" w:themeColor="accent6"/>
        <w:bottom w:val="single" w:sz="8" w:space="0" w:color="80B8BC" w:themeColor="accent6"/>
      </w:tblBorders>
    </w:tblPr>
    <w:tblStylePr w:type="firstRow">
      <w:rPr>
        <w:rFonts w:asciiTheme="majorHAnsi" w:eastAsiaTheme="majorEastAsia" w:hAnsiTheme="majorHAnsi" w:cstheme="majorBidi"/>
      </w:rPr>
      <w:tblPr/>
      <w:tcPr>
        <w:tcBorders>
          <w:top w:val="nil"/>
          <w:bottom w:val="single" w:sz="8" w:space="0" w:color="80B8BC" w:themeColor="accent6"/>
        </w:tcBorders>
      </w:tcPr>
    </w:tblStylePr>
    <w:tblStylePr w:type="lastRow">
      <w:rPr>
        <w:b/>
        <w:bCs/>
        <w:color w:val="000000" w:themeColor="text2"/>
      </w:rPr>
      <w:tblPr/>
      <w:tcPr>
        <w:tcBorders>
          <w:top w:val="single" w:sz="8" w:space="0" w:color="80B8BC" w:themeColor="accent6"/>
          <w:bottom w:val="single" w:sz="8" w:space="0" w:color="80B8BC" w:themeColor="accent6"/>
        </w:tcBorders>
      </w:tcPr>
    </w:tblStylePr>
    <w:tblStylePr w:type="firstCol">
      <w:rPr>
        <w:b/>
        <w:bCs/>
      </w:rPr>
    </w:tblStylePr>
    <w:tblStylePr w:type="lastCol">
      <w:rPr>
        <w:b/>
        <w:bCs/>
      </w:rPr>
      <w:tblPr/>
      <w:tcPr>
        <w:tcBorders>
          <w:top w:val="single" w:sz="8" w:space="0" w:color="80B8BC" w:themeColor="accent6"/>
          <w:bottom w:val="single" w:sz="8" w:space="0" w:color="80B8BC" w:themeColor="accent6"/>
        </w:tcBorders>
      </w:tcPr>
    </w:tblStylePr>
    <w:tblStylePr w:type="band1Vert">
      <w:tblPr/>
      <w:tcPr>
        <w:shd w:val="clear" w:color="auto" w:fill="DFEDEE" w:themeFill="accent6" w:themeFillTint="3F"/>
      </w:tcPr>
    </w:tblStylePr>
    <w:tblStylePr w:type="band1Horz">
      <w:tblPr/>
      <w:tcPr>
        <w:shd w:val="clear" w:color="auto" w:fill="DFEDEE" w:themeFill="accent6" w:themeFillTint="3F"/>
      </w:tcPr>
    </w:tblStylePr>
  </w:style>
  <w:style w:type="table" w:styleId="MediumList2">
    <w:name w:val="Medium List 2"/>
    <w:basedOn w:val="TableNormal"/>
    <w:uiPriority w:val="66"/>
    <w:semiHidden/>
    <w:unhideWhenUsed/>
    <w:rsid w:val="002E295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0A28" w:themeColor="accent1"/>
        <w:left w:val="single" w:sz="8" w:space="0" w:color="4B0A28" w:themeColor="accent1"/>
        <w:bottom w:val="single" w:sz="8" w:space="0" w:color="4B0A28" w:themeColor="accent1"/>
        <w:right w:val="single" w:sz="8" w:space="0" w:color="4B0A28" w:themeColor="accent1"/>
      </w:tblBorders>
    </w:tblPr>
    <w:tblStylePr w:type="firstRow">
      <w:rPr>
        <w:sz w:val="24"/>
        <w:szCs w:val="24"/>
      </w:rPr>
      <w:tblPr/>
      <w:tcPr>
        <w:tcBorders>
          <w:top w:val="nil"/>
          <w:left w:val="nil"/>
          <w:bottom w:val="single" w:sz="24" w:space="0" w:color="4B0A28"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0A28" w:themeColor="accent1"/>
          <w:insideH w:val="nil"/>
          <w:insideV w:val="nil"/>
        </w:tcBorders>
        <w:shd w:val="clear" w:color="auto" w:fill="FFFFFF" w:themeFill="background1"/>
      </w:tcPr>
    </w:tblStylePr>
    <w:tblStylePr w:type="lastCol">
      <w:tblPr/>
      <w:tcPr>
        <w:tcBorders>
          <w:top w:val="nil"/>
          <w:left w:val="single" w:sz="8" w:space="0" w:color="4B0A2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A2C7" w:themeFill="accent1" w:themeFillTint="3F"/>
      </w:tcPr>
    </w:tblStylePr>
    <w:tblStylePr w:type="band1Horz">
      <w:tblPr/>
      <w:tcPr>
        <w:tcBorders>
          <w:top w:val="nil"/>
          <w:bottom w:val="nil"/>
          <w:insideH w:val="nil"/>
          <w:insideV w:val="nil"/>
        </w:tcBorders>
        <w:shd w:val="clear" w:color="auto" w:fill="F2A2C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4543" w:themeColor="accent2"/>
        <w:left w:val="single" w:sz="8" w:space="0" w:color="FF4543" w:themeColor="accent2"/>
        <w:bottom w:val="single" w:sz="8" w:space="0" w:color="FF4543" w:themeColor="accent2"/>
        <w:right w:val="single" w:sz="8" w:space="0" w:color="FF4543" w:themeColor="accent2"/>
      </w:tblBorders>
    </w:tblPr>
    <w:tblStylePr w:type="firstRow">
      <w:rPr>
        <w:sz w:val="24"/>
        <w:szCs w:val="24"/>
      </w:rPr>
      <w:tblPr/>
      <w:tcPr>
        <w:tcBorders>
          <w:top w:val="nil"/>
          <w:left w:val="nil"/>
          <w:bottom w:val="single" w:sz="24" w:space="0" w:color="FF4543"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4543" w:themeColor="accent2"/>
          <w:insideH w:val="nil"/>
          <w:insideV w:val="nil"/>
        </w:tcBorders>
        <w:shd w:val="clear" w:color="auto" w:fill="FFFFFF" w:themeFill="background1"/>
      </w:tcPr>
    </w:tblStylePr>
    <w:tblStylePr w:type="lastCol">
      <w:tblPr/>
      <w:tcPr>
        <w:tcBorders>
          <w:top w:val="nil"/>
          <w:left w:val="single" w:sz="8" w:space="0" w:color="FF454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0D0" w:themeFill="accent2" w:themeFillTint="3F"/>
      </w:tcPr>
    </w:tblStylePr>
    <w:tblStylePr w:type="band1Horz">
      <w:tblPr/>
      <w:tcPr>
        <w:tcBorders>
          <w:top w:val="nil"/>
          <w:bottom w:val="nil"/>
          <w:insideH w:val="nil"/>
          <w:insideV w:val="nil"/>
        </w:tcBorders>
        <w:shd w:val="clear" w:color="auto" w:fill="FFD0D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078" w:themeColor="accent3"/>
        <w:left w:val="single" w:sz="8" w:space="0" w:color="007078" w:themeColor="accent3"/>
        <w:bottom w:val="single" w:sz="8" w:space="0" w:color="007078" w:themeColor="accent3"/>
        <w:right w:val="single" w:sz="8" w:space="0" w:color="007078" w:themeColor="accent3"/>
      </w:tblBorders>
    </w:tblPr>
    <w:tblStylePr w:type="firstRow">
      <w:rPr>
        <w:sz w:val="24"/>
        <w:szCs w:val="24"/>
      </w:rPr>
      <w:tblPr/>
      <w:tcPr>
        <w:tcBorders>
          <w:top w:val="nil"/>
          <w:left w:val="nil"/>
          <w:bottom w:val="single" w:sz="24" w:space="0" w:color="007078"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078" w:themeColor="accent3"/>
          <w:insideH w:val="nil"/>
          <w:insideV w:val="nil"/>
        </w:tcBorders>
        <w:shd w:val="clear" w:color="auto" w:fill="FFFFFF" w:themeFill="background1"/>
      </w:tcPr>
    </w:tblStylePr>
    <w:tblStylePr w:type="lastCol">
      <w:tblPr/>
      <w:tcPr>
        <w:tcBorders>
          <w:top w:val="nil"/>
          <w:left w:val="single" w:sz="8" w:space="0" w:color="007078"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EF8FF" w:themeFill="accent3" w:themeFillTint="3F"/>
      </w:tcPr>
    </w:tblStylePr>
    <w:tblStylePr w:type="band1Horz">
      <w:tblPr/>
      <w:tcPr>
        <w:tcBorders>
          <w:top w:val="nil"/>
          <w:bottom w:val="nil"/>
          <w:insideH w:val="nil"/>
          <w:insideV w:val="nil"/>
        </w:tcBorders>
        <w:shd w:val="clear" w:color="auto" w:fill="9EF8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8594" w:themeColor="accent4"/>
        <w:left w:val="single" w:sz="8" w:space="0" w:color="A58594" w:themeColor="accent4"/>
        <w:bottom w:val="single" w:sz="8" w:space="0" w:color="A58594" w:themeColor="accent4"/>
        <w:right w:val="single" w:sz="8" w:space="0" w:color="A58594" w:themeColor="accent4"/>
      </w:tblBorders>
    </w:tblPr>
    <w:tblStylePr w:type="firstRow">
      <w:rPr>
        <w:sz w:val="24"/>
        <w:szCs w:val="24"/>
      </w:rPr>
      <w:tblPr/>
      <w:tcPr>
        <w:tcBorders>
          <w:top w:val="nil"/>
          <w:left w:val="nil"/>
          <w:bottom w:val="single" w:sz="24" w:space="0" w:color="A58594"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8594" w:themeColor="accent4"/>
          <w:insideH w:val="nil"/>
          <w:insideV w:val="nil"/>
        </w:tcBorders>
        <w:shd w:val="clear" w:color="auto" w:fill="FFFFFF" w:themeFill="background1"/>
      </w:tcPr>
    </w:tblStylePr>
    <w:tblStylePr w:type="lastCol">
      <w:tblPr/>
      <w:tcPr>
        <w:tcBorders>
          <w:top w:val="nil"/>
          <w:left w:val="single" w:sz="8" w:space="0" w:color="A58594"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0E4" w:themeFill="accent4" w:themeFillTint="3F"/>
      </w:tcPr>
    </w:tblStylePr>
    <w:tblStylePr w:type="band1Horz">
      <w:tblPr/>
      <w:tcPr>
        <w:tcBorders>
          <w:top w:val="nil"/>
          <w:bottom w:val="nil"/>
          <w:insideH w:val="nil"/>
          <w:insideV w:val="nil"/>
        </w:tcBorders>
        <w:shd w:val="clear" w:color="auto" w:fill="E8E0E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A2A1" w:themeColor="accent5"/>
        <w:left w:val="single" w:sz="8" w:space="0" w:color="FFA2A1" w:themeColor="accent5"/>
        <w:bottom w:val="single" w:sz="8" w:space="0" w:color="FFA2A1" w:themeColor="accent5"/>
        <w:right w:val="single" w:sz="8" w:space="0" w:color="FFA2A1" w:themeColor="accent5"/>
      </w:tblBorders>
    </w:tblPr>
    <w:tblStylePr w:type="firstRow">
      <w:rPr>
        <w:sz w:val="24"/>
        <w:szCs w:val="24"/>
      </w:rPr>
      <w:tblPr/>
      <w:tcPr>
        <w:tcBorders>
          <w:top w:val="nil"/>
          <w:left w:val="nil"/>
          <w:bottom w:val="single" w:sz="24" w:space="0" w:color="FFA2A1"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A2A1" w:themeColor="accent5"/>
          <w:insideH w:val="nil"/>
          <w:insideV w:val="nil"/>
        </w:tcBorders>
        <w:shd w:val="clear" w:color="auto" w:fill="FFFFFF" w:themeFill="background1"/>
      </w:tcPr>
    </w:tblStylePr>
    <w:tblStylePr w:type="lastCol">
      <w:tblPr/>
      <w:tcPr>
        <w:tcBorders>
          <w:top w:val="nil"/>
          <w:left w:val="single" w:sz="8" w:space="0" w:color="FFA2A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7E7" w:themeFill="accent5" w:themeFillTint="3F"/>
      </w:tcPr>
    </w:tblStylePr>
    <w:tblStylePr w:type="band1Horz">
      <w:tblPr/>
      <w:tcPr>
        <w:tcBorders>
          <w:top w:val="nil"/>
          <w:bottom w:val="nil"/>
          <w:insideH w:val="nil"/>
          <w:insideV w:val="nil"/>
        </w:tcBorders>
        <w:shd w:val="clear" w:color="auto" w:fill="FFE7E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B8BC" w:themeColor="accent6"/>
        <w:left w:val="single" w:sz="8" w:space="0" w:color="80B8BC" w:themeColor="accent6"/>
        <w:bottom w:val="single" w:sz="8" w:space="0" w:color="80B8BC" w:themeColor="accent6"/>
        <w:right w:val="single" w:sz="8" w:space="0" w:color="80B8BC" w:themeColor="accent6"/>
      </w:tblBorders>
    </w:tblPr>
    <w:tblStylePr w:type="firstRow">
      <w:rPr>
        <w:sz w:val="24"/>
        <w:szCs w:val="24"/>
      </w:rPr>
      <w:tblPr/>
      <w:tcPr>
        <w:tcBorders>
          <w:top w:val="nil"/>
          <w:left w:val="nil"/>
          <w:bottom w:val="single" w:sz="24" w:space="0" w:color="80B8BC"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B8BC" w:themeColor="accent6"/>
          <w:insideH w:val="nil"/>
          <w:insideV w:val="nil"/>
        </w:tcBorders>
        <w:shd w:val="clear" w:color="auto" w:fill="FFFFFF" w:themeFill="background1"/>
      </w:tcPr>
    </w:tblStylePr>
    <w:tblStylePr w:type="lastCol">
      <w:tblPr/>
      <w:tcPr>
        <w:tcBorders>
          <w:top w:val="nil"/>
          <w:left w:val="single" w:sz="8" w:space="0" w:color="80B8B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EDEE" w:themeFill="accent6" w:themeFillTint="3F"/>
      </w:tcPr>
    </w:tblStylePr>
    <w:tblStylePr w:type="band1Horz">
      <w:tblPr/>
      <w:tcPr>
        <w:tcBorders>
          <w:top w:val="nil"/>
          <w:bottom w:val="nil"/>
          <w:insideH w:val="nil"/>
          <w:insideV w:val="nil"/>
        </w:tcBorders>
        <w:shd w:val="clear" w:color="auto" w:fill="DFEDEE"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E295C"/>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E295C"/>
    <w:pPr>
      <w:spacing w:after="0" w:line="240" w:lineRule="auto"/>
    </w:pPr>
    <w:tblPr>
      <w:tblStyleRowBandSize w:val="1"/>
      <w:tblStyleColBandSize w:val="1"/>
      <w:tblBorders>
        <w:top w:val="single" w:sz="8" w:space="0" w:color="A91659" w:themeColor="accent1" w:themeTint="BF"/>
        <w:left w:val="single" w:sz="8" w:space="0" w:color="A91659" w:themeColor="accent1" w:themeTint="BF"/>
        <w:bottom w:val="single" w:sz="8" w:space="0" w:color="A91659" w:themeColor="accent1" w:themeTint="BF"/>
        <w:right w:val="single" w:sz="8" w:space="0" w:color="A91659" w:themeColor="accent1" w:themeTint="BF"/>
        <w:insideH w:val="single" w:sz="8" w:space="0" w:color="A91659" w:themeColor="accent1" w:themeTint="BF"/>
      </w:tblBorders>
    </w:tblPr>
    <w:tblStylePr w:type="firstRow">
      <w:pPr>
        <w:spacing w:before="0" w:after="0" w:line="240" w:lineRule="auto"/>
      </w:pPr>
      <w:rPr>
        <w:b/>
        <w:bCs/>
        <w:color w:val="FFFFFF" w:themeColor="background1"/>
      </w:rPr>
      <w:tblPr/>
      <w:tcPr>
        <w:tcBorders>
          <w:top w:val="single" w:sz="8" w:space="0" w:color="A91659" w:themeColor="accent1" w:themeTint="BF"/>
          <w:left w:val="single" w:sz="8" w:space="0" w:color="A91659" w:themeColor="accent1" w:themeTint="BF"/>
          <w:bottom w:val="single" w:sz="8" w:space="0" w:color="A91659" w:themeColor="accent1" w:themeTint="BF"/>
          <w:right w:val="single" w:sz="8" w:space="0" w:color="A91659" w:themeColor="accent1" w:themeTint="BF"/>
          <w:insideH w:val="nil"/>
          <w:insideV w:val="nil"/>
        </w:tcBorders>
        <w:shd w:val="clear" w:color="auto" w:fill="4B0A28" w:themeFill="accent1"/>
      </w:tcPr>
    </w:tblStylePr>
    <w:tblStylePr w:type="lastRow">
      <w:pPr>
        <w:spacing w:before="0" w:after="0" w:line="240" w:lineRule="auto"/>
      </w:pPr>
      <w:rPr>
        <w:b/>
        <w:bCs/>
      </w:rPr>
      <w:tblPr/>
      <w:tcPr>
        <w:tcBorders>
          <w:top w:val="double" w:sz="6" w:space="0" w:color="A91659" w:themeColor="accent1" w:themeTint="BF"/>
          <w:left w:val="single" w:sz="8" w:space="0" w:color="A91659" w:themeColor="accent1" w:themeTint="BF"/>
          <w:bottom w:val="single" w:sz="8" w:space="0" w:color="A91659" w:themeColor="accent1" w:themeTint="BF"/>
          <w:right w:val="single" w:sz="8" w:space="0" w:color="A91659" w:themeColor="accent1" w:themeTint="BF"/>
          <w:insideH w:val="nil"/>
          <w:insideV w:val="nil"/>
        </w:tcBorders>
      </w:tcPr>
    </w:tblStylePr>
    <w:tblStylePr w:type="firstCol">
      <w:rPr>
        <w:b/>
        <w:bCs/>
      </w:rPr>
    </w:tblStylePr>
    <w:tblStylePr w:type="lastCol">
      <w:rPr>
        <w:b/>
        <w:bCs/>
      </w:rPr>
    </w:tblStylePr>
    <w:tblStylePr w:type="band1Vert">
      <w:tblPr/>
      <w:tcPr>
        <w:shd w:val="clear" w:color="auto" w:fill="F2A2C7" w:themeFill="accent1" w:themeFillTint="3F"/>
      </w:tcPr>
    </w:tblStylePr>
    <w:tblStylePr w:type="band1Horz">
      <w:tblPr/>
      <w:tcPr>
        <w:tcBorders>
          <w:insideH w:val="nil"/>
          <w:insideV w:val="nil"/>
        </w:tcBorders>
        <w:shd w:val="clear" w:color="auto" w:fill="F2A2C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91B94"/>
    <w:pPr>
      <w:spacing w:after="0" w:line="240" w:lineRule="auto"/>
    </w:pPr>
    <w:tblPr>
      <w:tblStyleRowBandSize w:val="1"/>
      <w:tblStyleColBandSize w:val="1"/>
      <w:tblBorders>
        <w:top w:val="single" w:sz="8" w:space="0" w:color="FF7372" w:themeColor="accent2" w:themeTint="BF"/>
        <w:left w:val="single" w:sz="8" w:space="0" w:color="FF7372" w:themeColor="accent2" w:themeTint="BF"/>
        <w:bottom w:val="single" w:sz="8" w:space="0" w:color="FF7372" w:themeColor="accent2" w:themeTint="BF"/>
        <w:right w:val="single" w:sz="8" w:space="0" w:color="FF7372" w:themeColor="accent2" w:themeTint="BF"/>
        <w:insideH w:val="single" w:sz="8" w:space="0" w:color="FF7372" w:themeColor="accent2" w:themeTint="BF"/>
      </w:tblBorders>
    </w:tblPr>
    <w:tblStylePr w:type="firstRow">
      <w:pPr>
        <w:spacing w:before="0" w:after="0" w:line="240" w:lineRule="auto"/>
      </w:pPr>
      <w:rPr>
        <w:b/>
        <w:bCs/>
        <w:color w:val="FFFFFF" w:themeColor="background1"/>
      </w:rPr>
      <w:tblPr/>
      <w:tcPr>
        <w:tcBorders>
          <w:top w:val="single" w:sz="8" w:space="0" w:color="FF7372" w:themeColor="accent2" w:themeTint="BF"/>
          <w:left w:val="single" w:sz="8" w:space="0" w:color="FF7372" w:themeColor="accent2" w:themeTint="BF"/>
          <w:bottom w:val="single" w:sz="8" w:space="0" w:color="FF7372" w:themeColor="accent2" w:themeTint="BF"/>
          <w:right w:val="single" w:sz="8" w:space="0" w:color="FF7372" w:themeColor="accent2" w:themeTint="BF"/>
          <w:insideH w:val="nil"/>
          <w:insideV w:val="nil"/>
        </w:tcBorders>
        <w:shd w:val="clear" w:color="auto" w:fill="FF4543" w:themeFill="accent2"/>
      </w:tcPr>
    </w:tblStylePr>
    <w:tblStylePr w:type="lastRow">
      <w:pPr>
        <w:spacing w:before="0" w:after="0" w:line="240" w:lineRule="auto"/>
      </w:pPr>
      <w:rPr>
        <w:b/>
        <w:bCs/>
      </w:rPr>
      <w:tblPr/>
      <w:tcPr>
        <w:tcBorders>
          <w:top w:val="double" w:sz="6" w:space="0" w:color="FF7372" w:themeColor="accent2" w:themeTint="BF"/>
          <w:left w:val="single" w:sz="8" w:space="0" w:color="FF7372" w:themeColor="accent2" w:themeTint="BF"/>
          <w:bottom w:val="single" w:sz="8" w:space="0" w:color="FF7372" w:themeColor="accent2" w:themeTint="BF"/>
          <w:right w:val="single" w:sz="8" w:space="0" w:color="FF737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D0D0" w:themeFill="accent2" w:themeFillTint="3F"/>
      </w:tcPr>
    </w:tblStylePr>
    <w:tblStylePr w:type="band1Horz">
      <w:tblPr/>
      <w:tcPr>
        <w:tcBorders>
          <w:insideH w:val="nil"/>
          <w:insideV w:val="nil"/>
        </w:tcBorders>
        <w:shd w:val="clear" w:color="auto" w:fill="FFD0D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91B94"/>
    <w:pPr>
      <w:spacing w:after="0" w:line="240" w:lineRule="auto"/>
    </w:pPr>
    <w:tblPr>
      <w:tblStyleRowBandSize w:val="1"/>
      <w:tblStyleColBandSize w:val="1"/>
      <w:tblBorders>
        <w:top w:val="single" w:sz="8" w:space="0" w:color="00CBD9" w:themeColor="accent3" w:themeTint="BF"/>
        <w:left w:val="single" w:sz="8" w:space="0" w:color="00CBD9" w:themeColor="accent3" w:themeTint="BF"/>
        <w:bottom w:val="single" w:sz="8" w:space="0" w:color="00CBD9" w:themeColor="accent3" w:themeTint="BF"/>
        <w:right w:val="single" w:sz="8" w:space="0" w:color="00CBD9" w:themeColor="accent3" w:themeTint="BF"/>
        <w:insideH w:val="single" w:sz="8" w:space="0" w:color="00CBD9" w:themeColor="accent3" w:themeTint="BF"/>
      </w:tblBorders>
    </w:tblPr>
    <w:tblStylePr w:type="firstRow">
      <w:pPr>
        <w:spacing w:before="0" w:after="0" w:line="240" w:lineRule="auto"/>
      </w:pPr>
      <w:rPr>
        <w:b/>
        <w:bCs/>
        <w:color w:val="FFFFFF" w:themeColor="background1"/>
      </w:rPr>
      <w:tblPr/>
      <w:tcPr>
        <w:tcBorders>
          <w:top w:val="single" w:sz="8" w:space="0" w:color="00CBD9" w:themeColor="accent3" w:themeTint="BF"/>
          <w:left w:val="single" w:sz="8" w:space="0" w:color="00CBD9" w:themeColor="accent3" w:themeTint="BF"/>
          <w:bottom w:val="single" w:sz="8" w:space="0" w:color="00CBD9" w:themeColor="accent3" w:themeTint="BF"/>
          <w:right w:val="single" w:sz="8" w:space="0" w:color="00CBD9" w:themeColor="accent3" w:themeTint="BF"/>
          <w:insideH w:val="nil"/>
          <w:insideV w:val="nil"/>
        </w:tcBorders>
        <w:shd w:val="clear" w:color="auto" w:fill="007078" w:themeFill="accent3"/>
      </w:tcPr>
    </w:tblStylePr>
    <w:tblStylePr w:type="lastRow">
      <w:pPr>
        <w:spacing w:before="0" w:after="0" w:line="240" w:lineRule="auto"/>
      </w:pPr>
      <w:rPr>
        <w:b/>
        <w:bCs/>
      </w:rPr>
      <w:tblPr/>
      <w:tcPr>
        <w:tcBorders>
          <w:top w:val="double" w:sz="6" w:space="0" w:color="00CBD9" w:themeColor="accent3" w:themeTint="BF"/>
          <w:left w:val="single" w:sz="8" w:space="0" w:color="00CBD9" w:themeColor="accent3" w:themeTint="BF"/>
          <w:bottom w:val="single" w:sz="8" w:space="0" w:color="00CBD9" w:themeColor="accent3" w:themeTint="BF"/>
          <w:right w:val="single" w:sz="8" w:space="0" w:color="00CBD9" w:themeColor="accent3" w:themeTint="BF"/>
          <w:insideH w:val="nil"/>
          <w:insideV w:val="nil"/>
        </w:tcBorders>
      </w:tcPr>
    </w:tblStylePr>
    <w:tblStylePr w:type="firstCol">
      <w:rPr>
        <w:b/>
        <w:bCs/>
      </w:rPr>
    </w:tblStylePr>
    <w:tblStylePr w:type="lastCol">
      <w:rPr>
        <w:b/>
        <w:bCs/>
      </w:rPr>
    </w:tblStylePr>
    <w:tblStylePr w:type="band1Vert">
      <w:tblPr/>
      <w:tcPr>
        <w:shd w:val="clear" w:color="auto" w:fill="9EF8FF" w:themeFill="accent3" w:themeFillTint="3F"/>
      </w:tcPr>
    </w:tblStylePr>
    <w:tblStylePr w:type="band1Horz">
      <w:tblPr/>
      <w:tcPr>
        <w:tcBorders>
          <w:insideH w:val="nil"/>
          <w:insideV w:val="nil"/>
        </w:tcBorders>
        <w:shd w:val="clear" w:color="auto" w:fill="9EF8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91B94"/>
    <w:pPr>
      <w:spacing w:after="0" w:line="240" w:lineRule="auto"/>
    </w:pPr>
    <w:tblPr>
      <w:tblStyleRowBandSize w:val="1"/>
      <w:tblStyleColBandSize w:val="1"/>
      <w:tblBorders>
        <w:top w:val="single" w:sz="8" w:space="0" w:color="BBA3AE" w:themeColor="accent4" w:themeTint="BF"/>
        <w:left w:val="single" w:sz="8" w:space="0" w:color="BBA3AE" w:themeColor="accent4" w:themeTint="BF"/>
        <w:bottom w:val="single" w:sz="8" w:space="0" w:color="BBA3AE" w:themeColor="accent4" w:themeTint="BF"/>
        <w:right w:val="single" w:sz="8" w:space="0" w:color="BBA3AE" w:themeColor="accent4" w:themeTint="BF"/>
        <w:insideH w:val="single" w:sz="8" w:space="0" w:color="BBA3AE" w:themeColor="accent4" w:themeTint="BF"/>
      </w:tblBorders>
    </w:tblPr>
    <w:tblStylePr w:type="firstRow">
      <w:pPr>
        <w:spacing w:before="0" w:after="0" w:line="240" w:lineRule="auto"/>
      </w:pPr>
      <w:rPr>
        <w:b/>
        <w:bCs/>
        <w:color w:val="FFFFFF" w:themeColor="background1"/>
      </w:rPr>
      <w:tblPr/>
      <w:tcPr>
        <w:tcBorders>
          <w:top w:val="single" w:sz="8" w:space="0" w:color="BBA3AE" w:themeColor="accent4" w:themeTint="BF"/>
          <w:left w:val="single" w:sz="8" w:space="0" w:color="BBA3AE" w:themeColor="accent4" w:themeTint="BF"/>
          <w:bottom w:val="single" w:sz="8" w:space="0" w:color="BBA3AE" w:themeColor="accent4" w:themeTint="BF"/>
          <w:right w:val="single" w:sz="8" w:space="0" w:color="BBA3AE" w:themeColor="accent4" w:themeTint="BF"/>
          <w:insideH w:val="nil"/>
          <w:insideV w:val="nil"/>
        </w:tcBorders>
        <w:shd w:val="clear" w:color="auto" w:fill="A58594" w:themeFill="accent4"/>
      </w:tcPr>
    </w:tblStylePr>
    <w:tblStylePr w:type="lastRow">
      <w:pPr>
        <w:spacing w:before="0" w:after="0" w:line="240" w:lineRule="auto"/>
      </w:pPr>
      <w:rPr>
        <w:b/>
        <w:bCs/>
      </w:rPr>
      <w:tblPr/>
      <w:tcPr>
        <w:tcBorders>
          <w:top w:val="double" w:sz="6" w:space="0" w:color="BBA3AE" w:themeColor="accent4" w:themeTint="BF"/>
          <w:left w:val="single" w:sz="8" w:space="0" w:color="BBA3AE" w:themeColor="accent4" w:themeTint="BF"/>
          <w:bottom w:val="single" w:sz="8" w:space="0" w:color="BBA3AE" w:themeColor="accent4" w:themeTint="BF"/>
          <w:right w:val="single" w:sz="8" w:space="0" w:color="BBA3AE" w:themeColor="accent4" w:themeTint="BF"/>
          <w:insideH w:val="nil"/>
          <w:insideV w:val="nil"/>
        </w:tcBorders>
      </w:tcPr>
    </w:tblStylePr>
    <w:tblStylePr w:type="firstCol">
      <w:rPr>
        <w:b/>
        <w:bCs/>
      </w:rPr>
    </w:tblStylePr>
    <w:tblStylePr w:type="lastCol">
      <w:rPr>
        <w:b/>
        <w:bCs/>
      </w:rPr>
    </w:tblStylePr>
    <w:tblStylePr w:type="band1Vert">
      <w:tblPr/>
      <w:tcPr>
        <w:shd w:val="clear" w:color="auto" w:fill="E8E0E4" w:themeFill="accent4" w:themeFillTint="3F"/>
      </w:tcPr>
    </w:tblStylePr>
    <w:tblStylePr w:type="band1Horz">
      <w:tblPr/>
      <w:tcPr>
        <w:tcBorders>
          <w:insideH w:val="nil"/>
          <w:insideV w:val="nil"/>
        </w:tcBorders>
        <w:shd w:val="clear" w:color="auto" w:fill="E8E0E4"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91B94"/>
    <w:pPr>
      <w:spacing w:after="0" w:line="240" w:lineRule="auto"/>
    </w:pPr>
    <w:tblPr>
      <w:tblStyleRowBandSize w:val="1"/>
      <w:tblStyleColBandSize w:val="1"/>
      <w:tblBorders>
        <w:top w:val="single" w:sz="8" w:space="0" w:color="FFB8B8" w:themeColor="accent5" w:themeTint="BF"/>
        <w:left w:val="single" w:sz="8" w:space="0" w:color="FFB8B8" w:themeColor="accent5" w:themeTint="BF"/>
        <w:bottom w:val="single" w:sz="8" w:space="0" w:color="FFB8B8" w:themeColor="accent5" w:themeTint="BF"/>
        <w:right w:val="single" w:sz="8" w:space="0" w:color="FFB8B8" w:themeColor="accent5" w:themeTint="BF"/>
        <w:insideH w:val="single" w:sz="8" w:space="0" w:color="FFB8B8" w:themeColor="accent5" w:themeTint="BF"/>
      </w:tblBorders>
    </w:tblPr>
    <w:tblStylePr w:type="firstRow">
      <w:pPr>
        <w:spacing w:before="0" w:after="0" w:line="240" w:lineRule="auto"/>
      </w:pPr>
      <w:rPr>
        <w:b/>
        <w:bCs/>
        <w:color w:val="FFFFFF" w:themeColor="background1"/>
      </w:rPr>
      <w:tblPr/>
      <w:tcPr>
        <w:tcBorders>
          <w:top w:val="single" w:sz="8" w:space="0" w:color="FFB8B8" w:themeColor="accent5" w:themeTint="BF"/>
          <w:left w:val="single" w:sz="8" w:space="0" w:color="FFB8B8" w:themeColor="accent5" w:themeTint="BF"/>
          <w:bottom w:val="single" w:sz="8" w:space="0" w:color="FFB8B8" w:themeColor="accent5" w:themeTint="BF"/>
          <w:right w:val="single" w:sz="8" w:space="0" w:color="FFB8B8" w:themeColor="accent5" w:themeTint="BF"/>
          <w:insideH w:val="nil"/>
          <w:insideV w:val="nil"/>
        </w:tcBorders>
        <w:shd w:val="clear" w:color="auto" w:fill="FFA2A1" w:themeFill="accent5"/>
      </w:tcPr>
    </w:tblStylePr>
    <w:tblStylePr w:type="lastRow">
      <w:pPr>
        <w:spacing w:before="0" w:after="0" w:line="240" w:lineRule="auto"/>
      </w:pPr>
      <w:rPr>
        <w:b/>
        <w:bCs/>
      </w:rPr>
      <w:tblPr/>
      <w:tcPr>
        <w:tcBorders>
          <w:top w:val="double" w:sz="6" w:space="0" w:color="FFB8B8" w:themeColor="accent5" w:themeTint="BF"/>
          <w:left w:val="single" w:sz="8" w:space="0" w:color="FFB8B8" w:themeColor="accent5" w:themeTint="BF"/>
          <w:bottom w:val="single" w:sz="8" w:space="0" w:color="FFB8B8" w:themeColor="accent5" w:themeTint="BF"/>
          <w:right w:val="single" w:sz="8" w:space="0" w:color="FFB8B8"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E7E7" w:themeFill="accent5" w:themeFillTint="3F"/>
      </w:tcPr>
    </w:tblStylePr>
    <w:tblStylePr w:type="band1Horz">
      <w:tblPr/>
      <w:tcPr>
        <w:tcBorders>
          <w:insideH w:val="nil"/>
          <w:insideV w:val="nil"/>
        </w:tcBorders>
        <w:shd w:val="clear" w:color="auto" w:fill="FFE7E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91B94"/>
    <w:pPr>
      <w:spacing w:after="0" w:line="240" w:lineRule="auto"/>
    </w:pPr>
    <w:tblPr>
      <w:tblStyleRowBandSize w:val="1"/>
      <w:tblStyleColBandSize w:val="1"/>
      <w:tblBorders>
        <w:top w:val="single" w:sz="8" w:space="0" w:color="9FC9CC" w:themeColor="accent6" w:themeTint="BF"/>
        <w:left w:val="single" w:sz="8" w:space="0" w:color="9FC9CC" w:themeColor="accent6" w:themeTint="BF"/>
        <w:bottom w:val="single" w:sz="8" w:space="0" w:color="9FC9CC" w:themeColor="accent6" w:themeTint="BF"/>
        <w:right w:val="single" w:sz="8" w:space="0" w:color="9FC9CC" w:themeColor="accent6" w:themeTint="BF"/>
        <w:insideH w:val="single" w:sz="8" w:space="0" w:color="9FC9CC" w:themeColor="accent6" w:themeTint="BF"/>
      </w:tblBorders>
    </w:tblPr>
    <w:tblStylePr w:type="firstRow">
      <w:pPr>
        <w:spacing w:before="0" w:after="0" w:line="240" w:lineRule="auto"/>
      </w:pPr>
      <w:rPr>
        <w:b/>
        <w:bCs/>
        <w:color w:val="FFFFFF" w:themeColor="background1"/>
      </w:rPr>
      <w:tblPr/>
      <w:tcPr>
        <w:tcBorders>
          <w:top w:val="single" w:sz="8" w:space="0" w:color="9FC9CC" w:themeColor="accent6" w:themeTint="BF"/>
          <w:left w:val="single" w:sz="8" w:space="0" w:color="9FC9CC" w:themeColor="accent6" w:themeTint="BF"/>
          <w:bottom w:val="single" w:sz="8" w:space="0" w:color="9FC9CC" w:themeColor="accent6" w:themeTint="BF"/>
          <w:right w:val="single" w:sz="8" w:space="0" w:color="9FC9CC" w:themeColor="accent6" w:themeTint="BF"/>
          <w:insideH w:val="nil"/>
          <w:insideV w:val="nil"/>
        </w:tcBorders>
        <w:shd w:val="clear" w:color="auto" w:fill="80B8BC" w:themeFill="accent6"/>
      </w:tcPr>
    </w:tblStylePr>
    <w:tblStylePr w:type="lastRow">
      <w:pPr>
        <w:spacing w:before="0" w:after="0" w:line="240" w:lineRule="auto"/>
      </w:pPr>
      <w:rPr>
        <w:b/>
        <w:bCs/>
      </w:rPr>
      <w:tblPr/>
      <w:tcPr>
        <w:tcBorders>
          <w:top w:val="double" w:sz="6" w:space="0" w:color="9FC9CC" w:themeColor="accent6" w:themeTint="BF"/>
          <w:left w:val="single" w:sz="8" w:space="0" w:color="9FC9CC" w:themeColor="accent6" w:themeTint="BF"/>
          <w:bottom w:val="single" w:sz="8" w:space="0" w:color="9FC9CC" w:themeColor="accent6" w:themeTint="BF"/>
          <w:right w:val="single" w:sz="8" w:space="0" w:color="9FC9CC" w:themeColor="accent6" w:themeTint="BF"/>
          <w:insideH w:val="nil"/>
          <w:insideV w:val="nil"/>
        </w:tcBorders>
      </w:tcPr>
    </w:tblStylePr>
    <w:tblStylePr w:type="firstCol">
      <w:rPr>
        <w:b/>
        <w:bCs/>
      </w:rPr>
    </w:tblStylePr>
    <w:tblStylePr w:type="lastCol">
      <w:rPr>
        <w:b/>
        <w:bCs/>
      </w:rPr>
    </w:tblStylePr>
    <w:tblStylePr w:type="band1Vert">
      <w:tblPr/>
      <w:tcPr>
        <w:shd w:val="clear" w:color="auto" w:fill="DFEDEE" w:themeFill="accent6" w:themeFillTint="3F"/>
      </w:tcPr>
    </w:tblStylePr>
    <w:tblStylePr w:type="band1Horz">
      <w:tblPr/>
      <w:tcPr>
        <w:tcBorders>
          <w:insideH w:val="nil"/>
          <w:insideV w:val="nil"/>
        </w:tcBorders>
        <w:shd w:val="clear" w:color="auto" w:fill="DFEDEE"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E295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E295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0A2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0A28" w:themeFill="accent1"/>
      </w:tcPr>
    </w:tblStylePr>
    <w:tblStylePr w:type="lastCol">
      <w:rPr>
        <w:b/>
        <w:bCs/>
        <w:color w:val="FFFFFF" w:themeColor="background1"/>
      </w:rPr>
      <w:tblPr/>
      <w:tcPr>
        <w:tcBorders>
          <w:left w:val="nil"/>
          <w:right w:val="nil"/>
          <w:insideH w:val="nil"/>
          <w:insideV w:val="nil"/>
        </w:tcBorders>
        <w:shd w:val="clear" w:color="auto" w:fill="4B0A2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26F9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454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4543" w:themeFill="accent2"/>
      </w:tcPr>
    </w:tblStylePr>
    <w:tblStylePr w:type="lastCol">
      <w:rPr>
        <w:b/>
        <w:bCs/>
        <w:color w:val="FFFFFF" w:themeColor="background1"/>
      </w:rPr>
      <w:tblPr/>
      <w:tcPr>
        <w:tcBorders>
          <w:left w:val="nil"/>
          <w:right w:val="nil"/>
          <w:insideH w:val="nil"/>
          <w:insideV w:val="nil"/>
        </w:tcBorders>
        <w:shd w:val="clear" w:color="auto" w:fill="FF454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26F9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078"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7078" w:themeFill="accent3"/>
      </w:tcPr>
    </w:tblStylePr>
    <w:tblStylePr w:type="lastCol">
      <w:rPr>
        <w:b/>
        <w:bCs/>
        <w:color w:val="FFFFFF" w:themeColor="background1"/>
      </w:rPr>
      <w:tblPr/>
      <w:tcPr>
        <w:tcBorders>
          <w:left w:val="nil"/>
          <w:right w:val="nil"/>
          <w:insideH w:val="nil"/>
          <w:insideV w:val="nil"/>
        </w:tcBorders>
        <w:shd w:val="clear" w:color="auto" w:fill="00707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26F9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8594"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8594" w:themeFill="accent4"/>
      </w:tcPr>
    </w:tblStylePr>
    <w:tblStylePr w:type="lastCol">
      <w:rPr>
        <w:b/>
        <w:bCs/>
        <w:color w:val="FFFFFF" w:themeColor="background1"/>
      </w:rPr>
      <w:tblPr/>
      <w:tcPr>
        <w:tcBorders>
          <w:left w:val="nil"/>
          <w:right w:val="nil"/>
          <w:insideH w:val="nil"/>
          <w:insideV w:val="nil"/>
        </w:tcBorders>
        <w:shd w:val="clear" w:color="auto" w:fill="A58594"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26F9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A2A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A2A1" w:themeFill="accent5"/>
      </w:tcPr>
    </w:tblStylePr>
    <w:tblStylePr w:type="lastCol">
      <w:rPr>
        <w:b/>
        <w:bCs/>
        <w:color w:val="FFFFFF" w:themeColor="background1"/>
      </w:rPr>
      <w:tblPr/>
      <w:tcPr>
        <w:tcBorders>
          <w:left w:val="nil"/>
          <w:right w:val="nil"/>
          <w:insideH w:val="nil"/>
          <w:insideV w:val="nil"/>
        </w:tcBorders>
        <w:shd w:val="clear" w:color="auto" w:fill="FFA2A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26F9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B8B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B8BC" w:themeFill="accent6"/>
      </w:tcPr>
    </w:tblStylePr>
    <w:tblStylePr w:type="lastCol">
      <w:rPr>
        <w:b/>
        <w:bCs/>
        <w:color w:val="FFFFFF" w:themeColor="background1"/>
      </w:rPr>
      <w:tblPr/>
      <w:tcPr>
        <w:tcBorders>
          <w:left w:val="nil"/>
          <w:right w:val="nil"/>
          <w:insideH w:val="nil"/>
          <w:insideV w:val="nil"/>
        </w:tcBorders>
        <w:shd w:val="clear" w:color="auto" w:fill="80B8B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rsid w:val="0041372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1372D"/>
    <w:rPr>
      <w:rFonts w:asciiTheme="majorHAnsi" w:eastAsiaTheme="majorEastAsia" w:hAnsiTheme="majorHAnsi" w:cstheme="majorBidi"/>
      <w:sz w:val="24"/>
      <w:szCs w:val="24"/>
      <w:shd w:val="pct20" w:color="auto" w:fill="auto"/>
    </w:rPr>
  </w:style>
  <w:style w:type="paragraph" w:styleId="NoSpacing">
    <w:name w:val="No Spacing"/>
    <w:uiPriority w:val="6"/>
    <w:semiHidden/>
    <w:qFormat/>
    <w:rsid w:val="00506D7A"/>
    <w:pPr>
      <w:spacing w:after="0" w:line="240" w:lineRule="auto"/>
    </w:pPr>
    <w:rPr>
      <w:rFonts w:ascii="Arial" w:hAnsi="Arial"/>
    </w:rPr>
  </w:style>
  <w:style w:type="paragraph" w:styleId="NormalWeb">
    <w:name w:val="Normal (Web)"/>
    <w:basedOn w:val="Normal"/>
    <w:uiPriority w:val="99"/>
    <w:semiHidden/>
    <w:rsid w:val="0041372D"/>
    <w:rPr>
      <w:rFonts w:ascii="Times New Roman" w:hAnsi="Times New Roman" w:cs="Times New Roman"/>
      <w:sz w:val="24"/>
      <w:szCs w:val="24"/>
    </w:rPr>
  </w:style>
  <w:style w:type="paragraph" w:styleId="NormalIndent">
    <w:name w:val="Normal Indent"/>
    <w:basedOn w:val="Normal"/>
    <w:uiPriority w:val="99"/>
    <w:semiHidden/>
    <w:rsid w:val="0041372D"/>
    <w:pPr>
      <w:ind w:left="720"/>
    </w:pPr>
  </w:style>
  <w:style w:type="paragraph" w:styleId="NoteHeading">
    <w:name w:val="Note Heading"/>
    <w:basedOn w:val="Normal"/>
    <w:next w:val="Normal"/>
    <w:link w:val="NoteHeadingChar"/>
    <w:uiPriority w:val="99"/>
    <w:semiHidden/>
    <w:rsid w:val="0041372D"/>
    <w:pPr>
      <w:spacing w:after="0" w:line="240" w:lineRule="auto"/>
    </w:pPr>
  </w:style>
  <w:style w:type="character" w:customStyle="1" w:styleId="NoteHeadingChar">
    <w:name w:val="Note Heading Char"/>
    <w:basedOn w:val="DefaultParagraphFont"/>
    <w:link w:val="NoteHeading"/>
    <w:uiPriority w:val="99"/>
    <w:semiHidden/>
    <w:rsid w:val="0041372D"/>
    <w:rPr>
      <w:rFonts w:ascii="Arial" w:hAnsi="Arial"/>
    </w:rPr>
  </w:style>
  <w:style w:type="character" w:styleId="PageNumber">
    <w:name w:val="page number"/>
    <w:basedOn w:val="DefaultParagraphFont"/>
    <w:uiPriority w:val="99"/>
    <w:semiHidden/>
    <w:rsid w:val="0041372D"/>
  </w:style>
  <w:style w:type="character" w:styleId="PlaceholderText">
    <w:name w:val="Placeholder Text"/>
    <w:basedOn w:val="DefaultParagraphFont"/>
    <w:uiPriority w:val="99"/>
    <w:semiHidden/>
    <w:rsid w:val="0041372D"/>
    <w:rPr>
      <w:color w:val="808080"/>
    </w:rPr>
  </w:style>
  <w:style w:type="table" w:styleId="PlainTable1">
    <w:name w:val="Plain Table 1"/>
    <w:basedOn w:val="TableNormal"/>
    <w:uiPriority w:val="41"/>
    <w:rsid w:val="00253C0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53C0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53C0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53C0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53C0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41372D"/>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41372D"/>
    <w:rPr>
      <w:rFonts w:ascii="Consolas" w:hAnsi="Consolas"/>
      <w:sz w:val="21"/>
      <w:szCs w:val="21"/>
    </w:rPr>
  </w:style>
  <w:style w:type="character" w:styleId="Strong">
    <w:name w:val="Strong"/>
    <w:basedOn w:val="DefaultParagraphFont"/>
    <w:uiPriority w:val="27"/>
    <w:semiHidden/>
    <w:qFormat/>
    <w:rsid w:val="00506D7A"/>
    <w:rPr>
      <w:b/>
      <w:bCs/>
    </w:rPr>
  </w:style>
  <w:style w:type="character" w:styleId="SubtleEmphasis">
    <w:name w:val="Subtle Emphasis"/>
    <w:basedOn w:val="DefaultParagraphFont"/>
    <w:uiPriority w:val="24"/>
    <w:semiHidden/>
    <w:qFormat/>
    <w:rsid w:val="00506D7A"/>
    <w:rPr>
      <w:i/>
      <w:iCs/>
      <w:color w:val="404040" w:themeColor="text1" w:themeTint="BF"/>
    </w:rPr>
  </w:style>
  <w:style w:type="character" w:styleId="SubtleReference">
    <w:name w:val="Subtle Reference"/>
    <w:basedOn w:val="DefaultParagraphFont"/>
    <w:uiPriority w:val="36"/>
    <w:semiHidden/>
    <w:qFormat/>
    <w:rsid w:val="00506D7A"/>
    <w:rPr>
      <w:smallCaps/>
      <w:color w:val="5A5A5A" w:themeColor="text1" w:themeTint="A5"/>
    </w:rPr>
  </w:style>
  <w:style w:type="paragraph" w:styleId="TOAHeading">
    <w:name w:val="toa heading"/>
    <w:basedOn w:val="Normal"/>
    <w:next w:val="Normal"/>
    <w:uiPriority w:val="99"/>
    <w:semiHidden/>
    <w:rsid w:val="0041372D"/>
    <w:pPr>
      <w:spacing w:before="120"/>
    </w:pPr>
    <w:rPr>
      <w:rFonts w:asciiTheme="majorHAnsi" w:eastAsiaTheme="majorEastAsia" w:hAnsiTheme="majorHAnsi" w:cstheme="majorBidi"/>
      <w:b/>
      <w:bCs/>
      <w:sz w:val="24"/>
      <w:szCs w:val="24"/>
    </w:rPr>
  </w:style>
  <w:style w:type="paragraph" w:styleId="TOC2">
    <w:name w:val="toc 2"/>
    <w:next w:val="Normal"/>
    <w:autoRedefine/>
    <w:uiPriority w:val="44"/>
    <w:semiHidden/>
    <w:rsid w:val="000F3DF7"/>
    <w:pPr>
      <w:tabs>
        <w:tab w:val="right" w:pos="10206"/>
      </w:tabs>
      <w:spacing w:after="120" w:line="300" w:lineRule="auto"/>
      <w:ind w:left="851" w:hanging="851"/>
    </w:pPr>
    <w:rPr>
      <w:rFonts w:ascii="Arial" w:hAnsi="Arial" w:cs="Arial"/>
      <w:color w:val="000000" w:themeColor="text1"/>
      <w:sz w:val="24"/>
    </w:rPr>
  </w:style>
  <w:style w:type="paragraph" w:styleId="TOC3">
    <w:name w:val="toc 3"/>
    <w:next w:val="Normal"/>
    <w:autoRedefine/>
    <w:uiPriority w:val="39"/>
    <w:rsid w:val="00AA4A75"/>
    <w:pPr>
      <w:tabs>
        <w:tab w:val="right" w:pos="10206"/>
      </w:tabs>
      <w:spacing w:after="120" w:line="300" w:lineRule="auto"/>
      <w:ind w:left="851" w:hanging="851"/>
    </w:pPr>
    <w:rPr>
      <w:rFonts w:ascii="Arial" w:hAnsi="Arial" w:cs="Arial"/>
      <w:color w:val="666666"/>
    </w:rPr>
  </w:style>
  <w:style w:type="paragraph" w:styleId="TOC4">
    <w:name w:val="toc 4"/>
    <w:basedOn w:val="Normal"/>
    <w:next w:val="Normal"/>
    <w:autoRedefine/>
    <w:uiPriority w:val="44"/>
    <w:semiHidden/>
    <w:rsid w:val="000F3DF7"/>
    <w:pPr>
      <w:ind w:left="851" w:hanging="851"/>
    </w:pPr>
    <w:rPr>
      <w:rFonts w:cs="Arial"/>
      <w:color w:val="666666"/>
    </w:rPr>
  </w:style>
  <w:style w:type="paragraph" w:styleId="TOC5">
    <w:name w:val="toc 5"/>
    <w:basedOn w:val="Normal"/>
    <w:next w:val="Normal"/>
    <w:autoRedefine/>
    <w:uiPriority w:val="44"/>
    <w:semiHidden/>
    <w:rsid w:val="000F3DF7"/>
    <w:pPr>
      <w:spacing w:after="100"/>
      <w:ind w:left="880"/>
    </w:pPr>
    <w:rPr>
      <w:rFonts w:cs="Arial"/>
    </w:rPr>
  </w:style>
  <w:style w:type="paragraph" w:styleId="TOC6">
    <w:name w:val="toc 6"/>
    <w:basedOn w:val="Normal"/>
    <w:next w:val="Normal"/>
    <w:autoRedefine/>
    <w:uiPriority w:val="44"/>
    <w:semiHidden/>
    <w:rsid w:val="000F3DF7"/>
    <w:pPr>
      <w:spacing w:after="100"/>
      <w:ind w:left="1100"/>
    </w:pPr>
    <w:rPr>
      <w:rFonts w:cs="Arial"/>
    </w:rPr>
  </w:style>
  <w:style w:type="paragraph" w:styleId="TOC7">
    <w:name w:val="toc 7"/>
    <w:basedOn w:val="Normal"/>
    <w:next w:val="Normal"/>
    <w:autoRedefine/>
    <w:uiPriority w:val="44"/>
    <w:semiHidden/>
    <w:rsid w:val="000F3DF7"/>
    <w:pPr>
      <w:spacing w:after="100"/>
      <w:ind w:left="1320"/>
    </w:pPr>
    <w:rPr>
      <w:rFonts w:cs="Arial"/>
    </w:rPr>
  </w:style>
  <w:style w:type="paragraph" w:styleId="TOC8">
    <w:name w:val="toc 8"/>
    <w:basedOn w:val="Normal"/>
    <w:next w:val="Normal"/>
    <w:autoRedefine/>
    <w:uiPriority w:val="44"/>
    <w:semiHidden/>
    <w:rsid w:val="000F3DF7"/>
    <w:pPr>
      <w:spacing w:after="100"/>
      <w:ind w:left="1540"/>
    </w:pPr>
    <w:rPr>
      <w:rFonts w:cs="Arial"/>
    </w:rPr>
  </w:style>
  <w:style w:type="paragraph" w:styleId="TOC9">
    <w:name w:val="toc 9"/>
    <w:basedOn w:val="Normal"/>
    <w:next w:val="Normal"/>
    <w:autoRedefine/>
    <w:uiPriority w:val="44"/>
    <w:semiHidden/>
    <w:rsid w:val="000F3DF7"/>
    <w:pPr>
      <w:spacing w:after="100"/>
      <w:ind w:left="1760"/>
    </w:pPr>
    <w:rPr>
      <w:rFonts w:cs="Arial"/>
    </w:rPr>
  </w:style>
  <w:style w:type="table" w:styleId="Table3Deffects1">
    <w:name w:val="Table 3D effects 1"/>
    <w:basedOn w:val="TableNormal"/>
    <w:uiPriority w:val="99"/>
    <w:semiHidden/>
    <w:unhideWhenUsed/>
    <w:rsid w:val="00B8411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8411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8411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E515E"/>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E515E"/>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E515E"/>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E515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236F8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236F8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236F8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36F8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36F8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36F8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36F8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36F8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262E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262E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8411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8411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8411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8411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8411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8411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8411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8411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8411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8411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8411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8411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8411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8411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8411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8411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262E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E753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E753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E753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262E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262E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876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8765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8765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8765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ableofAuthorities">
    <w:name w:val="table of authorities"/>
    <w:basedOn w:val="Normal"/>
    <w:next w:val="Normal"/>
    <w:uiPriority w:val="99"/>
    <w:semiHidden/>
    <w:rsid w:val="0041372D"/>
    <w:pPr>
      <w:spacing w:after="0"/>
      <w:ind w:left="220" w:hanging="220"/>
    </w:pPr>
  </w:style>
  <w:style w:type="paragraph" w:styleId="TableofFigures">
    <w:name w:val="table of figures"/>
    <w:basedOn w:val="Normal"/>
    <w:next w:val="Normal"/>
    <w:uiPriority w:val="99"/>
    <w:semiHidden/>
    <w:rsid w:val="0041372D"/>
    <w:pPr>
      <w:spacing w:before="120"/>
    </w:pPr>
  </w:style>
  <w:style w:type="numbering" w:styleId="111111">
    <w:name w:val="Outline List 2"/>
    <w:basedOn w:val="NoList"/>
    <w:uiPriority w:val="99"/>
    <w:semiHidden/>
    <w:unhideWhenUsed/>
    <w:rsid w:val="00924D65"/>
    <w:pPr>
      <w:numPr>
        <w:numId w:val="2"/>
      </w:numPr>
    </w:pPr>
  </w:style>
  <w:style w:type="numbering" w:styleId="ArticleSection">
    <w:name w:val="Outline List 3"/>
    <w:basedOn w:val="NoList"/>
    <w:uiPriority w:val="99"/>
    <w:semiHidden/>
    <w:unhideWhenUsed/>
    <w:rsid w:val="00924D65"/>
    <w:pPr>
      <w:numPr>
        <w:numId w:val="3"/>
      </w:numPr>
    </w:pPr>
  </w:style>
  <w:style w:type="numbering" w:customStyle="1" w:styleId="BackgroundList">
    <w:name w:val="Background List"/>
    <w:uiPriority w:val="99"/>
    <w:rsid w:val="0067786B"/>
    <w:pPr>
      <w:numPr>
        <w:numId w:val="4"/>
      </w:numPr>
    </w:pPr>
  </w:style>
  <w:style w:type="paragraph" w:customStyle="1" w:styleId="BrowneBackground">
    <w:name w:val="Browne_Background"/>
    <w:qFormat/>
    <w:rsid w:val="005B188E"/>
    <w:pPr>
      <w:numPr>
        <w:numId w:val="5"/>
      </w:numPr>
      <w:spacing w:after="180" w:line="300" w:lineRule="auto"/>
      <w:jc w:val="both"/>
    </w:pPr>
    <w:rPr>
      <w:rFonts w:ascii="Arial" w:hAnsi="Arial" w:cs="Arial"/>
      <w:sz w:val="21"/>
    </w:rPr>
  </w:style>
  <w:style w:type="table" w:customStyle="1" w:styleId="BrowneJacobsonTable">
    <w:name w:val="Browne Jacobson Table"/>
    <w:basedOn w:val="TableNormal"/>
    <w:uiPriority w:val="51"/>
    <w:rsid w:val="00766F4B"/>
    <w:pPr>
      <w:spacing w:before="80" w:after="80" w:line="240" w:lineRule="auto"/>
    </w:pPr>
    <w:rPr>
      <w:rFonts w:ascii="Arial" w:hAnsi="Arial"/>
      <w:color w:val="000000"/>
      <w:sz w:val="21"/>
      <w:szCs w:val="24"/>
    </w:rPr>
    <w:tblPr>
      <w:tblStyleRowBandSize w:val="1"/>
      <w:tblStyleColBandSize w:val="1"/>
      <w:tblBorders>
        <w:top w:val="single" w:sz="24" w:space="0" w:color="DF4E3E"/>
      </w:tblBorders>
      <w:tblCellMar>
        <w:left w:w="142" w:type="dxa"/>
        <w:right w:w="142" w:type="dxa"/>
      </w:tblCellMar>
    </w:tblPr>
    <w:tcPr>
      <w:vAlign w:val="center"/>
    </w:tcPr>
    <w:tblStylePr w:type="firstRow">
      <w:pPr>
        <w:wordWrap/>
        <w:spacing w:beforeLines="0" w:before="0" w:beforeAutospacing="0" w:afterLines="0" w:after="0" w:afterAutospacing="0" w:line="240" w:lineRule="auto"/>
        <w:jc w:val="left"/>
      </w:pPr>
      <w:rPr>
        <w:rFonts w:ascii="Arial" w:hAnsi="Arial"/>
        <w:b/>
        <w:bCs/>
        <w:i w:val="0"/>
        <w:sz w:val="21"/>
      </w:rPr>
      <w:tblPr/>
      <w:tcPr>
        <w:tcBorders>
          <w:top w:val="single" w:sz="24" w:space="0" w:color="4B0A28" w:themeColor="accent1"/>
          <w:bottom w:val="single" w:sz="4" w:space="0" w:color="4B0A28" w:themeColor="accent1"/>
        </w:tcBorders>
      </w:tcPr>
    </w:tblStylePr>
    <w:tblStylePr w:type="lastRow">
      <w:pPr>
        <w:wordWrap/>
        <w:spacing w:beforeLines="0" w:before="0" w:beforeAutospacing="0" w:afterLines="0" w:after="0" w:afterAutospacing="0" w:line="240" w:lineRule="auto"/>
      </w:pPr>
      <w:rPr>
        <w:rFonts w:ascii="Arial" w:hAnsi="Arial"/>
        <w:b/>
        <w:bCs/>
        <w:sz w:val="21"/>
      </w:rPr>
      <w:tblPr/>
      <w:tcPr>
        <w:tcBorders>
          <w:top w:val="single" w:sz="8" w:space="0" w:color="DF4E3E"/>
          <w:bottom w:val="single" w:sz="8" w:space="0" w:color="DF4E3E"/>
        </w:tcBorders>
      </w:tcPr>
    </w:tblStylePr>
    <w:tblStylePr w:type="firstCol">
      <w:pPr>
        <w:wordWrap/>
        <w:spacing w:beforeLines="0" w:before="0" w:beforeAutospacing="0" w:afterLines="0" w:after="0" w:afterAutospacing="0" w:line="240" w:lineRule="auto"/>
      </w:pPr>
      <w:rPr>
        <w:rFonts w:ascii="Arial" w:hAnsi="Arial"/>
        <w:b w:val="0"/>
        <w:bCs/>
        <w:sz w:val="21"/>
      </w:rPr>
    </w:tblStylePr>
    <w:tblStylePr w:type="lastCol">
      <w:pPr>
        <w:wordWrap/>
        <w:spacing w:beforeLines="0" w:before="0" w:beforeAutospacing="0" w:afterLines="0" w:after="0" w:afterAutospacing="0" w:line="240" w:lineRule="auto"/>
      </w:pPr>
      <w:rPr>
        <w:rFonts w:ascii="Arial" w:hAnsi="Arial"/>
        <w:b w:val="0"/>
        <w:bCs/>
        <w:sz w:val="21"/>
      </w:rPr>
    </w:tblStylePr>
    <w:tblStylePr w:type="band1Vert">
      <w:pPr>
        <w:wordWrap/>
        <w:spacing w:beforeLines="0" w:before="0" w:beforeAutospacing="0" w:afterLines="0" w:after="0" w:afterAutospacing="0" w:line="240" w:lineRule="auto"/>
      </w:pPr>
      <w:tblPr/>
      <w:tcPr>
        <w:tcBorders>
          <w:top w:val="nil"/>
          <w:left w:val="nil"/>
          <w:bottom w:val="nil"/>
          <w:right w:val="nil"/>
          <w:insideH w:val="nil"/>
          <w:insideV w:val="nil"/>
          <w:tl2br w:val="nil"/>
          <w:tr2bl w:val="nil"/>
        </w:tcBorders>
      </w:tcPr>
    </w:tblStylePr>
    <w:tblStylePr w:type="band2Vert">
      <w:pPr>
        <w:wordWrap/>
        <w:spacing w:beforeLines="0" w:before="0" w:beforeAutospacing="0" w:afterLines="0" w:after="0" w:afterAutospacing="0" w:line="240" w:lineRule="auto"/>
      </w:pPr>
    </w:tblStylePr>
    <w:tblStylePr w:type="band1Horz">
      <w:pPr>
        <w:wordWrap/>
        <w:spacing w:beforeLines="0" w:before="0" w:beforeAutospacing="0" w:afterLines="0" w:after="0" w:afterAutospacing="0" w:line="240" w:lineRule="auto"/>
      </w:pPr>
      <w:rPr>
        <w:rFonts w:ascii="Arial" w:hAnsi="Arial"/>
        <w:sz w:val="21"/>
      </w:rPr>
      <w:tblPr/>
      <w:tcPr>
        <w:tcBorders>
          <w:top w:val="nil"/>
          <w:left w:val="nil"/>
          <w:bottom w:val="nil"/>
          <w:right w:val="nil"/>
          <w:insideH w:val="nil"/>
          <w:insideV w:val="nil"/>
          <w:tl2br w:val="nil"/>
          <w:tr2bl w:val="nil"/>
        </w:tcBorders>
        <w:shd w:val="clear" w:color="auto" w:fill="EDE7EA"/>
      </w:tcPr>
    </w:tblStylePr>
    <w:tblStylePr w:type="band2Horz">
      <w:pPr>
        <w:wordWrap/>
        <w:spacing w:beforeLines="0" w:before="0" w:beforeAutospacing="0" w:afterLines="0" w:after="0" w:afterAutospacing="0" w:line="240" w:lineRule="auto"/>
      </w:pPr>
    </w:tblStylePr>
    <w:tblStylePr w:type="neCell">
      <w:pPr>
        <w:wordWrap/>
        <w:spacing w:beforeLines="0" w:before="0" w:beforeAutospacing="0" w:afterLines="0" w:after="0" w:afterAutospacing="0" w:line="240" w:lineRule="auto"/>
      </w:pPr>
    </w:tblStylePr>
    <w:tblStylePr w:type="nwCell">
      <w:pPr>
        <w:wordWrap/>
        <w:spacing w:beforeLines="0" w:before="0" w:beforeAutospacing="0" w:afterLines="0" w:after="0" w:afterAutospacing="0" w:line="240" w:lineRule="auto"/>
      </w:pPr>
    </w:tblStylePr>
    <w:tblStylePr w:type="seCell">
      <w:pPr>
        <w:wordWrap/>
        <w:spacing w:beforeLines="0" w:before="0" w:beforeAutospacing="0" w:afterLines="0" w:after="0" w:afterAutospacing="0" w:line="240" w:lineRule="auto"/>
      </w:pPr>
    </w:tblStylePr>
    <w:tblStylePr w:type="swCell">
      <w:pPr>
        <w:wordWrap/>
        <w:spacing w:beforeLines="0" w:before="0" w:beforeAutospacing="0" w:afterLines="0" w:after="0" w:afterAutospacing="0" w:line="240" w:lineRule="auto"/>
      </w:pPr>
    </w:tblStylePr>
  </w:style>
  <w:style w:type="paragraph" w:customStyle="1" w:styleId="BrowneDividerNumberWhite">
    <w:name w:val="Browne_Divider Number (White)"/>
    <w:basedOn w:val="BrowneDividerNumber"/>
    <w:uiPriority w:val="5"/>
    <w:semiHidden/>
    <w:qFormat/>
    <w:rsid w:val="00E535A0"/>
    <w:rPr>
      <w:color w:val="FFFFFF" w:themeColor="background1"/>
    </w:rPr>
  </w:style>
  <w:style w:type="paragraph" w:customStyle="1" w:styleId="BrownePageTitleWhite">
    <w:name w:val="Browne_Page Title (White)"/>
    <w:basedOn w:val="BrowneChapterTitle"/>
    <w:uiPriority w:val="5"/>
    <w:qFormat/>
    <w:rsid w:val="008C3BC8"/>
    <w:rPr>
      <w:color w:val="FFFFFF" w:themeColor="background1"/>
    </w:rPr>
  </w:style>
  <w:style w:type="paragraph" w:customStyle="1" w:styleId="BrowneContactUsOfficeLoction">
    <w:name w:val="Browne_Contact Us Office Loction"/>
    <w:uiPriority w:val="5"/>
    <w:semiHidden/>
    <w:qFormat/>
    <w:rsid w:val="009D4119"/>
    <w:pPr>
      <w:spacing w:before="80" w:after="40" w:line="240" w:lineRule="auto"/>
    </w:pPr>
    <w:rPr>
      <w:rFonts w:ascii="Georgia" w:hAnsi="Georgia" w:cs="Arial"/>
      <w:b/>
      <w:color w:val="FF4543"/>
      <w:sz w:val="32"/>
    </w:rPr>
  </w:style>
  <w:style w:type="paragraph" w:customStyle="1" w:styleId="BrowneContactUsEntity">
    <w:name w:val="Browne_Contact Us Entity"/>
    <w:uiPriority w:val="5"/>
    <w:semiHidden/>
    <w:qFormat/>
    <w:rsid w:val="00BC61D3"/>
    <w:pPr>
      <w:spacing w:after="0" w:line="240" w:lineRule="auto"/>
    </w:pPr>
    <w:rPr>
      <w:rFonts w:ascii="Arial" w:hAnsi="Arial" w:cs="Arial"/>
      <w:color w:val="FFFFFF" w:themeColor="background1"/>
      <w:sz w:val="16"/>
    </w:rPr>
  </w:style>
  <w:style w:type="paragraph" w:customStyle="1" w:styleId="BrowneContactUsAddress">
    <w:name w:val="Browne_Contact Us Address"/>
    <w:uiPriority w:val="5"/>
    <w:semiHidden/>
    <w:qFormat/>
    <w:rsid w:val="00B205C2"/>
    <w:pPr>
      <w:spacing w:before="40" w:after="40" w:line="240" w:lineRule="auto"/>
    </w:pPr>
    <w:rPr>
      <w:rFonts w:ascii="Arial" w:hAnsi="Arial" w:cs="Arial"/>
      <w:color w:val="FFFFFF" w:themeColor="background1"/>
      <w:sz w:val="24"/>
    </w:rPr>
  </w:style>
  <w:style w:type="paragraph" w:customStyle="1" w:styleId="BrowneContactUsLegal">
    <w:name w:val="Browne_Contact Us Legal"/>
    <w:uiPriority w:val="5"/>
    <w:semiHidden/>
    <w:qFormat/>
    <w:rsid w:val="00997A5B"/>
    <w:pPr>
      <w:spacing w:after="0" w:line="240" w:lineRule="auto"/>
    </w:pPr>
    <w:rPr>
      <w:rFonts w:ascii="Arial" w:hAnsi="Arial" w:cs="Arial"/>
      <w:color w:val="FFFFFF" w:themeColor="background1"/>
      <w:sz w:val="16"/>
    </w:rPr>
  </w:style>
  <w:style w:type="paragraph" w:customStyle="1" w:styleId="BrowneCopyright">
    <w:name w:val="Browne_Copyright"/>
    <w:basedOn w:val="BrowneBodyText"/>
    <w:uiPriority w:val="5"/>
    <w:semiHidden/>
    <w:qFormat/>
    <w:rsid w:val="00352D2A"/>
    <w:pPr>
      <w:jc w:val="right"/>
    </w:pPr>
    <w:rPr>
      <w:color w:val="FFFFFF" w:themeColor="background1"/>
      <w:sz w:val="14"/>
    </w:rPr>
  </w:style>
  <w:style w:type="paragraph" w:customStyle="1" w:styleId="BrowneBackCoverContact">
    <w:name w:val="Browne_Back Cover Contact"/>
    <w:semiHidden/>
    <w:qFormat/>
    <w:rsid w:val="00D17286"/>
    <w:pPr>
      <w:spacing w:after="0" w:line="240" w:lineRule="auto"/>
    </w:pPr>
    <w:rPr>
      <w:rFonts w:ascii="Georgia" w:hAnsi="Georgia" w:cs="Arial"/>
      <w:b/>
      <w:color w:val="FFFFFF" w:themeColor="background1"/>
      <w:sz w:val="40"/>
    </w:rPr>
  </w:style>
  <w:style w:type="numbering" w:customStyle="1" w:styleId="BrowneBackgroundClauses">
    <w:name w:val="Browne_Background Clauses"/>
    <w:uiPriority w:val="99"/>
    <w:rsid w:val="008E524B"/>
    <w:pPr>
      <w:numPr>
        <w:numId w:val="6"/>
      </w:numPr>
    </w:pPr>
  </w:style>
  <w:style w:type="paragraph" w:customStyle="1" w:styleId="BrowneBioSubtitle">
    <w:name w:val="Browne_Bio Subtitle"/>
    <w:basedOn w:val="BrownePageTitle"/>
    <w:semiHidden/>
    <w:qFormat/>
    <w:rsid w:val="00D65C97"/>
    <w:pPr>
      <w:framePr w:hSpace="181" w:wrap="around" w:vAnchor="page" w:hAnchor="text" w:y="568"/>
      <w:suppressOverlap/>
    </w:pPr>
    <w:rPr>
      <w:sz w:val="48"/>
    </w:rPr>
  </w:style>
  <w:style w:type="paragraph" w:customStyle="1" w:styleId="BrowneBioName">
    <w:name w:val="Browne_Bio Name"/>
    <w:semiHidden/>
    <w:qFormat/>
    <w:rsid w:val="00FE6839"/>
    <w:pPr>
      <w:spacing w:after="40" w:line="240" w:lineRule="auto"/>
    </w:pPr>
    <w:rPr>
      <w:rFonts w:ascii="Arial" w:hAnsi="Arial" w:cs="Arial"/>
      <w:b/>
      <w:color w:val="4B0A28"/>
      <w:sz w:val="21"/>
    </w:rPr>
  </w:style>
  <w:style w:type="paragraph" w:customStyle="1" w:styleId="BrowneBioPosition">
    <w:name w:val="Browne_Bio Position"/>
    <w:semiHidden/>
    <w:qFormat/>
    <w:rsid w:val="00FE6839"/>
    <w:pPr>
      <w:spacing w:after="240" w:line="240" w:lineRule="auto"/>
    </w:pPr>
    <w:rPr>
      <w:rFonts w:ascii="Arial" w:hAnsi="Arial" w:cs="Arial"/>
      <w:color w:val="4B0A28"/>
      <w:sz w:val="21"/>
    </w:rPr>
  </w:style>
  <w:style w:type="paragraph" w:customStyle="1" w:styleId="BrowneBioContactDetails">
    <w:name w:val="Browne_Bio Contact Details"/>
    <w:basedOn w:val="BrowneBioName"/>
    <w:semiHidden/>
    <w:qFormat/>
    <w:rsid w:val="00FE6839"/>
    <w:pPr>
      <w:spacing w:before="40"/>
    </w:pPr>
    <w:rPr>
      <w:b w:val="0"/>
      <w:sz w:val="19"/>
    </w:rPr>
  </w:style>
  <w:style w:type="paragraph" w:customStyle="1" w:styleId="BrowneBioHeading">
    <w:name w:val="Browne_Bio Heading"/>
    <w:qFormat/>
    <w:rsid w:val="006F3F00"/>
    <w:pPr>
      <w:spacing w:before="240" w:after="60" w:line="240" w:lineRule="auto"/>
    </w:pPr>
    <w:rPr>
      <w:rFonts w:ascii="Arial" w:hAnsi="Arial" w:cs="Arial"/>
      <w:b/>
      <w:color w:val="4B0A28"/>
      <w:sz w:val="28"/>
    </w:rPr>
  </w:style>
  <w:style w:type="paragraph" w:customStyle="1" w:styleId="BrowneQuoteText">
    <w:name w:val="Browne_Quote Text"/>
    <w:basedOn w:val="BrowneBioQuote"/>
    <w:uiPriority w:val="5"/>
    <w:semiHidden/>
    <w:qFormat/>
    <w:rsid w:val="004E2314"/>
    <w:pPr>
      <w:pBdr>
        <w:top w:val="single" w:sz="18" w:space="5" w:color="007078"/>
      </w:pBdr>
      <w:spacing w:before="360" w:after="120" w:line="300" w:lineRule="auto"/>
      <w:ind w:left="567"/>
    </w:pPr>
    <w:rPr>
      <w:sz w:val="24"/>
    </w:rPr>
  </w:style>
  <w:style w:type="paragraph" w:customStyle="1" w:styleId="BrowneBioQuote">
    <w:name w:val="Browne_Bio Quote"/>
    <w:semiHidden/>
    <w:qFormat/>
    <w:rsid w:val="005527AE"/>
    <w:pPr>
      <w:spacing w:before="240" w:after="240" w:line="240" w:lineRule="auto"/>
    </w:pPr>
    <w:rPr>
      <w:rFonts w:ascii="Arial" w:hAnsi="Arial" w:cs="Arial"/>
      <w:i/>
      <w:noProof/>
      <w:color w:val="007078"/>
      <w:sz w:val="21"/>
    </w:rPr>
  </w:style>
  <w:style w:type="paragraph" w:customStyle="1" w:styleId="BrowneBioQuoteSource">
    <w:name w:val="Browne_Bio Quote Source"/>
    <w:basedOn w:val="BrowneBioQuote"/>
    <w:semiHidden/>
    <w:qFormat/>
    <w:rsid w:val="005527AE"/>
    <w:rPr>
      <w:b/>
      <w:i w:val="0"/>
      <w:sz w:val="18"/>
    </w:rPr>
  </w:style>
  <w:style w:type="paragraph" w:customStyle="1" w:styleId="BrowneTABLESPACER">
    <w:name w:val="Browne_TABLE SPACER"/>
    <w:uiPriority w:val="5"/>
    <w:qFormat/>
    <w:rsid w:val="00E4771F"/>
    <w:pPr>
      <w:spacing w:after="0" w:line="240" w:lineRule="auto"/>
    </w:pPr>
    <w:rPr>
      <w:rFonts w:ascii="Arial" w:hAnsi="Arial" w:cs="Arial"/>
      <w:color w:val="FFFFFF" w:themeColor="background1"/>
      <w:sz w:val="21"/>
    </w:rPr>
  </w:style>
  <w:style w:type="paragraph" w:customStyle="1" w:styleId="BrowneContactUsEntityBlack">
    <w:name w:val="Browne_Contact Us Entity (Black)"/>
    <w:basedOn w:val="BrowneContactUsEntity"/>
    <w:uiPriority w:val="5"/>
    <w:semiHidden/>
    <w:qFormat/>
    <w:rsid w:val="00BC61D3"/>
    <w:pPr>
      <w:framePr w:hSpace="181" w:wrap="around" w:vAnchor="page" w:hAnchor="text" w:y="3403"/>
      <w:suppressOverlap/>
    </w:pPr>
    <w:rPr>
      <w:color w:val="000000" w:themeColor="text1"/>
    </w:rPr>
  </w:style>
  <w:style w:type="paragraph" w:customStyle="1" w:styleId="BrowneContactUsAddressBlack">
    <w:name w:val="Browne_Contact Us Address (Black)"/>
    <w:basedOn w:val="BrowneContactUsAddress"/>
    <w:uiPriority w:val="5"/>
    <w:semiHidden/>
    <w:qFormat/>
    <w:rsid w:val="00B610B4"/>
    <w:pPr>
      <w:framePr w:hSpace="181" w:wrap="around" w:vAnchor="page" w:hAnchor="text" w:y="3403"/>
      <w:suppressOverlap/>
    </w:pPr>
    <w:rPr>
      <w:color w:val="000000" w:themeColor="text1"/>
    </w:rPr>
  </w:style>
  <w:style w:type="paragraph" w:customStyle="1" w:styleId="BrowneContactUsLegalBlack">
    <w:name w:val="Browne_Contact Us Legal (Black)"/>
    <w:basedOn w:val="BrowneContactUsLegal"/>
    <w:uiPriority w:val="5"/>
    <w:semiHidden/>
    <w:qFormat/>
    <w:rsid w:val="00F72C6E"/>
    <w:pPr>
      <w:framePr w:hSpace="181" w:wrap="around" w:vAnchor="page" w:hAnchor="text" w:y="3403"/>
      <w:ind w:right="567"/>
      <w:suppressOverlap/>
    </w:pPr>
    <w:rPr>
      <w:color w:val="000000" w:themeColor="text1"/>
    </w:rPr>
  </w:style>
  <w:style w:type="paragraph" w:customStyle="1" w:styleId="BrowneFooterReferenceNumber">
    <w:name w:val="Browne_Footer Reference Number"/>
    <w:basedOn w:val="BrowneFooterInformation"/>
    <w:uiPriority w:val="5"/>
    <w:semiHidden/>
    <w:qFormat/>
    <w:rsid w:val="00763FD1"/>
    <w:pPr>
      <w:jc w:val="right"/>
    </w:pPr>
    <w:rPr>
      <w:color w:val="BFBFBF" w:themeColor="background1" w:themeShade="BF"/>
      <w:sz w:val="13"/>
    </w:rPr>
  </w:style>
  <w:style w:type="paragraph" w:customStyle="1" w:styleId="BrowneFooterInformationWhite">
    <w:name w:val="Browne_Footer Information (White)"/>
    <w:basedOn w:val="BrowneFooterInformation"/>
    <w:uiPriority w:val="5"/>
    <w:semiHidden/>
    <w:qFormat/>
    <w:rsid w:val="00595BBC"/>
    <w:rPr>
      <w:color w:val="FFFFFF" w:themeColor="background1"/>
    </w:rPr>
  </w:style>
  <w:style w:type="paragraph" w:customStyle="1" w:styleId="BrowneFooterPageNumberWhite">
    <w:name w:val="Browne_Footer Page Number (White)"/>
    <w:basedOn w:val="BrowneFooterPageNumber"/>
    <w:uiPriority w:val="5"/>
    <w:semiHidden/>
    <w:qFormat/>
    <w:rsid w:val="00595BBC"/>
    <w:rPr>
      <w:color w:val="FFFFFF" w:themeColor="background1"/>
    </w:rPr>
  </w:style>
  <w:style w:type="paragraph" w:customStyle="1" w:styleId="BrowneBodyTextLevel5">
    <w:name w:val="Browne_Body Text Level 5"/>
    <w:basedOn w:val="BrowneBodyTextLevel1"/>
    <w:qFormat/>
    <w:rsid w:val="0091218A"/>
    <w:pPr>
      <w:ind w:left="2835"/>
    </w:pPr>
  </w:style>
  <w:style w:type="paragraph" w:customStyle="1" w:styleId="BrowneQuoteSource">
    <w:name w:val="Browne_Quote Source"/>
    <w:basedOn w:val="BrowneQuoteText"/>
    <w:next w:val="BrowneBodyText"/>
    <w:uiPriority w:val="5"/>
    <w:semiHidden/>
    <w:qFormat/>
    <w:rsid w:val="004E2314"/>
    <w:pPr>
      <w:spacing w:before="60" w:after="240"/>
    </w:pPr>
    <w:rPr>
      <w:b/>
      <w:i w:val="0"/>
    </w:rPr>
  </w:style>
  <w:style w:type="paragraph" w:customStyle="1" w:styleId="BrowneBioBodyText">
    <w:name w:val="Browne_Bio Body Text"/>
    <w:basedOn w:val="BrowneBodyText"/>
    <w:qFormat/>
    <w:rsid w:val="00513A13"/>
    <w:rPr>
      <w:noProof/>
    </w:rPr>
  </w:style>
  <w:style w:type="paragraph" w:customStyle="1" w:styleId="BrowneBodyText">
    <w:name w:val="Browne_Body Text"/>
    <w:link w:val="BrowneBodyTextChar"/>
    <w:qFormat/>
    <w:rsid w:val="00F86C65"/>
    <w:pPr>
      <w:spacing w:after="180" w:line="300" w:lineRule="auto"/>
    </w:pPr>
    <w:rPr>
      <w:rFonts w:ascii="Arial" w:hAnsi="Arial" w:cs="Arial"/>
      <w:sz w:val="21"/>
    </w:rPr>
  </w:style>
  <w:style w:type="paragraph" w:customStyle="1" w:styleId="BrowneBioBullet">
    <w:name w:val="Browne_Bio Bullet"/>
    <w:basedOn w:val="BrowneBioBodyText"/>
    <w:qFormat/>
    <w:rsid w:val="00047515"/>
    <w:pPr>
      <w:numPr>
        <w:numId w:val="7"/>
      </w:numPr>
      <w:ind w:left="227" w:hanging="227"/>
    </w:pPr>
  </w:style>
  <w:style w:type="paragraph" w:customStyle="1" w:styleId="BrownePageTitle">
    <w:name w:val="Browne_Page Title"/>
    <w:basedOn w:val="BrowneChapterTitle"/>
    <w:next w:val="BrowneBodyText"/>
    <w:uiPriority w:val="5"/>
    <w:qFormat/>
    <w:rsid w:val="00584150"/>
    <w:pPr>
      <w:pageBreakBefore w:val="0"/>
      <w:spacing w:after="800" w:line="560" w:lineRule="exact"/>
      <w:outlineLvl w:val="1"/>
    </w:pPr>
    <w:rPr>
      <w:color w:val="FF4543"/>
    </w:rPr>
  </w:style>
  <w:style w:type="paragraph" w:customStyle="1" w:styleId="BrowneChapterTitle">
    <w:name w:val="Browne_Chapter Title"/>
    <w:next w:val="BrownePageTitle"/>
    <w:qFormat/>
    <w:rsid w:val="00A12E6C"/>
    <w:pPr>
      <w:pageBreakBefore/>
      <w:spacing w:after="20" w:line="520" w:lineRule="exact"/>
      <w:outlineLvl w:val="0"/>
    </w:pPr>
    <w:rPr>
      <w:rFonts w:ascii="Georgia" w:hAnsi="Georgia" w:cs="Arial"/>
      <w:b/>
      <w:color w:val="4B0A28"/>
      <w:sz w:val="52"/>
    </w:rPr>
  </w:style>
  <w:style w:type="paragraph" w:customStyle="1" w:styleId="BrowneBioTitle">
    <w:name w:val="Browne_Bio Title"/>
    <w:basedOn w:val="BrowneChapterTitle"/>
    <w:semiHidden/>
    <w:qFormat/>
    <w:rsid w:val="00D65C97"/>
    <w:pPr>
      <w:framePr w:hSpace="181" w:wrap="around" w:vAnchor="page" w:hAnchor="text" w:y="568"/>
      <w:suppressOverlap/>
    </w:pPr>
    <w:rPr>
      <w:sz w:val="48"/>
    </w:rPr>
  </w:style>
  <w:style w:type="paragraph" w:customStyle="1" w:styleId="BrowneBodyTextLevel1">
    <w:name w:val="Browne_Body Text Level 1"/>
    <w:basedOn w:val="BrowneBodyText"/>
    <w:qFormat/>
    <w:rsid w:val="004F1BD8"/>
    <w:pPr>
      <w:ind w:left="630"/>
    </w:pPr>
  </w:style>
  <w:style w:type="paragraph" w:customStyle="1" w:styleId="BrowneBodyTextLevel2">
    <w:name w:val="Browne_Body Text Level 2"/>
    <w:basedOn w:val="BrowneBodyTextLevel1"/>
    <w:qFormat/>
    <w:rsid w:val="0074066B"/>
    <w:pPr>
      <w:jc w:val="both"/>
    </w:pPr>
  </w:style>
  <w:style w:type="paragraph" w:customStyle="1" w:styleId="BrowneBodyTextLevel3">
    <w:name w:val="Browne_Body Text Level 3"/>
    <w:basedOn w:val="BrowneBodyTextLevel2"/>
    <w:qFormat/>
    <w:rsid w:val="0091218A"/>
    <w:pPr>
      <w:ind w:left="1701"/>
    </w:pPr>
  </w:style>
  <w:style w:type="paragraph" w:customStyle="1" w:styleId="BrowneBodyTextLevel4">
    <w:name w:val="Browne_Body Text Level 4"/>
    <w:basedOn w:val="BrowneBodyTextLevel1"/>
    <w:qFormat/>
    <w:rsid w:val="0091218A"/>
    <w:pPr>
      <w:ind w:left="2268"/>
    </w:pPr>
  </w:style>
  <w:style w:type="paragraph" w:customStyle="1" w:styleId="BrowneBulletLevel1">
    <w:name w:val="Browne_Bullet Level 1"/>
    <w:qFormat/>
    <w:rsid w:val="0074015A"/>
    <w:pPr>
      <w:numPr>
        <w:numId w:val="8"/>
      </w:numPr>
      <w:spacing w:after="180" w:line="300" w:lineRule="auto"/>
    </w:pPr>
    <w:rPr>
      <w:rFonts w:ascii="Arial" w:hAnsi="Arial" w:cs="Arial"/>
      <w:color w:val="000000" w:themeColor="text1"/>
      <w:sz w:val="21"/>
    </w:rPr>
  </w:style>
  <w:style w:type="numbering" w:customStyle="1" w:styleId="BrowneBulletList">
    <w:name w:val="Browne_Bullet List"/>
    <w:uiPriority w:val="99"/>
    <w:rsid w:val="00B733C9"/>
    <w:pPr>
      <w:numPr>
        <w:numId w:val="9"/>
      </w:numPr>
    </w:pPr>
  </w:style>
  <w:style w:type="paragraph" w:customStyle="1" w:styleId="BrowneBulletLevel2">
    <w:name w:val="Browne_Bullet Level 2"/>
    <w:basedOn w:val="BrowneBulletLevel1"/>
    <w:qFormat/>
    <w:rsid w:val="004F1BD8"/>
    <w:pPr>
      <w:tabs>
        <w:tab w:val="clear" w:pos="2495"/>
        <w:tab w:val="num" w:pos="993"/>
      </w:tabs>
      <w:ind w:left="993" w:hanging="426"/>
    </w:pPr>
  </w:style>
  <w:style w:type="paragraph" w:customStyle="1" w:styleId="BrowneBulletLevel3">
    <w:name w:val="Browne_Bullet Level 3"/>
    <w:qFormat/>
    <w:rsid w:val="004F1BD8"/>
    <w:pPr>
      <w:numPr>
        <w:ilvl w:val="2"/>
        <w:numId w:val="8"/>
      </w:numPr>
      <w:tabs>
        <w:tab w:val="clear" w:pos="680"/>
        <w:tab w:val="num" w:pos="1350"/>
      </w:tabs>
      <w:spacing w:after="180" w:line="300" w:lineRule="auto"/>
      <w:ind w:left="1350" w:hanging="360"/>
    </w:pPr>
    <w:rPr>
      <w:rFonts w:ascii="Arial" w:hAnsi="Arial" w:cs="Arial"/>
      <w:color w:val="000000" w:themeColor="text1"/>
      <w:sz w:val="21"/>
    </w:rPr>
  </w:style>
  <w:style w:type="paragraph" w:customStyle="1" w:styleId="BrowneCalloutText">
    <w:name w:val="Browne_Callout Text"/>
    <w:semiHidden/>
    <w:qFormat/>
    <w:rsid w:val="00084045"/>
    <w:pPr>
      <w:suppressAutoHyphens/>
      <w:spacing w:before="240" w:after="240" w:line="300" w:lineRule="auto"/>
    </w:pPr>
    <w:rPr>
      <w:rFonts w:ascii="Arial" w:hAnsi="Arial" w:cs="Arial"/>
      <w:color w:val="4B0A28"/>
      <w:sz w:val="24"/>
    </w:rPr>
  </w:style>
  <w:style w:type="paragraph" w:customStyle="1" w:styleId="BrowneClauseLevel1">
    <w:name w:val="Browne_Clause Level 1"/>
    <w:basedOn w:val="BrowneHeadingLevel1"/>
    <w:uiPriority w:val="1"/>
    <w:qFormat/>
    <w:rsid w:val="006C221E"/>
    <w:rPr>
      <w:b w:val="0"/>
      <w:color w:val="000000" w:themeColor="text1"/>
    </w:rPr>
  </w:style>
  <w:style w:type="paragraph" w:customStyle="1" w:styleId="BrowneCoverPageBasicLegalLineBlack">
    <w:name w:val="Browne_Cover Page Basic Legal Line (Black)"/>
    <w:uiPriority w:val="5"/>
    <w:semiHidden/>
    <w:qFormat/>
    <w:rsid w:val="00B04078"/>
    <w:pPr>
      <w:spacing w:before="80" w:after="360" w:line="240" w:lineRule="auto"/>
    </w:pPr>
    <w:rPr>
      <w:rFonts w:ascii="Arial" w:hAnsi="Arial" w:cs="Arial"/>
      <w:b/>
      <w:color w:val="000000"/>
      <w:sz w:val="28"/>
    </w:rPr>
  </w:style>
  <w:style w:type="paragraph" w:customStyle="1" w:styleId="BrowneCoverPageBasicMainTitle">
    <w:name w:val="Browne_Cover Page Basic Main Title"/>
    <w:basedOn w:val="Normal"/>
    <w:uiPriority w:val="5"/>
    <w:semiHidden/>
    <w:qFormat/>
    <w:rsid w:val="00B04078"/>
    <w:pPr>
      <w:spacing w:after="0" w:line="240" w:lineRule="auto"/>
    </w:pPr>
    <w:rPr>
      <w:rFonts w:ascii="Georgia" w:hAnsi="Georgia" w:cs="Arial"/>
      <w:b/>
      <w:color w:val="4B0A28" w:themeColor="accent1"/>
      <w:sz w:val="48"/>
    </w:rPr>
  </w:style>
  <w:style w:type="paragraph" w:customStyle="1" w:styleId="BrowneCoverPageBasicMainTitleBlack">
    <w:name w:val="Browne_Cover Page Basic Main Title (Black)"/>
    <w:uiPriority w:val="5"/>
    <w:semiHidden/>
    <w:qFormat/>
    <w:rsid w:val="00B04078"/>
    <w:pPr>
      <w:spacing w:after="0" w:line="240" w:lineRule="auto"/>
    </w:pPr>
    <w:rPr>
      <w:rFonts w:ascii="Georgia" w:hAnsi="Georgia" w:cs="Arial"/>
      <w:b/>
      <w:color w:val="000000"/>
      <w:sz w:val="48"/>
    </w:rPr>
  </w:style>
  <w:style w:type="paragraph" w:customStyle="1" w:styleId="BrowneCoverPageBasicMainTitleWhite">
    <w:name w:val="Browne_Cover Page Basic Main Title (White)"/>
    <w:basedOn w:val="Normal"/>
    <w:uiPriority w:val="5"/>
    <w:semiHidden/>
    <w:qFormat/>
    <w:rsid w:val="00B04078"/>
    <w:pPr>
      <w:spacing w:after="0" w:line="240" w:lineRule="auto"/>
    </w:pPr>
    <w:rPr>
      <w:rFonts w:ascii="Georgia" w:hAnsi="Georgia" w:cs="Arial"/>
      <w:b/>
      <w:color w:val="FFFFFF"/>
      <w:sz w:val="48"/>
    </w:rPr>
  </w:style>
  <w:style w:type="paragraph" w:customStyle="1" w:styleId="BrowneCoverPageBasicSubtitle">
    <w:name w:val="Browne_Cover Page Basic Subtitle"/>
    <w:basedOn w:val="Normal"/>
    <w:uiPriority w:val="5"/>
    <w:semiHidden/>
    <w:qFormat/>
    <w:rsid w:val="00B04078"/>
    <w:pPr>
      <w:spacing w:after="0" w:line="240" w:lineRule="auto"/>
    </w:pPr>
    <w:rPr>
      <w:rFonts w:ascii="Georgia" w:hAnsi="Georgia" w:cs="Arial"/>
      <w:noProof/>
      <w:color w:val="4B0A28" w:themeColor="accent1"/>
      <w:sz w:val="40"/>
    </w:rPr>
  </w:style>
  <w:style w:type="paragraph" w:customStyle="1" w:styleId="BrowneCoverPageBasicSubtitleBlack">
    <w:name w:val="Browne_Cover Page Basic Subtitle (Black)"/>
    <w:basedOn w:val="BrowneCoverPageBasicMainTitleBlack"/>
    <w:uiPriority w:val="5"/>
    <w:semiHidden/>
    <w:qFormat/>
    <w:rsid w:val="00B04078"/>
    <w:rPr>
      <w:b w:val="0"/>
      <w:sz w:val="40"/>
    </w:rPr>
  </w:style>
  <w:style w:type="paragraph" w:customStyle="1" w:styleId="BrowneCoverPageBasicSubtitleWhite">
    <w:name w:val="Browne_Cover Page Basic Subtitle (White)"/>
    <w:basedOn w:val="Normal"/>
    <w:uiPriority w:val="5"/>
    <w:semiHidden/>
    <w:qFormat/>
    <w:rsid w:val="00B04078"/>
    <w:pPr>
      <w:spacing w:after="0" w:line="240" w:lineRule="auto"/>
    </w:pPr>
    <w:rPr>
      <w:rFonts w:ascii="Georgia" w:hAnsi="Georgia" w:cs="Arial"/>
      <w:noProof/>
      <w:color w:val="FFFFFF"/>
      <w:sz w:val="40"/>
    </w:rPr>
  </w:style>
  <w:style w:type="paragraph" w:customStyle="1" w:styleId="BrowneCoverPageLegalLine">
    <w:name w:val="Browne_Cover Page Legal Line"/>
    <w:uiPriority w:val="5"/>
    <w:semiHidden/>
    <w:qFormat/>
    <w:rsid w:val="00B04078"/>
    <w:pPr>
      <w:spacing w:after="0" w:line="240" w:lineRule="auto"/>
    </w:pPr>
    <w:rPr>
      <w:rFonts w:ascii="Arial" w:hAnsi="Arial" w:cs="Arial"/>
      <w:b/>
      <w:color w:val="000000" w:themeColor="text1"/>
      <w:sz w:val="24"/>
    </w:rPr>
  </w:style>
  <w:style w:type="paragraph" w:customStyle="1" w:styleId="BrowneCoverPageDate">
    <w:name w:val="Browne_Cover Page Date"/>
    <w:basedOn w:val="BrowneCoverPageSubtitle"/>
    <w:uiPriority w:val="5"/>
    <w:semiHidden/>
    <w:qFormat/>
    <w:rsid w:val="0057550A"/>
    <w:pPr>
      <w:spacing w:before="480" w:after="0"/>
    </w:pPr>
    <w:rPr>
      <w:b w:val="0"/>
      <w:color w:val="000000" w:themeColor="text1"/>
      <w:sz w:val="32"/>
    </w:rPr>
  </w:style>
  <w:style w:type="paragraph" w:customStyle="1" w:styleId="BrowneHeadingLevel1">
    <w:name w:val="Browne_Heading Level 1"/>
    <w:basedOn w:val="Normal"/>
    <w:qFormat/>
    <w:rsid w:val="00DC11C7"/>
    <w:pPr>
      <w:keepNext/>
      <w:numPr>
        <w:numId w:val="10"/>
      </w:numPr>
      <w:ind w:left="619" w:hanging="619"/>
      <w:jc w:val="both"/>
      <w:outlineLvl w:val="2"/>
    </w:pPr>
    <w:rPr>
      <w:b/>
    </w:rPr>
  </w:style>
  <w:style w:type="paragraph" w:customStyle="1" w:styleId="BrowneHeadingLevel2">
    <w:name w:val="Browne_Heading Level 2"/>
    <w:basedOn w:val="BrowneHeadingLevel1"/>
    <w:uiPriority w:val="2"/>
    <w:qFormat/>
    <w:rsid w:val="0091218A"/>
    <w:pPr>
      <w:numPr>
        <w:ilvl w:val="1"/>
      </w:numPr>
      <w:outlineLvl w:val="9"/>
    </w:pPr>
  </w:style>
  <w:style w:type="paragraph" w:customStyle="1" w:styleId="BrowneHeadingLevel3">
    <w:name w:val="Browne_Heading Level 3"/>
    <w:basedOn w:val="BrowneHeadingLevel2"/>
    <w:uiPriority w:val="4"/>
    <w:qFormat/>
    <w:rsid w:val="0091218A"/>
    <w:pPr>
      <w:numPr>
        <w:ilvl w:val="2"/>
      </w:numPr>
    </w:pPr>
  </w:style>
  <w:style w:type="paragraph" w:customStyle="1" w:styleId="BrowneClauseLevel4">
    <w:name w:val="Browne_Clause Level 4"/>
    <w:uiPriority w:val="5"/>
    <w:qFormat/>
    <w:rsid w:val="005B188E"/>
    <w:pPr>
      <w:numPr>
        <w:ilvl w:val="3"/>
        <w:numId w:val="10"/>
      </w:numPr>
      <w:spacing w:after="180" w:line="300" w:lineRule="auto"/>
      <w:jc w:val="both"/>
    </w:pPr>
    <w:rPr>
      <w:rFonts w:ascii="Arial" w:hAnsi="Arial" w:cs="Arial"/>
      <w:color w:val="000000" w:themeColor="text1"/>
      <w:sz w:val="21"/>
    </w:rPr>
  </w:style>
  <w:style w:type="paragraph" w:customStyle="1" w:styleId="BrowneClauseLevel5">
    <w:name w:val="Browne_Clause Level 5"/>
    <w:uiPriority w:val="5"/>
    <w:qFormat/>
    <w:rsid w:val="005B188E"/>
    <w:pPr>
      <w:numPr>
        <w:ilvl w:val="4"/>
        <w:numId w:val="10"/>
      </w:numPr>
      <w:spacing w:after="180" w:line="300" w:lineRule="auto"/>
      <w:jc w:val="both"/>
    </w:pPr>
    <w:rPr>
      <w:rFonts w:ascii="Arial" w:hAnsi="Arial" w:cs="Arial"/>
      <w:color w:val="000000" w:themeColor="text1"/>
      <w:sz w:val="21"/>
    </w:rPr>
  </w:style>
  <w:style w:type="paragraph" w:customStyle="1" w:styleId="BrowneClauseLevel2">
    <w:name w:val="Browne_Clause Level 2"/>
    <w:basedOn w:val="BrowneHeadingLevel2"/>
    <w:uiPriority w:val="3"/>
    <w:qFormat/>
    <w:rsid w:val="00281286"/>
    <w:pPr>
      <w:keepNext w:val="0"/>
      <w:ind w:left="630" w:hanging="630"/>
    </w:pPr>
    <w:rPr>
      <w:b w:val="0"/>
      <w:color w:val="000000" w:themeColor="text1"/>
    </w:rPr>
  </w:style>
  <w:style w:type="paragraph" w:customStyle="1" w:styleId="BrowneClauseLevel3">
    <w:name w:val="Browne_Clause Level 3"/>
    <w:basedOn w:val="BrowneHeadingLevel3"/>
    <w:uiPriority w:val="5"/>
    <w:qFormat/>
    <w:rsid w:val="006C221E"/>
    <w:rPr>
      <w:b w:val="0"/>
      <w:color w:val="000000" w:themeColor="text1"/>
    </w:rPr>
  </w:style>
  <w:style w:type="numbering" w:customStyle="1" w:styleId="BrowneClauses">
    <w:name w:val="Browne_Clauses"/>
    <w:uiPriority w:val="99"/>
    <w:rsid w:val="0005714F"/>
    <w:pPr>
      <w:numPr>
        <w:numId w:val="11"/>
      </w:numPr>
    </w:pPr>
  </w:style>
  <w:style w:type="paragraph" w:customStyle="1" w:styleId="BrowneContentHeader">
    <w:name w:val="Browne_Content Header"/>
    <w:next w:val="BrowneBodyText"/>
    <w:uiPriority w:val="5"/>
    <w:semiHidden/>
    <w:qFormat/>
    <w:rsid w:val="00543FD6"/>
    <w:pPr>
      <w:spacing w:after="1360" w:line="520" w:lineRule="exact"/>
    </w:pPr>
    <w:rPr>
      <w:rFonts w:ascii="Georgia" w:hAnsi="Georgia" w:cs="Arial"/>
      <w:b/>
      <w:color w:val="4B0A28"/>
      <w:sz w:val="52"/>
    </w:rPr>
  </w:style>
  <w:style w:type="paragraph" w:customStyle="1" w:styleId="BrowneContentPageheading">
    <w:name w:val="Browne_Content Page heading"/>
    <w:next w:val="BrowneCoverPageSubtitle"/>
    <w:uiPriority w:val="5"/>
    <w:semiHidden/>
    <w:qFormat/>
    <w:rsid w:val="00B04078"/>
    <w:pPr>
      <w:spacing w:after="1360" w:line="520" w:lineRule="exact"/>
    </w:pPr>
    <w:rPr>
      <w:rFonts w:ascii="Arial" w:hAnsi="Arial" w:cs="Arial"/>
      <w:b/>
      <w:color w:val="000000" w:themeColor="text1"/>
      <w:sz w:val="52"/>
    </w:rPr>
  </w:style>
  <w:style w:type="paragraph" w:customStyle="1" w:styleId="BrowneCoverPageSubtitle">
    <w:name w:val="Browne_Cover Page Subtitle"/>
    <w:uiPriority w:val="5"/>
    <w:semiHidden/>
    <w:qFormat/>
    <w:rsid w:val="00C96C5A"/>
    <w:pPr>
      <w:spacing w:before="60" w:after="120" w:line="240" w:lineRule="auto"/>
    </w:pPr>
    <w:rPr>
      <w:rFonts w:ascii="Georgia" w:hAnsi="Georgia" w:cs="Arial"/>
      <w:b/>
      <w:color w:val="4B0A28"/>
      <w:sz w:val="40"/>
    </w:rPr>
  </w:style>
  <w:style w:type="paragraph" w:customStyle="1" w:styleId="BrowneCoverPageBasicDate">
    <w:name w:val="Browne_Cover Page Basic Date"/>
    <w:basedOn w:val="Normal"/>
    <w:uiPriority w:val="5"/>
    <w:semiHidden/>
    <w:qFormat/>
    <w:rsid w:val="00B04078"/>
    <w:pPr>
      <w:spacing w:before="240" w:after="0" w:line="240" w:lineRule="auto"/>
    </w:pPr>
    <w:rPr>
      <w:rFonts w:ascii="Georgia" w:hAnsi="Georgia" w:cs="Arial"/>
      <w:noProof/>
      <w:color w:val="4B0A28" w:themeColor="accent1"/>
      <w:sz w:val="32"/>
    </w:rPr>
  </w:style>
  <w:style w:type="paragraph" w:customStyle="1" w:styleId="BrowneCoverPageBasicDateBlack">
    <w:name w:val="Browne_Cover Page Basic Date (Black)"/>
    <w:basedOn w:val="Normal"/>
    <w:uiPriority w:val="5"/>
    <w:semiHidden/>
    <w:qFormat/>
    <w:rsid w:val="00B04078"/>
    <w:pPr>
      <w:spacing w:before="240" w:after="0" w:line="240" w:lineRule="auto"/>
    </w:pPr>
    <w:rPr>
      <w:rFonts w:ascii="Georgia" w:hAnsi="Georgia" w:cs="Arial"/>
      <w:color w:val="000000"/>
      <w:sz w:val="32"/>
    </w:rPr>
  </w:style>
  <w:style w:type="paragraph" w:customStyle="1" w:styleId="BrowneCoverPageBasicDateWhite">
    <w:name w:val="Browne_Cover Page Basic Date (White)"/>
    <w:basedOn w:val="Normal"/>
    <w:uiPriority w:val="5"/>
    <w:semiHidden/>
    <w:qFormat/>
    <w:rsid w:val="00B04078"/>
    <w:pPr>
      <w:spacing w:before="240" w:after="0" w:line="240" w:lineRule="auto"/>
    </w:pPr>
    <w:rPr>
      <w:rFonts w:ascii="Georgia" w:hAnsi="Georgia" w:cs="Arial"/>
      <w:color w:val="FFFFFF"/>
      <w:sz w:val="32"/>
    </w:rPr>
  </w:style>
  <w:style w:type="paragraph" w:customStyle="1" w:styleId="BrowneCoverPageBasicLegalLine">
    <w:name w:val="Browne_Cover Page Basic Legal Line"/>
    <w:basedOn w:val="Normal"/>
    <w:uiPriority w:val="5"/>
    <w:semiHidden/>
    <w:qFormat/>
    <w:rsid w:val="00B04078"/>
    <w:pPr>
      <w:spacing w:before="80" w:after="360" w:line="240" w:lineRule="auto"/>
    </w:pPr>
    <w:rPr>
      <w:rFonts w:cs="Arial"/>
      <w:b/>
      <w:color w:val="FF4543" w:themeColor="accent2"/>
      <w:sz w:val="28"/>
    </w:rPr>
  </w:style>
  <w:style w:type="paragraph" w:customStyle="1" w:styleId="BrowneCoverPageDateWhite">
    <w:name w:val="Browne_Cover Page Date (White)"/>
    <w:basedOn w:val="BrowneCoverPageThirdLine"/>
    <w:uiPriority w:val="5"/>
    <w:semiHidden/>
    <w:qFormat/>
    <w:rsid w:val="008E50D0"/>
    <w:rPr>
      <w:noProof/>
      <w:color w:val="FFFFFF" w:themeColor="background1"/>
    </w:rPr>
  </w:style>
  <w:style w:type="paragraph" w:customStyle="1" w:styleId="BrowneCoverPageThirdLine">
    <w:name w:val="Browne_Cover Page Third Line"/>
    <w:basedOn w:val="BrowneCoverPageSubtitle"/>
    <w:uiPriority w:val="5"/>
    <w:semiHidden/>
    <w:qFormat/>
    <w:rsid w:val="00C96C5A"/>
    <w:pPr>
      <w:spacing w:before="0" w:after="0"/>
    </w:pPr>
    <w:rPr>
      <w:rFonts w:ascii="Arial" w:hAnsi="Arial"/>
      <w:b w:val="0"/>
      <w:color w:val="FF4543"/>
      <w:sz w:val="32"/>
    </w:rPr>
  </w:style>
  <w:style w:type="paragraph" w:customStyle="1" w:styleId="BrowneCoverPageLegalLineWhite">
    <w:name w:val="Browne_Cover Page Legal Line (White)"/>
    <w:basedOn w:val="BrowneCoverPageSecondLine"/>
    <w:uiPriority w:val="5"/>
    <w:semiHidden/>
    <w:qFormat/>
    <w:rsid w:val="007A4CC8"/>
    <w:rPr>
      <w:color w:val="FFFFFF" w:themeColor="background1"/>
    </w:rPr>
  </w:style>
  <w:style w:type="paragraph" w:customStyle="1" w:styleId="BrowneCoverPageSecondLine">
    <w:name w:val="Browne_Cover Page Second Line"/>
    <w:uiPriority w:val="5"/>
    <w:semiHidden/>
    <w:qFormat/>
    <w:rsid w:val="00C96C5A"/>
    <w:pPr>
      <w:spacing w:before="480" w:after="0" w:line="240" w:lineRule="auto"/>
    </w:pPr>
    <w:rPr>
      <w:rFonts w:ascii="Arial" w:hAnsi="Arial" w:cs="Arial"/>
      <w:b/>
      <w:color w:val="FF4543"/>
      <w:sz w:val="32"/>
    </w:rPr>
  </w:style>
  <w:style w:type="paragraph" w:customStyle="1" w:styleId="BrowneCoverPageSubtitleWhite">
    <w:name w:val="Browne_Cover Page Subtitle (White)"/>
    <w:basedOn w:val="BrowneCoverPageSubtitle"/>
    <w:uiPriority w:val="5"/>
    <w:semiHidden/>
    <w:qFormat/>
    <w:rsid w:val="008E50D0"/>
    <w:rPr>
      <w:color w:val="FFFFFF" w:themeColor="background1"/>
    </w:rPr>
  </w:style>
  <w:style w:type="paragraph" w:customStyle="1" w:styleId="BrowneCoverPageTitle">
    <w:name w:val="Browne_Cover Page Title"/>
    <w:uiPriority w:val="5"/>
    <w:semiHidden/>
    <w:qFormat/>
    <w:rsid w:val="00CE5C97"/>
    <w:pPr>
      <w:spacing w:before="180" w:after="180" w:line="1160" w:lineRule="exact"/>
    </w:pPr>
    <w:rPr>
      <w:rFonts w:ascii="Arial" w:hAnsi="Arial" w:cs="Arial"/>
      <w:b/>
      <w:color w:val="4B0A28"/>
      <w:sz w:val="112"/>
    </w:rPr>
  </w:style>
  <w:style w:type="paragraph" w:customStyle="1" w:styleId="BrowneCoverPageTitleWhite">
    <w:name w:val="Browne_Cover Page Title (White)"/>
    <w:basedOn w:val="BrowneCoverPageTitle"/>
    <w:uiPriority w:val="5"/>
    <w:semiHidden/>
    <w:qFormat/>
    <w:rsid w:val="007A4CC8"/>
    <w:rPr>
      <w:color w:val="FFFFFF" w:themeColor="background1"/>
    </w:rPr>
  </w:style>
  <w:style w:type="paragraph" w:customStyle="1" w:styleId="BrowneDefinition1">
    <w:name w:val="Browne_Definition 1"/>
    <w:basedOn w:val="BrowneDefinitionDesc"/>
    <w:uiPriority w:val="5"/>
    <w:qFormat/>
    <w:rsid w:val="006879F9"/>
    <w:pPr>
      <w:numPr>
        <w:ilvl w:val="2"/>
      </w:numPr>
      <w:ind w:left="1248" w:hanging="624"/>
    </w:pPr>
  </w:style>
  <w:style w:type="paragraph" w:customStyle="1" w:styleId="BrowneDefinitionDesc">
    <w:name w:val="Browne_Definition Desc"/>
    <w:basedOn w:val="BrowneDefinitionTerm"/>
    <w:uiPriority w:val="5"/>
    <w:qFormat/>
    <w:rsid w:val="005B188E"/>
    <w:pPr>
      <w:numPr>
        <w:ilvl w:val="1"/>
      </w:numPr>
      <w:ind w:left="0"/>
    </w:pPr>
    <w:rPr>
      <w:b w:val="0"/>
    </w:rPr>
  </w:style>
  <w:style w:type="paragraph" w:customStyle="1" w:styleId="BrowneDefinitionTerm">
    <w:name w:val="Browne_Definition Term"/>
    <w:uiPriority w:val="5"/>
    <w:qFormat/>
    <w:rsid w:val="00A553C9"/>
    <w:pPr>
      <w:numPr>
        <w:numId w:val="12"/>
      </w:numPr>
      <w:spacing w:after="180" w:line="300" w:lineRule="auto"/>
      <w:ind w:left="0"/>
    </w:pPr>
    <w:rPr>
      <w:rFonts w:ascii="Arial" w:hAnsi="Arial" w:cs="Arial"/>
      <w:b/>
      <w:sz w:val="21"/>
    </w:rPr>
  </w:style>
  <w:style w:type="numbering" w:customStyle="1" w:styleId="BrowneDefinitions">
    <w:name w:val="Browne_Definitions"/>
    <w:uiPriority w:val="99"/>
    <w:rsid w:val="0005714F"/>
    <w:pPr>
      <w:numPr>
        <w:numId w:val="13"/>
      </w:numPr>
    </w:pPr>
  </w:style>
  <w:style w:type="paragraph" w:customStyle="1" w:styleId="BrowneDefinition2">
    <w:name w:val="Browne_Definition 2"/>
    <w:basedOn w:val="BrowneDefinitionDesc"/>
    <w:uiPriority w:val="5"/>
    <w:qFormat/>
    <w:rsid w:val="00A270DF"/>
    <w:pPr>
      <w:numPr>
        <w:ilvl w:val="3"/>
      </w:numPr>
      <w:ind w:left="1672" w:hanging="425"/>
    </w:pPr>
  </w:style>
  <w:style w:type="paragraph" w:customStyle="1" w:styleId="BrowneDividerNumber">
    <w:name w:val="Browne_Divider Number"/>
    <w:basedOn w:val="BrowneCoverPageTitle"/>
    <w:uiPriority w:val="5"/>
    <w:semiHidden/>
    <w:qFormat/>
    <w:rsid w:val="003C1452"/>
    <w:pPr>
      <w:spacing w:after="0" w:line="240" w:lineRule="auto"/>
    </w:pPr>
    <w:rPr>
      <w:color w:val="FF4543"/>
      <w:sz w:val="100"/>
    </w:rPr>
  </w:style>
  <w:style w:type="paragraph" w:customStyle="1" w:styleId="BrowneDividerTitle">
    <w:name w:val="Browne_Divider Title"/>
    <w:basedOn w:val="BrowneCoverPageTitleWhite"/>
    <w:uiPriority w:val="5"/>
    <w:semiHidden/>
    <w:qFormat/>
    <w:rsid w:val="003C1452"/>
    <w:pPr>
      <w:spacing w:after="0" w:line="960" w:lineRule="exact"/>
    </w:pPr>
    <w:rPr>
      <w:sz w:val="100"/>
    </w:rPr>
  </w:style>
  <w:style w:type="paragraph" w:customStyle="1" w:styleId="BrowneFooterInformation">
    <w:name w:val="Browne_Footer Information"/>
    <w:uiPriority w:val="5"/>
    <w:semiHidden/>
    <w:qFormat/>
    <w:rsid w:val="00513A13"/>
    <w:pPr>
      <w:spacing w:after="0" w:line="276" w:lineRule="auto"/>
    </w:pPr>
    <w:rPr>
      <w:rFonts w:ascii="Arial" w:hAnsi="Arial"/>
      <w:color w:val="4B0A28"/>
      <w:sz w:val="16"/>
    </w:rPr>
  </w:style>
  <w:style w:type="paragraph" w:customStyle="1" w:styleId="BrowneFooterPageNumber">
    <w:name w:val="Browne_Footer Page Number"/>
    <w:basedOn w:val="BrowneFooterInformation"/>
    <w:uiPriority w:val="5"/>
    <w:semiHidden/>
    <w:qFormat/>
    <w:rsid w:val="00AA28AC"/>
    <w:pPr>
      <w:jc w:val="right"/>
    </w:pPr>
  </w:style>
  <w:style w:type="paragraph" w:customStyle="1" w:styleId="BrowneHeading1">
    <w:name w:val="Browne_Heading 1"/>
    <w:next w:val="Normal"/>
    <w:uiPriority w:val="5"/>
    <w:qFormat/>
    <w:rsid w:val="00B4042D"/>
    <w:pPr>
      <w:keepNext/>
      <w:spacing w:before="360" w:after="40" w:line="300" w:lineRule="auto"/>
      <w:outlineLvl w:val="2"/>
    </w:pPr>
    <w:rPr>
      <w:rFonts w:ascii="Arial" w:hAnsi="Arial" w:cs="Arial"/>
      <w:b/>
      <w:color w:val="4B0A28"/>
      <w:sz w:val="36"/>
    </w:rPr>
  </w:style>
  <w:style w:type="paragraph" w:customStyle="1" w:styleId="BrowneHeading2">
    <w:name w:val="Browne_Heading 2"/>
    <w:next w:val="Normal"/>
    <w:uiPriority w:val="5"/>
    <w:qFormat/>
    <w:rsid w:val="00B4042D"/>
    <w:pPr>
      <w:keepNext/>
      <w:spacing w:before="360" w:after="40" w:line="300" w:lineRule="auto"/>
      <w:outlineLvl w:val="3"/>
    </w:pPr>
    <w:rPr>
      <w:rFonts w:ascii="Arial" w:hAnsi="Arial" w:cs="Arial"/>
      <w:b/>
      <w:color w:val="FF4543"/>
      <w:sz w:val="28"/>
    </w:rPr>
  </w:style>
  <w:style w:type="paragraph" w:customStyle="1" w:styleId="BrowneHeading3">
    <w:name w:val="Browne_Heading 3"/>
    <w:next w:val="Normal"/>
    <w:uiPriority w:val="5"/>
    <w:qFormat/>
    <w:rsid w:val="00B4042D"/>
    <w:pPr>
      <w:keepNext/>
      <w:spacing w:before="360" w:after="40" w:line="300" w:lineRule="auto"/>
      <w:outlineLvl w:val="4"/>
    </w:pPr>
    <w:rPr>
      <w:rFonts w:ascii="Arial" w:hAnsi="Arial" w:cs="Arial"/>
      <w:b/>
      <w:color w:val="4B0A28"/>
      <w:sz w:val="24"/>
    </w:rPr>
  </w:style>
  <w:style w:type="paragraph" w:customStyle="1" w:styleId="BrowneHeading4">
    <w:name w:val="Browne_Heading 4"/>
    <w:next w:val="Normal"/>
    <w:uiPriority w:val="5"/>
    <w:qFormat/>
    <w:rsid w:val="00B4042D"/>
    <w:pPr>
      <w:keepNext/>
      <w:spacing w:before="240" w:after="0" w:line="300" w:lineRule="auto"/>
      <w:outlineLvl w:val="5"/>
    </w:pPr>
    <w:rPr>
      <w:rFonts w:ascii="Arial" w:hAnsi="Arial" w:cs="Arial"/>
      <w:b/>
      <w:color w:val="4B0A28"/>
    </w:rPr>
  </w:style>
  <w:style w:type="numbering" w:customStyle="1" w:styleId="BrowneHeadings">
    <w:name w:val="Browne_Headings"/>
    <w:uiPriority w:val="99"/>
    <w:rsid w:val="00A06830"/>
    <w:pPr>
      <w:numPr>
        <w:numId w:val="14"/>
      </w:numPr>
    </w:pPr>
  </w:style>
  <w:style w:type="paragraph" w:customStyle="1" w:styleId="BrowneLegalHeading">
    <w:name w:val="Browne_Legal Heading"/>
    <w:next w:val="BrowneBodyTextLevel1"/>
    <w:uiPriority w:val="5"/>
    <w:qFormat/>
    <w:rsid w:val="00BC1EF7"/>
    <w:pPr>
      <w:keepNext/>
      <w:spacing w:after="180" w:line="300" w:lineRule="auto"/>
      <w:jc w:val="both"/>
    </w:pPr>
    <w:rPr>
      <w:rFonts w:ascii="Arial" w:hAnsi="Arial" w:cs="Arial"/>
      <w:b/>
      <w:caps/>
      <w:color w:val="000000" w:themeColor="text1"/>
      <w:sz w:val="21"/>
    </w:rPr>
  </w:style>
  <w:style w:type="paragraph" w:customStyle="1" w:styleId="BrowneNumberLevel1">
    <w:name w:val="Browne_Number Level 1"/>
    <w:uiPriority w:val="5"/>
    <w:qFormat/>
    <w:rsid w:val="003D4E88"/>
    <w:pPr>
      <w:numPr>
        <w:numId w:val="15"/>
      </w:numPr>
      <w:spacing w:after="180" w:line="300" w:lineRule="auto"/>
    </w:pPr>
    <w:rPr>
      <w:rFonts w:ascii="Arial" w:hAnsi="Arial" w:cs="Arial"/>
      <w:color w:val="000000" w:themeColor="text2"/>
      <w:sz w:val="21"/>
    </w:rPr>
  </w:style>
  <w:style w:type="paragraph" w:customStyle="1" w:styleId="BrowneNumberLevel2">
    <w:name w:val="Browne_Number Level 2"/>
    <w:uiPriority w:val="5"/>
    <w:qFormat/>
    <w:rsid w:val="00BC1EF7"/>
    <w:pPr>
      <w:numPr>
        <w:ilvl w:val="1"/>
        <w:numId w:val="15"/>
      </w:numPr>
      <w:spacing w:after="180" w:line="300" w:lineRule="auto"/>
    </w:pPr>
    <w:rPr>
      <w:rFonts w:ascii="Arial" w:hAnsi="Arial" w:cs="Arial"/>
      <w:color w:val="000000" w:themeColor="text1"/>
      <w:sz w:val="21"/>
    </w:rPr>
  </w:style>
  <w:style w:type="paragraph" w:customStyle="1" w:styleId="BrowneNumberLevel3">
    <w:name w:val="Browne_Number Level 3"/>
    <w:uiPriority w:val="5"/>
    <w:qFormat/>
    <w:rsid w:val="00BC1EF7"/>
    <w:pPr>
      <w:numPr>
        <w:ilvl w:val="2"/>
        <w:numId w:val="15"/>
      </w:numPr>
      <w:spacing w:after="180" w:line="300" w:lineRule="auto"/>
    </w:pPr>
    <w:rPr>
      <w:rFonts w:ascii="Arial" w:hAnsi="Arial" w:cs="Arial"/>
      <w:color w:val="000000" w:themeColor="text1"/>
      <w:sz w:val="21"/>
    </w:rPr>
  </w:style>
  <w:style w:type="numbering" w:customStyle="1" w:styleId="BrowneNumberList">
    <w:name w:val="Browne_Number List"/>
    <w:uiPriority w:val="99"/>
    <w:rsid w:val="00056D65"/>
    <w:pPr>
      <w:numPr>
        <w:numId w:val="16"/>
      </w:numPr>
    </w:pPr>
  </w:style>
  <w:style w:type="paragraph" w:customStyle="1" w:styleId="BrownePageSubtitle">
    <w:name w:val="Browne_Page Subtitle"/>
    <w:basedOn w:val="BrownePageTitle"/>
    <w:uiPriority w:val="5"/>
    <w:qFormat/>
    <w:rsid w:val="00AA4A75"/>
    <w:pPr>
      <w:outlineLvl w:val="9"/>
    </w:pPr>
    <w:rPr>
      <w:rFonts w:ascii="Arial" w:hAnsi="Arial"/>
      <w:color w:val="auto"/>
    </w:rPr>
  </w:style>
  <w:style w:type="paragraph" w:customStyle="1" w:styleId="BrownePartHeading">
    <w:name w:val="Browne_Part Heading"/>
    <w:uiPriority w:val="5"/>
    <w:qFormat/>
    <w:rsid w:val="00BC1EF7"/>
    <w:pPr>
      <w:numPr>
        <w:numId w:val="17"/>
      </w:numPr>
      <w:spacing w:after="180" w:line="300" w:lineRule="auto"/>
      <w:jc w:val="both"/>
    </w:pPr>
    <w:rPr>
      <w:rFonts w:ascii="Arial" w:hAnsi="Arial" w:cs="Arial"/>
      <w:b/>
      <w:color w:val="000000" w:themeColor="text1"/>
      <w:sz w:val="21"/>
    </w:rPr>
  </w:style>
  <w:style w:type="numbering" w:customStyle="1" w:styleId="PartHeadings">
    <w:name w:val="Part Headings"/>
    <w:uiPriority w:val="99"/>
    <w:rsid w:val="007C5252"/>
    <w:pPr>
      <w:numPr>
        <w:numId w:val="18"/>
      </w:numPr>
    </w:pPr>
  </w:style>
  <w:style w:type="numbering" w:customStyle="1" w:styleId="BrownePartieList">
    <w:name w:val="Browne_Partie List"/>
    <w:uiPriority w:val="99"/>
    <w:rsid w:val="0067786B"/>
    <w:pPr>
      <w:numPr>
        <w:numId w:val="19"/>
      </w:numPr>
    </w:pPr>
  </w:style>
  <w:style w:type="paragraph" w:customStyle="1" w:styleId="BrowneParties">
    <w:name w:val="Browne_Parties"/>
    <w:uiPriority w:val="5"/>
    <w:qFormat/>
    <w:rsid w:val="006879F9"/>
    <w:pPr>
      <w:numPr>
        <w:numId w:val="20"/>
      </w:numPr>
      <w:spacing w:after="180" w:line="300" w:lineRule="auto"/>
      <w:jc w:val="both"/>
    </w:pPr>
    <w:rPr>
      <w:rFonts w:ascii="Arial" w:hAnsi="Arial" w:cs="Arial"/>
      <w:sz w:val="21"/>
    </w:rPr>
  </w:style>
  <w:style w:type="paragraph" w:customStyle="1" w:styleId="BrowneSchedule1">
    <w:name w:val="Browne_Schedule 1"/>
    <w:uiPriority w:val="5"/>
    <w:qFormat/>
    <w:rsid w:val="00F173A7"/>
    <w:pPr>
      <w:numPr>
        <w:ilvl w:val="1"/>
        <w:numId w:val="21"/>
      </w:numPr>
      <w:spacing w:after="180" w:line="300" w:lineRule="auto"/>
      <w:jc w:val="both"/>
    </w:pPr>
    <w:rPr>
      <w:rFonts w:ascii="Arial" w:hAnsi="Arial" w:cs="Arial"/>
      <w:color w:val="000000" w:themeColor="text1"/>
      <w:sz w:val="21"/>
    </w:rPr>
  </w:style>
  <w:style w:type="paragraph" w:customStyle="1" w:styleId="BrowneScheduleHeading">
    <w:name w:val="Browne_Schedule Heading"/>
    <w:next w:val="BrowneSchedule1"/>
    <w:uiPriority w:val="5"/>
    <w:qFormat/>
    <w:rsid w:val="00BE3290"/>
    <w:pPr>
      <w:pageBreakBefore/>
      <w:numPr>
        <w:numId w:val="21"/>
      </w:numPr>
      <w:spacing w:after="180" w:line="300" w:lineRule="auto"/>
      <w:jc w:val="both"/>
      <w:outlineLvl w:val="2"/>
    </w:pPr>
    <w:rPr>
      <w:rFonts w:ascii="Arial" w:hAnsi="Arial" w:cs="Arial"/>
      <w:b/>
      <w:color w:val="000000" w:themeColor="text1"/>
      <w:sz w:val="21"/>
    </w:rPr>
  </w:style>
  <w:style w:type="paragraph" w:customStyle="1" w:styleId="BrowneSchedule2">
    <w:name w:val="Browne_Schedule 2"/>
    <w:uiPriority w:val="5"/>
    <w:qFormat/>
    <w:rsid w:val="00F173A7"/>
    <w:pPr>
      <w:numPr>
        <w:ilvl w:val="2"/>
        <w:numId w:val="21"/>
      </w:numPr>
      <w:spacing w:after="180" w:line="300" w:lineRule="auto"/>
      <w:jc w:val="both"/>
    </w:pPr>
    <w:rPr>
      <w:rFonts w:ascii="Arial" w:hAnsi="Arial" w:cs="Arial"/>
      <w:sz w:val="21"/>
    </w:rPr>
  </w:style>
  <w:style w:type="paragraph" w:customStyle="1" w:styleId="BrowneSchedule3">
    <w:name w:val="Browne_Schedule 3"/>
    <w:uiPriority w:val="5"/>
    <w:qFormat/>
    <w:rsid w:val="00F173A7"/>
    <w:pPr>
      <w:numPr>
        <w:ilvl w:val="3"/>
        <w:numId w:val="21"/>
      </w:numPr>
      <w:spacing w:after="180" w:line="300" w:lineRule="auto"/>
      <w:jc w:val="both"/>
    </w:pPr>
    <w:rPr>
      <w:rFonts w:ascii="Arial" w:hAnsi="Arial" w:cs="Arial"/>
      <w:sz w:val="21"/>
    </w:rPr>
  </w:style>
  <w:style w:type="paragraph" w:customStyle="1" w:styleId="BrowneSchedule4">
    <w:name w:val="Browne_Schedule 4"/>
    <w:uiPriority w:val="5"/>
    <w:qFormat/>
    <w:rsid w:val="00F173A7"/>
    <w:pPr>
      <w:numPr>
        <w:ilvl w:val="4"/>
        <w:numId w:val="21"/>
      </w:numPr>
      <w:spacing w:after="180" w:line="300" w:lineRule="auto"/>
      <w:jc w:val="both"/>
    </w:pPr>
    <w:rPr>
      <w:rFonts w:ascii="Arial" w:hAnsi="Arial" w:cs="Arial"/>
      <w:sz w:val="21"/>
    </w:rPr>
  </w:style>
  <w:style w:type="paragraph" w:customStyle="1" w:styleId="BrowneSchedule5">
    <w:name w:val="Browne_Schedule 5"/>
    <w:uiPriority w:val="5"/>
    <w:qFormat/>
    <w:rsid w:val="00F173A7"/>
    <w:pPr>
      <w:numPr>
        <w:ilvl w:val="5"/>
        <w:numId w:val="21"/>
      </w:numPr>
      <w:spacing w:after="180" w:line="300" w:lineRule="auto"/>
      <w:jc w:val="both"/>
    </w:pPr>
    <w:rPr>
      <w:rFonts w:ascii="Arial" w:hAnsi="Arial" w:cs="Arial"/>
      <w:sz w:val="21"/>
    </w:rPr>
  </w:style>
  <w:style w:type="numbering" w:customStyle="1" w:styleId="BrowneSchedules">
    <w:name w:val="Browne_Schedules"/>
    <w:uiPriority w:val="99"/>
    <w:rsid w:val="00BE3290"/>
    <w:pPr>
      <w:numPr>
        <w:numId w:val="22"/>
      </w:numPr>
    </w:pPr>
  </w:style>
  <w:style w:type="paragraph" w:customStyle="1" w:styleId="BrowneStandaloneTitle">
    <w:name w:val="Browne_Standalone Title"/>
    <w:basedOn w:val="BrowneChapterTitle"/>
    <w:next w:val="BrowneBodyText"/>
    <w:uiPriority w:val="5"/>
    <w:qFormat/>
    <w:rsid w:val="00A12E6C"/>
    <w:pPr>
      <w:spacing w:after="1360"/>
    </w:pPr>
  </w:style>
  <w:style w:type="paragraph" w:customStyle="1" w:styleId="BrowneTOCHeading">
    <w:name w:val="Browne_TOC Heading"/>
    <w:uiPriority w:val="5"/>
    <w:semiHidden/>
    <w:qFormat/>
    <w:rsid w:val="003E0C1F"/>
    <w:pPr>
      <w:spacing w:after="120" w:line="220" w:lineRule="exact"/>
    </w:pPr>
    <w:rPr>
      <w:rFonts w:ascii="Arial" w:hAnsi="Arial" w:cs="Arial"/>
      <w:b/>
      <w:color w:val="000000" w:themeColor="text1"/>
      <w:sz w:val="21"/>
    </w:rPr>
  </w:style>
  <w:style w:type="numbering" w:customStyle="1" w:styleId="BrowneTable">
    <w:name w:val="Browne_Table"/>
    <w:uiPriority w:val="99"/>
    <w:rsid w:val="001849BE"/>
    <w:pPr>
      <w:numPr>
        <w:numId w:val="23"/>
      </w:numPr>
    </w:pPr>
  </w:style>
  <w:style w:type="paragraph" w:customStyle="1" w:styleId="BrowneTablenumber1">
    <w:name w:val="Browne_Table number 1"/>
    <w:uiPriority w:val="5"/>
    <w:qFormat/>
    <w:rsid w:val="001849BE"/>
    <w:pPr>
      <w:numPr>
        <w:numId w:val="24"/>
      </w:numPr>
      <w:spacing w:before="120" w:after="120"/>
    </w:pPr>
    <w:rPr>
      <w:rFonts w:ascii="Arial" w:hAnsi="Arial" w:cs="Arial"/>
      <w:sz w:val="21"/>
    </w:rPr>
  </w:style>
  <w:style w:type="paragraph" w:customStyle="1" w:styleId="Brownetablenumber2">
    <w:name w:val="Browne_table number 2"/>
    <w:uiPriority w:val="5"/>
    <w:qFormat/>
    <w:rsid w:val="001849BE"/>
    <w:pPr>
      <w:numPr>
        <w:ilvl w:val="1"/>
        <w:numId w:val="24"/>
      </w:numPr>
      <w:spacing w:before="120" w:after="120" w:line="300" w:lineRule="auto"/>
    </w:pPr>
    <w:rPr>
      <w:rFonts w:ascii="Arial" w:hAnsi="Arial" w:cs="Arial"/>
      <w:sz w:val="21"/>
    </w:rPr>
  </w:style>
  <w:style w:type="paragraph" w:customStyle="1" w:styleId="Brownetablenumber3">
    <w:name w:val="Browne_table number 3"/>
    <w:uiPriority w:val="5"/>
    <w:qFormat/>
    <w:rsid w:val="00A553C9"/>
    <w:pPr>
      <w:numPr>
        <w:ilvl w:val="2"/>
        <w:numId w:val="24"/>
      </w:numPr>
      <w:spacing w:before="120" w:after="120" w:line="300" w:lineRule="auto"/>
    </w:pPr>
    <w:rPr>
      <w:rFonts w:ascii="Arial" w:hAnsi="Arial" w:cs="Arial"/>
      <w:sz w:val="21"/>
    </w:rPr>
  </w:style>
  <w:style w:type="paragraph" w:customStyle="1" w:styleId="BrowneTableBullet">
    <w:name w:val="Browne_Table Bullet"/>
    <w:uiPriority w:val="5"/>
    <w:qFormat/>
    <w:rsid w:val="00B4042D"/>
    <w:pPr>
      <w:numPr>
        <w:numId w:val="25"/>
      </w:numPr>
      <w:spacing w:before="120" w:after="120" w:line="300" w:lineRule="auto"/>
    </w:pPr>
    <w:rPr>
      <w:rFonts w:ascii="Arial" w:hAnsi="Arial" w:cs="Arial"/>
      <w:color w:val="000000" w:themeColor="text1"/>
      <w:sz w:val="21"/>
    </w:rPr>
  </w:style>
  <w:style w:type="numbering" w:customStyle="1" w:styleId="BrowneTableBullets">
    <w:name w:val="Browne_Table Bullets"/>
    <w:uiPriority w:val="99"/>
    <w:rsid w:val="00461922"/>
    <w:pPr>
      <w:numPr>
        <w:numId w:val="26"/>
      </w:numPr>
    </w:pPr>
  </w:style>
  <w:style w:type="paragraph" w:customStyle="1" w:styleId="BrowneTableHeading">
    <w:name w:val="Browne_Table Heading"/>
    <w:uiPriority w:val="5"/>
    <w:qFormat/>
    <w:rsid w:val="003D4E88"/>
    <w:pPr>
      <w:spacing w:before="120" w:after="120" w:line="300" w:lineRule="auto"/>
    </w:pPr>
    <w:rPr>
      <w:rFonts w:ascii="Arial" w:hAnsi="Arial" w:cs="Arial"/>
      <w:b/>
      <w:color w:val="000000" w:themeColor="text1"/>
      <w:sz w:val="21"/>
    </w:rPr>
  </w:style>
  <w:style w:type="paragraph" w:customStyle="1" w:styleId="BrowneTableText">
    <w:name w:val="Browne_Table Text"/>
    <w:uiPriority w:val="5"/>
    <w:qFormat/>
    <w:rsid w:val="00B4042D"/>
    <w:pPr>
      <w:spacing w:before="120" w:after="120" w:line="300" w:lineRule="auto"/>
    </w:pPr>
    <w:rPr>
      <w:rFonts w:ascii="Arial" w:hAnsi="Arial" w:cs="Arial"/>
      <w:color w:val="000000" w:themeColor="text1"/>
      <w:sz w:val="21"/>
    </w:rPr>
  </w:style>
  <w:style w:type="paragraph" w:customStyle="1" w:styleId="Browneheadingnumber1">
    <w:name w:val="Browne_heading number 1"/>
    <w:basedOn w:val="BrowneClauseLevel1"/>
    <w:uiPriority w:val="5"/>
    <w:qFormat/>
    <w:rsid w:val="00A553C9"/>
    <w:pPr>
      <w:numPr>
        <w:numId w:val="27"/>
      </w:numPr>
      <w:jc w:val="left"/>
    </w:pPr>
    <w:rPr>
      <w:b/>
      <w:color w:val="4B0A28" w:themeColor="accent1"/>
    </w:rPr>
  </w:style>
  <w:style w:type="paragraph" w:customStyle="1" w:styleId="Browneheadingnumber2">
    <w:name w:val="Browne_heading number 2"/>
    <w:basedOn w:val="BrowneClauseLevel2"/>
    <w:uiPriority w:val="5"/>
    <w:qFormat/>
    <w:rsid w:val="00056D65"/>
    <w:pPr>
      <w:numPr>
        <w:numId w:val="27"/>
      </w:numPr>
      <w:jc w:val="left"/>
    </w:pPr>
  </w:style>
  <w:style w:type="paragraph" w:customStyle="1" w:styleId="Browneheadingnumber3">
    <w:name w:val="Browne_heading number 3"/>
    <w:basedOn w:val="BrowneClauseLevel3"/>
    <w:uiPriority w:val="5"/>
    <w:qFormat/>
    <w:rsid w:val="00056D65"/>
    <w:pPr>
      <w:numPr>
        <w:numId w:val="27"/>
      </w:numPr>
      <w:jc w:val="left"/>
    </w:pPr>
  </w:style>
  <w:style w:type="numbering" w:customStyle="1" w:styleId="Browneheadingnumber">
    <w:name w:val="Browne_heading_number"/>
    <w:uiPriority w:val="99"/>
    <w:rsid w:val="00056D65"/>
    <w:pPr>
      <w:numPr>
        <w:numId w:val="28"/>
      </w:numPr>
    </w:pPr>
  </w:style>
  <w:style w:type="character" w:styleId="Hashtag">
    <w:name w:val="Hashtag"/>
    <w:basedOn w:val="DefaultParagraphFont"/>
    <w:uiPriority w:val="99"/>
    <w:semiHidden/>
    <w:rsid w:val="00924D65"/>
    <w:rPr>
      <w:color w:val="2B579A"/>
      <w:shd w:val="clear" w:color="auto" w:fill="E6E6E6"/>
    </w:rPr>
  </w:style>
  <w:style w:type="character" w:styleId="Mention">
    <w:name w:val="Mention"/>
    <w:basedOn w:val="DefaultParagraphFont"/>
    <w:uiPriority w:val="99"/>
    <w:semiHidden/>
    <w:rsid w:val="00924D65"/>
    <w:rPr>
      <w:color w:val="2B579A"/>
      <w:shd w:val="clear" w:color="auto" w:fill="E6E6E6"/>
    </w:rPr>
  </w:style>
  <w:style w:type="character" w:styleId="SmartHyperlink">
    <w:name w:val="Smart Hyperlink"/>
    <w:basedOn w:val="DefaultParagraphFont"/>
    <w:uiPriority w:val="99"/>
    <w:semiHidden/>
    <w:rsid w:val="00924D65"/>
    <w:rPr>
      <w:u w:val="dotted"/>
    </w:rPr>
  </w:style>
  <w:style w:type="character" w:styleId="SmartLink">
    <w:name w:val="Smart Link"/>
    <w:basedOn w:val="DefaultParagraphFont"/>
    <w:uiPriority w:val="99"/>
    <w:semiHidden/>
    <w:rsid w:val="00664E60"/>
    <w:rPr>
      <w:color w:val="2B579A"/>
      <w:shd w:val="clear" w:color="auto" w:fill="E1DFDD"/>
    </w:rPr>
  </w:style>
  <w:style w:type="paragraph" w:styleId="Revision">
    <w:name w:val="Revision"/>
    <w:hidden/>
    <w:uiPriority w:val="99"/>
    <w:semiHidden/>
    <w:rsid w:val="00AA4A75"/>
    <w:pPr>
      <w:spacing w:after="0" w:line="240" w:lineRule="auto"/>
    </w:pPr>
    <w:rPr>
      <w:rFonts w:ascii="Arial" w:hAnsi="Arial"/>
      <w:sz w:val="21"/>
    </w:rPr>
  </w:style>
  <w:style w:type="character" w:customStyle="1" w:styleId="DocIDChar">
    <w:name w:val="DocID Char"/>
    <w:basedOn w:val="BrowneBodyTextChar"/>
    <w:link w:val="DocID"/>
    <w:rsid w:val="00DC11C7"/>
    <w:rPr>
      <w:rFonts w:ascii="Times New Roman" w:eastAsia="Times New Roman" w:hAnsi="Times New Roman" w:cs="Times New Roman"/>
      <w:sz w:val="18"/>
      <w:szCs w:val="20"/>
      <w:lang w:val="en-GB" w:eastAsia="en-GB"/>
    </w:rPr>
  </w:style>
  <w:style w:type="character" w:styleId="UnresolvedMention">
    <w:name w:val="Unresolved Mention"/>
    <w:basedOn w:val="DefaultParagraphFont"/>
    <w:uiPriority w:val="99"/>
    <w:semiHidden/>
    <w:rsid w:val="00CF61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tyles" Target="styles.xml"/><Relationship Id="rId12" Type="http://schemas.openxmlformats.org/officeDocument/2006/relationships/image" Target="media/image1.pd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7.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mailto:sara.gartshore@enquirelearningtrust.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Esquire%20Innovations\iCreate\iTemplates\iBlank%20Portrait.dotx" TargetMode="External"/></Relationships>
</file>

<file path=word/theme/theme1.xml><?xml version="1.0" encoding="utf-8"?>
<a:theme xmlns:a="http://schemas.openxmlformats.org/drawingml/2006/main" name="Office Theme">
  <a:themeElements>
    <a:clrScheme name="BJ Colour Palette">
      <a:dk1>
        <a:srgbClr val="000000"/>
      </a:dk1>
      <a:lt1>
        <a:srgbClr val="FFFFFF"/>
      </a:lt1>
      <a:dk2>
        <a:srgbClr val="000000"/>
      </a:dk2>
      <a:lt2>
        <a:srgbClr val="E7E6E6"/>
      </a:lt2>
      <a:accent1>
        <a:srgbClr val="4B0A28"/>
      </a:accent1>
      <a:accent2>
        <a:srgbClr val="FF4543"/>
      </a:accent2>
      <a:accent3>
        <a:srgbClr val="007078"/>
      </a:accent3>
      <a:accent4>
        <a:srgbClr val="A58594"/>
      </a:accent4>
      <a:accent5>
        <a:srgbClr val="FFA2A1"/>
      </a:accent5>
      <a:accent6>
        <a:srgbClr val="80B8BC"/>
      </a:accent6>
      <a:hlink>
        <a:srgbClr val="0563C1"/>
      </a:hlink>
      <a:folHlink>
        <a:srgbClr val="954F72"/>
      </a:folHlink>
    </a:clrScheme>
    <a:fontScheme name="BJ">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57b47b5-648b-4a92-a8f0-0fa543d3b6f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roperties xmlns="http://www.imanage.com/work/xmlschema">
  <documentid>LEGAL!75272248.1</documentid>
  <senderid>HARRIETTB</senderid>
  <senderemail>HARRIETT.BOYLE@BROWNEJACOBSON.COM</senderemail>
  <lastmodified>2025-07-03T07:04:00.0000000+01:00</lastmodified>
  <database>LEGAL</database>
</properties>
</file>

<file path=customXml/item5.xml><?xml version="1.0" encoding="utf-8"?>
<ct:contentTypeSchema xmlns:ct="http://schemas.microsoft.com/office/2006/metadata/contentType" xmlns:ma="http://schemas.microsoft.com/office/2006/metadata/properties/metaAttributes" ct:_="" ma:_="" ma:contentTypeName="Document" ma:contentTypeID="0x010100E7C984E1BA664047AA23C7D5FF84334F" ma:contentTypeVersion="15" ma:contentTypeDescription="Create a new document." ma:contentTypeScope="" ma:versionID="92772899498047bd6e5b5cc691342d3f">
  <xsd:schema xmlns:xsd="http://www.w3.org/2001/XMLSchema" xmlns:xs="http://www.w3.org/2001/XMLSchema" xmlns:p="http://schemas.microsoft.com/office/2006/metadata/properties" xmlns:ns2="157b47b5-648b-4a92-a8f0-0fa543d3b6f9" xmlns:ns3="7e7625ae-1a42-421b-83df-3cb48c26802e" targetNamespace="http://schemas.microsoft.com/office/2006/metadata/properties" ma:root="true" ma:fieldsID="e150a50e1c17e90c7f77017e0263545b" ns2:_="" ns3:_="">
    <xsd:import namespace="157b47b5-648b-4a92-a8f0-0fa543d3b6f9"/>
    <xsd:import namespace="7e7625ae-1a42-421b-83df-3cb48c26802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7b47b5-648b-4a92-a8f0-0fa543d3b6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ee90a1c-6484-4b97-8607-00254b61cbd0"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7625ae-1a42-421b-83df-3cb48c26802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14D2A7-43FE-4753-8AA3-6F8691B5DFC5}">
  <ds:schemaRefs>
    <ds:schemaRef ds:uri="http://schemas.microsoft.com/office/2006/metadata/properties"/>
    <ds:schemaRef ds:uri="http://schemas.microsoft.com/office/infopath/2007/PartnerControls"/>
    <ds:schemaRef ds:uri="157b47b5-648b-4a92-a8f0-0fa543d3b6f9"/>
  </ds:schemaRefs>
</ds:datastoreItem>
</file>

<file path=customXml/itemProps2.xml><?xml version="1.0" encoding="utf-8"?>
<ds:datastoreItem xmlns:ds="http://schemas.openxmlformats.org/officeDocument/2006/customXml" ds:itemID="{977E38C5-EE79-4703-8165-8C5750592063}">
  <ds:schemaRefs>
    <ds:schemaRef ds:uri="http://schemas.openxmlformats.org/officeDocument/2006/bibliography"/>
  </ds:schemaRefs>
</ds:datastoreItem>
</file>

<file path=customXml/itemProps3.xml><?xml version="1.0" encoding="utf-8"?>
<ds:datastoreItem xmlns:ds="http://schemas.openxmlformats.org/officeDocument/2006/customXml" ds:itemID="{83E55D95-8565-4306-A8DF-01F499659397}">
  <ds:schemaRefs>
    <ds:schemaRef ds:uri="http://schemas.microsoft.com/sharepoint/v3/contenttype/forms"/>
  </ds:schemaRefs>
</ds:datastoreItem>
</file>

<file path=customXml/itemProps4.xml><?xml version="1.0" encoding="utf-8"?>
<ds:datastoreItem xmlns:ds="http://schemas.openxmlformats.org/officeDocument/2006/customXml" ds:itemID="{79F382A5-6775-41A5-99EB-315F3B69F79A}">
  <ds:schemaRefs>
    <ds:schemaRef ds:uri="http://www.imanage.com/work/xmlschema"/>
  </ds:schemaRefs>
</ds:datastoreItem>
</file>

<file path=customXml/itemProps5.xml><?xml version="1.0" encoding="utf-8"?>
<ds:datastoreItem xmlns:ds="http://schemas.openxmlformats.org/officeDocument/2006/customXml" ds:itemID="{678D85BA-7F79-49CD-AD2F-48C9700CC6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7b47b5-648b-4a92-a8f0-0fa543d3b6f9"/>
    <ds:schemaRef ds:uri="7e7625ae-1a42-421b-83df-3cb48c2680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iBlank Portrait</Template>
  <TotalTime>1</TotalTime>
  <Pages>8</Pages>
  <Words>2298</Words>
  <Characters>13099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Browne Jacobson LLP</Company>
  <LinksUpToDate>false</LinksUpToDate>
  <CharactersWithSpaces>15367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Brendon Watkins</dc:creator>
  <cp:lastModifiedBy>C Patterson (EP)</cp:lastModifiedBy>
  <cp:revision>3</cp:revision>
  <cp:lastPrinted>2026-08-25T08:28:00Z</cp:lastPrinted>
  <dcterms:created xsi:type="dcterms:W3CDTF">2026-09-02T11:42:00Z</dcterms:created>
  <dcterms:modified xsi:type="dcterms:W3CDTF">2026-09-02T11:43:00Z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jDocRef">
    <vt:lpwstr> </vt:lpwstr>
  </property>
  <property fmtid="{D5CDD505-2E9C-101B-9397-08002B2CF9AE}" pid="3" name="CUS_DocIDActiveBits">
    <vt:lpwstr>1046528</vt:lpwstr>
  </property>
  <property fmtid="{D5CDD505-2E9C-101B-9397-08002B2CF9AE}" pid="4" name="CUS_DocIDChunk0">
    <vt:lpwstr>LEGAL\PERSONAL\PROFESSIONAL\74748778.v1-7/3/25</vt:lpwstr>
  </property>
  <property fmtid="{D5CDD505-2E9C-101B-9397-08002B2CF9AE}" pid="5" name="CUS_DocIDLocation">
    <vt:lpwstr>EVERY_PAGE</vt:lpwstr>
  </property>
  <property fmtid="{D5CDD505-2E9C-101B-9397-08002B2CF9AE}" pid="6" name="CUS_DocIDReference">
    <vt:lpwstr>everyPage</vt:lpwstr>
  </property>
  <property fmtid="{D5CDD505-2E9C-101B-9397-08002B2CF9AE}" pid="7" name="CUS_DocIDString">
    <vt:lpwstr>LEGAL\PERSONAL\PROFESSIONAL\74748778.v1-7/3/25</vt:lpwstr>
  </property>
  <property fmtid="{D5CDD505-2E9C-101B-9397-08002B2CF9AE}" pid="8" name="SelectedNumberingScheme">
    <vt:lpwstr>C:\ProgramData\Esquire Innovations\iCreate\iTemplates\SchemesGlobal\BJ House Styles.docx</vt:lpwstr>
  </property>
  <property fmtid="{D5CDD505-2E9C-101B-9397-08002B2CF9AE}" pid="9" name="selectedOutlineNumberingFamily">
    <vt:lpwstr>Heading Level</vt:lpwstr>
  </property>
  <property fmtid="{D5CDD505-2E9C-101B-9397-08002B2CF9AE}" pid="10" name="CUS_DocIDFormatDateTime">
    <vt:lpwstr>M/d/yy</vt:lpwstr>
  </property>
  <property fmtid="{D5CDD505-2E9C-101B-9397-08002B2CF9AE}" pid="11" name="iManageFooter">
    <vt:lpwstr>74748778v1</vt:lpwstr>
  </property>
  <property fmtid="{D5CDD505-2E9C-101B-9397-08002B2CF9AE}" pid="12" name="ContentTypeId">
    <vt:lpwstr>0x010100E7C984E1BA664047AA23C7D5FF84334F</vt:lpwstr>
  </property>
  <property fmtid="{D5CDD505-2E9C-101B-9397-08002B2CF9AE}" pid="13" name="docLang">
    <vt:lpwstr>en</vt:lpwstr>
  </property>
  <property fmtid="{D5CDD505-2E9C-101B-9397-08002B2CF9AE}" pid="14" name="MediaServiceImageTags">
    <vt:lpwstr/>
  </property>
</Properties>
</file>