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74A12" w14:textId="0804D5CC" w:rsidR="00830E0C" w:rsidRDefault="00DB51E5">
      <w:r>
        <w:rPr>
          <w:noProof/>
        </w:rPr>
        <mc:AlternateContent>
          <mc:Choice Requires="wps">
            <w:drawing>
              <wp:anchor distT="0" distB="0" distL="114300" distR="114300" simplePos="0" relativeHeight="251677696" behindDoc="0" locked="0" layoutInCell="1" allowOverlap="1" wp14:anchorId="3C8AB413" wp14:editId="0182A383">
                <wp:simplePos x="0" y="0"/>
                <wp:positionH relativeFrom="margin">
                  <wp:posOffset>6217920</wp:posOffset>
                </wp:positionH>
                <wp:positionV relativeFrom="paragraph">
                  <wp:posOffset>4145280</wp:posOffset>
                </wp:positionV>
                <wp:extent cx="3131820" cy="2110740"/>
                <wp:effectExtent l="0" t="0" r="11430" b="22860"/>
                <wp:wrapNone/>
                <wp:docPr id="1804760509"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solidFill>
                          <a:schemeClr val="lt1"/>
                        </a:solidFill>
                        <a:ln w="12700">
                          <a:solidFill>
                            <a:srgbClr val="FF0000"/>
                          </a:solidFill>
                        </a:ln>
                      </wps:spPr>
                      <wps:txb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52232CE2"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our child will learn the fundamental skills of basketball as well as creating a sequence of movements through flight. This will allow your child to develop their agility and co-ordination.</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r w:rsidR="00DB51E5" w:rsidRPr="00A57B89">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8AB413" id="_x0000_t202" coordsize="21600,21600" o:spt="202" path="m,l,21600r21600,l21600,xe">
                <v:stroke joinstyle="miter"/>
                <v:path gradientshapeok="t" o:connecttype="rect"/>
              </v:shapetype>
              <v:shape id="Text Box 4" o:spid="_x0000_s1026" type="#_x0000_t202" style="position:absolute;margin-left:489.6pt;margin-top:326.4pt;width:246.6pt;height:166.2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" fillcolor="white [3201]" strokecolor="red" strokeweight="1pt">
                <v:textbo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52232CE2"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our child will learn the fundamental skills of basketball as well as creating a sequence of movements through flight. This will allow your child to develop their agility and co-ordination.</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r w:rsidR="00DB51E5" w:rsidRPr="00A57B89">
                        <w:rPr>
                          <w:rFonts w:ascii="Twinkl Cursive Unlooped" w:hAnsi="Twinkl Cursive Unlooped"/>
                          <w:sz w:val="22"/>
                          <w:szCs w:val="22"/>
                        </w:rPr>
                        <w:t xml:space="preserve"> </w:t>
                      </w:r>
                    </w:p>
                  </w:txbxContent>
                </v:textbox>
                <w10:wrap anchorx="margin"/>
              </v:shape>
            </w:pict>
          </mc:Fallback>
        </mc:AlternateContent>
      </w:r>
      <w:r w:rsidR="00E20692">
        <w:rPr>
          <w:noProof/>
        </w:rPr>
        <mc:AlternateContent>
          <mc:Choice Requires="wps">
            <w:drawing>
              <wp:anchor distT="0" distB="0" distL="114300" distR="114300" simplePos="0" relativeHeight="251669504" behindDoc="0" locked="0" layoutInCell="1" allowOverlap="1" wp14:anchorId="1B0A9CCB" wp14:editId="741E9B38">
                <wp:simplePos x="0" y="0"/>
                <wp:positionH relativeFrom="margin">
                  <wp:posOffset>6233160</wp:posOffset>
                </wp:positionH>
                <wp:positionV relativeFrom="paragraph">
                  <wp:posOffset>1874520</wp:posOffset>
                </wp:positionV>
                <wp:extent cx="3131820" cy="2110740"/>
                <wp:effectExtent l="0" t="0" r="11430" b="22860"/>
                <wp:wrapNone/>
                <wp:docPr id="917612438"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solidFill>
                          <a:schemeClr val="lt1"/>
                        </a:solidFill>
                        <a:ln w="12700">
                          <a:solidFill>
                            <a:srgbClr val="FF0000"/>
                          </a:solidFill>
                        </a:ln>
                      </wps:spPr>
                      <wps:txb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32172D64" w14:textId="512495A1" w:rsidR="003B4773" w:rsidRDefault="00213592" w:rsidP="003B4773">
                            <w:pPr>
                              <w:jc w:val="center"/>
                              <w:rPr>
                                <w:rFonts w:ascii="Twinkl Cursive Unlooped" w:hAnsi="Twinkl Cursive Unlooped"/>
                                <w:sz w:val="22"/>
                                <w:szCs w:val="22"/>
                              </w:rPr>
                            </w:pPr>
                            <w:r>
                              <w:rPr>
                                <w:rFonts w:ascii="Twinkl Cursive Unlooped" w:hAnsi="Twinkl Cursive Unlooped"/>
                                <w:sz w:val="22"/>
                                <w:szCs w:val="22"/>
                              </w:rPr>
                              <w:t>Science- The focus for science this half term will be Plants. Your child will learn the basic parts of a plant</w:t>
                            </w:r>
                            <w:r w:rsidR="003B4773">
                              <w:rPr>
                                <w:rFonts w:ascii="Twinkl Cursive Unlooped" w:hAnsi="Twinkl Cursive Unlooped"/>
                                <w:sz w:val="22"/>
                                <w:szCs w:val="22"/>
                              </w:rPr>
                              <w:t xml:space="preserve"> </w:t>
                            </w:r>
                            <w:r>
                              <w:rPr>
                                <w:rFonts w:ascii="Twinkl Cursive Unlooped" w:hAnsi="Twinkl Cursive Unlooped"/>
                                <w:sz w:val="22"/>
                                <w:szCs w:val="22"/>
                              </w:rPr>
                              <w:t xml:space="preserve">as well as identifying the function of those parts. </w:t>
                            </w:r>
                          </w:p>
                          <w:p w14:paraId="5AAB512A" w14:textId="41B0A060" w:rsidR="00213592" w:rsidRPr="00236B3F" w:rsidRDefault="00213592" w:rsidP="003B4773">
                            <w:pPr>
                              <w:jc w:val="center"/>
                              <w:rPr>
                                <w:rFonts w:ascii="Twinkl Cursive Unlooped" w:hAnsi="Twinkl Cursive Unlooped"/>
                                <w:sz w:val="22"/>
                                <w:szCs w:val="22"/>
                              </w:rPr>
                            </w:pPr>
                            <w:r>
                              <w:rPr>
                                <w:rFonts w:ascii="Twinkl Cursive Unlooped" w:hAnsi="Twinkl Cursive Unlooped"/>
                                <w:sz w:val="22"/>
                                <w:szCs w:val="22"/>
                              </w:rPr>
                              <w:t xml:space="preserve">DT- The focus for DT this half term is based on Templates and Joining. Your child will develop their sewing skills and will produce a puppet based on their English text ‘The Last Wolf’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A9CCB" id="_x0000_s1027" type="#_x0000_t202" style="position:absolute;margin-left:490.8pt;margin-top:147.6pt;width:246.6pt;height:166.2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" fillcolor="white [3201]" strokecolor="red" strokeweight="1pt">
                <v:textbo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32172D64" w14:textId="512495A1" w:rsidR="003B4773" w:rsidRDefault="00213592" w:rsidP="003B4773">
                      <w:pPr>
                        <w:jc w:val="center"/>
                        <w:rPr>
                          <w:rFonts w:ascii="Twinkl Cursive Unlooped" w:hAnsi="Twinkl Cursive Unlooped"/>
                          <w:sz w:val="22"/>
                          <w:szCs w:val="22"/>
                        </w:rPr>
                      </w:pPr>
                      <w:r>
                        <w:rPr>
                          <w:rFonts w:ascii="Twinkl Cursive Unlooped" w:hAnsi="Twinkl Cursive Unlooped"/>
                          <w:sz w:val="22"/>
                          <w:szCs w:val="22"/>
                        </w:rPr>
                        <w:t>Science- The focus for science this half term will be Plants. Your child will learn the basic parts of a plant</w:t>
                      </w:r>
                      <w:r w:rsidR="003B4773">
                        <w:rPr>
                          <w:rFonts w:ascii="Twinkl Cursive Unlooped" w:hAnsi="Twinkl Cursive Unlooped"/>
                          <w:sz w:val="22"/>
                          <w:szCs w:val="22"/>
                        </w:rPr>
                        <w:t xml:space="preserve"> </w:t>
                      </w:r>
                      <w:r>
                        <w:rPr>
                          <w:rFonts w:ascii="Twinkl Cursive Unlooped" w:hAnsi="Twinkl Cursive Unlooped"/>
                          <w:sz w:val="22"/>
                          <w:szCs w:val="22"/>
                        </w:rPr>
                        <w:t xml:space="preserve">as well as identifying the function of those parts. </w:t>
                      </w:r>
                    </w:p>
                    <w:p w14:paraId="5AAB512A" w14:textId="41B0A060" w:rsidR="00213592" w:rsidRPr="00236B3F" w:rsidRDefault="00213592" w:rsidP="003B4773">
                      <w:pPr>
                        <w:jc w:val="center"/>
                        <w:rPr>
                          <w:rFonts w:ascii="Twinkl Cursive Unlooped" w:hAnsi="Twinkl Cursive Unlooped"/>
                          <w:sz w:val="22"/>
                          <w:szCs w:val="22"/>
                        </w:rPr>
                      </w:pPr>
                      <w:r>
                        <w:rPr>
                          <w:rFonts w:ascii="Twinkl Cursive Unlooped" w:hAnsi="Twinkl Cursive Unlooped"/>
                          <w:sz w:val="22"/>
                          <w:szCs w:val="22"/>
                        </w:rPr>
                        <w:t xml:space="preserve">DT- The focus for DT this half term is based on Templates and Joining. Your child will develop their sewing skills and will produce a puppet based on their English text ‘The Last Wolf’ </w:t>
                      </w:r>
                    </w:p>
                  </w:txbxContent>
                </v:textbox>
                <w10:wrap anchorx="margin"/>
              </v:shape>
            </w:pict>
          </mc:Fallback>
        </mc:AlternateContent>
      </w:r>
      <w:r w:rsidR="00E20692">
        <w:rPr>
          <w:noProof/>
        </w:rPr>
        <mc:AlternateContent>
          <mc:Choice Requires="wps">
            <w:drawing>
              <wp:anchor distT="0" distB="0" distL="114300" distR="114300" simplePos="0" relativeHeight="251675648" behindDoc="0" locked="0" layoutInCell="1" allowOverlap="1" wp14:anchorId="6502FD56" wp14:editId="38EE4299">
                <wp:simplePos x="0" y="0"/>
                <wp:positionH relativeFrom="margin">
                  <wp:align>center</wp:align>
                </wp:positionH>
                <wp:positionV relativeFrom="paragraph">
                  <wp:posOffset>-487680</wp:posOffset>
                </wp:positionV>
                <wp:extent cx="3200400" cy="2324100"/>
                <wp:effectExtent l="0" t="0" r="19050" b="19050"/>
                <wp:wrapNone/>
                <wp:docPr id="1711313749" name="Text Box 4"/>
                <wp:cNvGraphicFramePr/>
                <a:graphic xmlns:a="http://schemas.openxmlformats.org/drawingml/2006/main">
                  <a:graphicData uri="http://schemas.microsoft.com/office/word/2010/wordprocessingShape">
                    <wps:wsp>
                      <wps:cNvSpPr txBox="1"/>
                      <wps:spPr>
                        <a:xfrm>
                          <a:off x="0" y="0"/>
                          <a:ext cx="3200400" cy="2324100"/>
                        </a:xfrm>
                        <a:prstGeom prst="rect">
                          <a:avLst/>
                        </a:prstGeom>
                        <a:solidFill>
                          <a:schemeClr val="lt1"/>
                        </a:solidFill>
                        <a:ln w="12700">
                          <a:solidFill>
                            <a:srgbClr val="FF0000"/>
                          </a:solidFill>
                        </a:ln>
                      </wps:spPr>
                      <wps:txb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6D3C8FB2" w14:textId="5A8CAAEC"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DT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7D3C7D0F" w:rsidR="00E20692" w:rsidRPr="00E20692" w:rsidRDefault="00E20692" w:rsidP="00E20692">
                            <w:pPr>
                              <w:jc w:val="center"/>
                              <w:rPr>
                                <w:rFonts w:ascii="Twinkl Cursive Unlooped" w:hAnsi="Twinkl Cursive Unlooped"/>
                                <w:color w:val="FF0000"/>
                                <w:sz w:val="20"/>
                                <w:szCs w:val="20"/>
                              </w:rPr>
                            </w:pPr>
                            <w:r w:rsidRPr="00E20692">
                              <w:rPr>
                                <w:rFonts w:ascii="Twinkl Cursive Unlooped" w:hAnsi="Twinkl Cursive Unlooped"/>
                                <w:color w:val="FF0000"/>
                                <w:sz w:val="20"/>
                                <w:szCs w:val="20"/>
                              </w:rPr>
                              <w:t>design, evaluate, template, pattern piece, mark out, fabric, needle, thread, sew, join, seam, glove puppet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28" type="#_x0000_t202" style="position:absolute;margin-left:0;margin-top:-38.4pt;width:252pt;height:183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" fillcolor="white [3201]" strokecolor="red" strokeweight="1pt">
                <v:textbo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6D3C8FB2" w14:textId="5A8CAAEC"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DT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7D3C7D0F" w:rsidR="00E20692" w:rsidRPr="00E20692" w:rsidRDefault="00E20692" w:rsidP="00E20692">
                      <w:pPr>
                        <w:jc w:val="center"/>
                        <w:rPr>
                          <w:rFonts w:ascii="Twinkl Cursive Unlooped" w:hAnsi="Twinkl Cursive Unlooped"/>
                          <w:color w:val="FF0000"/>
                          <w:sz w:val="20"/>
                          <w:szCs w:val="20"/>
                        </w:rPr>
                      </w:pPr>
                      <w:r w:rsidRPr="00E20692">
                        <w:rPr>
                          <w:rFonts w:ascii="Twinkl Cursive Unlooped" w:hAnsi="Twinkl Cursive Unlooped"/>
                          <w:color w:val="FF0000"/>
                          <w:sz w:val="20"/>
                          <w:szCs w:val="20"/>
                        </w:rPr>
                        <w:t>design, evaluate, template, pattern piece, mark out, fabric, needle, thread, sew, join, seam, glove puppet</w:t>
                      </w:r>
                    </w:p>
                  </w:txbxContent>
                </v:textbox>
                <w10:wrap anchorx="margin"/>
              </v:shape>
            </w:pict>
          </mc:Fallback>
        </mc:AlternateContent>
      </w:r>
      <w:r w:rsidR="00E20692">
        <w:rPr>
          <w:noProof/>
        </w:rPr>
        <w:drawing>
          <wp:anchor distT="0" distB="0" distL="114300" distR="114300" simplePos="0" relativeHeight="251660288" behindDoc="1" locked="0" layoutInCell="1" allowOverlap="1" wp14:anchorId="0D97078E" wp14:editId="345E6E27">
            <wp:simplePos x="0" y="0"/>
            <wp:positionH relativeFrom="page">
              <wp:posOffset>6037080</wp:posOffset>
            </wp:positionH>
            <wp:positionV relativeFrom="paragraph">
              <wp:posOffset>2140616</wp:posOffset>
            </wp:positionV>
            <wp:extent cx="925830" cy="785495"/>
            <wp:effectExtent l="0" t="190500" r="0" b="128905"/>
            <wp:wrapTight wrapText="bothSides">
              <wp:wrapPolygon edited="0">
                <wp:start x="22235" y="20520"/>
                <wp:lineTo x="21097" y="15538"/>
                <wp:lineTo x="18578" y="11876"/>
                <wp:lineTo x="20994" y="9566"/>
                <wp:lineTo x="18755" y="6311"/>
                <wp:lineTo x="15135" y="4376"/>
                <wp:lineTo x="6859" y="1494"/>
                <wp:lineTo x="3864" y="-364"/>
                <wp:lineTo x="1102" y="2275"/>
                <wp:lineTo x="2371" y="5783"/>
                <wp:lineTo x="9266" y="9984"/>
                <wp:lineTo x="6504" y="12624"/>
                <wp:lineTo x="5917" y="19255"/>
                <wp:lineTo x="9341" y="23401"/>
                <wp:lineTo x="16628" y="23181"/>
                <wp:lineTo x="20854" y="21839"/>
                <wp:lineTo x="22235" y="20520"/>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92583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0692">
        <w:rPr>
          <w:noProof/>
        </w:rPr>
        <mc:AlternateContent>
          <mc:Choice Requires="wps">
            <w:drawing>
              <wp:anchor distT="0" distB="0" distL="114300" distR="114300" simplePos="0" relativeHeight="251659264" behindDoc="0" locked="0" layoutInCell="1" allowOverlap="1" wp14:anchorId="224DCD16" wp14:editId="57174D65">
                <wp:simplePos x="0" y="0"/>
                <wp:positionH relativeFrom="margin">
                  <wp:align>center</wp:align>
                </wp:positionH>
                <wp:positionV relativeFrom="paragraph">
                  <wp:posOffset>1934845</wp:posOffset>
                </wp:positionV>
                <wp:extent cx="3341370" cy="1836420"/>
                <wp:effectExtent l="0" t="0" r="11430" b="11430"/>
                <wp:wrapNone/>
                <wp:docPr id="799821784" name="Text Box 1"/>
                <wp:cNvGraphicFramePr/>
                <a:graphic xmlns:a="http://schemas.openxmlformats.org/drawingml/2006/main">
                  <a:graphicData uri="http://schemas.microsoft.com/office/word/2010/wordprocessingShape">
                    <wps:wsp>
                      <wps:cNvSpPr txBox="1"/>
                      <wps:spPr>
                        <a:xfrm>
                          <a:off x="0" y="0"/>
                          <a:ext cx="3341370" cy="1836420"/>
                        </a:xfrm>
                        <a:prstGeom prst="rect">
                          <a:avLst/>
                        </a:prstGeom>
                        <a:solidFill>
                          <a:schemeClr val="lt1"/>
                        </a:solidFill>
                        <a:ln w="12700">
                          <a:solidFill>
                            <a:prstClr val="black"/>
                          </a:solidFill>
                          <a:prstDash val="lgDash"/>
                        </a:ln>
                      </wps:spPr>
                      <wps:txbx>
                        <w:txbxContent>
                          <w:p w14:paraId="536FEA46" w14:textId="44C4EBD8"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Key Stage 1</w:t>
                            </w:r>
                          </w:p>
                          <w:p w14:paraId="2D4F9568" w14:textId="695DA7F1"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Tell Me A Story</w:t>
                            </w:r>
                          </w:p>
                          <w:p w14:paraId="3C05FE19" w14:textId="25F4A0E8" w:rsid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Spring 2</w:t>
                            </w:r>
                          </w:p>
                          <w:p w14:paraId="6395DE87" w14:textId="02F6AD32" w:rsidR="00236B3F" w:rsidRP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How can we bring traditional tales and stories to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29" type="#_x0000_t202" style="position:absolute;margin-left:0;margin-top:152.35pt;width:263.1pt;height:144.6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" fillcolor="white [3201]" strokeweight="1pt">
                <v:stroke dashstyle="longDash"/>
                <v:textbox>
                  <w:txbxContent>
                    <w:p w14:paraId="536FEA46" w14:textId="44C4EBD8"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Key Stage 1</w:t>
                      </w:r>
                    </w:p>
                    <w:p w14:paraId="2D4F9568" w14:textId="695DA7F1"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Tell Me A Story</w:t>
                      </w:r>
                    </w:p>
                    <w:p w14:paraId="3C05FE19" w14:textId="25F4A0E8" w:rsid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Spring 2</w:t>
                      </w:r>
                    </w:p>
                    <w:p w14:paraId="6395DE87" w14:textId="02F6AD32" w:rsidR="00236B3F" w:rsidRP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How can we bring traditional tales and stories to life?</w:t>
                      </w:r>
                    </w:p>
                  </w:txbxContent>
                </v:textbox>
                <w10:wrap anchorx="margin"/>
              </v:shape>
            </w:pict>
          </mc:Fallback>
        </mc:AlternateContent>
      </w:r>
      <w:r w:rsidR="00E20692">
        <w:rPr>
          <w:noProof/>
        </w:rPr>
        <mc:AlternateContent>
          <mc:Choice Requires="wps">
            <w:drawing>
              <wp:anchor distT="0" distB="0" distL="114300" distR="114300" simplePos="0" relativeHeight="251671552" behindDoc="0" locked="0" layoutInCell="1" allowOverlap="1" wp14:anchorId="2ADDA765" wp14:editId="703B15A9">
                <wp:simplePos x="0" y="0"/>
                <wp:positionH relativeFrom="margin">
                  <wp:align>center</wp:align>
                </wp:positionH>
                <wp:positionV relativeFrom="paragraph">
                  <wp:posOffset>3931920</wp:posOffset>
                </wp:positionV>
                <wp:extent cx="3131820" cy="1059180"/>
                <wp:effectExtent l="0" t="0" r="11430" b="26670"/>
                <wp:wrapNone/>
                <wp:docPr id="952455913" name="Text Box 4"/>
                <wp:cNvGraphicFramePr/>
                <a:graphic xmlns:a="http://schemas.openxmlformats.org/drawingml/2006/main">
                  <a:graphicData uri="http://schemas.microsoft.com/office/word/2010/wordprocessingShape">
                    <wps:wsp>
                      <wps:cNvSpPr txBox="1"/>
                      <wps:spPr>
                        <a:xfrm>
                          <a:off x="0" y="0"/>
                          <a:ext cx="3131820" cy="1059180"/>
                        </a:xfrm>
                        <a:prstGeom prst="rect">
                          <a:avLst/>
                        </a:prstGeom>
                        <a:solidFill>
                          <a:schemeClr val="lt1"/>
                        </a:solidFill>
                        <a:ln w="12700">
                          <a:solidFill>
                            <a:srgbClr val="FF0000"/>
                          </a:solidFill>
                        </a:ln>
                      </wps:spPr>
                      <wps:txb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6D81915A"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r>
                              <w:rPr>
                                <w:rFonts w:ascii="Twinkl Cursive Unlooped" w:hAnsi="Twinkl Cursive Unlooped"/>
                                <w:sz w:val="22"/>
                                <w:szCs w:val="22"/>
                              </w:rPr>
                              <w:t xml:space="preserve">In RE, your child will learn about Islam and how Muslims celebrate special milestones in their religion.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DA765" id="_x0000_s1030" type="#_x0000_t202" style="position:absolute;margin-left:0;margin-top:309.6pt;width:246.6pt;height:83.4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" fillcolor="white [3201]" strokecolor="red" strokeweight="1pt">
                <v:textbo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6D81915A"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r>
                        <w:rPr>
                          <w:rFonts w:ascii="Twinkl Cursive Unlooped" w:hAnsi="Twinkl Cursive Unlooped"/>
                          <w:sz w:val="22"/>
                          <w:szCs w:val="22"/>
                        </w:rPr>
                        <w:t xml:space="preserve">In RE, your child will learn about Islam and how Muslims celebrate special milestones in their religion.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v:textbox>
                <w10:wrap anchorx="margin"/>
              </v:shape>
            </w:pict>
          </mc:Fallback>
        </mc:AlternateContent>
      </w:r>
      <w:r w:rsidR="00E20692">
        <w:rPr>
          <w:noProof/>
        </w:rPr>
        <mc:AlternateContent>
          <mc:Choice Requires="wps">
            <w:drawing>
              <wp:anchor distT="0" distB="0" distL="114300" distR="114300" simplePos="0" relativeHeight="251673600" behindDoc="0" locked="0" layoutInCell="1" allowOverlap="1" wp14:anchorId="17417803" wp14:editId="59876FAA">
                <wp:simplePos x="0" y="0"/>
                <wp:positionH relativeFrom="margin">
                  <wp:align>center</wp:align>
                </wp:positionH>
                <wp:positionV relativeFrom="paragraph">
                  <wp:posOffset>5090160</wp:posOffset>
                </wp:positionV>
                <wp:extent cx="3131820" cy="1066800"/>
                <wp:effectExtent l="0" t="0" r="11430" b="19050"/>
                <wp:wrapNone/>
                <wp:docPr id="1379545420" name="Text Box 4"/>
                <wp:cNvGraphicFramePr/>
                <a:graphic xmlns:a="http://schemas.openxmlformats.org/drawingml/2006/main">
                  <a:graphicData uri="http://schemas.microsoft.com/office/word/2010/wordprocessingShape">
                    <wps:wsp>
                      <wps:cNvSpPr txBox="1"/>
                      <wps:spPr>
                        <a:xfrm>
                          <a:off x="0" y="0"/>
                          <a:ext cx="3131820" cy="1066800"/>
                        </a:xfrm>
                        <a:prstGeom prst="rect">
                          <a:avLst/>
                        </a:prstGeom>
                        <a:solidFill>
                          <a:schemeClr val="lt1"/>
                        </a:solidFill>
                        <a:ln w="12700">
                          <a:solidFill>
                            <a:srgbClr val="FF0000"/>
                          </a:solidFill>
                        </a:ln>
                      </wps:spPr>
                      <wps:txb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59EF9E4D"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w:t>
                            </w:r>
                            <w:r>
                              <w:rPr>
                                <w:rFonts w:ascii="Twinkl Cursive Unlooped" w:hAnsi="Twinkl Cursive Unlooped"/>
                                <w:sz w:val="22"/>
                                <w:szCs w:val="22"/>
                              </w:rPr>
                              <w:t xml:space="preserve">Music, your child will explore a range of music and sound </w:t>
                            </w:r>
                            <w:proofErr w:type="gramStart"/>
                            <w:r>
                              <w:rPr>
                                <w:rFonts w:ascii="Twinkl Cursive Unlooped" w:hAnsi="Twinkl Cursive Unlooped"/>
                                <w:sz w:val="22"/>
                                <w:szCs w:val="22"/>
                              </w:rPr>
                              <w:t>through the use of</w:t>
                            </w:r>
                            <w:proofErr w:type="gramEnd"/>
                            <w:r>
                              <w:rPr>
                                <w:rFonts w:ascii="Twinkl Cursive Unlooped" w:hAnsi="Twinkl Cursive Unlooped"/>
                                <w:sz w:val="22"/>
                                <w:szCs w:val="22"/>
                              </w:rPr>
                              <w:t xml:space="preserve"> beat and pitch. </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417803" id="_x0000_s1031" type="#_x0000_t202" style="position:absolute;margin-left:0;margin-top:400.8pt;width:246.6pt;height:84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" fillcolor="white [3201]" strokecolor="red" strokeweight="1pt">
                <v:textbo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59EF9E4D"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w:t>
                      </w:r>
                      <w:r>
                        <w:rPr>
                          <w:rFonts w:ascii="Twinkl Cursive Unlooped" w:hAnsi="Twinkl Cursive Unlooped"/>
                          <w:sz w:val="22"/>
                          <w:szCs w:val="22"/>
                        </w:rPr>
                        <w:t xml:space="preserve">Music, your child will explore a range of music and sound </w:t>
                      </w:r>
                      <w:proofErr w:type="gramStart"/>
                      <w:r>
                        <w:rPr>
                          <w:rFonts w:ascii="Twinkl Cursive Unlooped" w:hAnsi="Twinkl Cursive Unlooped"/>
                          <w:sz w:val="22"/>
                          <w:szCs w:val="22"/>
                        </w:rPr>
                        <w:t>through the use of</w:t>
                      </w:r>
                      <w:proofErr w:type="gramEnd"/>
                      <w:r>
                        <w:rPr>
                          <w:rFonts w:ascii="Twinkl Cursive Unlooped" w:hAnsi="Twinkl Cursive Unlooped"/>
                          <w:sz w:val="22"/>
                          <w:szCs w:val="22"/>
                        </w:rPr>
                        <w:t xml:space="preserve"> beat and pitch. </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v:textbox>
                <w10:wrap anchorx="margin"/>
              </v:shape>
            </w:pict>
          </mc:Fallback>
        </mc:AlternateContent>
      </w:r>
      <w:r w:rsidR="00213592">
        <w:rPr>
          <w:noProof/>
        </w:rPr>
        <mc:AlternateContent>
          <mc:Choice Requires="wps">
            <w:drawing>
              <wp:anchor distT="0" distB="0" distL="114300" distR="114300" simplePos="0" relativeHeight="251661312" behindDoc="0" locked="0" layoutInCell="1" allowOverlap="1" wp14:anchorId="2F04B337" wp14:editId="3ABAC8A9">
                <wp:simplePos x="0" y="0"/>
                <wp:positionH relativeFrom="column">
                  <wp:posOffset>6195060</wp:posOffset>
                </wp:positionH>
                <wp:positionV relativeFrom="paragraph">
                  <wp:posOffset>-525780</wp:posOffset>
                </wp:positionV>
                <wp:extent cx="3200400" cy="2278380"/>
                <wp:effectExtent l="0" t="0" r="19050" b="26670"/>
                <wp:wrapNone/>
                <wp:docPr id="1724469020" name="Text Box 4"/>
                <wp:cNvGraphicFramePr/>
                <a:graphic xmlns:a="http://schemas.openxmlformats.org/drawingml/2006/main">
                  <a:graphicData uri="http://schemas.microsoft.com/office/word/2010/wordprocessingShape">
                    <wps:wsp>
                      <wps:cNvSpPr txBox="1"/>
                      <wps:spPr>
                        <a:xfrm>
                          <a:off x="0" y="0"/>
                          <a:ext cx="3200400" cy="2278380"/>
                        </a:xfrm>
                        <a:prstGeom prst="rect">
                          <a:avLst/>
                        </a:prstGeom>
                        <a:solidFill>
                          <a:schemeClr val="lt1"/>
                        </a:solidFill>
                        <a:ln w="12700">
                          <a:solidFill>
                            <a:srgbClr val="FF0000"/>
                          </a:solidFill>
                        </a:ln>
                      </wps:spPr>
                      <wps:txb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B337" id="_x0000_s1032" type="#_x0000_t202" style="position:absolute;margin-left:487.8pt;margin-top:-41.4pt;width:252pt;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" fillcolor="white [3201]" strokecolor="red" strokeweight="1pt">
                <v:textbo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v:textbox>
              </v:shape>
            </w:pict>
          </mc:Fallback>
        </mc:AlternateContent>
      </w:r>
      <w:r w:rsidR="003B4773">
        <w:rPr>
          <w:noProof/>
        </w:rPr>
        <mc:AlternateContent>
          <mc:Choice Requires="wps">
            <w:drawing>
              <wp:anchor distT="0" distB="0" distL="114300" distR="114300" simplePos="0" relativeHeight="251667456" behindDoc="0" locked="0" layoutInCell="1" allowOverlap="1" wp14:anchorId="7F94F9BD" wp14:editId="323A2AC1">
                <wp:simplePos x="0" y="0"/>
                <wp:positionH relativeFrom="column">
                  <wp:posOffset>-510540</wp:posOffset>
                </wp:positionH>
                <wp:positionV relativeFrom="paragraph">
                  <wp:posOffset>4130040</wp:posOffset>
                </wp:positionV>
                <wp:extent cx="3131820" cy="2118360"/>
                <wp:effectExtent l="0" t="0" r="11430" b="15240"/>
                <wp:wrapNone/>
                <wp:docPr id="253998926" name="Text Box 4"/>
                <wp:cNvGraphicFramePr/>
                <a:graphic xmlns:a="http://schemas.openxmlformats.org/drawingml/2006/main">
                  <a:graphicData uri="http://schemas.microsoft.com/office/word/2010/wordprocessingShape">
                    <wps:wsp>
                      <wps:cNvSpPr txBox="1"/>
                      <wps:spPr>
                        <a:xfrm>
                          <a:off x="0" y="0"/>
                          <a:ext cx="3131820" cy="2118360"/>
                        </a:xfrm>
                        <a:prstGeom prst="rect">
                          <a:avLst/>
                        </a:prstGeom>
                        <a:solidFill>
                          <a:schemeClr val="lt1"/>
                        </a:solidFill>
                        <a:ln w="12700">
                          <a:solidFill>
                            <a:srgbClr val="FF0000"/>
                          </a:solidFill>
                        </a:ln>
                      </wps:spPr>
                      <wps:txb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77777777"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Physical Health and Wellbeing as well as Growing and Changing. </w:t>
                            </w:r>
                          </w:p>
                          <w:p w14:paraId="3E67611F" w14:textId="648CF929"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This will involve learning about the importance of personal hygiene, a healthy sleep pattern and a balanced diet. As the summer is fast approaching, your child will also learn how to stay safe in the sun. </w:t>
                            </w:r>
                            <w:r>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F9BD" id="_x0000_s1033" type="#_x0000_t202" style="position:absolute;margin-left:-40.2pt;margin-top:325.2pt;width:246.6pt;height:166.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" fillcolor="white [3201]" strokecolor="red" strokeweight="1pt">
                <v:textbo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77777777"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Physical Health and Wellbeing as well as Growing and Changing. </w:t>
                      </w:r>
                    </w:p>
                    <w:p w14:paraId="3E67611F" w14:textId="648CF929"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This will involve learning about the importance of personal hygiene, a healthy sleep pattern and a balanced diet. As the summer is fast approaching, your child will also learn how to stay safe in the sun. </w:t>
                      </w:r>
                      <w:r>
                        <w:rPr>
                          <w:rFonts w:ascii="Twinkl Cursive Unlooped" w:hAnsi="Twinkl Cursive Unlooped"/>
                          <w:sz w:val="22"/>
                          <w:szCs w:val="22"/>
                        </w:rPr>
                        <w:t xml:space="preserve"> </w:t>
                      </w:r>
                    </w:p>
                  </w:txbxContent>
                </v:textbox>
              </v:shape>
            </w:pict>
          </mc:Fallback>
        </mc:AlternateContent>
      </w:r>
      <w:r w:rsidR="003B4773">
        <w:rPr>
          <w:noProof/>
        </w:rPr>
        <mc:AlternateContent>
          <mc:Choice Requires="wps">
            <w:drawing>
              <wp:anchor distT="0" distB="0" distL="114300" distR="114300" simplePos="0" relativeHeight="251665408" behindDoc="0" locked="0" layoutInCell="1" allowOverlap="1" wp14:anchorId="5367FEF4" wp14:editId="73ECCE33">
                <wp:simplePos x="0" y="0"/>
                <wp:positionH relativeFrom="column">
                  <wp:posOffset>-518160</wp:posOffset>
                </wp:positionH>
                <wp:positionV relativeFrom="paragraph">
                  <wp:posOffset>1988820</wp:posOffset>
                </wp:positionV>
                <wp:extent cx="3131820" cy="1988820"/>
                <wp:effectExtent l="0" t="0" r="11430" b="11430"/>
                <wp:wrapNone/>
                <wp:docPr id="1352933547" name="Text Box 4"/>
                <wp:cNvGraphicFramePr/>
                <a:graphic xmlns:a="http://schemas.openxmlformats.org/drawingml/2006/main">
                  <a:graphicData uri="http://schemas.microsoft.com/office/word/2010/wordprocessingShape">
                    <wps:wsp>
                      <wps:cNvSpPr txBox="1"/>
                      <wps:spPr>
                        <a:xfrm>
                          <a:off x="0" y="0"/>
                          <a:ext cx="3131820" cy="1988820"/>
                        </a:xfrm>
                        <a:prstGeom prst="rect">
                          <a:avLst/>
                        </a:prstGeom>
                        <a:solidFill>
                          <a:schemeClr val="lt1"/>
                        </a:solidFill>
                        <a:ln w="12700">
                          <a:solidFill>
                            <a:srgbClr val="FF0000"/>
                          </a:solidFill>
                        </a:ln>
                      </wps:spPr>
                      <wps:txb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30311D1E"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numbers to 100 as well as begin to understand measures such as mass and volume, length and height. </w:t>
                            </w:r>
                          </w:p>
                          <w:p w14:paraId="3D375B96" w14:textId="1A066D01"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Your child will also continue to develop their knowledge of the 2, 5 and 10 x tables using </w:t>
                            </w:r>
                            <w:proofErr w:type="spellStart"/>
                            <w:r>
                              <w:rPr>
                                <w:rFonts w:ascii="Twinkl Cursive Unlooped" w:hAnsi="Twinkl Cursive Unlooped"/>
                                <w:sz w:val="22"/>
                                <w:szCs w:val="22"/>
                              </w:rPr>
                              <w:t>Numbots</w:t>
                            </w:r>
                            <w:proofErr w:type="spellEnd"/>
                            <w:r>
                              <w:rPr>
                                <w:rFonts w:ascii="Twinkl Cursive Unlooped" w:hAnsi="Twinkl Cursive Unlooped"/>
                                <w:sz w:val="22"/>
                                <w:szCs w:val="22"/>
                              </w:rPr>
                              <w:t xml:space="preserve"> and TT Rockstars.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7FEF4" id="_x0000_s1034" type="#_x0000_t202" style="position:absolute;margin-left:-40.8pt;margin-top:156.6pt;width:246.6pt;height:15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" fillcolor="white [3201]" strokecolor="red" strokeweight="1pt">
                <v:textbo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30311D1E"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numbers to 100 as well as begin to understand measures such as mass and volume, length and height. </w:t>
                      </w:r>
                    </w:p>
                    <w:p w14:paraId="3D375B96" w14:textId="1A066D01"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Your child will also continue to develop their knowledge of the 2, 5 and 10 x tables using </w:t>
                      </w:r>
                      <w:proofErr w:type="spellStart"/>
                      <w:r>
                        <w:rPr>
                          <w:rFonts w:ascii="Twinkl Cursive Unlooped" w:hAnsi="Twinkl Cursive Unlooped"/>
                          <w:sz w:val="22"/>
                          <w:szCs w:val="22"/>
                        </w:rPr>
                        <w:t>Numbots</w:t>
                      </w:r>
                      <w:proofErr w:type="spellEnd"/>
                      <w:r>
                        <w:rPr>
                          <w:rFonts w:ascii="Twinkl Cursive Unlooped" w:hAnsi="Twinkl Cursive Unlooped"/>
                          <w:sz w:val="22"/>
                          <w:szCs w:val="22"/>
                        </w:rPr>
                        <w:t xml:space="preserve"> and TT Rockstars. </w:t>
                      </w:r>
                    </w:p>
                  </w:txbxContent>
                </v:textbox>
              </v:shape>
            </w:pict>
          </mc:Fallback>
        </mc:AlternateContent>
      </w:r>
      <w:r w:rsidR="003B4773">
        <w:rPr>
          <w:noProof/>
        </w:rPr>
        <mc:AlternateContent>
          <mc:Choice Requires="wps">
            <w:drawing>
              <wp:anchor distT="0" distB="0" distL="114300" distR="114300" simplePos="0" relativeHeight="251663360" behindDoc="0" locked="0" layoutInCell="1" allowOverlap="1" wp14:anchorId="77BAF697" wp14:editId="0B1D4BAB">
                <wp:simplePos x="0" y="0"/>
                <wp:positionH relativeFrom="column">
                  <wp:posOffset>-525780</wp:posOffset>
                </wp:positionH>
                <wp:positionV relativeFrom="paragraph">
                  <wp:posOffset>-487680</wp:posOffset>
                </wp:positionV>
                <wp:extent cx="3131820" cy="2346960"/>
                <wp:effectExtent l="0" t="0" r="11430" b="15240"/>
                <wp:wrapNone/>
                <wp:docPr id="1848976277" name="Text Box 4"/>
                <wp:cNvGraphicFramePr/>
                <a:graphic xmlns:a="http://schemas.openxmlformats.org/drawingml/2006/main">
                  <a:graphicData uri="http://schemas.microsoft.com/office/word/2010/wordprocessingShape">
                    <wps:wsp>
                      <wps:cNvSpPr txBox="1"/>
                      <wps:spPr>
                        <a:xfrm>
                          <a:off x="0" y="0"/>
                          <a:ext cx="3131820" cy="2346960"/>
                        </a:xfrm>
                        <a:prstGeom prst="rect">
                          <a:avLst/>
                        </a:prstGeom>
                        <a:solidFill>
                          <a:schemeClr val="lt1"/>
                        </a:solidFill>
                        <a:ln w="12700">
                          <a:solidFill>
                            <a:srgbClr val="FF0000"/>
                          </a:solidFill>
                        </a:ln>
                      </wps:spPr>
                      <wps:txb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5C100F80" w14:textId="6F2F7D6F"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Pr>
                                <w:rFonts w:ascii="Twinkl Cursive Unlooped" w:hAnsi="Twinkl Cursive Unlooped"/>
                                <w:sz w:val="22"/>
                                <w:szCs w:val="22"/>
                              </w:rPr>
                              <w:t>The Last Wolf</w:t>
                            </w:r>
                            <w:r w:rsidRPr="003B4773">
                              <w:rPr>
                                <w:rFonts w:ascii="Twinkl Cursive Unlooped" w:hAnsi="Twinkl Cursive Unlooped"/>
                                <w:sz w:val="22"/>
                                <w:szCs w:val="22"/>
                              </w:rPr>
                              <w:t>’. During this time, the children will develop their prediction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As well as this, they will have opportunity to write </w:t>
                            </w:r>
                            <w:r>
                              <w:rPr>
                                <w:rFonts w:ascii="Twinkl Cursive Unlooped" w:hAnsi="Twinkl Cursive Unlooped"/>
                                <w:sz w:val="22"/>
                                <w:szCs w:val="22"/>
                              </w:rPr>
                              <w:t>their own narrative.</w:t>
                            </w:r>
                          </w:p>
                          <w:p w14:paraId="11865D5C" w14:textId="54E98265" w:rsidR="003B4773" w:rsidRPr="00236B3F"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Children in KS1 will all continue to use the </w:t>
                            </w:r>
                            <w:r>
                              <w:rPr>
                                <w:rFonts w:ascii="Twinkl Cursive Unlooped" w:hAnsi="Twinkl Cursive Unlooped"/>
                                <w:sz w:val="22"/>
                                <w:szCs w:val="22"/>
                              </w:rPr>
                              <w:t>Little Wandle</w:t>
                            </w:r>
                            <w:r w:rsidRPr="003B4773">
                              <w:rPr>
                                <w:rFonts w:ascii="Twinkl Cursive Unlooped" w:hAnsi="Twinkl Cursive Unlooped"/>
                                <w:sz w:val="22"/>
                                <w:szCs w:val="22"/>
                              </w:rPr>
                              <w:t xml:space="preserve"> programme to support their early 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AF697" id="_x0000_s1035" type="#_x0000_t202" style="position:absolute;margin-left:-41.4pt;margin-top:-38.4pt;width:246.6pt;height:18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" fillcolor="white [3201]" strokecolor="red" strokeweight="1pt">
                <v:textbo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5C100F80" w14:textId="6F2F7D6F"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Pr>
                          <w:rFonts w:ascii="Twinkl Cursive Unlooped" w:hAnsi="Twinkl Cursive Unlooped"/>
                          <w:sz w:val="22"/>
                          <w:szCs w:val="22"/>
                        </w:rPr>
                        <w:t>The Last Wolf</w:t>
                      </w:r>
                      <w:r w:rsidRPr="003B4773">
                        <w:rPr>
                          <w:rFonts w:ascii="Twinkl Cursive Unlooped" w:hAnsi="Twinkl Cursive Unlooped"/>
                          <w:sz w:val="22"/>
                          <w:szCs w:val="22"/>
                        </w:rPr>
                        <w:t>’. During this time, the children will develop their prediction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As well as this, they will have opportunity to write </w:t>
                      </w:r>
                      <w:r>
                        <w:rPr>
                          <w:rFonts w:ascii="Twinkl Cursive Unlooped" w:hAnsi="Twinkl Cursive Unlooped"/>
                          <w:sz w:val="22"/>
                          <w:szCs w:val="22"/>
                        </w:rPr>
                        <w:t>their own narrative.</w:t>
                      </w:r>
                    </w:p>
                    <w:p w14:paraId="11865D5C" w14:textId="54E98265" w:rsidR="003B4773" w:rsidRPr="00236B3F"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Children in KS1 will all continue to use the </w:t>
                      </w:r>
                      <w:r>
                        <w:rPr>
                          <w:rFonts w:ascii="Twinkl Cursive Unlooped" w:hAnsi="Twinkl Cursive Unlooped"/>
                          <w:sz w:val="22"/>
                          <w:szCs w:val="22"/>
                        </w:rPr>
                        <w:t>Little Wandle</w:t>
                      </w:r>
                      <w:r w:rsidRPr="003B4773">
                        <w:rPr>
                          <w:rFonts w:ascii="Twinkl Cursive Unlooped" w:hAnsi="Twinkl Cursive Unlooped"/>
                          <w:sz w:val="22"/>
                          <w:szCs w:val="22"/>
                        </w:rPr>
                        <w:t xml:space="preserve"> programme to support their early reading.</w:t>
                      </w:r>
                    </w:p>
                  </w:txbxContent>
                </v:textbox>
              </v:shape>
            </w:pict>
          </mc:Fallback>
        </mc:AlternateContent>
      </w:r>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213592"/>
    <w:rsid w:val="00236B3F"/>
    <w:rsid w:val="003B4773"/>
    <w:rsid w:val="00830E0C"/>
    <w:rsid w:val="00982DFD"/>
    <w:rsid w:val="00A57B89"/>
    <w:rsid w:val="00C925FC"/>
    <w:rsid w:val="00DB51E5"/>
    <w:rsid w:val="00E20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Props1.xml><?xml version="1.0" encoding="utf-8"?>
<ds:datastoreItem xmlns:ds="http://schemas.openxmlformats.org/officeDocument/2006/customXml" ds:itemID="{DA007050-B104-4B93-A827-0A03B3B3CA3F}"/>
</file>

<file path=customXml/itemProps2.xml><?xml version="1.0" encoding="utf-8"?>
<ds:datastoreItem xmlns:ds="http://schemas.openxmlformats.org/officeDocument/2006/customXml" ds:itemID="{7B77E044-DC3B-421F-B5C3-D873A59B1D1D}"/>
</file>

<file path=customXml/itemProps3.xml><?xml version="1.0" encoding="utf-8"?>
<ds:datastoreItem xmlns:ds="http://schemas.openxmlformats.org/officeDocument/2006/customXml" ds:itemID="{4557EEFE-901D-471F-9C2A-A56C599395A0}"/>
</file>

<file path=docProps/app.xml><?xml version="1.0" encoding="utf-8"?>
<Properties xmlns="http://schemas.openxmlformats.org/officeDocument/2006/extended-properties" xmlns:vt="http://schemas.openxmlformats.org/officeDocument/2006/docPropsVTypes">
  <Template>Normal</Template>
  <TotalTime>74</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H Cook (LA)</cp:lastModifiedBy>
  <cp:revision>2</cp:revision>
  <dcterms:created xsi:type="dcterms:W3CDTF">2026-02-21T15:41:00Z</dcterms:created>
  <dcterms:modified xsi:type="dcterms:W3CDTF">2026-02-21T17:02:00Z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