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4A12" w14:textId="0A01815E" w:rsidR="00830E0C" w:rsidRDefault="001D784A">
      <w:r>
        <w:rPr>
          <w:noProof/>
        </w:rPr>
        <mc:AlternateContent>
          <mc:Choice Requires="wps">
            <w:drawing>
              <wp:anchor distT="0" distB="0" distL="114300" distR="114300" simplePos="0" relativeHeight="251708416" behindDoc="0" locked="0" layoutInCell="1" allowOverlap="1" wp14:anchorId="2ADDA765" wp14:editId="05529B35">
                <wp:simplePos x="0" y="0"/>
                <wp:positionH relativeFrom="margin">
                  <wp:align>center</wp:align>
                </wp:positionH>
                <wp:positionV relativeFrom="paragraph">
                  <wp:posOffset>3422650</wp:posOffset>
                </wp:positionV>
                <wp:extent cx="3131820" cy="1397000"/>
                <wp:effectExtent l="0" t="0" r="11430" b="12700"/>
                <wp:wrapNone/>
                <wp:docPr id="952455913" name="Text Box 4"/>
                <wp:cNvGraphicFramePr/>
                <a:graphic xmlns:a="http://schemas.openxmlformats.org/drawingml/2006/main">
                  <a:graphicData uri="http://schemas.microsoft.com/office/word/2010/wordprocessingShape">
                    <wps:wsp>
                      <wps:cNvSpPr txBox="1"/>
                      <wps:spPr>
                        <a:xfrm>
                          <a:off x="0" y="0"/>
                          <a:ext cx="3131820" cy="1397000"/>
                        </a:xfrm>
                        <a:prstGeom prst="rect">
                          <a:avLst/>
                        </a:prstGeom>
                        <a:solidFill>
                          <a:schemeClr val="lt1"/>
                        </a:solidFill>
                        <a:ln w="12700">
                          <a:solidFill>
                            <a:srgbClr val="FF0000"/>
                          </a:solidFill>
                        </a:ln>
                      </wps:spPr>
                      <wps:txbx>
                        <w:txbxContent>
                          <w:p w14:paraId="6531A944" w14:textId="04E84C6D" w:rsidR="00213592" w:rsidRPr="006155C3" w:rsidRDefault="00B85C60" w:rsidP="00213592">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Expressive Arts and Design</w:t>
                            </w:r>
                          </w:p>
                          <w:p w14:paraId="04E314EC" w14:textId="24230A28" w:rsidR="001D784A" w:rsidRPr="001D784A" w:rsidRDefault="001D784A" w:rsidP="001D784A">
                            <w:pPr>
                              <w:jc w:val="both"/>
                              <w:rPr>
                                <w:rFonts w:ascii="Twinkl Cursive Unlooped" w:hAnsi="Twinkl Cursive Unlooped"/>
                                <w:sz w:val="18"/>
                                <w:szCs w:val="18"/>
                              </w:rPr>
                            </w:pPr>
                            <w:r w:rsidRPr="001D784A">
                              <w:rPr>
                                <w:rFonts w:ascii="Twinkl Cursive Unlooped" w:hAnsi="Twinkl Cursive Unlooped"/>
                                <w:sz w:val="18"/>
                                <w:szCs w:val="18"/>
                              </w:rPr>
                              <w:t xml:space="preserve">As part of our learning this term, children will explore music by adapting their voices and describing instrument sounds, and develop art skills such as observational drawing, colour mixing, </w:t>
                            </w:r>
                            <w:proofErr w:type="gramStart"/>
                            <w:r w:rsidRPr="001D784A">
                              <w:rPr>
                                <w:rFonts w:ascii="Twinkl Cursive Unlooped" w:hAnsi="Twinkl Cursive Unlooped"/>
                                <w:sz w:val="18"/>
                                <w:szCs w:val="18"/>
                              </w:rPr>
                              <w:t>printing</w:t>
                            </w:r>
                            <w:proofErr w:type="gramEnd"/>
                            <w:r w:rsidRPr="001D784A">
                              <w:rPr>
                                <w:rFonts w:ascii="Twinkl Cursive Unlooped" w:hAnsi="Twinkl Cursive Unlooped"/>
                                <w:sz w:val="18"/>
                                <w:szCs w:val="18"/>
                              </w:rPr>
                              <w:t xml:space="preserve"> and cutting shapes. Through role play, </w:t>
                            </w:r>
                            <w:proofErr w:type="gramStart"/>
                            <w:r w:rsidRPr="001D784A">
                              <w:rPr>
                                <w:rFonts w:ascii="Twinkl Cursive Unlooped" w:hAnsi="Twinkl Cursive Unlooped"/>
                                <w:sz w:val="18"/>
                                <w:szCs w:val="18"/>
                              </w:rPr>
                              <w:t>puppets</w:t>
                            </w:r>
                            <w:proofErr w:type="gramEnd"/>
                            <w:r w:rsidRPr="001D784A">
                              <w:rPr>
                                <w:rFonts w:ascii="Twinkl Cursive Unlooped" w:hAnsi="Twinkl Cursive Unlooped"/>
                                <w:sz w:val="18"/>
                                <w:szCs w:val="18"/>
                              </w:rPr>
                              <w:t xml:space="preserve"> and small</w:t>
                            </w:r>
                            <w:r w:rsidRPr="001D784A">
                              <w:rPr>
                                <w:rFonts w:ascii="Cambria Math" w:hAnsi="Cambria Math" w:cs="Cambria Math"/>
                                <w:sz w:val="18"/>
                                <w:szCs w:val="18"/>
                              </w:rPr>
                              <w:t>‑</w:t>
                            </w:r>
                            <w:r w:rsidRPr="001D784A">
                              <w:rPr>
                                <w:rFonts w:ascii="Twinkl Cursive Unlooped" w:hAnsi="Twinkl Cursive Unlooped"/>
                                <w:sz w:val="18"/>
                                <w:szCs w:val="18"/>
                              </w:rPr>
                              <w:t>world resources, they will retell familiar stories and create more complex narratives with their peers.</w:t>
                            </w:r>
                          </w:p>
                          <w:p w14:paraId="17F4BD2A" w14:textId="5EC8A96B"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DDA765" id="_x0000_t202" coordsize="21600,21600" o:spt="202" path="m,l,21600r21600,l21600,xe">
                <v:stroke joinstyle="miter"/>
                <v:path gradientshapeok="t" o:connecttype="rect"/>
              </v:shapetype>
              <v:shape id="Text Box 4" o:spid="_x0000_s1026" type="#_x0000_t202" style="position:absolute;margin-left:0;margin-top:269.5pt;width:246.6pt;height:110pt;z-index:2517084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" fillcolor="white [3201]" strokecolor="red" strokeweight="1pt">
                <v:textbox>
                  <w:txbxContent>
                    <w:p w14:paraId="6531A944" w14:textId="04E84C6D" w:rsidR="00213592" w:rsidRPr="006155C3" w:rsidRDefault="00B85C60" w:rsidP="00213592">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Expressive Arts and Design</w:t>
                      </w:r>
                    </w:p>
                    <w:p w14:paraId="04E314EC" w14:textId="24230A28" w:rsidR="001D784A" w:rsidRPr="001D784A" w:rsidRDefault="001D784A" w:rsidP="001D784A">
                      <w:pPr>
                        <w:jc w:val="both"/>
                        <w:rPr>
                          <w:rFonts w:ascii="Twinkl Cursive Unlooped" w:hAnsi="Twinkl Cursive Unlooped"/>
                          <w:sz w:val="18"/>
                          <w:szCs w:val="18"/>
                        </w:rPr>
                      </w:pPr>
                      <w:r w:rsidRPr="001D784A">
                        <w:rPr>
                          <w:rFonts w:ascii="Twinkl Cursive Unlooped" w:hAnsi="Twinkl Cursive Unlooped"/>
                          <w:sz w:val="18"/>
                          <w:szCs w:val="18"/>
                        </w:rPr>
                        <w:t xml:space="preserve">As part of our learning this term, children will explore music by adapting their voices and describing instrument sounds, and develop art skills such as observational drawing, colour mixing, </w:t>
                      </w:r>
                      <w:proofErr w:type="gramStart"/>
                      <w:r w:rsidRPr="001D784A">
                        <w:rPr>
                          <w:rFonts w:ascii="Twinkl Cursive Unlooped" w:hAnsi="Twinkl Cursive Unlooped"/>
                          <w:sz w:val="18"/>
                          <w:szCs w:val="18"/>
                        </w:rPr>
                        <w:t>printing</w:t>
                      </w:r>
                      <w:proofErr w:type="gramEnd"/>
                      <w:r w:rsidRPr="001D784A">
                        <w:rPr>
                          <w:rFonts w:ascii="Twinkl Cursive Unlooped" w:hAnsi="Twinkl Cursive Unlooped"/>
                          <w:sz w:val="18"/>
                          <w:szCs w:val="18"/>
                        </w:rPr>
                        <w:t xml:space="preserve"> and cutting shapes. Through role play, </w:t>
                      </w:r>
                      <w:proofErr w:type="gramStart"/>
                      <w:r w:rsidRPr="001D784A">
                        <w:rPr>
                          <w:rFonts w:ascii="Twinkl Cursive Unlooped" w:hAnsi="Twinkl Cursive Unlooped"/>
                          <w:sz w:val="18"/>
                          <w:szCs w:val="18"/>
                        </w:rPr>
                        <w:t>puppets</w:t>
                      </w:r>
                      <w:proofErr w:type="gramEnd"/>
                      <w:r w:rsidRPr="001D784A">
                        <w:rPr>
                          <w:rFonts w:ascii="Twinkl Cursive Unlooped" w:hAnsi="Twinkl Cursive Unlooped"/>
                          <w:sz w:val="18"/>
                          <w:szCs w:val="18"/>
                        </w:rPr>
                        <w:t xml:space="preserve"> and small</w:t>
                      </w:r>
                      <w:r w:rsidRPr="001D784A">
                        <w:rPr>
                          <w:rFonts w:ascii="Cambria Math" w:hAnsi="Cambria Math" w:cs="Cambria Math"/>
                          <w:sz w:val="18"/>
                          <w:szCs w:val="18"/>
                        </w:rPr>
                        <w:t>‑</w:t>
                      </w:r>
                      <w:r w:rsidRPr="001D784A">
                        <w:rPr>
                          <w:rFonts w:ascii="Twinkl Cursive Unlooped" w:hAnsi="Twinkl Cursive Unlooped"/>
                          <w:sz w:val="18"/>
                          <w:szCs w:val="18"/>
                        </w:rPr>
                        <w:t>world resources, they will retell familiar stories and create more complex narratives with their peers.</w:t>
                      </w:r>
                    </w:p>
                    <w:p w14:paraId="17F4BD2A" w14:textId="5EC8A96B"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v:textbox>
                <w10:wrap anchorx="margin"/>
              </v:shape>
            </w:pict>
          </mc:Fallback>
        </mc:AlternateContent>
      </w:r>
      <w:r>
        <w:rPr>
          <w:noProof/>
        </w:rPr>
        <mc:AlternateContent>
          <mc:Choice Requires="wps">
            <w:drawing>
              <wp:anchor distT="0" distB="0" distL="114300" distR="114300" simplePos="0" relativeHeight="251599872" behindDoc="0" locked="0" layoutInCell="1" allowOverlap="1" wp14:anchorId="224DCD16" wp14:editId="78CF6022">
                <wp:simplePos x="0" y="0"/>
                <wp:positionH relativeFrom="margin">
                  <wp:align>center</wp:align>
                </wp:positionH>
                <wp:positionV relativeFrom="paragraph">
                  <wp:posOffset>1995805</wp:posOffset>
                </wp:positionV>
                <wp:extent cx="3341370" cy="1270000"/>
                <wp:effectExtent l="0" t="0" r="11430" b="25400"/>
                <wp:wrapNone/>
                <wp:docPr id="799821784" name="Text Box 1"/>
                <wp:cNvGraphicFramePr/>
                <a:graphic xmlns:a="http://schemas.openxmlformats.org/drawingml/2006/main">
                  <a:graphicData uri="http://schemas.microsoft.com/office/word/2010/wordprocessingShape">
                    <wps:wsp>
                      <wps:cNvSpPr txBox="1"/>
                      <wps:spPr>
                        <a:xfrm>
                          <a:off x="0" y="0"/>
                          <a:ext cx="3341370" cy="1270000"/>
                        </a:xfrm>
                        <a:prstGeom prst="rect">
                          <a:avLst/>
                        </a:prstGeom>
                        <a:solidFill>
                          <a:schemeClr val="lt1"/>
                        </a:solidFill>
                        <a:ln w="12700">
                          <a:solidFill>
                            <a:prstClr val="black"/>
                          </a:solidFill>
                          <a:prstDash val="lgDash"/>
                        </a:ln>
                      </wps:spPr>
                      <wps:txbx>
                        <w:txbxContent>
                          <w:p w14:paraId="536FEA46" w14:textId="49F59C47" w:rsidR="00236B3F" w:rsidRPr="003277D1" w:rsidRDefault="00AA0C52" w:rsidP="001D784A">
                            <w:pPr>
                              <w:jc w:val="center"/>
                              <w:rPr>
                                <w:rFonts w:ascii="Twinkl Cursive Unlooped" w:hAnsi="Twinkl Cursive Unlooped"/>
                                <w:sz w:val="32"/>
                                <w:szCs w:val="32"/>
                                <w:u w:val="single"/>
                              </w:rPr>
                            </w:pPr>
                            <w:r w:rsidRPr="003277D1">
                              <w:rPr>
                                <w:rFonts w:ascii="Twinkl Cursive Unlooped" w:hAnsi="Twinkl Cursive Unlooped"/>
                                <w:sz w:val="32"/>
                                <w:szCs w:val="32"/>
                                <w:u w:val="single"/>
                              </w:rPr>
                              <w:t>Reception</w:t>
                            </w:r>
                          </w:p>
                          <w:p w14:paraId="2D4F9568" w14:textId="695DA7F1" w:rsidR="00236B3F" w:rsidRPr="003277D1" w:rsidRDefault="00236B3F" w:rsidP="00236B3F">
                            <w:pPr>
                              <w:jc w:val="center"/>
                              <w:rPr>
                                <w:rFonts w:ascii="Twinkl Cursive Unlooped" w:hAnsi="Twinkl Cursive Unlooped"/>
                                <w:sz w:val="32"/>
                                <w:szCs w:val="32"/>
                                <w:u w:val="single"/>
                              </w:rPr>
                            </w:pPr>
                            <w:r w:rsidRPr="003277D1">
                              <w:rPr>
                                <w:rFonts w:ascii="Twinkl Cursive Unlooped" w:hAnsi="Twinkl Cursive Unlooped"/>
                                <w:sz w:val="32"/>
                                <w:szCs w:val="32"/>
                                <w:u w:val="single"/>
                              </w:rPr>
                              <w:t>Tell Me A Story</w:t>
                            </w:r>
                          </w:p>
                          <w:p w14:paraId="3C05FE19" w14:textId="25F4A0E8" w:rsidR="00236B3F" w:rsidRPr="003277D1" w:rsidRDefault="00236B3F" w:rsidP="00236B3F">
                            <w:pPr>
                              <w:jc w:val="center"/>
                              <w:rPr>
                                <w:rFonts w:ascii="Twinkl Cursive Unlooped" w:hAnsi="Twinkl Cursive Unlooped"/>
                                <w:sz w:val="32"/>
                                <w:szCs w:val="32"/>
                              </w:rPr>
                            </w:pPr>
                            <w:r w:rsidRPr="003277D1">
                              <w:rPr>
                                <w:rFonts w:ascii="Twinkl Cursive Unlooped" w:hAnsi="Twinkl Cursive Unlooped"/>
                                <w:sz w:val="32"/>
                                <w:szCs w:val="32"/>
                              </w:rPr>
                              <w:t>Spring 2</w:t>
                            </w:r>
                          </w:p>
                          <w:p w14:paraId="6395DE87" w14:textId="783CA793" w:rsidR="00236B3F" w:rsidRPr="00C976D3" w:rsidRDefault="00236B3F" w:rsidP="008C0086">
                            <w:pPr>
                              <w:jc w:val="center"/>
                              <w:rPr>
                                <w:rFonts w:ascii="Twinkl Cursive Unlooped" w:hAnsi="Twinkl Cursive Unloop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27" type="#_x0000_t202" style="position:absolute;margin-left:0;margin-top:157.15pt;width:263.1pt;height:100pt;z-index:2515998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" fillcolor="white [3201]" strokeweight="1pt">
                <v:stroke dashstyle="longDash"/>
                <v:textbox>
                  <w:txbxContent>
                    <w:p w14:paraId="536FEA46" w14:textId="49F59C47" w:rsidR="00236B3F" w:rsidRPr="003277D1" w:rsidRDefault="00AA0C52" w:rsidP="001D784A">
                      <w:pPr>
                        <w:jc w:val="center"/>
                        <w:rPr>
                          <w:rFonts w:ascii="Twinkl Cursive Unlooped" w:hAnsi="Twinkl Cursive Unlooped"/>
                          <w:sz w:val="32"/>
                          <w:szCs w:val="32"/>
                          <w:u w:val="single"/>
                        </w:rPr>
                      </w:pPr>
                      <w:r w:rsidRPr="003277D1">
                        <w:rPr>
                          <w:rFonts w:ascii="Twinkl Cursive Unlooped" w:hAnsi="Twinkl Cursive Unlooped"/>
                          <w:sz w:val="32"/>
                          <w:szCs w:val="32"/>
                          <w:u w:val="single"/>
                        </w:rPr>
                        <w:t>Reception</w:t>
                      </w:r>
                    </w:p>
                    <w:p w14:paraId="2D4F9568" w14:textId="695DA7F1" w:rsidR="00236B3F" w:rsidRPr="003277D1" w:rsidRDefault="00236B3F" w:rsidP="00236B3F">
                      <w:pPr>
                        <w:jc w:val="center"/>
                        <w:rPr>
                          <w:rFonts w:ascii="Twinkl Cursive Unlooped" w:hAnsi="Twinkl Cursive Unlooped"/>
                          <w:sz w:val="32"/>
                          <w:szCs w:val="32"/>
                          <w:u w:val="single"/>
                        </w:rPr>
                      </w:pPr>
                      <w:r w:rsidRPr="003277D1">
                        <w:rPr>
                          <w:rFonts w:ascii="Twinkl Cursive Unlooped" w:hAnsi="Twinkl Cursive Unlooped"/>
                          <w:sz w:val="32"/>
                          <w:szCs w:val="32"/>
                          <w:u w:val="single"/>
                        </w:rPr>
                        <w:t>Tell Me A Story</w:t>
                      </w:r>
                    </w:p>
                    <w:p w14:paraId="3C05FE19" w14:textId="25F4A0E8" w:rsidR="00236B3F" w:rsidRPr="003277D1" w:rsidRDefault="00236B3F" w:rsidP="00236B3F">
                      <w:pPr>
                        <w:jc w:val="center"/>
                        <w:rPr>
                          <w:rFonts w:ascii="Twinkl Cursive Unlooped" w:hAnsi="Twinkl Cursive Unlooped"/>
                          <w:sz w:val="32"/>
                          <w:szCs w:val="32"/>
                        </w:rPr>
                      </w:pPr>
                      <w:r w:rsidRPr="003277D1">
                        <w:rPr>
                          <w:rFonts w:ascii="Twinkl Cursive Unlooped" w:hAnsi="Twinkl Cursive Unlooped"/>
                          <w:sz w:val="32"/>
                          <w:szCs w:val="32"/>
                        </w:rPr>
                        <w:t>Spring 2</w:t>
                      </w:r>
                    </w:p>
                    <w:p w14:paraId="6395DE87" w14:textId="783CA793" w:rsidR="00236B3F" w:rsidRPr="00C976D3" w:rsidRDefault="00236B3F" w:rsidP="008C0086">
                      <w:pPr>
                        <w:jc w:val="center"/>
                        <w:rPr>
                          <w:rFonts w:ascii="Twinkl Cursive Unlooped" w:hAnsi="Twinkl Cursive Unlooped"/>
                        </w:rPr>
                      </w:pPr>
                    </w:p>
                  </w:txbxContent>
                </v:textbox>
                <w10:wrap anchorx="margin"/>
              </v:shape>
            </w:pict>
          </mc:Fallback>
        </mc:AlternateContent>
      </w:r>
      <w:r w:rsidR="00D94C7C">
        <w:rPr>
          <w:noProof/>
        </w:rPr>
        <mc:AlternateContent>
          <mc:Choice Requires="wps">
            <w:drawing>
              <wp:anchor distT="0" distB="0" distL="114300" distR="114300" simplePos="0" relativeHeight="251718656" behindDoc="0" locked="0" layoutInCell="1" allowOverlap="1" wp14:anchorId="17417803" wp14:editId="189F7648">
                <wp:simplePos x="0" y="0"/>
                <wp:positionH relativeFrom="margin">
                  <wp:align>center</wp:align>
                </wp:positionH>
                <wp:positionV relativeFrom="paragraph">
                  <wp:posOffset>4975860</wp:posOffset>
                </wp:positionV>
                <wp:extent cx="3131820" cy="1320800"/>
                <wp:effectExtent l="0" t="0" r="11430" b="12700"/>
                <wp:wrapNone/>
                <wp:docPr id="1379545420" name="Text Box 4"/>
                <wp:cNvGraphicFramePr/>
                <a:graphic xmlns:a="http://schemas.openxmlformats.org/drawingml/2006/main">
                  <a:graphicData uri="http://schemas.microsoft.com/office/word/2010/wordprocessingShape">
                    <wps:wsp>
                      <wps:cNvSpPr txBox="1"/>
                      <wps:spPr>
                        <a:xfrm>
                          <a:off x="0" y="0"/>
                          <a:ext cx="3131820" cy="1320800"/>
                        </a:xfrm>
                        <a:prstGeom prst="rect">
                          <a:avLst/>
                        </a:prstGeom>
                        <a:solidFill>
                          <a:schemeClr val="lt1"/>
                        </a:solidFill>
                        <a:ln w="12700">
                          <a:solidFill>
                            <a:srgbClr val="FF0000"/>
                          </a:solidFill>
                        </a:ln>
                      </wps:spPr>
                      <wps:txbx>
                        <w:txbxContent>
                          <w:p w14:paraId="1EE55F61" w14:textId="425C29FC" w:rsidR="00E20692" w:rsidRDefault="00B85C60" w:rsidP="00E20692">
                            <w:pPr>
                              <w:jc w:val="center"/>
                              <w:rPr>
                                <w:rFonts w:ascii="Twinkl Cursive Unlooped" w:hAnsi="Twinkl Cursive Unlooped"/>
                                <w:b/>
                                <w:bCs/>
                                <w:sz w:val="18"/>
                                <w:szCs w:val="18"/>
                                <w:u w:val="single"/>
                              </w:rPr>
                            </w:pPr>
                            <w:r w:rsidRPr="009771CB">
                              <w:rPr>
                                <w:rFonts w:ascii="Twinkl Cursive Unlooped" w:hAnsi="Twinkl Cursive Unlooped"/>
                                <w:b/>
                                <w:bCs/>
                                <w:sz w:val="18"/>
                                <w:szCs w:val="18"/>
                                <w:u w:val="single"/>
                              </w:rPr>
                              <w:t>PSED</w:t>
                            </w:r>
                          </w:p>
                          <w:p w14:paraId="768ED49B" w14:textId="111DFD43" w:rsidR="00561353" w:rsidRPr="00561353" w:rsidRDefault="00084020" w:rsidP="00561353">
                            <w:pPr>
                              <w:jc w:val="both"/>
                              <w:rPr>
                                <w:rFonts w:ascii="Twinkl Cursive Unlooped" w:hAnsi="Twinkl Cursive Unlooped"/>
                                <w:sz w:val="18"/>
                                <w:szCs w:val="18"/>
                                <w:u w:val="single"/>
                              </w:rPr>
                            </w:pPr>
                            <w:r w:rsidRPr="00084020">
                              <w:rPr>
                                <w:rFonts w:ascii="Twinkl Cursive Unlooped" w:hAnsi="Twinkl Cursive Unlooped"/>
                                <w:sz w:val="18"/>
                                <w:szCs w:val="18"/>
                              </w:rPr>
                              <w:t xml:space="preserve">This half term, </w:t>
                            </w:r>
                            <w:r>
                              <w:rPr>
                                <w:rFonts w:ascii="Twinkl Cursive Unlooped" w:hAnsi="Twinkl Cursive Unlooped"/>
                                <w:sz w:val="18"/>
                                <w:szCs w:val="18"/>
                              </w:rPr>
                              <w:t xml:space="preserve">the </w:t>
                            </w:r>
                            <w:r w:rsidRPr="00084020">
                              <w:rPr>
                                <w:rFonts w:ascii="Twinkl Cursive Unlooped" w:hAnsi="Twinkl Cursive Unlooped"/>
                                <w:sz w:val="18"/>
                                <w:szCs w:val="18"/>
                              </w:rPr>
                              <w:t>children will</w:t>
                            </w:r>
                            <w:r w:rsidR="00104A81">
                              <w:rPr>
                                <w:rFonts w:ascii="Twinkl Cursive Unlooped" w:hAnsi="Twinkl Cursive Unlooped"/>
                                <w:sz w:val="18"/>
                                <w:szCs w:val="18"/>
                              </w:rPr>
                              <w:t xml:space="preserve"> continue to</w:t>
                            </w:r>
                            <w:r w:rsidRPr="00084020">
                              <w:rPr>
                                <w:rFonts w:ascii="Twinkl Cursive Unlooped" w:hAnsi="Twinkl Cursive Unlooped"/>
                                <w:sz w:val="18"/>
                                <w:szCs w:val="18"/>
                              </w:rPr>
                              <w:t xml:space="preserve"> build trusting relationships</w:t>
                            </w:r>
                            <w:r w:rsidR="00104A81">
                              <w:rPr>
                                <w:rFonts w:ascii="Twinkl Cursive Unlooped" w:hAnsi="Twinkl Cursive Unlooped"/>
                                <w:sz w:val="18"/>
                                <w:szCs w:val="18"/>
                              </w:rPr>
                              <w:t xml:space="preserve"> and </w:t>
                            </w:r>
                            <w:r w:rsidRPr="00084020">
                              <w:rPr>
                                <w:rFonts w:ascii="Twinkl Cursive Unlooped" w:hAnsi="Twinkl Cursive Unlooped"/>
                                <w:sz w:val="18"/>
                                <w:szCs w:val="18"/>
                              </w:rPr>
                              <w:t>talk about their interests</w:t>
                            </w:r>
                            <w:r w:rsidR="00104A81">
                              <w:rPr>
                                <w:rFonts w:ascii="Twinkl Cursive Unlooped" w:hAnsi="Twinkl Cursive Unlooped"/>
                                <w:sz w:val="18"/>
                                <w:szCs w:val="18"/>
                              </w:rPr>
                              <w:t>/likes/dislikes</w:t>
                            </w:r>
                            <w:r w:rsidRPr="00084020">
                              <w:rPr>
                                <w:rFonts w:ascii="Twinkl Cursive Unlooped" w:hAnsi="Twinkl Cursive Unlooped"/>
                                <w:sz w:val="18"/>
                                <w:szCs w:val="18"/>
                              </w:rPr>
                              <w:t xml:space="preserve">. They will develop independence in looking after their personal </w:t>
                            </w:r>
                            <w:r w:rsidR="00D94C7C" w:rsidRPr="00084020">
                              <w:rPr>
                                <w:rFonts w:ascii="Twinkl Cursive Unlooped" w:hAnsi="Twinkl Cursive Unlooped"/>
                                <w:sz w:val="18"/>
                                <w:szCs w:val="18"/>
                              </w:rPr>
                              <w:t>needs and</w:t>
                            </w:r>
                            <w:r w:rsidRPr="00084020">
                              <w:rPr>
                                <w:rFonts w:ascii="Twinkl Cursive Unlooped" w:hAnsi="Twinkl Cursive Unlooped"/>
                                <w:sz w:val="18"/>
                                <w:szCs w:val="18"/>
                              </w:rPr>
                              <w:t xml:space="preserve"> grow resilience in daily tasks. Our PSED lessons</w:t>
                            </w:r>
                            <w:r w:rsidRPr="00084020">
                              <w:rPr>
                                <w:rFonts w:ascii="Twinkl Cursive Unlooped" w:hAnsi="Twinkl Cursive Unlooped"/>
                                <w:sz w:val="18"/>
                                <w:szCs w:val="18"/>
                                <w:u w:val="single"/>
                              </w:rPr>
                              <w:t xml:space="preserve"> </w:t>
                            </w:r>
                            <w:r w:rsidRPr="00D94C7C">
                              <w:rPr>
                                <w:rFonts w:ascii="Twinkl Cursive Unlooped" w:hAnsi="Twinkl Cursive Unlooped"/>
                                <w:sz w:val="18"/>
                                <w:szCs w:val="18"/>
                              </w:rPr>
                              <w:t>will explore healthy choices, hygiene, staying safe and the link between health and happiness.</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17417803" id="_x0000_s1028" type="#_x0000_t202" style="position:absolute;margin-left:0;margin-top:391.8pt;width:246.6pt;height:104pt;z-index:2517186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" fillcolor="white [3201]" strokecolor="red" strokeweight="1pt">
                <v:textbox>
                  <w:txbxContent>
                    <w:p w14:paraId="1EE55F61" w14:textId="425C29FC" w:rsidR="00E20692" w:rsidRDefault="00B85C60" w:rsidP="00E20692">
                      <w:pPr>
                        <w:jc w:val="center"/>
                        <w:rPr>
                          <w:rFonts w:ascii="Twinkl Cursive Unlooped" w:hAnsi="Twinkl Cursive Unlooped"/>
                          <w:b/>
                          <w:bCs/>
                          <w:sz w:val="18"/>
                          <w:szCs w:val="18"/>
                          <w:u w:val="single"/>
                        </w:rPr>
                      </w:pPr>
                      <w:r w:rsidRPr="009771CB">
                        <w:rPr>
                          <w:rFonts w:ascii="Twinkl Cursive Unlooped" w:hAnsi="Twinkl Cursive Unlooped"/>
                          <w:b/>
                          <w:bCs/>
                          <w:sz w:val="18"/>
                          <w:szCs w:val="18"/>
                          <w:u w:val="single"/>
                        </w:rPr>
                        <w:t>PSED</w:t>
                      </w:r>
                    </w:p>
                    <w:p w14:paraId="768ED49B" w14:textId="111DFD43" w:rsidR="00561353" w:rsidRPr="00561353" w:rsidRDefault="00084020" w:rsidP="00561353">
                      <w:pPr>
                        <w:jc w:val="both"/>
                        <w:rPr>
                          <w:rFonts w:ascii="Twinkl Cursive Unlooped" w:hAnsi="Twinkl Cursive Unlooped"/>
                          <w:sz w:val="18"/>
                          <w:szCs w:val="18"/>
                          <w:u w:val="single"/>
                        </w:rPr>
                      </w:pPr>
                      <w:r w:rsidRPr="00084020">
                        <w:rPr>
                          <w:rFonts w:ascii="Twinkl Cursive Unlooped" w:hAnsi="Twinkl Cursive Unlooped"/>
                          <w:sz w:val="18"/>
                          <w:szCs w:val="18"/>
                        </w:rPr>
                        <w:t xml:space="preserve">This half term, </w:t>
                      </w:r>
                      <w:r>
                        <w:rPr>
                          <w:rFonts w:ascii="Twinkl Cursive Unlooped" w:hAnsi="Twinkl Cursive Unlooped"/>
                          <w:sz w:val="18"/>
                          <w:szCs w:val="18"/>
                        </w:rPr>
                        <w:t xml:space="preserve">the </w:t>
                      </w:r>
                      <w:r w:rsidRPr="00084020">
                        <w:rPr>
                          <w:rFonts w:ascii="Twinkl Cursive Unlooped" w:hAnsi="Twinkl Cursive Unlooped"/>
                          <w:sz w:val="18"/>
                          <w:szCs w:val="18"/>
                        </w:rPr>
                        <w:t>children will</w:t>
                      </w:r>
                      <w:r w:rsidR="00104A81">
                        <w:rPr>
                          <w:rFonts w:ascii="Twinkl Cursive Unlooped" w:hAnsi="Twinkl Cursive Unlooped"/>
                          <w:sz w:val="18"/>
                          <w:szCs w:val="18"/>
                        </w:rPr>
                        <w:t xml:space="preserve"> continue to</w:t>
                      </w:r>
                      <w:r w:rsidRPr="00084020">
                        <w:rPr>
                          <w:rFonts w:ascii="Twinkl Cursive Unlooped" w:hAnsi="Twinkl Cursive Unlooped"/>
                          <w:sz w:val="18"/>
                          <w:szCs w:val="18"/>
                        </w:rPr>
                        <w:t xml:space="preserve"> build trusting relationships</w:t>
                      </w:r>
                      <w:r w:rsidR="00104A81">
                        <w:rPr>
                          <w:rFonts w:ascii="Twinkl Cursive Unlooped" w:hAnsi="Twinkl Cursive Unlooped"/>
                          <w:sz w:val="18"/>
                          <w:szCs w:val="18"/>
                        </w:rPr>
                        <w:t xml:space="preserve"> and </w:t>
                      </w:r>
                      <w:r w:rsidRPr="00084020">
                        <w:rPr>
                          <w:rFonts w:ascii="Twinkl Cursive Unlooped" w:hAnsi="Twinkl Cursive Unlooped"/>
                          <w:sz w:val="18"/>
                          <w:szCs w:val="18"/>
                        </w:rPr>
                        <w:t>talk about their interests</w:t>
                      </w:r>
                      <w:r w:rsidR="00104A81">
                        <w:rPr>
                          <w:rFonts w:ascii="Twinkl Cursive Unlooped" w:hAnsi="Twinkl Cursive Unlooped"/>
                          <w:sz w:val="18"/>
                          <w:szCs w:val="18"/>
                        </w:rPr>
                        <w:t>/likes/dislikes</w:t>
                      </w:r>
                      <w:r w:rsidRPr="00084020">
                        <w:rPr>
                          <w:rFonts w:ascii="Twinkl Cursive Unlooped" w:hAnsi="Twinkl Cursive Unlooped"/>
                          <w:sz w:val="18"/>
                          <w:szCs w:val="18"/>
                        </w:rPr>
                        <w:t xml:space="preserve">. They will develop independence in looking after their personal </w:t>
                      </w:r>
                      <w:r w:rsidR="00D94C7C" w:rsidRPr="00084020">
                        <w:rPr>
                          <w:rFonts w:ascii="Twinkl Cursive Unlooped" w:hAnsi="Twinkl Cursive Unlooped"/>
                          <w:sz w:val="18"/>
                          <w:szCs w:val="18"/>
                        </w:rPr>
                        <w:t>needs and</w:t>
                      </w:r>
                      <w:r w:rsidRPr="00084020">
                        <w:rPr>
                          <w:rFonts w:ascii="Twinkl Cursive Unlooped" w:hAnsi="Twinkl Cursive Unlooped"/>
                          <w:sz w:val="18"/>
                          <w:szCs w:val="18"/>
                        </w:rPr>
                        <w:t xml:space="preserve"> grow resilience in daily tasks. Our PSED lessons</w:t>
                      </w:r>
                      <w:r w:rsidRPr="00084020">
                        <w:rPr>
                          <w:rFonts w:ascii="Twinkl Cursive Unlooped" w:hAnsi="Twinkl Cursive Unlooped"/>
                          <w:sz w:val="18"/>
                          <w:szCs w:val="18"/>
                          <w:u w:val="single"/>
                        </w:rPr>
                        <w:t xml:space="preserve"> </w:t>
                      </w:r>
                      <w:r w:rsidRPr="00D94C7C">
                        <w:rPr>
                          <w:rFonts w:ascii="Twinkl Cursive Unlooped" w:hAnsi="Twinkl Cursive Unlooped"/>
                          <w:sz w:val="18"/>
                          <w:szCs w:val="18"/>
                        </w:rPr>
                        <w:t>will explore healthy choices, hygiene, staying safe and the link between health and happiness.</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v:textbox>
                <w10:wrap anchorx="margin"/>
              </v:shape>
            </w:pict>
          </mc:Fallback>
        </mc:AlternateContent>
      </w:r>
      <w:r w:rsidR="00F9020F">
        <w:rPr>
          <w:noProof/>
        </w:rPr>
        <mc:AlternateContent>
          <mc:Choice Requires="wps">
            <w:drawing>
              <wp:anchor distT="0" distB="0" distL="114300" distR="114300" simplePos="0" relativeHeight="251614208" behindDoc="0" locked="0" layoutInCell="1" allowOverlap="1" wp14:anchorId="2F04B337" wp14:editId="1A1C103B">
                <wp:simplePos x="0" y="0"/>
                <wp:positionH relativeFrom="column">
                  <wp:posOffset>6197600</wp:posOffset>
                </wp:positionH>
                <wp:positionV relativeFrom="paragraph">
                  <wp:posOffset>-527050</wp:posOffset>
                </wp:positionV>
                <wp:extent cx="3200400" cy="2133600"/>
                <wp:effectExtent l="0" t="0" r="19050" b="19050"/>
                <wp:wrapNone/>
                <wp:docPr id="1724469020" name="Text Box 4"/>
                <wp:cNvGraphicFramePr/>
                <a:graphic xmlns:a="http://schemas.openxmlformats.org/drawingml/2006/main">
                  <a:graphicData uri="http://schemas.microsoft.com/office/word/2010/wordprocessingShape">
                    <wps:wsp>
                      <wps:cNvSpPr txBox="1"/>
                      <wps:spPr>
                        <a:xfrm>
                          <a:off x="0" y="0"/>
                          <a:ext cx="3200400" cy="2133600"/>
                        </a:xfrm>
                        <a:prstGeom prst="rect">
                          <a:avLst/>
                        </a:prstGeom>
                        <a:solidFill>
                          <a:schemeClr val="lt1"/>
                        </a:solidFill>
                        <a:ln w="12700">
                          <a:solidFill>
                            <a:srgbClr val="FF0000"/>
                          </a:solidFill>
                        </a:ln>
                      </wps:spPr>
                      <wps:txbx>
                        <w:txbxContent>
                          <w:p w14:paraId="7FA02154" w14:textId="68DB9281" w:rsidR="00236B3F" w:rsidRPr="006155C3" w:rsidRDefault="00777EEC" w:rsidP="00236B3F">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Communication and Language</w:t>
                            </w:r>
                          </w:p>
                          <w:p w14:paraId="62B4365F" w14:textId="414CBE44" w:rsidR="006A7E0F" w:rsidRPr="00236B3F" w:rsidRDefault="00F9020F" w:rsidP="00F9020F">
                            <w:pPr>
                              <w:jc w:val="both"/>
                              <w:rPr>
                                <w:rFonts w:ascii="Twinkl Cursive Unlooped" w:hAnsi="Twinkl Cursive Unlooped"/>
                                <w:sz w:val="22"/>
                                <w:szCs w:val="22"/>
                              </w:rPr>
                            </w:pPr>
                            <w:r w:rsidRPr="00F9020F">
                              <w:rPr>
                                <w:rFonts w:ascii="Twinkl Cursive Unlooped" w:hAnsi="Twinkl Cursive Unlooped"/>
                                <w:sz w:val="18"/>
                                <w:szCs w:val="18"/>
                              </w:rPr>
                              <w:t>Over the coming weeks, the children will develop their listening and attention skills in different contexts, understanding that listening helps keep them safe outside school. They will engage in conversations with adults and peers, using talk to share ideas, solve problems and resolve small conflicts. Through Oracy</w:t>
                            </w:r>
                            <w:r>
                              <w:rPr>
                                <w:rFonts w:ascii="Twinkl Cursive Unlooped" w:hAnsi="Twinkl Cursive Unlooped"/>
                                <w:sz w:val="18"/>
                                <w:szCs w:val="18"/>
                              </w:rPr>
                              <w:t xml:space="preserve"> </w:t>
                            </w:r>
                            <w:r w:rsidRPr="00F9020F">
                              <w:rPr>
                                <w:rFonts w:ascii="Twinkl Cursive Unlooped" w:hAnsi="Twinkl Cursive Unlooped"/>
                                <w:sz w:val="18"/>
                                <w:szCs w:val="18"/>
                              </w:rPr>
                              <w:t xml:space="preserve">activities, children will build confidence in speaking clearly, taking </w:t>
                            </w:r>
                            <w:proofErr w:type="gramStart"/>
                            <w:r w:rsidRPr="00F9020F">
                              <w:rPr>
                                <w:rFonts w:ascii="Twinkl Cursive Unlooped" w:hAnsi="Twinkl Cursive Unlooped"/>
                                <w:sz w:val="18"/>
                                <w:szCs w:val="18"/>
                              </w:rPr>
                              <w:t>turns</w:t>
                            </w:r>
                            <w:proofErr w:type="gramEnd"/>
                            <w:r w:rsidRPr="00F9020F">
                              <w:rPr>
                                <w:rFonts w:ascii="Twinkl Cursive Unlooped" w:hAnsi="Twinkl Cursive Unlooped"/>
                                <w:sz w:val="18"/>
                                <w:szCs w:val="18"/>
                              </w:rPr>
                              <w:t xml:space="preserve"> and expressing their thoughts. They will ask questions to deepen understanding, recall key parts of stories read to them and use talk to organise their thinking. Children will speak in well</w:t>
                            </w:r>
                            <w:r w:rsidRPr="00F9020F">
                              <w:rPr>
                                <w:rFonts w:ascii="Cambria Math" w:hAnsi="Cambria Math" w:cs="Cambria Math"/>
                                <w:sz w:val="18"/>
                                <w:szCs w:val="18"/>
                              </w:rPr>
                              <w:t>‑</w:t>
                            </w:r>
                            <w:r w:rsidRPr="00F9020F">
                              <w:rPr>
                                <w:rFonts w:ascii="Twinkl Cursive Unlooped" w:hAnsi="Twinkl Cursive Unlooped"/>
                                <w:sz w:val="18"/>
                                <w:szCs w:val="18"/>
                              </w:rPr>
                              <w:t>formed sentences and verbally retell stories with growing confidence.</w:t>
                            </w:r>
                          </w:p>
                          <w:p w14:paraId="204D8E7C" w14:textId="2DC7C1C4" w:rsidR="00236B3F" w:rsidRPr="006A7E0F" w:rsidRDefault="00236B3F" w:rsidP="006A7E0F">
                            <w:pPr>
                              <w:rPr>
                                <w:rFonts w:ascii="Twinkl Cursive Unlooped" w:hAnsi="Twinkl Cursive Unloope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B337" id="_x0000_s1029" type="#_x0000_t202" style="position:absolute;margin-left:488pt;margin-top:-41.5pt;width:252pt;height:16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" fillcolor="white [3201]" strokecolor="red" strokeweight="1pt">
                <v:textbox>
                  <w:txbxContent>
                    <w:p w14:paraId="7FA02154" w14:textId="68DB9281" w:rsidR="00236B3F" w:rsidRPr="006155C3" w:rsidRDefault="00777EEC" w:rsidP="00236B3F">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Communication and Language</w:t>
                      </w:r>
                    </w:p>
                    <w:p w14:paraId="62B4365F" w14:textId="414CBE44" w:rsidR="006A7E0F" w:rsidRPr="00236B3F" w:rsidRDefault="00F9020F" w:rsidP="00F9020F">
                      <w:pPr>
                        <w:jc w:val="both"/>
                        <w:rPr>
                          <w:rFonts w:ascii="Twinkl Cursive Unlooped" w:hAnsi="Twinkl Cursive Unlooped"/>
                          <w:sz w:val="22"/>
                          <w:szCs w:val="22"/>
                        </w:rPr>
                      </w:pPr>
                      <w:r w:rsidRPr="00F9020F">
                        <w:rPr>
                          <w:rFonts w:ascii="Twinkl Cursive Unlooped" w:hAnsi="Twinkl Cursive Unlooped"/>
                          <w:sz w:val="18"/>
                          <w:szCs w:val="18"/>
                        </w:rPr>
                        <w:t>Over the coming weeks, the children will develop their listening and attention skills in different contexts, understanding that listening helps keep them safe outside school. They will engage in conversations with adults and peers, using talk to share ideas, solve problems and resolve small conflicts. Through Oracy</w:t>
                      </w:r>
                      <w:r>
                        <w:rPr>
                          <w:rFonts w:ascii="Twinkl Cursive Unlooped" w:hAnsi="Twinkl Cursive Unlooped"/>
                          <w:sz w:val="18"/>
                          <w:szCs w:val="18"/>
                        </w:rPr>
                        <w:t xml:space="preserve"> </w:t>
                      </w:r>
                      <w:r w:rsidRPr="00F9020F">
                        <w:rPr>
                          <w:rFonts w:ascii="Twinkl Cursive Unlooped" w:hAnsi="Twinkl Cursive Unlooped"/>
                          <w:sz w:val="18"/>
                          <w:szCs w:val="18"/>
                        </w:rPr>
                        <w:t xml:space="preserve">activities, children will build confidence in speaking clearly, taking </w:t>
                      </w:r>
                      <w:proofErr w:type="gramStart"/>
                      <w:r w:rsidRPr="00F9020F">
                        <w:rPr>
                          <w:rFonts w:ascii="Twinkl Cursive Unlooped" w:hAnsi="Twinkl Cursive Unlooped"/>
                          <w:sz w:val="18"/>
                          <w:szCs w:val="18"/>
                        </w:rPr>
                        <w:t>turns</w:t>
                      </w:r>
                      <w:proofErr w:type="gramEnd"/>
                      <w:r w:rsidRPr="00F9020F">
                        <w:rPr>
                          <w:rFonts w:ascii="Twinkl Cursive Unlooped" w:hAnsi="Twinkl Cursive Unlooped"/>
                          <w:sz w:val="18"/>
                          <w:szCs w:val="18"/>
                        </w:rPr>
                        <w:t xml:space="preserve"> and expressing their thoughts. They will ask questions to deepen understanding, recall key parts of stories read to them and use talk to organise their thinking. Children will speak in well</w:t>
                      </w:r>
                      <w:r w:rsidRPr="00F9020F">
                        <w:rPr>
                          <w:rFonts w:ascii="Cambria Math" w:hAnsi="Cambria Math" w:cs="Cambria Math"/>
                          <w:sz w:val="18"/>
                          <w:szCs w:val="18"/>
                        </w:rPr>
                        <w:t>‑</w:t>
                      </w:r>
                      <w:r w:rsidRPr="00F9020F">
                        <w:rPr>
                          <w:rFonts w:ascii="Twinkl Cursive Unlooped" w:hAnsi="Twinkl Cursive Unlooped"/>
                          <w:sz w:val="18"/>
                          <w:szCs w:val="18"/>
                        </w:rPr>
                        <w:t>formed sentences and verbally retell stories with growing confidence.</w:t>
                      </w:r>
                    </w:p>
                    <w:p w14:paraId="204D8E7C" w14:textId="2DC7C1C4" w:rsidR="00236B3F" w:rsidRPr="006A7E0F" w:rsidRDefault="00236B3F" w:rsidP="006A7E0F">
                      <w:pPr>
                        <w:rPr>
                          <w:rFonts w:ascii="Twinkl Cursive Unlooped" w:hAnsi="Twinkl Cursive Unlooped"/>
                          <w:sz w:val="18"/>
                          <w:szCs w:val="18"/>
                        </w:rPr>
                      </w:pPr>
                    </w:p>
                  </w:txbxContent>
                </v:textbox>
              </v:shape>
            </w:pict>
          </mc:Fallback>
        </mc:AlternateContent>
      </w:r>
      <w:r w:rsidR="00096DB0">
        <w:rPr>
          <w:noProof/>
        </w:rPr>
        <mc:AlternateContent>
          <mc:Choice Requires="wps">
            <w:drawing>
              <wp:anchor distT="0" distB="0" distL="114300" distR="114300" simplePos="0" relativeHeight="251651072" behindDoc="0" locked="0" layoutInCell="1" allowOverlap="1" wp14:anchorId="5367FEF4" wp14:editId="7B06D3D2">
                <wp:simplePos x="0" y="0"/>
                <wp:positionH relativeFrom="column">
                  <wp:posOffset>-508000</wp:posOffset>
                </wp:positionH>
                <wp:positionV relativeFrom="paragraph">
                  <wp:posOffset>1866900</wp:posOffset>
                </wp:positionV>
                <wp:extent cx="3131820" cy="2444750"/>
                <wp:effectExtent l="0" t="0" r="11430" b="12700"/>
                <wp:wrapNone/>
                <wp:docPr id="1352933547" name="Text Box 4"/>
                <wp:cNvGraphicFramePr/>
                <a:graphic xmlns:a="http://schemas.openxmlformats.org/drawingml/2006/main">
                  <a:graphicData uri="http://schemas.microsoft.com/office/word/2010/wordprocessingShape">
                    <wps:wsp>
                      <wps:cNvSpPr txBox="1"/>
                      <wps:spPr>
                        <a:xfrm>
                          <a:off x="0" y="0"/>
                          <a:ext cx="3131820" cy="2444750"/>
                        </a:xfrm>
                        <a:prstGeom prst="rect">
                          <a:avLst/>
                        </a:prstGeom>
                        <a:solidFill>
                          <a:schemeClr val="lt1"/>
                        </a:solidFill>
                        <a:ln w="12700">
                          <a:solidFill>
                            <a:srgbClr val="FF0000"/>
                          </a:solidFill>
                        </a:ln>
                      </wps:spPr>
                      <wps:txbx>
                        <w:txbxContent>
                          <w:p w14:paraId="36EC8A98" w14:textId="282A24CB" w:rsidR="003B4773" w:rsidRPr="006155C3" w:rsidRDefault="003B4773" w:rsidP="003B4773">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Maths</w:t>
                            </w:r>
                          </w:p>
                          <w:p w14:paraId="3D375B96" w14:textId="095DBCCD" w:rsidR="003B4773" w:rsidRPr="00050C5D" w:rsidRDefault="00B56BED" w:rsidP="00B56BED">
                            <w:pPr>
                              <w:jc w:val="both"/>
                              <w:rPr>
                                <w:rFonts w:ascii="Twinkl Cursive Unlooped" w:hAnsi="Twinkl Cursive Unlooped"/>
                                <w:sz w:val="20"/>
                                <w:szCs w:val="20"/>
                              </w:rPr>
                            </w:pPr>
                            <w:r w:rsidRPr="00B56BED">
                              <w:rPr>
                                <w:rFonts w:ascii="Twinkl Cursive Unlooped" w:hAnsi="Twinkl Cursive Unlooped"/>
                                <w:sz w:val="18"/>
                                <w:szCs w:val="18"/>
                              </w:rPr>
                              <w:t>T</w:t>
                            </w:r>
                            <w:r w:rsidR="00096DB0">
                              <w:rPr>
                                <w:rFonts w:ascii="Twinkl Cursive Unlooped" w:hAnsi="Twinkl Cursive Unlooped"/>
                                <w:sz w:val="18"/>
                                <w:szCs w:val="18"/>
                              </w:rPr>
                              <w:t>hroughout t</w:t>
                            </w:r>
                            <w:r w:rsidRPr="00B56BED">
                              <w:rPr>
                                <w:rFonts w:ascii="Twinkl Cursive Unlooped" w:hAnsi="Twinkl Cursive Unlooped"/>
                                <w:sz w:val="18"/>
                                <w:szCs w:val="18"/>
                              </w:rPr>
                              <w:t xml:space="preserve">his half term, the children will compare and describe objects by length and height, ordering them from shortest to tallest or longest and measuring using everyday objects. They will explore time through simple timers and talk about the sequence of daily events, including naming the days of the week. The children will find, </w:t>
                            </w:r>
                            <w:proofErr w:type="gramStart"/>
                            <w:r w:rsidRPr="00B56BED">
                              <w:rPr>
                                <w:rFonts w:ascii="Twinkl Cursive Unlooped" w:hAnsi="Twinkl Cursive Unlooped"/>
                                <w:sz w:val="18"/>
                                <w:szCs w:val="18"/>
                              </w:rPr>
                              <w:t>represent</w:t>
                            </w:r>
                            <w:proofErr w:type="gramEnd"/>
                            <w:r w:rsidRPr="00B56BED">
                              <w:rPr>
                                <w:rFonts w:ascii="Twinkl Cursive Unlooped" w:hAnsi="Twinkl Cursive Unlooped"/>
                                <w:sz w:val="18"/>
                                <w:szCs w:val="18"/>
                              </w:rPr>
                              <w:t xml:space="preserve"> and compare the numbers 9 and 10, subitise small groups, find one more and one less, and explore number bonds, doubles and odd and even numbers to 10. They will name and describe 3D shapes,</w:t>
                            </w:r>
                            <w:r w:rsidRPr="00B56BED">
                              <w:rPr>
                                <w:rFonts w:ascii="Twinkl Cursive Unlooped" w:hAnsi="Twinkl Cursive Unlooped"/>
                                <w:sz w:val="20"/>
                                <w:szCs w:val="20"/>
                              </w:rPr>
                              <w:t xml:space="preserve"> </w:t>
                            </w:r>
                            <w:r w:rsidRPr="00B56BED">
                              <w:rPr>
                                <w:rFonts w:ascii="Twinkl Cursive Unlooped" w:hAnsi="Twinkl Cursive Unlooped"/>
                                <w:sz w:val="18"/>
                                <w:szCs w:val="18"/>
                              </w:rPr>
                              <w:t>spot 2D shapes within them and find shapes in the environment. Children will also work with more complex</w:t>
                            </w:r>
                            <w:r w:rsidRPr="00B56BED">
                              <w:rPr>
                                <w:rFonts w:ascii="Twinkl Cursive Unlooped" w:hAnsi="Twinkl Cursive Unlooped"/>
                                <w:sz w:val="20"/>
                                <w:szCs w:val="20"/>
                              </w:rPr>
                              <w:t xml:space="preserve"> </w:t>
                            </w:r>
                            <w:r w:rsidRPr="00B56BED">
                              <w:rPr>
                                <w:rFonts w:ascii="Twinkl Cursive Unlooped" w:hAnsi="Twinkl Cursive Unlooped"/>
                                <w:sz w:val="18"/>
                                <w:szCs w:val="18"/>
                              </w:rPr>
                              <w:t xml:space="preserve">patterns, continuing, </w:t>
                            </w:r>
                            <w:proofErr w:type="gramStart"/>
                            <w:r w:rsidRPr="00B56BED">
                              <w:rPr>
                                <w:rFonts w:ascii="Twinkl Cursive Unlooped" w:hAnsi="Twinkl Cursive Unlooped"/>
                                <w:sz w:val="18"/>
                                <w:szCs w:val="18"/>
                              </w:rPr>
                              <w:t>copying</w:t>
                            </w:r>
                            <w:proofErr w:type="gramEnd"/>
                            <w:r w:rsidRPr="00B56BED">
                              <w:rPr>
                                <w:rFonts w:ascii="Twinkl Cursive Unlooped" w:hAnsi="Twinkl Cursive Unlooped"/>
                                <w:sz w:val="18"/>
                                <w:szCs w:val="18"/>
                              </w:rPr>
                              <w:t xml:space="preserve"> and creating repeating </w:t>
                            </w:r>
                            <w:r w:rsidRPr="00B61622">
                              <w:rPr>
                                <w:rFonts w:ascii="Twinkl Cursive Unlooped" w:hAnsi="Twinkl Cursive Unlooped"/>
                                <w:sz w:val="18"/>
                                <w:szCs w:val="18"/>
                              </w:rPr>
                              <w:t>patterns and noticing patterns around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7FEF4" id="_x0000_s1030" type="#_x0000_t202" style="position:absolute;margin-left:-40pt;margin-top:147pt;width:246.6pt;height:19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" fillcolor="white [3201]" strokecolor="red" strokeweight="1pt">
                <v:textbox>
                  <w:txbxContent>
                    <w:p w14:paraId="36EC8A98" w14:textId="282A24CB" w:rsidR="003B4773" w:rsidRPr="006155C3" w:rsidRDefault="003B4773" w:rsidP="003B4773">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Maths</w:t>
                      </w:r>
                    </w:p>
                    <w:p w14:paraId="3D375B96" w14:textId="095DBCCD" w:rsidR="003B4773" w:rsidRPr="00050C5D" w:rsidRDefault="00B56BED" w:rsidP="00B56BED">
                      <w:pPr>
                        <w:jc w:val="both"/>
                        <w:rPr>
                          <w:rFonts w:ascii="Twinkl Cursive Unlooped" w:hAnsi="Twinkl Cursive Unlooped"/>
                          <w:sz w:val="20"/>
                          <w:szCs w:val="20"/>
                        </w:rPr>
                      </w:pPr>
                      <w:r w:rsidRPr="00B56BED">
                        <w:rPr>
                          <w:rFonts w:ascii="Twinkl Cursive Unlooped" w:hAnsi="Twinkl Cursive Unlooped"/>
                          <w:sz w:val="18"/>
                          <w:szCs w:val="18"/>
                        </w:rPr>
                        <w:t>T</w:t>
                      </w:r>
                      <w:r w:rsidR="00096DB0">
                        <w:rPr>
                          <w:rFonts w:ascii="Twinkl Cursive Unlooped" w:hAnsi="Twinkl Cursive Unlooped"/>
                          <w:sz w:val="18"/>
                          <w:szCs w:val="18"/>
                        </w:rPr>
                        <w:t>hroughout t</w:t>
                      </w:r>
                      <w:r w:rsidRPr="00B56BED">
                        <w:rPr>
                          <w:rFonts w:ascii="Twinkl Cursive Unlooped" w:hAnsi="Twinkl Cursive Unlooped"/>
                          <w:sz w:val="18"/>
                          <w:szCs w:val="18"/>
                        </w:rPr>
                        <w:t xml:space="preserve">his half term, the children will compare and describe objects by length and height, ordering them from shortest to tallest or longest and measuring using everyday objects. They will explore time through simple timers and talk about the sequence of daily events, including naming the days of the week. The children will find, </w:t>
                      </w:r>
                      <w:proofErr w:type="gramStart"/>
                      <w:r w:rsidRPr="00B56BED">
                        <w:rPr>
                          <w:rFonts w:ascii="Twinkl Cursive Unlooped" w:hAnsi="Twinkl Cursive Unlooped"/>
                          <w:sz w:val="18"/>
                          <w:szCs w:val="18"/>
                        </w:rPr>
                        <w:t>represent</w:t>
                      </w:r>
                      <w:proofErr w:type="gramEnd"/>
                      <w:r w:rsidRPr="00B56BED">
                        <w:rPr>
                          <w:rFonts w:ascii="Twinkl Cursive Unlooped" w:hAnsi="Twinkl Cursive Unlooped"/>
                          <w:sz w:val="18"/>
                          <w:szCs w:val="18"/>
                        </w:rPr>
                        <w:t xml:space="preserve"> and compare the numbers 9 and 10, subitise small groups, find one more and one less, and explore number bonds, doubles and odd and even numbers to 10. They will name and describe 3D shapes,</w:t>
                      </w:r>
                      <w:r w:rsidRPr="00B56BED">
                        <w:rPr>
                          <w:rFonts w:ascii="Twinkl Cursive Unlooped" w:hAnsi="Twinkl Cursive Unlooped"/>
                          <w:sz w:val="20"/>
                          <w:szCs w:val="20"/>
                        </w:rPr>
                        <w:t xml:space="preserve"> </w:t>
                      </w:r>
                      <w:r w:rsidRPr="00B56BED">
                        <w:rPr>
                          <w:rFonts w:ascii="Twinkl Cursive Unlooped" w:hAnsi="Twinkl Cursive Unlooped"/>
                          <w:sz w:val="18"/>
                          <w:szCs w:val="18"/>
                        </w:rPr>
                        <w:t>spot 2D shapes within them and find shapes in the environment. Children will also work with more complex</w:t>
                      </w:r>
                      <w:r w:rsidRPr="00B56BED">
                        <w:rPr>
                          <w:rFonts w:ascii="Twinkl Cursive Unlooped" w:hAnsi="Twinkl Cursive Unlooped"/>
                          <w:sz w:val="20"/>
                          <w:szCs w:val="20"/>
                        </w:rPr>
                        <w:t xml:space="preserve"> </w:t>
                      </w:r>
                      <w:r w:rsidRPr="00B56BED">
                        <w:rPr>
                          <w:rFonts w:ascii="Twinkl Cursive Unlooped" w:hAnsi="Twinkl Cursive Unlooped"/>
                          <w:sz w:val="18"/>
                          <w:szCs w:val="18"/>
                        </w:rPr>
                        <w:t xml:space="preserve">patterns, continuing, </w:t>
                      </w:r>
                      <w:proofErr w:type="gramStart"/>
                      <w:r w:rsidRPr="00B56BED">
                        <w:rPr>
                          <w:rFonts w:ascii="Twinkl Cursive Unlooped" w:hAnsi="Twinkl Cursive Unlooped"/>
                          <w:sz w:val="18"/>
                          <w:szCs w:val="18"/>
                        </w:rPr>
                        <w:t>copying</w:t>
                      </w:r>
                      <w:proofErr w:type="gramEnd"/>
                      <w:r w:rsidRPr="00B56BED">
                        <w:rPr>
                          <w:rFonts w:ascii="Twinkl Cursive Unlooped" w:hAnsi="Twinkl Cursive Unlooped"/>
                          <w:sz w:val="18"/>
                          <w:szCs w:val="18"/>
                        </w:rPr>
                        <w:t xml:space="preserve"> and creating repeating </w:t>
                      </w:r>
                      <w:r w:rsidRPr="00B61622">
                        <w:rPr>
                          <w:rFonts w:ascii="Twinkl Cursive Unlooped" w:hAnsi="Twinkl Cursive Unlooped"/>
                          <w:sz w:val="18"/>
                          <w:szCs w:val="18"/>
                        </w:rPr>
                        <w:t>patterns and noticing patterns around them.</w:t>
                      </w:r>
                    </w:p>
                  </w:txbxContent>
                </v:textbox>
              </v:shape>
            </w:pict>
          </mc:Fallback>
        </mc:AlternateContent>
      </w:r>
      <w:r w:rsidR="00096DB0">
        <w:rPr>
          <w:noProof/>
        </w:rPr>
        <mc:AlternateContent>
          <mc:Choice Requires="wps">
            <w:drawing>
              <wp:anchor distT="0" distB="0" distL="114300" distR="114300" simplePos="0" relativeHeight="251671552" behindDoc="0" locked="0" layoutInCell="1" allowOverlap="1" wp14:anchorId="7F94F9BD" wp14:editId="35704314">
                <wp:simplePos x="0" y="0"/>
                <wp:positionH relativeFrom="column">
                  <wp:posOffset>-501650</wp:posOffset>
                </wp:positionH>
                <wp:positionV relativeFrom="paragraph">
                  <wp:posOffset>4343400</wp:posOffset>
                </wp:positionV>
                <wp:extent cx="3131820" cy="1913890"/>
                <wp:effectExtent l="0" t="0" r="11430" b="10160"/>
                <wp:wrapNone/>
                <wp:docPr id="253998926" name="Text Box 4"/>
                <wp:cNvGraphicFramePr/>
                <a:graphic xmlns:a="http://schemas.openxmlformats.org/drawingml/2006/main">
                  <a:graphicData uri="http://schemas.microsoft.com/office/word/2010/wordprocessingShape">
                    <wps:wsp>
                      <wps:cNvSpPr txBox="1"/>
                      <wps:spPr>
                        <a:xfrm>
                          <a:off x="0" y="0"/>
                          <a:ext cx="3131820" cy="1913890"/>
                        </a:xfrm>
                        <a:prstGeom prst="rect">
                          <a:avLst/>
                        </a:prstGeom>
                        <a:solidFill>
                          <a:schemeClr val="lt1"/>
                        </a:solidFill>
                        <a:ln w="12700">
                          <a:solidFill>
                            <a:srgbClr val="FF0000"/>
                          </a:solidFill>
                        </a:ln>
                      </wps:spPr>
                      <wps:txbx>
                        <w:txbxContent>
                          <w:p w14:paraId="719FCE0B" w14:textId="77777777" w:rsidR="003B4773" w:rsidRPr="006155C3" w:rsidRDefault="003B4773" w:rsidP="003B4773">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Physical, Emotional Health and Well Being</w:t>
                            </w:r>
                          </w:p>
                          <w:p w14:paraId="4FF54F1A" w14:textId="5546BF30" w:rsidR="00D86EA8" w:rsidRPr="00D86EA8" w:rsidRDefault="00D86EA8" w:rsidP="00D86EA8">
                            <w:pPr>
                              <w:jc w:val="both"/>
                              <w:rPr>
                                <w:rFonts w:ascii="Twinkl Cursive Unlooped" w:hAnsi="Twinkl Cursive Unlooped"/>
                                <w:sz w:val="18"/>
                                <w:szCs w:val="18"/>
                              </w:rPr>
                            </w:pPr>
                            <w:r w:rsidRPr="00D86EA8">
                              <w:rPr>
                                <w:rFonts w:ascii="Twinkl Cursive Unlooped" w:hAnsi="Twinkl Cursive Unlooped"/>
                                <w:sz w:val="18"/>
                                <w:szCs w:val="18"/>
                              </w:rPr>
                              <w:t xml:space="preserve">As we focus on health and wellbeing this term, the children will learn about the different factors that support their overall health, including physical activity, healthy eating and food groups, tooth brushing, balanced screen time, bedtime routines and road safety. These ideas will be explored through planned lessons, guided </w:t>
                            </w:r>
                            <w:proofErr w:type="gramStart"/>
                            <w:r w:rsidRPr="00D86EA8">
                              <w:rPr>
                                <w:rFonts w:ascii="Twinkl Cursive Unlooped" w:hAnsi="Twinkl Cursive Unlooped"/>
                                <w:sz w:val="18"/>
                                <w:szCs w:val="18"/>
                              </w:rPr>
                              <w:t>discussions</w:t>
                            </w:r>
                            <w:proofErr w:type="gramEnd"/>
                            <w:r w:rsidRPr="00D86EA8">
                              <w:rPr>
                                <w:rFonts w:ascii="Twinkl Cursive Unlooped" w:hAnsi="Twinkl Cursive Unlooped"/>
                                <w:sz w:val="18"/>
                                <w:szCs w:val="18"/>
                              </w:rPr>
                              <w:t xml:space="preserve"> and continuous provision, helping children understand how to keep themselves healthy and safe in everyday life.</w:t>
                            </w:r>
                          </w:p>
                          <w:p w14:paraId="3E67611F" w14:textId="69580BAC" w:rsidR="003B4773" w:rsidRPr="00236B3F" w:rsidRDefault="003B4773" w:rsidP="003B4773">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F9BD" id="_x0000_s1031" type="#_x0000_t202" style="position:absolute;margin-left:-39.5pt;margin-top:342pt;width:246.6pt;height:150.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" fillcolor="white [3201]" strokecolor="red" strokeweight="1pt">
                <v:textbox>
                  <w:txbxContent>
                    <w:p w14:paraId="719FCE0B" w14:textId="77777777" w:rsidR="003B4773" w:rsidRPr="006155C3" w:rsidRDefault="003B4773" w:rsidP="003B4773">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Physical, Emotional Health and Well Being</w:t>
                      </w:r>
                    </w:p>
                    <w:p w14:paraId="4FF54F1A" w14:textId="5546BF30" w:rsidR="00D86EA8" w:rsidRPr="00D86EA8" w:rsidRDefault="00D86EA8" w:rsidP="00D86EA8">
                      <w:pPr>
                        <w:jc w:val="both"/>
                        <w:rPr>
                          <w:rFonts w:ascii="Twinkl Cursive Unlooped" w:hAnsi="Twinkl Cursive Unlooped"/>
                          <w:sz w:val="18"/>
                          <w:szCs w:val="18"/>
                        </w:rPr>
                      </w:pPr>
                      <w:r w:rsidRPr="00D86EA8">
                        <w:rPr>
                          <w:rFonts w:ascii="Twinkl Cursive Unlooped" w:hAnsi="Twinkl Cursive Unlooped"/>
                          <w:sz w:val="18"/>
                          <w:szCs w:val="18"/>
                        </w:rPr>
                        <w:t xml:space="preserve">As we focus on health and wellbeing this term, the children will learn about the different factors that support their overall health, including physical activity, healthy eating and food groups, tooth brushing, balanced screen time, bedtime routines and road safety. These ideas will be explored through planned lessons, guided </w:t>
                      </w:r>
                      <w:proofErr w:type="gramStart"/>
                      <w:r w:rsidRPr="00D86EA8">
                        <w:rPr>
                          <w:rFonts w:ascii="Twinkl Cursive Unlooped" w:hAnsi="Twinkl Cursive Unlooped"/>
                          <w:sz w:val="18"/>
                          <w:szCs w:val="18"/>
                        </w:rPr>
                        <w:t>discussions</w:t>
                      </w:r>
                      <w:proofErr w:type="gramEnd"/>
                      <w:r w:rsidRPr="00D86EA8">
                        <w:rPr>
                          <w:rFonts w:ascii="Twinkl Cursive Unlooped" w:hAnsi="Twinkl Cursive Unlooped"/>
                          <w:sz w:val="18"/>
                          <w:szCs w:val="18"/>
                        </w:rPr>
                        <w:t xml:space="preserve"> and continuous provision, helping children understand how to keep themselves healthy and safe in everyday life.</w:t>
                      </w:r>
                    </w:p>
                    <w:p w14:paraId="3E67611F" w14:textId="69580BAC" w:rsidR="003B4773" w:rsidRPr="00236B3F" w:rsidRDefault="003B4773" w:rsidP="003B4773">
                      <w:pPr>
                        <w:jc w:val="center"/>
                        <w:rPr>
                          <w:rFonts w:ascii="Twinkl Cursive Unlooped" w:hAnsi="Twinkl Cursive Unlooped"/>
                          <w:sz w:val="22"/>
                          <w:szCs w:val="22"/>
                        </w:rPr>
                      </w:pPr>
                    </w:p>
                  </w:txbxContent>
                </v:textbox>
              </v:shape>
            </w:pict>
          </mc:Fallback>
        </mc:AlternateContent>
      </w:r>
      <w:r w:rsidR="00F009D8">
        <w:rPr>
          <w:noProof/>
        </w:rPr>
        <mc:AlternateContent>
          <mc:Choice Requires="wps">
            <w:drawing>
              <wp:anchor distT="0" distB="0" distL="114300" distR="114300" simplePos="0" relativeHeight="251628544" behindDoc="0" locked="0" layoutInCell="1" allowOverlap="1" wp14:anchorId="77BAF697" wp14:editId="00A21B3E">
                <wp:simplePos x="0" y="0"/>
                <wp:positionH relativeFrom="column">
                  <wp:posOffset>-520700</wp:posOffset>
                </wp:positionH>
                <wp:positionV relativeFrom="paragraph">
                  <wp:posOffset>-520700</wp:posOffset>
                </wp:positionV>
                <wp:extent cx="3131820" cy="2336800"/>
                <wp:effectExtent l="0" t="0" r="11430" b="25400"/>
                <wp:wrapNone/>
                <wp:docPr id="1848976277" name="Text Box 4"/>
                <wp:cNvGraphicFramePr/>
                <a:graphic xmlns:a="http://schemas.openxmlformats.org/drawingml/2006/main">
                  <a:graphicData uri="http://schemas.microsoft.com/office/word/2010/wordprocessingShape">
                    <wps:wsp>
                      <wps:cNvSpPr txBox="1"/>
                      <wps:spPr>
                        <a:xfrm>
                          <a:off x="0" y="0"/>
                          <a:ext cx="3131820" cy="2336800"/>
                        </a:xfrm>
                        <a:prstGeom prst="rect">
                          <a:avLst/>
                        </a:prstGeom>
                        <a:solidFill>
                          <a:schemeClr val="lt1"/>
                        </a:solidFill>
                        <a:ln w="12700">
                          <a:solidFill>
                            <a:srgbClr val="FF0000"/>
                          </a:solidFill>
                        </a:ln>
                      </wps:spPr>
                      <wps:txbx>
                        <w:txbxContent>
                          <w:p w14:paraId="125AF0D7" w14:textId="77777777" w:rsidR="00F009D8" w:rsidRPr="006155C3" w:rsidRDefault="00DE2B2A" w:rsidP="00F009D8">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Literacy</w:t>
                            </w:r>
                          </w:p>
                          <w:p w14:paraId="41D03618" w14:textId="0BC80672" w:rsidR="00F009D8" w:rsidRPr="005B51E6" w:rsidRDefault="002965F0" w:rsidP="00F009D8">
                            <w:pPr>
                              <w:jc w:val="both"/>
                              <w:rPr>
                                <w:rFonts w:ascii="Twinkl Cursive Unlooped" w:hAnsi="Twinkl Cursive Unlooped"/>
                                <w:sz w:val="18"/>
                                <w:szCs w:val="18"/>
                                <w:u w:val="single"/>
                              </w:rPr>
                            </w:pPr>
                            <w:r w:rsidRPr="005B51E6">
                              <w:rPr>
                                <w:rFonts w:ascii="Twinkl Cursive Unlooped" w:hAnsi="Twinkl Cursive Unlooped"/>
                                <w:sz w:val="18"/>
                                <w:szCs w:val="18"/>
                              </w:rPr>
                              <w:t xml:space="preserve">This half term, through Little Wandle phonics, the children will revisit previously taught phonemes and practise segmenting and blending to read simple words and sentences. They will also read longer words, including those with double letters, words ending in -es and words with s making the /s/ or /z/ sound, while building fluency and reviewing tricky words. In writing, </w:t>
                            </w:r>
                            <w:r w:rsidR="00B56507" w:rsidRPr="005B51E6">
                              <w:rPr>
                                <w:rFonts w:ascii="Twinkl Cursive Unlooped" w:hAnsi="Twinkl Cursive Unlooped"/>
                                <w:sz w:val="18"/>
                                <w:szCs w:val="18"/>
                              </w:rPr>
                              <w:t xml:space="preserve">the </w:t>
                            </w:r>
                            <w:r w:rsidRPr="005B51E6">
                              <w:rPr>
                                <w:rFonts w:ascii="Twinkl Cursive Unlooped" w:hAnsi="Twinkl Cursive Unlooped"/>
                                <w:sz w:val="18"/>
                                <w:szCs w:val="18"/>
                              </w:rPr>
                              <w:t xml:space="preserve">children will build CVC/CVCC words, begin simple </w:t>
                            </w:r>
                            <w:proofErr w:type="gramStart"/>
                            <w:r w:rsidRPr="005B51E6">
                              <w:rPr>
                                <w:rFonts w:ascii="Twinkl Cursive Unlooped" w:hAnsi="Twinkl Cursive Unlooped"/>
                                <w:sz w:val="18"/>
                                <w:szCs w:val="18"/>
                              </w:rPr>
                              <w:t>captions</w:t>
                            </w:r>
                            <w:proofErr w:type="gramEnd"/>
                            <w:r w:rsidRPr="005B51E6">
                              <w:rPr>
                                <w:rFonts w:ascii="Twinkl Cursive Unlooped" w:hAnsi="Twinkl Cursive Unlooped"/>
                                <w:sz w:val="18"/>
                                <w:szCs w:val="18"/>
                              </w:rPr>
                              <w:t xml:space="preserve"> and continue developing correct letter formation. Drawing Club will support vocabulary, creativity and writing through familiar stories such as Jack and the Beanstalk, Superworm, The Enormous Turnip, The Odd </w:t>
                            </w:r>
                            <w:proofErr w:type="gramStart"/>
                            <w:r w:rsidRPr="005B51E6">
                              <w:rPr>
                                <w:rFonts w:ascii="Twinkl Cursive Unlooped" w:hAnsi="Twinkl Cursive Unlooped"/>
                                <w:sz w:val="18"/>
                                <w:szCs w:val="18"/>
                              </w:rPr>
                              <w:t>Egg</w:t>
                            </w:r>
                            <w:proofErr w:type="gramEnd"/>
                            <w:r w:rsidRPr="005B51E6">
                              <w:rPr>
                                <w:rFonts w:ascii="Twinkl Cursive Unlooped" w:hAnsi="Twinkl Cursive Unlooped"/>
                                <w:sz w:val="18"/>
                                <w:szCs w:val="18"/>
                              </w:rPr>
                              <w:t xml:space="preserve"> and The Tiny Seed</w:t>
                            </w:r>
                            <w:r w:rsidR="005B51E6" w:rsidRPr="005B51E6">
                              <w:rPr>
                                <w:rFonts w:ascii="Twinkl Cursive Unlooped" w:hAnsi="Twinkl Cursive Unlooped"/>
                                <w:sz w:val="18"/>
                                <w:szCs w:val="18"/>
                              </w:rPr>
                              <w:t xml:space="preserve"> which they will join in with, sequence and make simple predictions about.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AF697" id="_x0000_s1032" type="#_x0000_t202" style="position:absolute;margin-left:-41pt;margin-top:-41pt;width:246.6pt;height:184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" fillcolor="white [3201]" strokecolor="red" strokeweight="1pt">
                <v:textbox>
                  <w:txbxContent>
                    <w:p w14:paraId="125AF0D7" w14:textId="77777777" w:rsidR="00F009D8" w:rsidRPr="006155C3" w:rsidRDefault="00DE2B2A" w:rsidP="00F009D8">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Literacy</w:t>
                      </w:r>
                    </w:p>
                    <w:p w14:paraId="41D03618" w14:textId="0BC80672" w:rsidR="00F009D8" w:rsidRPr="005B51E6" w:rsidRDefault="002965F0" w:rsidP="00F009D8">
                      <w:pPr>
                        <w:jc w:val="both"/>
                        <w:rPr>
                          <w:rFonts w:ascii="Twinkl Cursive Unlooped" w:hAnsi="Twinkl Cursive Unlooped"/>
                          <w:sz w:val="18"/>
                          <w:szCs w:val="18"/>
                          <w:u w:val="single"/>
                        </w:rPr>
                      </w:pPr>
                      <w:r w:rsidRPr="005B51E6">
                        <w:rPr>
                          <w:rFonts w:ascii="Twinkl Cursive Unlooped" w:hAnsi="Twinkl Cursive Unlooped"/>
                          <w:sz w:val="18"/>
                          <w:szCs w:val="18"/>
                        </w:rPr>
                        <w:t xml:space="preserve">This half term, through Little Wandle phonics, the children will revisit previously taught phonemes and practise segmenting and blending to read simple words and sentences. They will also read longer words, including those with double letters, words ending in -es and words with s making the /s/ or /z/ sound, while building fluency and reviewing tricky words. In writing, </w:t>
                      </w:r>
                      <w:r w:rsidR="00B56507" w:rsidRPr="005B51E6">
                        <w:rPr>
                          <w:rFonts w:ascii="Twinkl Cursive Unlooped" w:hAnsi="Twinkl Cursive Unlooped"/>
                          <w:sz w:val="18"/>
                          <w:szCs w:val="18"/>
                        </w:rPr>
                        <w:t xml:space="preserve">the </w:t>
                      </w:r>
                      <w:r w:rsidRPr="005B51E6">
                        <w:rPr>
                          <w:rFonts w:ascii="Twinkl Cursive Unlooped" w:hAnsi="Twinkl Cursive Unlooped"/>
                          <w:sz w:val="18"/>
                          <w:szCs w:val="18"/>
                        </w:rPr>
                        <w:t xml:space="preserve">children will build CVC/CVCC words, begin simple </w:t>
                      </w:r>
                      <w:proofErr w:type="gramStart"/>
                      <w:r w:rsidRPr="005B51E6">
                        <w:rPr>
                          <w:rFonts w:ascii="Twinkl Cursive Unlooped" w:hAnsi="Twinkl Cursive Unlooped"/>
                          <w:sz w:val="18"/>
                          <w:szCs w:val="18"/>
                        </w:rPr>
                        <w:t>captions</w:t>
                      </w:r>
                      <w:proofErr w:type="gramEnd"/>
                      <w:r w:rsidRPr="005B51E6">
                        <w:rPr>
                          <w:rFonts w:ascii="Twinkl Cursive Unlooped" w:hAnsi="Twinkl Cursive Unlooped"/>
                          <w:sz w:val="18"/>
                          <w:szCs w:val="18"/>
                        </w:rPr>
                        <w:t xml:space="preserve"> and continue developing correct letter formation. Drawing Club will support vocabulary, creativity and writing through familiar stories such as Jack and the Beanstalk, Superworm, The Enormous Turnip, The Odd </w:t>
                      </w:r>
                      <w:proofErr w:type="gramStart"/>
                      <w:r w:rsidRPr="005B51E6">
                        <w:rPr>
                          <w:rFonts w:ascii="Twinkl Cursive Unlooped" w:hAnsi="Twinkl Cursive Unlooped"/>
                          <w:sz w:val="18"/>
                          <w:szCs w:val="18"/>
                        </w:rPr>
                        <w:t>Egg</w:t>
                      </w:r>
                      <w:proofErr w:type="gramEnd"/>
                      <w:r w:rsidRPr="005B51E6">
                        <w:rPr>
                          <w:rFonts w:ascii="Twinkl Cursive Unlooped" w:hAnsi="Twinkl Cursive Unlooped"/>
                          <w:sz w:val="18"/>
                          <w:szCs w:val="18"/>
                        </w:rPr>
                        <w:t xml:space="preserve"> and The Tiny Seed</w:t>
                      </w:r>
                      <w:r w:rsidR="005B51E6" w:rsidRPr="005B51E6">
                        <w:rPr>
                          <w:rFonts w:ascii="Twinkl Cursive Unlooped" w:hAnsi="Twinkl Cursive Unlooped"/>
                          <w:sz w:val="18"/>
                          <w:szCs w:val="18"/>
                        </w:rPr>
                        <w:t xml:space="preserve"> which they will join in with, sequence and make simple predictions about.</w:t>
                      </w:r>
                    </w:p>
                  </w:txbxContent>
                </v:textbox>
              </v:shape>
            </w:pict>
          </mc:Fallback>
        </mc:AlternateContent>
      </w:r>
      <w:r w:rsidR="00B85C60">
        <w:rPr>
          <w:noProof/>
        </w:rPr>
        <mc:AlternateContent>
          <mc:Choice Requires="wps">
            <w:drawing>
              <wp:anchor distT="0" distB="0" distL="114300" distR="114300" simplePos="0" relativeHeight="251732992" behindDoc="0" locked="0" layoutInCell="1" allowOverlap="1" wp14:anchorId="6502FD56" wp14:editId="6DA1D87C">
                <wp:simplePos x="0" y="0"/>
                <wp:positionH relativeFrom="margin">
                  <wp:align>center</wp:align>
                </wp:positionH>
                <wp:positionV relativeFrom="paragraph">
                  <wp:posOffset>-510540</wp:posOffset>
                </wp:positionV>
                <wp:extent cx="3200400" cy="2377440"/>
                <wp:effectExtent l="0" t="0" r="19050" b="22860"/>
                <wp:wrapNone/>
                <wp:docPr id="1711313749" name="Text Box 4"/>
                <wp:cNvGraphicFramePr/>
                <a:graphic xmlns:a="http://schemas.openxmlformats.org/drawingml/2006/main">
                  <a:graphicData uri="http://schemas.microsoft.com/office/word/2010/wordprocessingShape">
                    <wps:wsp>
                      <wps:cNvSpPr txBox="1"/>
                      <wps:spPr>
                        <a:xfrm>
                          <a:off x="0" y="0"/>
                          <a:ext cx="3200400" cy="2377440"/>
                        </a:xfrm>
                        <a:prstGeom prst="rect">
                          <a:avLst/>
                        </a:prstGeom>
                        <a:solidFill>
                          <a:schemeClr val="lt1"/>
                        </a:solidFill>
                        <a:ln w="12700">
                          <a:solidFill>
                            <a:srgbClr val="FF0000"/>
                          </a:solidFill>
                        </a:ln>
                      </wps:spPr>
                      <wps:txbx>
                        <w:txbxContent>
                          <w:p w14:paraId="37B32B40" w14:textId="37421B24" w:rsidR="00B85C60" w:rsidRPr="006155C3" w:rsidRDefault="00E20692" w:rsidP="00821C00">
                            <w:pPr>
                              <w:jc w:val="center"/>
                              <w:rPr>
                                <w:rFonts w:ascii="Twinkl Cursive Unlooped" w:hAnsi="Twinkl Cursive Unlooped"/>
                                <w:sz w:val="22"/>
                                <w:szCs w:val="22"/>
                                <w:u w:val="single"/>
                              </w:rPr>
                            </w:pPr>
                            <w:r w:rsidRPr="006155C3">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18EB631E" w14:textId="46A57366" w:rsidR="00B85C60" w:rsidRDefault="00821C00" w:rsidP="00E20692">
                            <w:pPr>
                              <w:jc w:val="center"/>
                              <w:rPr>
                                <w:rFonts w:ascii="Twinkl Cursive Unlooped" w:hAnsi="Twinkl Cursive Unlooped"/>
                                <w:sz w:val="22"/>
                                <w:szCs w:val="22"/>
                              </w:rPr>
                            </w:pPr>
                            <w:r w:rsidRPr="00821C00">
                              <w:rPr>
                                <w:rFonts w:ascii="Twinkl Cursive Unlooped" w:hAnsi="Twinkl Cursive Unlooped"/>
                                <w:sz w:val="22"/>
                                <w:szCs w:val="22"/>
                              </w:rPr>
                              <w:t>The driving subject for this topic will be DT and your child will develop a range of cross curricular skills linked to this.</w:t>
                            </w:r>
                          </w:p>
                          <w:p w14:paraId="241A997B" w14:textId="6742156B" w:rsidR="00E20692" w:rsidRPr="006155C3" w:rsidRDefault="00E20692" w:rsidP="00E20692">
                            <w:pPr>
                              <w:jc w:val="center"/>
                              <w:rPr>
                                <w:rFonts w:ascii="Twinkl Cursive Unlooped" w:hAnsi="Twinkl Cursive Unlooped"/>
                                <w:sz w:val="22"/>
                                <w:szCs w:val="22"/>
                                <w:u w:val="single"/>
                              </w:rPr>
                            </w:pPr>
                            <w:r w:rsidRPr="006155C3">
                              <w:rPr>
                                <w:rFonts w:ascii="Twinkl Cursive Unlooped" w:hAnsi="Twinkl Cursive Unlooped"/>
                                <w:sz w:val="22"/>
                                <w:szCs w:val="22"/>
                                <w:u w:val="single"/>
                              </w:rPr>
                              <w:t>Key Vocabulary</w:t>
                            </w:r>
                          </w:p>
                          <w:p w14:paraId="0D342AB5" w14:textId="03F1159A" w:rsidR="0062278D" w:rsidRPr="0085441B" w:rsidRDefault="0085441B" w:rsidP="0085441B">
                            <w:pPr>
                              <w:jc w:val="center"/>
                              <w:rPr>
                                <w:rFonts w:ascii="Twinkl Cursive Unlooped" w:hAnsi="Twinkl Cursive Unlooped"/>
                                <w:color w:val="EE0000"/>
                                <w:sz w:val="22"/>
                                <w:szCs w:val="22"/>
                              </w:rPr>
                            </w:pPr>
                            <w:r>
                              <w:rPr>
                                <w:rFonts w:ascii="Twinkl Cursive Unlooped" w:hAnsi="Twinkl Cursive Unlooped"/>
                                <w:color w:val="EE0000"/>
                                <w:sz w:val="22"/>
                                <w:szCs w:val="22"/>
                              </w:rPr>
                              <w:t>m</w:t>
                            </w:r>
                            <w:r w:rsidR="0062278D" w:rsidRPr="0085441B">
                              <w:rPr>
                                <w:rFonts w:ascii="Twinkl Cursive Unlooped" w:hAnsi="Twinkl Cursive Unlooped"/>
                                <w:color w:val="EE0000"/>
                                <w:sz w:val="22"/>
                                <w:szCs w:val="22"/>
                              </w:rPr>
                              <w:t>aterials</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stick puppet</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tools</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cut</w:t>
                            </w:r>
                            <w:r w:rsidR="001212DE" w:rsidRPr="0085441B">
                              <w:rPr>
                                <w:rFonts w:ascii="Twinkl Cursive Unlooped" w:hAnsi="Twinkl Cursive Unlooped"/>
                                <w:color w:val="EE0000"/>
                                <w:sz w:val="22"/>
                                <w:szCs w:val="22"/>
                              </w:rPr>
                              <w:t>,</w:t>
                            </w:r>
                            <w:r w:rsidR="0062278D" w:rsidRPr="0085441B">
                              <w:rPr>
                                <w:rFonts w:ascii="Twinkl Cursive Unlooped" w:hAnsi="Twinkl Cursive Unlooped"/>
                                <w:color w:val="EE0000"/>
                                <w:sz w:val="22"/>
                                <w:szCs w:val="22"/>
                              </w:rPr>
                              <w:t xml:space="preserve"> stick</w:t>
                            </w:r>
                            <w:r w:rsidR="001212DE" w:rsidRPr="0085441B">
                              <w:rPr>
                                <w:rFonts w:ascii="Twinkl Cursive Unlooped" w:hAnsi="Twinkl Cursive Unlooped"/>
                                <w:color w:val="EE0000"/>
                                <w:sz w:val="22"/>
                                <w:szCs w:val="22"/>
                              </w:rPr>
                              <w:t>,</w:t>
                            </w:r>
                            <w:r w:rsidR="0062278D" w:rsidRPr="0085441B">
                              <w:rPr>
                                <w:rFonts w:ascii="Twinkl Cursive Unlooped" w:hAnsi="Twinkl Cursive Unlooped"/>
                                <w:color w:val="EE0000"/>
                                <w:sz w:val="22"/>
                                <w:szCs w:val="22"/>
                              </w:rPr>
                              <w:t xml:space="preserve"> arrange</w:t>
                            </w:r>
                            <w:r w:rsidR="001212DE" w:rsidRPr="0085441B">
                              <w:rPr>
                                <w:rFonts w:ascii="Twinkl Cursive Unlooped" w:hAnsi="Twinkl Cursive Unlooped"/>
                                <w:color w:val="EE0000"/>
                                <w:sz w:val="22"/>
                                <w:szCs w:val="22"/>
                              </w:rPr>
                              <w:t>,</w:t>
                            </w:r>
                            <w:r w:rsidR="0062278D" w:rsidRPr="0085441B">
                              <w:rPr>
                                <w:rFonts w:ascii="Twinkl Cursive Unlooped" w:hAnsi="Twinkl Cursive Unlooped"/>
                                <w:color w:val="EE0000"/>
                                <w:sz w:val="22"/>
                                <w:szCs w:val="22"/>
                              </w:rPr>
                              <w:t xml:space="preserve"> join</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colour-mix</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texture</w:t>
                            </w:r>
                          </w:p>
                          <w:p w14:paraId="0D61D27C" w14:textId="7E8E6519" w:rsidR="00E20692" w:rsidRPr="00E20692" w:rsidRDefault="00E20692" w:rsidP="00845C0C">
                            <w:pPr>
                              <w:jc w:val="center"/>
                              <w:rPr>
                                <w:rFonts w:ascii="Twinkl Cursive Unlooped" w:hAnsi="Twinkl Cursive Unlooped"/>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33" type="#_x0000_t202" style="position:absolute;margin-left:0;margin-top:-40.2pt;width:252pt;height:187.2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" fillcolor="white [3201]" strokecolor="red" strokeweight="1pt">
                <v:textbox>
                  <w:txbxContent>
                    <w:p w14:paraId="37B32B40" w14:textId="37421B24" w:rsidR="00B85C60" w:rsidRPr="006155C3" w:rsidRDefault="00E20692" w:rsidP="00821C00">
                      <w:pPr>
                        <w:jc w:val="center"/>
                        <w:rPr>
                          <w:rFonts w:ascii="Twinkl Cursive Unlooped" w:hAnsi="Twinkl Cursive Unlooped"/>
                          <w:sz w:val="22"/>
                          <w:szCs w:val="22"/>
                          <w:u w:val="single"/>
                        </w:rPr>
                      </w:pPr>
                      <w:r w:rsidRPr="006155C3">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18EB631E" w14:textId="46A57366" w:rsidR="00B85C60" w:rsidRDefault="00821C00" w:rsidP="00E20692">
                      <w:pPr>
                        <w:jc w:val="center"/>
                        <w:rPr>
                          <w:rFonts w:ascii="Twinkl Cursive Unlooped" w:hAnsi="Twinkl Cursive Unlooped"/>
                          <w:sz w:val="22"/>
                          <w:szCs w:val="22"/>
                        </w:rPr>
                      </w:pPr>
                      <w:r w:rsidRPr="00821C00">
                        <w:rPr>
                          <w:rFonts w:ascii="Twinkl Cursive Unlooped" w:hAnsi="Twinkl Cursive Unlooped"/>
                          <w:sz w:val="22"/>
                          <w:szCs w:val="22"/>
                        </w:rPr>
                        <w:t>The driving subject for this topic will be DT and your child will develop a range of cross curricular skills linked to this.</w:t>
                      </w:r>
                    </w:p>
                    <w:p w14:paraId="241A997B" w14:textId="6742156B" w:rsidR="00E20692" w:rsidRPr="006155C3" w:rsidRDefault="00E20692" w:rsidP="00E20692">
                      <w:pPr>
                        <w:jc w:val="center"/>
                        <w:rPr>
                          <w:rFonts w:ascii="Twinkl Cursive Unlooped" w:hAnsi="Twinkl Cursive Unlooped"/>
                          <w:sz w:val="22"/>
                          <w:szCs w:val="22"/>
                          <w:u w:val="single"/>
                        </w:rPr>
                      </w:pPr>
                      <w:r w:rsidRPr="006155C3">
                        <w:rPr>
                          <w:rFonts w:ascii="Twinkl Cursive Unlooped" w:hAnsi="Twinkl Cursive Unlooped"/>
                          <w:sz w:val="22"/>
                          <w:szCs w:val="22"/>
                          <w:u w:val="single"/>
                        </w:rPr>
                        <w:t>Key Vocabulary</w:t>
                      </w:r>
                    </w:p>
                    <w:p w14:paraId="0D342AB5" w14:textId="03F1159A" w:rsidR="0062278D" w:rsidRPr="0085441B" w:rsidRDefault="0085441B" w:rsidP="0085441B">
                      <w:pPr>
                        <w:jc w:val="center"/>
                        <w:rPr>
                          <w:rFonts w:ascii="Twinkl Cursive Unlooped" w:hAnsi="Twinkl Cursive Unlooped"/>
                          <w:color w:val="EE0000"/>
                          <w:sz w:val="22"/>
                          <w:szCs w:val="22"/>
                        </w:rPr>
                      </w:pPr>
                      <w:r>
                        <w:rPr>
                          <w:rFonts w:ascii="Twinkl Cursive Unlooped" w:hAnsi="Twinkl Cursive Unlooped"/>
                          <w:color w:val="EE0000"/>
                          <w:sz w:val="22"/>
                          <w:szCs w:val="22"/>
                        </w:rPr>
                        <w:t>m</w:t>
                      </w:r>
                      <w:r w:rsidR="0062278D" w:rsidRPr="0085441B">
                        <w:rPr>
                          <w:rFonts w:ascii="Twinkl Cursive Unlooped" w:hAnsi="Twinkl Cursive Unlooped"/>
                          <w:color w:val="EE0000"/>
                          <w:sz w:val="22"/>
                          <w:szCs w:val="22"/>
                        </w:rPr>
                        <w:t>aterials</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stick puppet</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tools</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cut</w:t>
                      </w:r>
                      <w:r w:rsidR="001212DE" w:rsidRPr="0085441B">
                        <w:rPr>
                          <w:rFonts w:ascii="Twinkl Cursive Unlooped" w:hAnsi="Twinkl Cursive Unlooped"/>
                          <w:color w:val="EE0000"/>
                          <w:sz w:val="22"/>
                          <w:szCs w:val="22"/>
                        </w:rPr>
                        <w:t>,</w:t>
                      </w:r>
                      <w:r w:rsidR="0062278D" w:rsidRPr="0085441B">
                        <w:rPr>
                          <w:rFonts w:ascii="Twinkl Cursive Unlooped" w:hAnsi="Twinkl Cursive Unlooped"/>
                          <w:color w:val="EE0000"/>
                          <w:sz w:val="22"/>
                          <w:szCs w:val="22"/>
                        </w:rPr>
                        <w:t xml:space="preserve"> stick</w:t>
                      </w:r>
                      <w:r w:rsidR="001212DE" w:rsidRPr="0085441B">
                        <w:rPr>
                          <w:rFonts w:ascii="Twinkl Cursive Unlooped" w:hAnsi="Twinkl Cursive Unlooped"/>
                          <w:color w:val="EE0000"/>
                          <w:sz w:val="22"/>
                          <w:szCs w:val="22"/>
                        </w:rPr>
                        <w:t>,</w:t>
                      </w:r>
                      <w:r w:rsidR="0062278D" w:rsidRPr="0085441B">
                        <w:rPr>
                          <w:rFonts w:ascii="Twinkl Cursive Unlooped" w:hAnsi="Twinkl Cursive Unlooped"/>
                          <w:color w:val="EE0000"/>
                          <w:sz w:val="22"/>
                          <w:szCs w:val="22"/>
                        </w:rPr>
                        <w:t xml:space="preserve"> arrange</w:t>
                      </w:r>
                      <w:r w:rsidR="001212DE" w:rsidRPr="0085441B">
                        <w:rPr>
                          <w:rFonts w:ascii="Twinkl Cursive Unlooped" w:hAnsi="Twinkl Cursive Unlooped"/>
                          <w:color w:val="EE0000"/>
                          <w:sz w:val="22"/>
                          <w:szCs w:val="22"/>
                        </w:rPr>
                        <w:t>,</w:t>
                      </w:r>
                      <w:r w:rsidR="0062278D" w:rsidRPr="0085441B">
                        <w:rPr>
                          <w:rFonts w:ascii="Twinkl Cursive Unlooped" w:hAnsi="Twinkl Cursive Unlooped"/>
                          <w:color w:val="EE0000"/>
                          <w:sz w:val="22"/>
                          <w:szCs w:val="22"/>
                        </w:rPr>
                        <w:t xml:space="preserve"> join</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colour-mix</w:t>
                      </w:r>
                      <w:r w:rsidR="001212DE" w:rsidRPr="0085441B">
                        <w:rPr>
                          <w:rFonts w:ascii="Twinkl Cursive Unlooped" w:hAnsi="Twinkl Cursive Unlooped"/>
                          <w:color w:val="EE0000"/>
                          <w:sz w:val="22"/>
                          <w:szCs w:val="22"/>
                        </w:rPr>
                        <w:t xml:space="preserve">, </w:t>
                      </w:r>
                      <w:r w:rsidR="0062278D" w:rsidRPr="0085441B">
                        <w:rPr>
                          <w:rFonts w:ascii="Twinkl Cursive Unlooped" w:hAnsi="Twinkl Cursive Unlooped"/>
                          <w:color w:val="EE0000"/>
                          <w:sz w:val="22"/>
                          <w:szCs w:val="22"/>
                        </w:rPr>
                        <w:t>texture</w:t>
                      </w:r>
                    </w:p>
                    <w:p w14:paraId="0D61D27C" w14:textId="7E8E6519" w:rsidR="00E20692" w:rsidRPr="00E20692" w:rsidRDefault="00E20692" w:rsidP="00845C0C">
                      <w:pPr>
                        <w:jc w:val="center"/>
                        <w:rPr>
                          <w:rFonts w:ascii="Twinkl Cursive Unlooped" w:hAnsi="Twinkl Cursive Unlooped"/>
                          <w:color w:val="FF0000"/>
                          <w:sz w:val="20"/>
                          <w:szCs w:val="20"/>
                        </w:rPr>
                      </w:pPr>
                    </w:p>
                  </w:txbxContent>
                </v:textbox>
                <w10:wrap anchorx="margin"/>
              </v:shape>
            </w:pict>
          </mc:Fallback>
        </mc:AlternateContent>
      </w:r>
      <w:r w:rsidR="000628FE">
        <w:rPr>
          <w:noProof/>
        </w:rPr>
        <mc:AlternateContent>
          <mc:Choice Requires="wps">
            <w:drawing>
              <wp:anchor distT="0" distB="0" distL="114300" distR="114300" simplePos="0" relativeHeight="251685888" behindDoc="0" locked="0" layoutInCell="1" allowOverlap="1" wp14:anchorId="1B0A9CCB" wp14:editId="3BFEE8E0">
                <wp:simplePos x="0" y="0"/>
                <wp:positionH relativeFrom="margin">
                  <wp:posOffset>6240780</wp:posOffset>
                </wp:positionH>
                <wp:positionV relativeFrom="paragraph">
                  <wp:posOffset>1684020</wp:posOffset>
                </wp:positionV>
                <wp:extent cx="3131820" cy="2339340"/>
                <wp:effectExtent l="0" t="0" r="11430" b="22860"/>
                <wp:wrapNone/>
                <wp:docPr id="917612438" name="Text Box 4"/>
                <wp:cNvGraphicFramePr/>
                <a:graphic xmlns:a="http://schemas.openxmlformats.org/drawingml/2006/main">
                  <a:graphicData uri="http://schemas.microsoft.com/office/word/2010/wordprocessingShape">
                    <wps:wsp>
                      <wps:cNvSpPr txBox="1"/>
                      <wps:spPr>
                        <a:xfrm>
                          <a:off x="0" y="0"/>
                          <a:ext cx="3131820" cy="2339340"/>
                        </a:xfrm>
                        <a:prstGeom prst="rect">
                          <a:avLst/>
                        </a:prstGeom>
                        <a:solidFill>
                          <a:schemeClr val="lt1"/>
                        </a:solidFill>
                        <a:ln w="12700">
                          <a:solidFill>
                            <a:srgbClr val="FF0000"/>
                          </a:solidFill>
                        </a:ln>
                      </wps:spPr>
                      <wps:txbx>
                        <w:txbxContent>
                          <w:p w14:paraId="165F356E" w14:textId="71FACC3E" w:rsidR="003B4773" w:rsidRPr="006155C3" w:rsidRDefault="003B4773" w:rsidP="003B4773">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Understanding of the World</w:t>
                            </w:r>
                          </w:p>
                          <w:p w14:paraId="16FA1671" w14:textId="18FB48F4" w:rsidR="001D784A" w:rsidRPr="001D784A" w:rsidRDefault="00E33894" w:rsidP="00E33894">
                            <w:pPr>
                              <w:jc w:val="both"/>
                              <w:rPr>
                                <w:rFonts w:ascii="Twinkl Cursive Unlooped" w:hAnsi="Twinkl Cursive Unlooped"/>
                                <w:sz w:val="18"/>
                                <w:szCs w:val="18"/>
                              </w:rPr>
                            </w:pPr>
                            <w:r w:rsidRPr="00E33894">
                              <w:rPr>
                                <w:rFonts w:ascii="Twinkl Cursive Unlooped" w:hAnsi="Twinkl Cursive Unlooped"/>
                                <w:sz w:val="18"/>
                                <w:szCs w:val="18"/>
                              </w:rPr>
                              <w:t xml:space="preserve">This term, </w:t>
                            </w:r>
                            <w:r w:rsidR="000E33C5">
                              <w:rPr>
                                <w:rFonts w:ascii="Twinkl Cursive Unlooped" w:hAnsi="Twinkl Cursive Unlooped"/>
                                <w:sz w:val="18"/>
                                <w:szCs w:val="18"/>
                              </w:rPr>
                              <w:t xml:space="preserve">the </w:t>
                            </w:r>
                            <w:r w:rsidRPr="00E33894">
                              <w:rPr>
                                <w:rFonts w:ascii="Twinkl Cursive Unlooped" w:hAnsi="Twinkl Cursive Unlooped"/>
                                <w:sz w:val="18"/>
                                <w:szCs w:val="18"/>
                              </w:rPr>
                              <w:t xml:space="preserve">children will learn how humans and animals grow and change, talking about their own life stages and what happens as they get older. </w:t>
                            </w:r>
                            <w:r w:rsidR="000E33C5" w:rsidRPr="000E33C5">
                              <w:rPr>
                                <w:rFonts w:ascii="Twinkl Cursive Unlooped" w:hAnsi="Twinkl Cursive Unlooped"/>
                                <w:sz w:val="18"/>
                                <w:szCs w:val="18"/>
                              </w:rPr>
                              <w:t xml:space="preserve">They will compare themselves to when they were babies, notice similarities and differences between people of different ages, and explore simple life cycles. </w:t>
                            </w:r>
                            <w:r w:rsidRPr="00E33894">
                              <w:rPr>
                                <w:rFonts w:ascii="Twinkl Cursive Unlooped" w:hAnsi="Twinkl Cursive Unlooped"/>
                                <w:sz w:val="18"/>
                                <w:szCs w:val="18"/>
                              </w:rPr>
                              <w:t>The</w:t>
                            </w:r>
                            <w:r w:rsidR="00D428E9">
                              <w:rPr>
                                <w:rFonts w:ascii="Twinkl Cursive Unlooped" w:hAnsi="Twinkl Cursive Unlooped"/>
                                <w:sz w:val="18"/>
                                <w:szCs w:val="18"/>
                              </w:rPr>
                              <w:t xml:space="preserve"> children</w:t>
                            </w:r>
                            <w:r w:rsidRPr="00E33894">
                              <w:rPr>
                                <w:rFonts w:ascii="Twinkl Cursive Unlooped" w:hAnsi="Twinkl Cursive Unlooped"/>
                                <w:sz w:val="18"/>
                                <w:szCs w:val="18"/>
                              </w:rPr>
                              <w:t xml:space="preserve"> will name body parts, explore healthy choices and oral health, and observe seasonal changes with a focus on Spring. </w:t>
                            </w:r>
                            <w:r w:rsidR="00D428E9">
                              <w:rPr>
                                <w:rFonts w:ascii="Twinkl Cursive Unlooped" w:hAnsi="Twinkl Cursive Unlooped"/>
                                <w:sz w:val="18"/>
                                <w:szCs w:val="18"/>
                              </w:rPr>
                              <w:t>They</w:t>
                            </w:r>
                            <w:r w:rsidRPr="00E33894">
                              <w:rPr>
                                <w:rFonts w:ascii="Twinkl Cursive Unlooped" w:hAnsi="Twinkl Cursive Unlooped"/>
                                <w:sz w:val="18"/>
                                <w:szCs w:val="18"/>
                              </w:rPr>
                              <w:t xml:space="preserve"> will use technology to find information and discuss how tools like Google Maps help us in everyday life. </w:t>
                            </w:r>
                            <w:r>
                              <w:rPr>
                                <w:rFonts w:ascii="Twinkl Cursive Unlooped" w:hAnsi="Twinkl Cursive Unlooped"/>
                                <w:sz w:val="18"/>
                                <w:szCs w:val="18"/>
                              </w:rPr>
                              <w:t>T</w:t>
                            </w:r>
                            <w:r w:rsidRPr="00E33894">
                              <w:rPr>
                                <w:rFonts w:ascii="Twinkl Cursive Unlooped" w:hAnsi="Twinkl Cursive Unlooped"/>
                                <w:sz w:val="18"/>
                                <w:szCs w:val="18"/>
                              </w:rPr>
                              <w:t>he</w:t>
                            </w:r>
                            <w:r w:rsidR="00D428E9">
                              <w:rPr>
                                <w:rFonts w:ascii="Twinkl Cursive Unlooped" w:hAnsi="Twinkl Cursive Unlooped"/>
                                <w:sz w:val="18"/>
                                <w:szCs w:val="18"/>
                              </w:rPr>
                              <w:t xml:space="preserve"> children </w:t>
                            </w:r>
                            <w:r w:rsidRPr="00E33894">
                              <w:rPr>
                                <w:rFonts w:ascii="Twinkl Cursive Unlooped" w:hAnsi="Twinkl Cursive Unlooped"/>
                                <w:sz w:val="18"/>
                                <w:szCs w:val="18"/>
                              </w:rPr>
                              <w:t>will learn about the key events from Palm Sunday to Easter Day and explore the symbols linked to Easter and why these are important to Christians.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A9CCB" id="_x0000_s1034" type="#_x0000_t202" style="position:absolute;margin-left:491.4pt;margin-top:132.6pt;width:246.6pt;height:184.2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" fillcolor="white [3201]" strokecolor="red" strokeweight="1pt">
                <v:textbox>
                  <w:txbxContent>
                    <w:p w14:paraId="165F356E" w14:textId="71FACC3E" w:rsidR="003B4773" w:rsidRPr="006155C3" w:rsidRDefault="003B4773" w:rsidP="003B4773">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Understanding of the World</w:t>
                      </w:r>
                    </w:p>
                    <w:p w14:paraId="16FA1671" w14:textId="18FB48F4" w:rsidR="001D784A" w:rsidRPr="001D784A" w:rsidRDefault="00E33894" w:rsidP="00E33894">
                      <w:pPr>
                        <w:jc w:val="both"/>
                        <w:rPr>
                          <w:rFonts w:ascii="Twinkl Cursive Unlooped" w:hAnsi="Twinkl Cursive Unlooped"/>
                          <w:sz w:val="18"/>
                          <w:szCs w:val="18"/>
                        </w:rPr>
                      </w:pPr>
                      <w:r w:rsidRPr="00E33894">
                        <w:rPr>
                          <w:rFonts w:ascii="Twinkl Cursive Unlooped" w:hAnsi="Twinkl Cursive Unlooped"/>
                          <w:sz w:val="18"/>
                          <w:szCs w:val="18"/>
                        </w:rPr>
                        <w:t xml:space="preserve">This term, </w:t>
                      </w:r>
                      <w:r w:rsidR="000E33C5">
                        <w:rPr>
                          <w:rFonts w:ascii="Twinkl Cursive Unlooped" w:hAnsi="Twinkl Cursive Unlooped"/>
                          <w:sz w:val="18"/>
                          <w:szCs w:val="18"/>
                        </w:rPr>
                        <w:t xml:space="preserve">the </w:t>
                      </w:r>
                      <w:r w:rsidRPr="00E33894">
                        <w:rPr>
                          <w:rFonts w:ascii="Twinkl Cursive Unlooped" w:hAnsi="Twinkl Cursive Unlooped"/>
                          <w:sz w:val="18"/>
                          <w:szCs w:val="18"/>
                        </w:rPr>
                        <w:t xml:space="preserve">children will learn how humans and animals grow and change, talking about their own life stages and what happens as they get older. </w:t>
                      </w:r>
                      <w:r w:rsidR="000E33C5" w:rsidRPr="000E33C5">
                        <w:rPr>
                          <w:rFonts w:ascii="Twinkl Cursive Unlooped" w:hAnsi="Twinkl Cursive Unlooped"/>
                          <w:sz w:val="18"/>
                          <w:szCs w:val="18"/>
                        </w:rPr>
                        <w:t xml:space="preserve">They will compare themselves to when they were babies, notice similarities and differences between people of different ages, and explore simple life cycles. </w:t>
                      </w:r>
                      <w:r w:rsidRPr="00E33894">
                        <w:rPr>
                          <w:rFonts w:ascii="Twinkl Cursive Unlooped" w:hAnsi="Twinkl Cursive Unlooped"/>
                          <w:sz w:val="18"/>
                          <w:szCs w:val="18"/>
                        </w:rPr>
                        <w:t>The</w:t>
                      </w:r>
                      <w:r w:rsidR="00D428E9">
                        <w:rPr>
                          <w:rFonts w:ascii="Twinkl Cursive Unlooped" w:hAnsi="Twinkl Cursive Unlooped"/>
                          <w:sz w:val="18"/>
                          <w:szCs w:val="18"/>
                        </w:rPr>
                        <w:t xml:space="preserve"> children</w:t>
                      </w:r>
                      <w:r w:rsidRPr="00E33894">
                        <w:rPr>
                          <w:rFonts w:ascii="Twinkl Cursive Unlooped" w:hAnsi="Twinkl Cursive Unlooped"/>
                          <w:sz w:val="18"/>
                          <w:szCs w:val="18"/>
                        </w:rPr>
                        <w:t xml:space="preserve"> will name body parts, explore healthy choices and oral health, and observe seasonal changes with a focus on Spring. </w:t>
                      </w:r>
                      <w:r w:rsidR="00D428E9">
                        <w:rPr>
                          <w:rFonts w:ascii="Twinkl Cursive Unlooped" w:hAnsi="Twinkl Cursive Unlooped"/>
                          <w:sz w:val="18"/>
                          <w:szCs w:val="18"/>
                        </w:rPr>
                        <w:t>They</w:t>
                      </w:r>
                      <w:r w:rsidRPr="00E33894">
                        <w:rPr>
                          <w:rFonts w:ascii="Twinkl Cursive Unlooped" w:hAnsi="Twinkl Cursive Unlooped"/>
                          <w:sz w:val="18"/>
                          <w:szCs w:val="18"/>
                        </w:rPr>
                        <w:t xml:space="preserve"> will use technology to find information and discuss how tools like Google Maps help us in everyday life. </w:t>
                      </w:r>
                      <w:r>
                        <w:rPr>
                          <w:rFonts w:ascii="Twinkl Cursive Unlooped" w:hAnsi="Twinkl Cursive Unlooped"/>
                          <w:sz w:val="18"/>
                          <w:szCs w:val="18"/>
                        </w:rPr>
                        <w:t>T</w:t>
                      </w:r>
                      <w:r w:rsidRPr="00E33894">
                        <w:rPr>
                          <w:rFonts w:ascii="Twinkl Cursive Unlooped" w:hAnsi="Twinkl Cursive Unlooped"/>
                          <w:sz w:val="18"/>
                          <w:szCs w:val="18"/>
                        </w:rPr>
                        <w:t>he</w:t>
                      </w:r>
                      <w:r w:rsidR="00D428E9">
                        <w:rPr>
                          <w:rFonts w:ascii="Twinkl Cursive Unlooped" w:hAnsi="Twinkl Cursive Unlooped"/>
                          <w:sz w:val="18"/>
                          <w:szCs w:val="18"/>
                        </w:rPr>
                        <w:t xml:space="preserve"> children </w:t>
                      </w:r>
                      <w:r w:rsidRPr="00E33894">
                        <w:rPr>
                          <w:rFonts w:ascii="Twinkl Cursive Unlooped" w:hAnsi="Twinkl Cursive Unlooped"/>
                          <w:sz w:val="18"/>
                          <w:szCs w:val="18"/>
                        </w:rPr>
                        <w:t>will learn about the key events from Palm Sunday to Easter Day and explore the symbols linked to Easter and why these are important to Christians.</w:t>
                      </w:r>
                    </w:p>
                  </w:txbxContent>
                </v:textbox>
                <w10:wrap anchorx="margin"/>
              </v:shape>
            </w:pict>
          </mc:Fallback>
        </mc:AlternateContent>
      </w:r>
      <w:r w:rsidR="003931E4">
        <w:rPr>
          <w:noProof/>
        </w:rPr>
        <w:drawing>
          <wp:anchor distT="0" distB="0" distL="114300" distR="114300" simplePos="0" relativeHeight="251606016" behindDoc="1" locked="0" layoutInCell="1" allowOverlap="1" wp14:anchorId="0D97078E" wp14:editId="6B49F22A">
            <wp:simplePos x="0" y="0"/>
            <wp:positionH relativeFrom="page">
              <wp:posOffset>6041524</wp:posOffset>
            </wp:positionH>
            <wp:positionV relativeFrom="paragraph">
              <wp:posOffset>2254886</wp:posOffset>
            </wp:positionV>
            <wp:extent cx="925830" cy="785495"/>
            <wp:effectExtent l="0" t="190500" r="0" b="128905"/>
            <wp:wrapTight wrapText="bothSides">
              <wp:wrapPolygon edited="0">
                <wp:start x="22235" y="20520"/>
                <wp:lineTo x="21097" y="15538"/>
                <wp:lineTo x="18578" y="11876"/>
                <wp:lineTo x="20994" y="9566"/>
                <wp:lineTo x="18755" y="6311"/>
                <wp:lineTo x="15135" y="4376"/>
                <wp:lineTo x="6859" y="1494"/>
                <wp:lineTo x="3864" y="-364"/>
                <wp:lineTo x="1102" y="2275"/>
                <wp:lineTo x="2371" y="5783"/>
                <wp:lineTo x="9266" y="9984"/>
                <wp:lineTo x="6504" y="12624"/>
                <wp:lineTo x="5917" y="19255"/>
                <wp:lineTo x="9341" y="23401"/>
                <wp:lineTo x="16628" y="23181"/>
                <wp:lineTo x="20854" y="21839"/>
                <wp:lineTo x="22235" y="20520"/>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92583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1E5">
        <w:rPr>
          <w:noProof/>
        </w:rPr>
        <mc:AlternateContent>
          <mc:Choice Requires="wps">
            <w:drawing>
              <wp:anchor distT="0" distB="0" distL="114300" distR="114300" simplePos="0" relativeHeight="251675648" behindDoc="0" locked="0" layoutInCell="1" allowOverlap="1" wp14:anchorId="3C8AB413" wp14:editId="14F65D43">
                <wp:simplePos x="0" y="0"/>
                <wp:positionH relativeFrom="margin">
                  <wp:posOffset>6217920</wp:posOffset>
                </wp:positionH>
                <wp:positionV relativeFrom="paragraph">
                  <wp:posOffset>4145280</wp:posOffset>
                </wp:positionV>
                <wp:extent cx="3131820" cy="2110740"/>
                <wp:effectExtent l="0" t="0" r="11430" b="22860"/>
                <wp:wrapNone/>
                <wp:docPr id="1804760509"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solidFill>
                          <a:schemeClr val="lt1"/>
                        </a:solidFill>
                        <a:ln w="12700">
                          <a:solidFill>
                            <a:srgbClr val="FF0000"/>
                          </a:solidFill>
                        </a:ln>
                      </wps:spPr>
                      <wps:txbx>
                        <w:txbxContent>
                          <w:p w14:paraId="140950FA" w14:textId="19DA6A84" w:rsidR="00DB51E5" w:rsidRPr="006155C3" w:rsidRDefault="00DB51E5" w:rsidP="00DB51E5">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P</w:t>
                            </w:r>
                            <w:r w:rsidR="00AA0C52" w:rsidRPr="006155C3">
                              <w:rPr>
                                <w:rFonts w:ascii="Twinkl Cursive Unlooped" w:hAnsi="Twinkl Cursive Unlooped"/>
                                <w:sz w:val="18"/>
                                <w:szCs w:val="18"/>
                                <w:u w:val="single"/>
                              </w:rPr>
                              <w:t>hysical Development</w:t>
                            </w:r>
                          </w:p>
                          <w:p w14:paraId="4E1CD125" w14:textId="1970A253" w:rsidR="001E4CA7" w:rsidRPr="001E4CA7" w:rsidRDefault="00A51D37" w:rsidP="001E4CA7">
                            <w:pPr>
                              <w:jc w:val="both"/>
                              <w:rPr>
                                <w:rFonts w:ascii="Twinkl Cursive Unlooped" w:hAnsi="Twinkl Cursive Unlooped"/>
                                <w:sz w:val="18"/>
                                <w:szCs w:val="18"/>
                              </w:rPr>
                            </w:pPr>
                            <w:r>
                              <w:rPr>
                                <w:rFonts w:ascii="Twinkl Cursive Unlooped" w:hAnsi="Twinkl Cursive Unlooped"/>
                                <w:sz w:val="18"/>
                                <w:szCs w:val="18"/>
                              </w:rPr>
                              <w:t>During this</w:t>
                            </w:r>
                            <w:r w:rsidR="001E4CA7" w:rsidRPr="001E4CA7">
                              <w:rPr>
                                <w:rFonts w:ascii="Twinkl Cursive Unlooped" w:hAnsi="Twinkl Cursive Unlooped"/>
                                <w:sz w:val="18"/>
                                <w:szCs w:val="18"/>
                              </w:rPr>
                              <w:t xml:space="preserve"> half term</w:t>
                            </w:r>
                            <w:r>
                              <w:rPr>
                                <w:rFonts w:ascii="Twinkl Cursive Unlooped" w:hAnsi="Twinkl Cursive Unlooped"/>
                                <w:sz w:val="18"/>
                                <w:szCs w:val="18"/>
                              </w:rPr>
                              <w:t xml:space="preserve"> period</w:t>
                            </w:r>
                            <w:r w:rsidR="001E4CA7" w:rsidRPr="001E4CA7">
                              <w:rPr>
                                <w:rFonts w:ascii="Twinkl Cursive Unlooped" w:hAnsi="Twinkl Cursive Unlooped"/>
                                <w:sz w:val="18"/>
                                <w:szCs w:val="18"/>
                              </w:rPr>
                              <w:t>, in P.E. lessons the children will learn to move confidently in different ways while carrying or controlling an object. They will develop ball skills such as bouncing and practise both underarm and overarm throwing. In provision, children will negotiate space safely, adjusting their speed and direction, and will show increasing control when using a ball. In handwriting and writing activities, they will continue forming recognisable letters using an effective pencil grip.</w:t>
                            </w:r>
                          </w:p>
                          <w:p w14:paraId="3B2F38CC" w14:textId="7C45A44A" w:rsidR="00DB51E5" w:rsidRPr="00A57B89" w:rsidRDefault="00DB51E5"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AB413" id="_x0000_s1035" type="#_x0000_t202" style="position:absolute;margin-left:489.6pt;margin-top:326.4pt;width:246.6pt;height:166.2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" fillcolor="white [3201]" strokecolor="red" strokeweight="1pt">
                <v:textbox>
                  <w:txbxContent>
                    <w:p w14:paraId="140950FA" w14:textId="19DA6A84" w:rsidR="00DB51E5" w:rsidRPr="006155C3" w:rsidRDefault="00DB51E5" w:rsidP="00DB51E5">
                      <w:pPr>
                        <w:jc w:val="center"/>
                        <w:rPr>
                          <w:rFonts w:ascii="Twinkl Cursive Unlooped" w:hAnsi="Twinkl Cursive Unlooped"/>
                          <w:sz w:val="18"/>
                          <w:szCs w:val="18"/>
                          <w:u w:val="single"/>
                        </w:rPr>
                      </w:pPr>
                      <w:r w:rsidRPr="006155C3">
                        <w:rPr>
                          <w:rFonts w:ascii="Twinkl Cursive Unlooped" w:hAnsi="Twinkl Cursive Unlooped"/>
                          <w:sz w:val="18"/>
                          <w:szCs w:val="18"/>
                          <w:u w:val="single"/>
                        </w:rPr>
                        <w:t>P</w:t>
                      </w:r>
                      <w:r w:rsidR="00AA0C52" w:rsidRPr="006155C3">
                        <w:rPr>
                          <w:rFonts w:ascii="Twinkl Cursive Unlooped" w:hAnsi="Twinkl Cursive Unlooped"/>
                          <w:sz w:val="18"/>
                          <w:szCs w:val="18"/>
                          <w:u w:val="single"/>
                        </w:rPr>
                        <w:t>hysical Development</w:t>
                      </w:r>
                    </w:p>
                    <w:p w14:paraId="4E1CD125" w14:textId="1970A253" w:rsidR="001E4CA7" w:rsidRPr="001E4CA7" w:rsidRDefault="00A51D37" w:rsidP="001E4CA7">
                      <w:pPr>
                        <w:jc w:val="both"/>
                        <w:rPr>
                          <w:rFonts w:ascii="Twinkl Cursive Unlooped" w:hAnsi="Twinkl Cursive Unlooped"/>
                          <w:sz w:val="18"/>
                          <w:szCs w:val="18"/>
                        </w:rPr>
                      </w:pPr>
                      <w:r>
                        <w:rPr>
                          <w:rFonts w:ascii="Twinkl Cursive Unlooped" w:hAnsi="Twinkl Cursive Unlooped"/>
                          <w:sz w:val="18"/>
                          <w:szCs w:val="18"/>
                        </w:rPr>
                        <w:t>During this</w:t>
                      </w:r>
                      <w:r w:rsidR="001E4CA7" w:rsidRPr="001E4CA7">
                        <w:rPr>
                          <w:rFonts w:ascii="Twinkl Cursive Unlooped" w:hAnsi="Twinkl Cursive Unlooped"/>
                          <w:sz w:val="18"/>
                          <w:szCs w:val="18"/>
                        </w:rPr>
                        <w:t xml:space="preserve"> half term</w:t>
                      </w:r>
                      <w:r>
                        <w:rPr>
                          <w:rFonts w:ascii="Twinkl Cursive Unlooped" w:hAnsi="Twinkl Cursive Unlooped"/>
                          <w:sz w:val="18"/>
                          <w:szCs w:val="18"/>
                        </w:rPr>
                        <w:t xml:space="preserve"> period</w:t>
                      </w:r>
                      <w:r w:rsidR="001E4CA7" w:rsidRPr="001E4CA7">
                        <w:rPr>
                          <w:rFonts w:ascii="Twinkl Cursive Unlooped" w:hAnsi="Twinkl Cursive Unlooped"/>
                          <w:sz w:val="18"/>
                          <w:szCs w:val="18"/>
                        </w:rPr>
                        <w:t>, in P.E. lessons the children will learn to move confidently in different ways while carrying or controlling an object. They will develop ball skills such as bouncing and practise both underarm and overarm throwing. In provision, children will negotiate space safely, adjusting their speed and direction, and will show increasing control when using a ball. In handwriting and writing activities, they will continue forming recognisable letters using an effective pencil grip.</w:t>
                      </w:r>
                    </w:p>
                    <w:p w14:paraId="3B2F38CC" w14:textId="7C45A44A" w:rsidR="00DB51E5" w:rsidRPr="00A57B89" w:rsidRDefault="00DB51E5"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 </w:t>
                      </w:r>
                    </w:p>
                  </w:txbxContent>
                </v:textbox>
                <w10:wrap anchorx="margin"/>
              </v:shape>
            </w:pict>
          </mc:Fallback>
        </mc:AlternateContent>
      </w:r>
      <w:proofErr w:type="spellStart"/>
      <w:r w:rsidR="007E5972">
        <w:t>perimet</w:t>
      </w:r>
      <w:proofErr w:type="spellEnd"/>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007853"/>
    <w:rsid w:val="00025880"/>
    <w:rsid w:val="00033EB4"/>
    <w:rsid w:val="00050C5D"/>
    <w:rsid w:val="00054F1A"/>
    <w:rsid w:val="000628FE"/>
    <w:rsid w:val="00084020"/>
    <w:rsid w:val="00096DB0"/>
    <w:rsid w:val="000C7AAA"/>
    <w:rsid w:val="000E33C5"/>
    <w:rsid w:val="000F571D"/>
    <w:rsid w:val="000F6A6F"/>
    <w:rsid w:val="000F74D5"/>
    <w:rsid w:val="00104A81"/>
    <w:rsid w:val="001212DE"/>
    <w:rsid w:val="00151602"/>
    <w:rsid w:val="00152541"/>
    <w:rsid w:val="001C3BA6"/>
    <w:rsid w:val="001D784A"/>
    <w:rsid w:val="001E4CA7"/>
    <w:rsid w:val="00213592"/>
    <w:rsid w:val="002257F0"/>
    <w:rsid w:val="00236B3F"/>
    <w:rsid w:val="002965F0"/>
    <w:rsid w:val="002D2748"/>
    <w:rsid w:val="003277D1"/>
    <w:rsid w:val="00337EEF"/>
    <w:rsid w:val="003931E4"/>
    <w:rsid w:val="003B4773"/>
    <w:rsid w:val="00417D2B"/>
    <w:rsid w:val="00431834"/>
    <w:rsid w:val="00464B2F"/>
    <w:rsid w:val="004B3D2F"/>
    <w:rsid w:val="0053263A"/>
    <w:rsid w:val="00561353"/>
    <w:rsid w:val="0058588F"/>
    <w:rsid w:val="005B51E6"/>
    <w:rsid w:val="005C41BE"/>
    <w:rsid w:val="005F4B9B"/>
    <w:rsid w:val="006155C3"/>
    <w:rsid w:val="0062278D"/>
    <w:rsid w:val="00647F41"/>
    <w:rsid w:val="006A7E0F"/>
    <w:rsid w:val="006D69D4"/>
    <w:rsid w:val="006E14F3"/>
    <w:rsid w:val="006E32B9"/>
    <w:rsid w:val="006F4C1D"/>
    <w:rsid w:val="007347E7"/>
    <w:rsid w:val="00777EEC"/>
    <w:rsid w:val="007A7BE6"/>
    <w:rsid w:val="007C237A"/>
    <w:rsid w:val="007E5972"/>
    <w:rsid w:val="008072FF"/>
    <w:rsid w:val="00821C00"/>
    <w:rsid w:val="00830E0C"/>
    <w:rsid w:val="00845C0C"/>
    <w:rsid w:val="0085441B"/>
    <w:rsid w:val="00855ED8"/>
    <w:rsid w:val="00892B44"/>
    <w:rsid w:val="008A54A7"/>
    <w:rsid w:val="008C0086"/>
    <w:rsid w:val="008E1C35"/>
    <w:rsid w:val="008F12D3"/>
    <w:rsid w:val="00942F07"/>
    <w:rsid w:val="00947435"/>
    <w:rsid w:val="009771CB"/>
    <w:rsid w:val="00982DFD"/>
    <w:rsid w:val="00990D52"/>
    <w:rsid w:val="009F2C7A"/>
    <w:rsid w:val="009F4D95"/>
    <w:rsid w:val="00A072EA"/>
    <w:rsid w:val="00A21F58"/>
    <w:rsid w:val="00A5075B"/>
    <w:rsid w:val="00A51D37"/>
    <w:rsid w:val="00A57B89"/>
    <w:rsid w:val="00A64122"/>
    <w:rsid w:val="00A654E1"/>
    <w:rsid w:val="00A90BA5"/>
    <w:rsid w:val="00AA0C52"/>
    <w:rsid w:val="00AA1CB3"/>
    <w:rsid w:val="00AA6757"/>
    <w:rsid w:val="00AD27B7"/>
    <w:rsid w:val="00B0090A"/>
    <w:rsid w:val="00B16AA2"/>
    <w:rsid w:val="00B56507"/>
    <w:rsid w:val="00B56BED"/>
    <w:rsid w:val="00B61622"/>
    <w:rsid w:val="00B85C60"/>
    <w:rsid w:val="00BD100F"/>
    <w:rsid w:val="00BD15BC"/>
    <w:rsid w:val="00C05605"/>
    <w:rsid w:val="00C22EC4"/>
    <w:rsid w:val="00C726C1"/>
    <w:rsid w:val="00C925FC"/>
    <w:rsid w:val="00C976D3"/>
    <w:rsid w:val="00CC2752"/>
    <w:rsid w:val="00D03DD1"/>
    <w:rsid w:val="00D07FD2"/>
    <w:rsid w:val="00D32566"/>
    <w:rsid w:val="00D36F93"/>
    <w:rsid w:val="00D428E9"/>
    <w:rsid w:val="00D748A8"/>
    <w:rsid w:val="00D86EA8"/>
    <w:rsid w:val="00D94C7C"/>
    <w:rsid w:val="00DB036B"/>
    <w:rsid w:val="00DB51E5"/>
    <w:rsid w:val="00DD0FB8"/>
    <w:rsid w:val="00DD5BB2"/>
    <w:rsid w:val="00DD6A13"/>
    <w:rsid w:val="00DE2B2A"/>
    <w:rsid w:val="00E11878"/>
    <w:rsid w:val="00E20692"/>
    <w:rsid w:val="00E33894"/>
    <w:rsid w:val="00E35C5D"/>
    <w:rsid w:val="00E61A53"/>
    <w:rsid w:val="00EA3E63"/>
    <w:rsid w:val="00EC5271"/>
    <w:rsid w:val="00F009D8"/>
    <w:rsid w:val="00F650EB"/>
    <w:rsid w:val="00F86390"/>
    <w:rsid w:val="00F9020F"/>
    <w:rsid w:val="00FC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D5506-A900-40C5-813E-D5E11E7B1F97}">
  <ds:schemaRefs>
    <ds:schemaRef ds:uri="http://schemas.microsoft.com/sharepoint/v3/contenttype/forms"/>
  </ds:schemaRefs>
</ds:datastoreItem>
</file>

<file path=customXml/itemProps2.xml><?xml version="1.0" encoding="utf-8"?>
<ds:datastoreItem xmlns:ds="http://schemas.openxmlformats.org/officeDocument/2006/customXml" ds:itemID="{4B1DEFFE-EBC5-4525-BC59-042C93908061}">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3.xml><?xml version="1.0" encoding="utf-8"?>
<ds:datastoreItem xmlns:ds="http://schemas.openxmlformats.org/officeDocument/2006/customXml" ds:itemID="{DB5C5043-7452-4099-853B-8249499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H Cook (LA)</cp:lastModifiedBy>
  <cp:revision>4</cp:revision>
  <dcterms:created xsi:type="dcterms:W3CDTF">2026-02-21T20:34:00Z</dcterms:created>
  <dcterms:modified xsi:type="dcterms:W3CDTF">2026-02-23T08:20:00Z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