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22560" w:type="dxa"/>
        <w:tblLayout w:type="fixed"/>
        <w:tblLook w:val="04A0" w:firstRow="1" w:lastRow="0" w:firstColumn="1" w:lastColumn="0" w:noHBand="0" w:noVBand="1"/>
      </w:tblPr>
      <w:tblGrid>
        <w:gridCol w:w="7682"/>
        <w:gridCol w:w="7622"/>
        <w:gridCol w:w="7256"/>
      </w:tblGrid>
      <w:tr w:rsidR="00935411" w14:paraId="26E98360" w14:textId="77777777" w:rsidTr="00653625">
        <w:trPr>
          <w:trHeight w:val="382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2B80" w14:textId="77777777" w:rsidR="008C19EA" w:rsidRPr="008C19EA" w:rsidRDefault="008C19EA" w:rsidP="008C19EA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8C19EA">
              <w:rPr>
                <w:rFonts w:ascii="Comic Sans MS" w:hAnsi="Comic Sans MS"/>
                <w:b/>
                <w:sz w:val="22"/>
                <w:szCs w:val="22"/>
                <w:u w:val="single"/>
              </w:rPr>
              <w:t>Geography – Enquiry Question</w:t>
            </w:r>
          </w:p>
          <w:p w14:paraId="53EE2073" w14:textId="3FCB3569" w:rsidR="000F54C4" w:rsidRPr="000F54C4" w:rsidRDefault="008C19EA" w:rsidP="008C19E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C19E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Study of an Alphine Region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E2C8" w14:textId="002576AA" w:rsidR="000F54C4" w:rsidRPr="009C5ED5" w:rsidRDefault="00935411" w:rsidP="00BF1C2D">
            <w:pPr>
              <w:jc w:val="center"/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F346E4">
              <w:rPr>
                <w:rFonts w:ascii="Comic Sans MS" w:hAnsi="Comic Sans MS"/>
                <w:b/>
                <w:sz w:val="22"/>
                <w:szCs w:val="22"/>
              </w:rPr>
              <w:t>Y</w:t>
            </w:r>
            <w:r w:rsidR="001D342B" w:rsidRPr="00F346E4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F346E4">
              <w:rPr>
                <w:rFonts w:ascii="Comic Sans MS" w:hAnsi="Comic Sans MS"/>
                <w:b/>
                <w:sz w:val="22"/>
                <w:szCs w:val="22"/>
              </w:rPr>
              <w:t xml:space="preserve">- </w:t>
            </w:r>
            <w:r w:rsidR="002C53E1">
              <w:rPr>
                <w:rFonts w:ascii="Comic Sans MS" w:hAnsi="Comic Sans MS"/>
                <w:b/>
                <w:sz w:val="22"/>
                <w:szCs w:val="22"/>
              </w:rPr>
              <w:t xml:space="preserve">Our Wild Word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1C4E" w14:textId="77777777" w:rsidR="00935411" w:rsidRPr="004756DB" w:rsidRDefault="004756D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  <w:u w:val="single"/>
                <w:lang w:val="en-GB"/>
              </w:rPr>
            </w:pPr>
            <w:r w:rsidRPr="004756DB">
              <w:rPr>
                <w:rFonts w:ascii="Comic Sans MS" w:hAnsi="Comic Sans MS"/>
                <w:b/>
                <w:sz w:val="22"/>
                <w:szCs w:val="22"/>
                <w:u w:val="single"/>
              </w:rPr>
              <w:t>The Curriculum – Threshold Concepts</w:t>
            </w:r>
          </w:p>
        </w:tc>
      </w:tr>
      <w:tr w:rsidR="004756DB" w14:paraId="4F5456F1" w14:textId="77777777" w:rsidTr="00653625">
        <w:trPr>
          <w:trHeight w:val="6937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C5B3" w14:textId="5EFC65B0" w:rsidR="004049A8" w:rsidRDefault="004049A8">
            <w:pPr>
              <w:rPr>
                <w:rStyle w:val="Strong"/>
                <w:rFonts w:ascii="Comic Sans MS" w:hAnsi="Comic Sans MS"/>
                <w:color w:val="000000"/>
                <w:sz w:val="18"/>
                <w:szCs w:val="18"/>
                <w:u w:val="single"/>
              </w:rPr>
            </w:pPr>
          </w:p>
          <w:p w14:paraId="0D3C74BC" w14:textId="77777777" w:rsidR="003E76D5" w:rsidRPr="0071179D" w:rsidRDefault="003E76D5" w:rsidP="003E76D5">
            <w:pPr>
              <w:rPr>
                <w:rFonts w:ascii="Comic Sans MS" w:hAnsi="Comic Sans MS" w:cstheme="majorHAnsi"/>
                <w:b/>
                <w:bCs/>
                <w:noProof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6F6887">
              <w:rPr>
                <w:rFonts w:ascii="Comic Sans MS" w:hAnsi="Comic Sans MS" w:cstheme="majorHAnsi"/>
                <w:b/>
                <w:bCs/>
                <w:noProof/>
                <w:color w:val="000000"/>
                <w:sz w:val="22"/>
                <w:szCs w:val="22"/>
                <w:u w:val="single"/>
                <w:lang w:val="en-GB" w:eastAsia="en-GB"/>
              </w:rPr>
              <w:t xml:space="preserve">Working goegraphically to: </w:t>
            </w:r>
          </w:p>
          <w:p w14:paraId="6356F5C2" w14:textId="77777777" w:rsidR="003E76D5" w:rsidRPr="0064373E" w:rsidRDefault="003E76D5" w:rsidP="003E76D5">
            <w:pPr>
              <w:numPr>
                <w:ilvl w:val="0"/>
                <w:numId w:val="31"/>
              </w:numPr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64373E"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  <w:t>Locational knowledge: locate the world’s countries, using maps to focus on Europe concentrating on their environmental regions, key physical and human characteristics</w:t>
            </w:r>
          </w:p>
          <w:p w14:paraId="1A1F0CCA" w14:textId="77777777" w:rsidR="003E76D5" w:rsidRPr="0064373E" w:rsidRDefault="003E76D5" w:rsidP="003E76D5">
            <w:pPr>
              <w:numPr>
                <w:ilvl w:val="0"/>
                <w:numId w:val="31"/>
              </w:numPr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64373E"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  <w:t>Place knowledge: understand geographical similarities and differences through the study of human and physical geography of a region in a European country.</w:t>
            </w:r>
          </w:p>
          <w:p w14:paraId="343A57C8" w14:textId="77777777" w:rsidR="003E76D5" w:rsidRPr="0064373E" w:rsidRDefault="003E76D5" w:rsidP="003E76D5">
            <w:pPr>
              <w:numPr>
                <w:ilvl w:val="0"/>
                <w:numId w:val="31"/>
              </w:numPr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64373E"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  <w:t>Human and physical geography: describe and understand key aspects of: mountains, climate zones, types of settlement and land use, economic activity</w:t>
            </w:r>
          </w:p>
          <w:p w14:paraId="3D46688D" w14:textId="77777777" w:rsidR="003E76D5" w:rsidRPr="0071179D" w:rsidRDefault="003E76D5" w:rsidP="003E76D5">
            <w:pPr>
              <w:numPr>
                <w:ilvl w:val="0"/>
                <w:numId w:val="31"/>
              </w:numPr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64373E">
              <w:rPr>
                <w:rFonts w:ascii="Comic Sans MS" w:hAnsi="Comic Sans MS" w:cstheme="majorHAnsi"/>
                <w:noProof/>
                <w:color w:val="000000"/>
                <w:sz w:val="20"/>
                <w:szCs w:val="20"/>
                <w:lang w:val="en-GB" w:eastAsia="en-GB"/>
              </w:rPr>
              <w:t>Geographical skills and fieldwork: use maps, globes and digital/computer mapping to locate countries and describe features studied.</w:t>
            </w:r>
          </w:p>
          <w:p w14:paraId="5125BB58" w14:textId="77777777" w:rsidR="003E76D5" w:rsidRDefault="003E76D5" w:rsidP="003E76D5">
            <w:pPr>
              <w:rPr>
                <w:rFonts w:ascii="Comic Sans MS" w:hAnsi="Comic Sans MS" w:cstheme="majorHAnsi"/>
                <w:noProof/>
                <w:color w:val="000000"/>
                <w:lang w:val="en-GB" w:eastAsia="en-GB"/>
              </w:rPr>
            </w:pPr>
            <w:r w:rsidRPr="006F6F30">
              <w:rPr>
                <w:rFonts w:ascii="Comic Sans MS" w:hAnsi="Comic Sans MS" w:cstheme="majorHAnsi"/>
                <w:noProof/>
                <w:color w:val="000000"/>
                <w:lang w:val="en-GB" w:eastAsia="en-GB"/>
              </w:rPr>
              <w:drawing>
                <wp:inline distT="0" distB="0" distL="0" distR="0" wp14:anchorId="2F90FBCE" wp14:editId="47D574EE">
                  <wp:extent cx="4080510" cy="1266347"/>
                  <wp:effectExtent l="0" t="0" r="0" b="0"/>
                  <wp:docPr id="396686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8661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690" cy="127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theme="majorHAnsi"/>
                <w:noProof/>
                <w:color w:val="000000"/>
                <w:lang w:val="en-GB" w:eastAsia="en-GB"/>
              </w:rPr>
              <w:br/>
            </w:r>
            <w:r w:rsidRPr="00B50385">
              <w:rPr>
                <w:rFonts w:ascii="Comic Sans MS" w:hAnsi="Comic Sans MS" w:cstheme="majorHAnsi"/>
                <w:noProof/>
                <w:color w:val="000000"/>
                <w:lang w:val="en-GB" w:eastAsia="en-GB"/>
              </w:rPr>
              <w:drawing>
                <wp:inline distT="0" distB="0" distL="0" distR="0" wp14:anchorId="1ECA4608" wp14:editId="2D15941D">
                  <wp:extent cx="4080989" cy="1280160"/>
                  <wp:effectExtent l="0" t="0" r="0" b="0"/>
                  <wp:docPr id="1875797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79716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850" cy="1287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E51CC" w14:textId="48020A18" w:rsidR="00F467EF" w:rsidRPr="00F467EF" w:rsidRDefault="00F467EF" w:rsidP="00F467EF">
            <w:pPr>
              <w:rPr>
                <w:rFonts w:ascii="Comic Sans MS" w:hAnsi="Comic Sans MS" w:cstheme="majorHAnsi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7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235" w14:textId="52BF4C3A" w:rsidR="00E6667A" w:rsidRPr="00D67312" w:rsidRDefault="002E7A89">
            <w:pPr>
              <w:rPr>
                <w:rFonts w:ascii="Comic Sans MS" w:hAnsi="Comic Sans MS" w:cs="Times New Roman"/>
                <w:color w:val="00000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9" behindDoc="1" locked="0" layoutInCell="1" allowOverlap="1" wp14:anchorId="1662E3D3" wp14:editId="626663C9">
                  <wp:simplePos x="0" y="0"/>
                  <wp:positionH relativeFrom="margin">
                    <wp:posOffset>22225</wp:posOffset>
                  </wp:positionH>
                  <wp:positionV relativeFrom="paragraph">
                    <wp:posOffset>321945</wp:posOffset>
                  </wp:positionV>
                  <wp:extent cx="1790700" cy="2581275"/>
                  <wp:effectExtent l="0" t="0" r="0" b="9525"/>
                  <wp:wrapTight wrapText="bothSides">
                    <wp:wrapPolygon edited="0">
                      <wp:start x="0" y="0"/>
                      <wp:lineTo x="0" y="21520"/>
                      <wp:lineTo x="21370" y="21520"/>
                      <wp:lineTo x="21370" y="0"/>
                      <wp:lineTo x="0" y="0"/>
                    </wp:wrapPolygon>
                  </wp:wrapTight>
                  <wp:docPr id="3" name="Picture 3" descr="Varjak Paw: Amazon.co.uk: Said, S. F., McKean, Dave: 978038575019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rjak Paw: Amazon.co.uk: Said, S. F., McKean, Dave: 9780385750196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2" t="1" r="5112" b="2658"/>
                          <a:stretch/>
                        </pic:blipFill>
                        <pic:spPr bwMode="auto">
                          <a:xfrm>
                            <a:off x="0" y="0"/>
                            <a:ext cx="17907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67A" w:rsidRPr="001B564E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>English Focus text:</w:t>
            </w:r>
            <w:r w:rsidR="001D342B" w:rsidRPr="001B564E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</w:t>
            </w:r>
            <w:r w:rsidR="00D07410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br/>
              <w:t xml:space="preserve">Micheal Morpurgo: </w:t>
            </w:r>
            <w:proofErr w:type="spellStart"/>
            <w:r w:rsidR="00232BF2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>Varjak</w:t>
            </w:r>
            <w:proofErr w:type="spellEnd"/>
            <w:r w:rsidR="00232BF2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Paw</w:t>
            </w:r>
            <w:r w:rsidR="000F0023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u w:val="single"/>
                <w:lang w:val="en-GB"/>
              </w:rPr>
              <w:br/>
            </w:r>
          </w:p>
          <w:p w14:paraId="25A80777" w14:textId="28B565B2" w:rsidR="002B51B2" w:rsidRPr="00D67312" w:rsidRDefault="00355158">
            <w:pPr>
              <w:rPr>
                <w:rFonts w:cstheme="minorHAnsi"/>
                <w:color w:val="000000"/>
              </w:rPr>
            </w:pPr>
            <w:r w:rsidRPr="00D67312">
              <w:rPr>
                <w:rFonts w:cstheme="minorHAnsi"/>
                <w:b/>
                <w:color w:val="000000"/>
                <w:u w:val="single"/>
                <w:lang w:val="en-GB"/>
              </w:rPr>
              <w:t>Writing Outcomes:</w:t>
            </w:r>
            <w:r w:rsidR="00107905" w:rsidRPr="00D67312">
              <w:rPr>
                <w:rFonts w:cstheme="minorHAnsi"/>
                <w:color w:val="000000"/>
              </w:rPr>
              <w:t xml:space="preserve"> </w:t>
            </w:r>
          </w:p>
          <w:p w14:paraId="535C2ECD" w14:textId="77777777" w:rsidR="004308F1" w:rsidRPr="00D67312" w:rsidRDefault="004308F1" w:rsidP="004308F1">
            <w:pPr>
              <w:rPr>
                <w:rFonts w:cstheme="minorHAnsi"/>
              </w:rPr>
            </w:pPr>
            <w:r w:rsidRPr="00D67312">
              <w:rPr>
                <w:rFonts w:cstheme="minorHAnsi"/>
                <w:b/>
                <w:bCs/>
              </w:rPr>
              <w:t xml:space="preserve">Non- Chronological report </w:t>
            </w:r>
            <w:r w:rsidRPr="00D67312">
              <w:rPr>
                <w:rFonts w:cstheme="minorHAnsi"/>
              </w:rPr>
              <w:t>– Writing a fact file on a rare breed of cat. Either a Mesopotamian Blue, Khao Manee or Japanese bobtail.</w:t>
            </w:r>
          </w:p>
          <w:p w14:paraId="127C55F4" w14:textId="77777777" w:rsidR="004308F1" w:rsidRPr="00D67312" w:rsidRDefault="004308F1" w:rsidP="004308F1">
            <w:pPr>
              <w:rPr>
                <w:rFonts w:cstheme="minorHAnsi"/>
              </w:rPr>
            </w:pPr>
            <w:r w:rsidRPr="00D67312">
              <w:rPr>
                <w:rFonts w:cstheme="minorHAnsi"/>
                <w:b/>
                <w:bCs/>
              </w:rPr>
              <w:t xml:space="preserve">Letter – </w:t>
            </w:r>
            <w:r w:rsidRPr="00D67312">
              <w:rPr>
                <w:rFonts w:cstheme="minorHAnsi"/>
              </w:rPr>
              <w:t>Writing a letter to the society for protection of rare cats.</w:t>
            </w:r>
            <w:r w:rsidRPr="00D67312">
              <w:rPr>
                <w:rFonts w:cstheme="minorHAnsi"/>
                <w:b/>
                <w:bCs/>
              </w:rPr>
              <w:t xml:space="preserve"> </w:t>
            </w:r>
          </w:p>
          <w:p w14:paraId="47536146" w14:textId="77777777" w:rsidR="00211293" w:rsidRPr="00D67312" w:rsidRDefault="00211293">
            <w:pPr>
              <w:rPr>
                <w:rFonts w:cstheme="minorHAnsi"/>
                <w:color w:val="000000"/>
              </w:rPr>
            </w:pPr>
          </w:p>
          <w:p w14:paraId="576C81B1" w14:textId="285A641E" w:rsidR="00355158" w:rsidRPr="00D67312" w:rsidRDefault="00355158">
            <w:pPr>
              <w:rPr>
                <w:rFonts w:cstheme="minorHAnsi"/>
                <w:b/>
                <w:color w:val="000000"/>
                <w:u w:val="single"/>
                <w:lang w:val="en-GB"/>
              </w:rPr>
            </w:pPr>
            <w:r w:rsidRPr="00D67312">
              <w:rPr>
                <w:rFonts w:cstheme="minorHAnsi"/>
                <w:b/>
                <w:color w:val="000000"/>
                <w:u w:val="single"/>
                <w:lang w:val="en-GB"/>
              </w:rPr>
              <w:t>Reading Outcomes:</w:t>
            </w:r>
          </w:p>
          <w:p w14:paraId="0266A31E" w14:textId="75F6967B" w:rsidR="001B564E" w:rsidRPr="00D67312" w:rsidRDefault="009A72D6">
            <w:pPr>
              <w:rPr>
                <w:rFonts w:cstheme="minorHAnsi"/>
                <w:bCs/>
                <w:color w:val="000000"/>
                <w:lang w:val="en-GB"/>
              </w:rPr>
            </w:pPr>
            <w:r w:rsidRPr="00D67312">
              <w:rPr>
                <w:rFonts w:cstheme="minorHAnsi"/>
                <w:bCs/>
                <w:color w:val="000000"/>
                <w:lang w:val="en-GB"/>
              </w:rPr>
              <w:t xml:space="preserve">Reading skills: predicting, clarifying, questioning and summarising. </w:t>
            </w:r>
          </w:p>
          <w:p w14:paraId="698E47F2" w14:textId="0A6B8213" w:rsidR="005B5E27" w:rsidRPr="00D67312" w:rsidRDefault="005B5E27" w:rsidP="005B5E27">
            <w:pPr>
              <w:rPr>
                <w:rFonts w:cstheme="minorHAnsi"/>
                <w:highlight w:val="yellow"/>
                <w:lang w:val="en-GB"/>
              </w:rPr>
            </w:pPr>
          </w:p>
          <w:p w14:paraId="19EC70B7" w14:textId="557ADEC2" w:rsidR="000F0023" w:rsidRPr="00D67312" w:rsidRDefault="000F0023" w:rsidP="000F0023">
            <w:pPr>
              <w:rPr>
                <w:rFonts w:cstheme="minorHAnsi"/>
                <w:b/>
                <w:color w:val="000000"/>
                <w:u w:val="single"/>
                <w:lang w:val="en-GB"/>
              </w:rPr>
            </w:pPr>
            <w:r w:rsidRPr="00D67312">
              <w:rPr>
                <w:rFonts w:cstheme="minorHAnsi"/>
                <w:b/>
                <w:color w:val="000000"/>
                <w:u w:val="single"/>
                <w:lang w:val="en-GB"/>
              </w:rPr>
              <w:t>Grammatical Skills:</w:t>
            </w:r>
          </w:p>
          <w:p w14:paraId="4FBAE7D2" w14:textId="77777777" w:rsidR="00E323AF" w:rsidRPr="00D67312" w:rsidRDefault="00E323AF" w:rsidP="00E323AF">
            <w:pPr>
              <w:rPr>
                <w:rFonts w:cstheme="minorHAnsi"/>
              </w:rPr>
            </w:pPr>
            <w:r w:rsidRPr="00D67312">
              <w:rPr>
                <w:rFonts w:cstheme="minorHAnsi"/>
              </w:rPr>
              <w:t>3</w:t>
            </w:r>
            <w:r w:rsidRPr="00D67312">
              <w:rPr>
                <w:rFonts w:cstheme="minorHAnsi"/>
                <w:vertAlign w:val="superscript"/>
              </w:rPr>
              <w:t>rd</w:t>
            </w:r>
            <w:r w:rsidRPr="00D67312">
              <w:rPr>
                <w:rFonts w:cstheme="minorHAnsi"/>
              </w:rPr>
              <w:t xml:space="preserve"> person, past tense, technical vocabulary., sentence structure, apostrophes, parenthesis </w:t>
            </w:r>
          </w:p>
          <w:p w14:paraId="34D587FE" w14:textId="77777777" w:rsidR="002E7A89" w:rsidRDefault="002E7A89" w:rsidP="00355158">
            <w:pPr>
              <w:rPr>
                <w:rFonts w:ascii="Comic Sans MS" w:hAnsi="Comic Sans MS" w:cs="Times New Roman"/>
                <w:b/>
                <w:sz w:val="18"/>
                <w:szCs w:val="18"/>
                <w:lang w:val="en-GB"/>
              </w:rPr>
            </w:pPr>
          </w:p>
          <w:p w14:paraId="40DA0C2D" w14:textId="2B6D51E0" w:rsidR="00355158" w:rsidRDefault="00355158" w:rsidP="00355158">
            <w:pPr>
              <w:rPr>
                <w:rFonts w:ascii="Comic Sans MS" w:hAnsi="Comic Sans MS" w:cs="Times New Roman"/>
                <w:b/>
                <w:sz w:val="18"/>
                <w:szCs w:val="18"/>
                <w:lang w:val="en-GB"/>
              </w:rPr>
            </w:pPr>
            <w:r w:rsidRPr="00B31D5F">
              <w:rPr>
                <w:rFonts w:ascii="Comic Sans MS" w:hAnsi="Comic Sans MS" w:cs="Times New Roman"/>
                <w:b/>
                <w:sz w:val="18"/>
                <w:szCs w:val="18"/>
                <w:lang w:val="en-GB"/>
              </w:rPr>
              <w:t>Maths: White Rose</w:t>
            </w:r>
          </w:p>
          <w:p w14:paraId="12D7E01F" w14:textId="61328BB9" w:rsidR="000F4E1C" w:rsidRPr="00B31D5F" w:rsidRDefault="000F4E1C" w:rsidP="00355158">
            <w:pPr>
              <w:rPr>
                <w:rFonts w:ascii="Comic Sans MS" w:hAnsi="Comic Sans MS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  <w:lang w:val="en-GB"/>
              </w:rPr>
              <w:t>Fractions A</w:t>
            </w:r>
          </w:p>
          <w:p w14:paraId="5AF2EEA8" w14:textId="7B1966ED" w:rsidR="00355158" w:rsidRPr="00355158" w:rsidRDefault="001F522C" w:rsidP="008E32A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Multiplication and Division B</w:t>
            </w:r>
          </w:p>
          <w:p w14:paraId="7A9BCB01" w14:textId="77777777" w:rsidR="00AB3FF8" w:rsidRDefault="00E313D8" w:rsidP="00893530">
            <w:pPr>
              <w:pStyle w:val="ListParagraph"/>
              <w:numPr>
                <w:ilvl w:val="0"/>
                <w:numId w:val="25"/>
              </w:numPr>
            </w:pPr>
            <w:r>
              <w:t xml:space="preserve">multiply and divide numbers mentally drawing upon known facts </w:t>
            </w:r>
          </w:p>
          <w:p w14:paraId="1E37FA99" w14:textId="77777777" w:rsidR="00AB3FF8" w:rsidRDefault="00E313D8" w:rsidP="00893530">
            <w:pPr>
              <w:pStyle w:val="ListParagraph"/>
              <w:numPr>
                <w:ilvl w:val="0"/>
                <w:numId w:val="25"/>
              </w:numPr>
            </w:pPr>
            <w:r>
              <w:t xml:space="preserve">multiply and divide whole numbers and those involving decimals by 10, 100 and 1000 </w:t>
            </w:r>
          </w:p>
          <w:p w14:paraId="576B5597" w14:textId="77777777" w:rsidR="00AB3FF8" w:rsidRDefault="00E313D8" w:rsidP="00893530">
            <w:pPr>
              <w:pStyle w:val="ListParagraph"/>
              <w:numPr>
                <w:ilvl w:val="0"/>
                <w:numId w:val="25"/>
              </w:numPr>
            </w:pPr>
            <w:r>
              <w:t xml:space="preserve">multiply numbers up to 4 digits by a one- or two-digit number using a formal written method, including long multiplication for two-digit numbers </w:t>
            </w:r>
          </w:p>
          <w:p w14:paraId="1AC2E678" w14:textId="77777777" w:rsidR="00AB3FF8" w:rsidRDefault="00E313D8" w:rsidP="00893530">
            <w:pPr>
              <w:pStyle w:val="ListParagraph"/>
              <w:numPr>
                <w:ilvl w:val="0"/>
                <w:numId w:val="25"/>
              </w:numPr>
            </w:pPr>
            <w:r>
              <w:t xml:space="preserve">divide numbers up to 4 digits by a one-digit number using the formal written method of short division and interpret remainders appropriately for the context identify multiples and factors, including </w:t>
            </w:r>
          </w:p>
          <w:p w14:paraId="28B68224" w14:textId="77777777" w:rsidR="00042D24" w:rsidRDefault="00E313D8" w:rsidP="00893530">
            <w:pPr>
              <w:pStyle w:val="ListParagraph"/>
              <w:numPr>
                <w:ilvl w:val="0"/>
                <w:numId w:val="25"/>
              </w:numPr>
            </w:pPr>
            <w:r>
              <w:t xml:space="preserve">solve problems involving multiplication and division including using their knowledge of factors and multiples, squares and cubes </w:t>
            </w:r>
          </w:p>
          <w:p w14:paraId="662F6A91" w14:textId="5E56FB67" w:rsidR="00355158" w:rsidRPr="00042D24" w:rsidRDefault="00042D24" w:rsidP="00893530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F4E1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Fractions B </w:t>
            </w:r>
          </w:p>
          <w:p w14:paraId="1AFCC4B6" w14:textId="77777777" w:rsidR="0048291B" w:rsidRPr="0048291B" w:rsidRDefault="003F6E03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 xml:space="preserve">recognise and use thousandths and relate them to tenths, hundredths and decimal equivalents compare and </w:t>
            </w:r>
          </w:p>
          <w:p w14:paraId="727AFE5C" w14:textId="77777777" w:rsidR="0048291B" w:rsidRPr="0048291B" w:rsidRDefault="003F6E03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>order fractions whose denominators are all multiples of the same number</w:t>
            </w:r>
          </w:p>
          <w:p w14:paraId="3FD8D918" w14:textId="77777777" w:rsidR="00893530" w:rsidRPr="00893530" w:rsidRDefault="003F6E03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 xml:space="preserve">read, write, order and compare numbers with up to three decimal places </w:t>
            </w:r>
          </w:p>
          <w:p w14:paraId="02B85C87" w14:textId="77777777" w:rsidR="00893530" w:rsidRPr="00893530" w:rsidRDefault="003F6E03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>round decimals with two decimal places to the nearest whole number and to one decimal place</w:t>
            </w:r>
          </w:p>
          <w:p w14:paraId="721877A1" w14:textId="77777777" w:rsidR="00893530" w:rsidRPr="00893530" w:rsidRDefault="003F6E03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 xml:space="preserve">add and subtract fractions with the same denominator and multiples of the same number </w:t>
            </w:r>
          </w:p>
          <w:p w14:paraId="62311B22" w14:textId="1BBF320E" w:rsidR="00355158" w:rsidRPr="003F6E03" w:rsidRDefault="007D3FDA" w:rsidP="0089353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t>recognize</w:t>
            </w:r>
            <w:r w:rsidR="003F6E03">
              <w:t xml:space="preserve"> mixed numbers and improper fractions and convert from one form to the other and write mathematical statements</w:t>
            </w:r>
          </w:p>
        </w:tc>
        <w:tc>
          <w:tcPr>
            <w:tcW w:w="7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AD38D" w14:textId="77777777" w:rsidR="004756DB" w:rsidRPr="00C90FA0" w:rsidRDefault="008F55CD" w:rsidP="00907870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P.E</w:t>
            </w:r>
          </w:p>
          <w:p w14:paraId="06AAB8C0" w14:textId="144DA367" w:rsidR="002E1C7C" w:rsidRDefault="008C19EA" w:rsidP="00907870">
            <w:pPr>
              <w:spacing w:line="276" w:lineRule="auto"/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  <w:t>Gymnastics</w:t>
            </w:r>
            <w:r w:rsidR="003D1CFB" w:rsidRPr="00C90FA0"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: </w:t>
            </w:r>
            <w:r w:rsidR="001111FC" w:rsidRPr="00C90FA0"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  <w:t>Sports Coach</w:t>
            </w:r>
            <w:r w:rsidR="009C296A" w:rsidRPr="00C90FA0"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2F1B191" w14:textId="571C85E3" w:rsidR="004E066F" w:rsidRDefault="004E066F" w:rsidP="004E066F">
            <w:pPr>
              <w:rPr>
                <w:rFonts w:ascii="Comic Sans MS" w:hAnsi="Comic Sans MS"/>
                <w:sz w:val="20"/>
                <w:szCs w:val="20"/>
              </w:rPr>
            </w:pPr>
            <w:r w:rsidRPr="00C5226A">
              <w:rPr>
                <w:rFonts w:ascii="Comic Sans MS" w:hAnsi="Comic Sans MS"/>
                <w:sz w:val="20"/>
                <w:szCs w:val="20"/>
              </w:rPr>
              <w:t>To be able to perform forwards rolls with a range of entrances and exits.</w:t>
            </w:r>
            <w:r w:rsidRPr="00C5226A">
              <w:rPr>
                <w:rFonts w:ascii="Nunito" w:hAnsi="Nunito"/>
                <w:color w:val="757575"/>
                <w:shd w:val="clear" w:color="auto" w:fill="FFFFFF"/>
              </w:rPr>
              <w:t xml:space="preserve"> </w:t>
            </w:r>
            <w:r w:rsidRPr="00C5226A">
              <w:rPr>
                <w:rFonts w:ascii="Comic Sans MS" w:hAnsi="Comic Sans MS"/>
                <w:sz w:val="20"/>
                <w:szCs w:val="20"/>
              </w:rPr>
              <w:t>To perform a range of routines with rolling.</w:t>
            </w:r>
            <w:r w:rsidRPr="00C5226A">
              <w:rPr>
                <w:rFonts w:ascii="Nunito" w:hAnsi="Nunito"/>
                <w:color w:val="757575"/>
                <w:shd w:val="clear" w:color="auto" w:fill="FFFFFF"/>
              </w:rPr>
              <w:t xml:space="preserve"> </w:t>
            </w:r>
            <w:r w:rsidRPr="00C5226A">
              <w:rPr>
                <w:rFonts w:ascii="Comic Sans MS" w:hAnsi="Comic Sans MS"/>
                <w:sz w:val="20"/>
                <w:szCs w:val="20"/>
              </w:rPr>
              <w:t>To be able to perform backwards rolls with a range of entrances and exits.</w:t>
            </w:r>
          </w:p>
          <w:p w14:paraId="28CC522A" w14:textId="77777777" w:rsidR="00F022DB" w:rsidRPr="004E066F" w:rsidRDefault="00F022DB" w:rsidP="004E066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45B7BAA" w14:textId="0161B263" w:rsidR="004C2838" w:rsidRPr="00C90FA0" w:rsidRDefault="00907870" w:rsidP="00B631D0">
            <w:pPr>
              <w:spacing w:line="276" w:lineRule="auto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ICT</w:t>
            </w:r>
            <w:r w:rsidR="008F1732"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br/>
            </w:r>
            <w:r w:rsidR="00B631D0" w:rsidRPr="00C90FA0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E-safety:</w:t>
            </w:r>
            <w:r w:rsidR="00B631D0" w:rsidRPr="00C90FA0">
              <w:rPr>
                <w:rFonts w:ascii="Comic Sans MS" w:hAnsi="Comic Sans MS"/>
                <w:color w:val="000000"/>
                <w:sz w:val="18"/>
                <w:szCs w:val="18"/>
              </w:rPr>
              <w:t xml:space="preserve"> Project Evolve Online Reputation</w:t>
            </w:r>
          </w:p>
          <w:p w14:paraId="26BA3E05" w14:textId="3ED75469" w:rsidR="0050307D" w:rsidRDefault="00721347" w:rsidP="00AA23E3">
            <w:pPr>
              <w:spacing w:line="276" w:lineRule="auto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C90FA0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Computer Science</w:t>
            </w:r>
            <w:r w:rsidRPr="00C90FA0">
              <w:rPr>
                <w:rFonts w:ascii="Comic Sans MS" w:hAnsi="Comic Sans MS"/>
                <w:color w:val="000000"/>
                <w:sz w:val="18"/>
                <w:szCs w:val="18"/>
              </w:rPr>
              <w:t>: Lightbot – Algorithms Procedures. Loops and</w:t>
            </w:r>
            <w:r w:rsidR="00653625" w:rsidRPr="00C90FA0"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  <w:r w:rsidRPr="00C90FA0">
              <w:rPr>
                <w:rFonts w:ascii="Comic Sans MS" w:hAnsi="Comic Sans MS"/>
                <w:color w:val="000000"/>
                <w:sz w:val="18"/>
                <w:szCs w:val="18"/>
              </w:rPr>
              <w:t>Debugging</w:t>
            </w:r>
          </w:p>
          <w:p w14:paraId="44FDDED4" w14:textId="77777777" w:rsidR="00F022DB" w:rsidRPr="00C90FA0" w:rsidRDefault="00F022DB" w:rsidP="00AA23E3">
            <w:pPr>
              <w:spacing w:line="276" w:lineRule="auto"/>
              <w:rPr>
                <w:rFonts w:ascii="Comic Sans MS" w:hAnsi="Comic Sans MS"/>
                <w:color w:val="000000"/>
                <w:sz w:val="18"/>
                <w:szCs w:val="18"/>
              </w:rPr>
            </w:pPr>
          </w:p>
          <w:p w14:paraId="51EA19F6" w14:textId="77777777" w:rsidR="0050307D" w:rsidRPr="00C90FA0" w:rsidRDefault="0050307D" w:rsidP="00AA23E3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PSHE</w:t>
            </w:r>
          </w:p>
          <w:p w14:paraId="5300BC0E" w14:textId="3907A3E9" w:rsidR="004C1117" w:rsidRPr="00C90FA0" w:rsidRDefault="009B66C2" w:rsidP="00AA23E3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>Jigsaw:</w:t>
            </w:r>
            <w:r w:rsidR="002E1C7C"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F91B53"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 xml:space="preserve">Dreams and Goals </w:t>
            </w:r>
          </w:p>
          <w:p w14:paraId="1704D6F5" w14:textId="2629E390" w:rsidR="00F91B53" w:rsidRPr="00C90FA0" w:rsidRDefault="00371B68" w:rsidP="00AA23E3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Understanding the role of money</w:t>
            </w:r>
          </w:p>
          <w:p w14:paraId="50D09874" w14:textId="6DF72722" w:rsidR="00371B68" w:rsidRPr="00C90FA0" w:rsidRDefault="00371B68" w:rsidP="00AA23E3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Exploring job opportunities and different roles</w:t>
            </w:r>
          </w:p>
          <w:p w14:paraId="4E084D58" w14:textId="0F7893DB" w:rsidR="001058C3" w:rsidRDefault="00371B68" w:rsidP="00AA23E3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Understanding self</w:t>
            </w:r>
            <w:r w:rsidR="001058C3"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-</w:t>
            </w: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motivatio</w:t>
            </w:r>
            <w:r w:rsidR="001058C3"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n, different cultures and broaden </w:t>
            </w:r>
            <w:r w:rsidR="007845F7"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aspiration </w:t>
            </w:r>
          </w:p>
          <w:p w14:paraId="56D3776A" w14:textId="77777777" w:rsidR="00F022DB" w:rsidRPr="00C90FA0" w:rsidRDefault="00F022DB" w:rsidP="00AA23E3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</w:p>
          <w:p w14:paraId="45424808" w14:textId="02D9F37D" w:rsidR="008F55CD" w:rsidRPr="00C90FA0" w:rsidRDefault="00106605" w:rsidP="00AA23E3">
            <w:pPr>
              <w:spacing w:line="276" w:lineRule="auto"/>
              <w:rPr>
                <w:rFonts w:ascii="Comic Sans MS" w:hAnsi="Comic Sans MS" w:cstheme="minorHAnsi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bCs/>
                <w:sz w:val="18"/>
                <w:szCs w:val="18"/>
                <w:u w:val="single"/>
                <w:shd w:val="clear" w:color="auto" w:fill="FFFFFF"/>
              </w:rPr>
              <w:t>R.E</w:t>
            </w:r>
          </w:p>
          <w:p w14:paraId="132C8EDE" w14:textId="13E1562C" w:rsidR="00106605" w:rsidRPr="00C90FA0" w:rsidRDefault="00B66F16" w:rsidP="00AA23E3">
            <w:pPr>
              <w:spacing w:line="276" w:lineRule="auto"/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bCs/>
                <w:sz w:val="18"/>
                <w:szCs w:val="18"/>
                <w:shd w:val="clear" w:color="auto" w:fill="FFFFFF"/>
              </w:rPr>
              <w:t>Enquiry Question: Why is the Torah so important for Jewish people?</w:t>
            </w:r>
            <w:r w:rsidR="0072487C" w:rsidRPr="00C90FA0"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  <w:br/>
              <w:t xml:space="preserve">Religion: </w:t>
            </w:r>
            <w:r w:rsidR="000E62F7" w:rsidRPr="00C90FA0"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  <w:t xml:space="preserve">Judaism </w:t>
            </w:r>
          </w:p>
          <w:p w14:paraId="4493C521" w14:textId="77777777" w:rsidR="004A1FC3" w:rsidRPr="00C90FA0" w:rsidRDefault="004A1FC3" w:rsidP="00AA23E3">
            <w:pPr>
              <w:spacing w:line="276" w:lineRule="auto"/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  <w:t xml:space="preserve">-pupils will build on their learning about the Jewish worldview and way of life. </w:t>
            </w:r>
          </w:p>
          <w:p w14:paraId="08000794" w14:textId="148EDDD2" w:rsidR="004A1FC3" w:rsidRDefault="004A1FC3" w:rsidP="00AA23E3">
            <w:pPr>
              <w:spacing w:line="276" w:lineRule="auto"/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  <w:t xml:space="preserve">-investigate the centrality of Torah through examining how a Sefer Torah is constructed, it’s place within the synagogue and how different Jews may interpret the Torah in diverse ways. </w:t>
            </w:r>
          </w:p>
          <w:p w14:paraId="4F91BDC2" w14:textId="77777777" w:rsidR="00F022DB" w:rsidRPr="00642F9C" w:rsidRDefault="00F022DB" w:rsidP="00AA23E3">
            <w:pPr>
              <w:spacing w:line="276" w:lineRule="auto"/>
              <w:rPr>
                <w:rFonts w:ascii="Comic Sans MS" w:hAnsi="Comic Sans MS" w:cstheme="minorHAnsi"/>
                <w:sz w:val="6"/>
                <w:szCs w:val="6"/>
                <w:shd w:val="clear" w:color="auto" w:fill="FFFFFF"/>
              </w:rPr>
            </w:pPr>
          </w:p>
          <w:p w14:paraId="31B228FD" w14:textId="77777777" w:rsidR="003B472D" w:rsidRPr="00C90FA0" w:rsidRDefault="008F55CD" w:rsidP="00AA23E3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MUSIC</w:t>
            </w:r>
            <w:r w:rsidR="00EA5AF7"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br/>
            </w:r>
            <w:r w:rsidR="003B472D"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>Unit 3 Life Cycles</w:t>
            </w:r>
          </w:p>
          <w:p w14:paraId="453245F3" w14:textId="77777777" w:rsidR="00BD7D8D" w:rsidRPr="00C90FA0" w:rsidRDefault="00BD7D8D" w:rsidP="00BD7D8D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  <w:t>Pupils appreciate and understand a wide range of recorded music drawn from different traditions, styles, and genres, including the works of the great composers and musicians</w:t>
            </w:r>
          </w:p>
          <w:p w14:paraId="34B25B09" w14:textId="77777777" w:rsidR="00BD7D8D" w:rsidRPr="00C90FA0" w:rsidRDefault="00BD7D8D" w:rsidP="00BD7D8D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  <w:t>Pupils develop an understanding of musical composition</w:t>
            </w:r>
          </w:p>
          <w:p w14:paraId="3C1638EB" w14:textId="2FFB0E45" w:rsidR="00E50D81" w:rsidRDefault="00BD7D8D" w:rsidP="00AA23E3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  <w:lang w:val="en-GB"/>
              </w:rPr>
              <w:t>Pupils play and perform in solo and ensemble contexts, using their voices and playing musical instruments with increasing accuracy, fluency, control, and expression</w:t>
            </w:r>
          </w:p>
          <w:p w14:paraId="479CD2BC" w14:textId="77777777" w:rsidR="00F022DB" w:rsidRPr="00642F9C" w:rsidRDefault="00F022DB" w:rsidP="00AA23E3">
            <w:pPr>
              <w:spacing w:line="276" w:lineRule="auto"/>
              <w:rPr>
                <w:rFonts w:ascii="Comic Sans MS" w:hAnsi="Comic Sans MS" w:cstheme="minorHAnsi"/>
                <w:bCs/>
                <w:sz w:val="8"/>
                <w:szCs w:val="8"/>
                <w:shd w:val="clear" w:color="auto" w:fill="FFFFFF"/>
                <w:lang w:val="en-GB"/>
              </w:rPr>
            </w:pPr>
          </w:p>
          <w:p w14:paraId="47EC0247" w14:textId="6D1AE6D4" w:rsidR="008F55CD" w:rsidRPr="00C90FA0" w:rsidRDefault="008F55CD" w:rsidP="00AA23E3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MFL</w:t>
            </w:r>
          </w:p>
          <w:p w14:paraId="5AED582D" w14:textId="063BEC96" w:rsidR="00B45292" w:rsidRPr="00C90FA0" w:rsidRDefault="00B45292" w:rsidP="00424581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>Unit:</w:t>
            </w:r>
            <w:r w:rsidR="00F022DB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 xml:space="preserve"> Vikings </w:t>
            </w:r>
          </w:p>
          <w:p w14:paraId="1986B1FE" w14:textId="77777777" w:rsidR="00642F9C" w:rsidRPr="00642F9C" w:rsidRDefault="00642F9C" w:rsidP="00642F9C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Objective 1: I will learn how to decode unfamiliar and more complex language by my knowledge of cognates and history.</w:t>
            </w:r>
          </w:p>
          <w:p w14:paraId="5F671BFD" w14:textId="77777777" w:rsidR="00642F9C" w:rsidRPr="00642F9C" w:rsidRDefault="00642F9C" w:rsidP="00642F9C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Objective 2: I will learn how to describe myself and others physically in terms of height and character using the verb ‘ser’ (to be).</w:t>
            </w:r>
          </w:p>
          <w:p w14:paraId="11A99407" w14:textId="77777777" w:rsidR="00642F9C" w:rsidRPr="00642F9C" w:rsidRDefault="00642F9C" w:rsidP="00642F9C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Objective 3: I will learn how to describe myself and others physically in terms of hair </w:t>
            </w:r>
            <w:proofErr w:type="spellStart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colour</w:t>
            </w:r>
            <w:proofErr w:type="spellEnd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 and type using the verb ‘</w:t>
            </w:r>
            <w:proofErr w:type="spellStart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tener</w:t>
            </w:r>
            <w:proofErr w:type="spellEnd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’ (to have).</w:t>
            </w:r>
          </w:p>
          <w:p w14:paraId="31A07F39" w14:textId="77777777" w:rsidR="00642F9C" w:rsidRPr="00642F9C" w:rsidRDefault="00642F9C" w:rsidP="00642F9C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Objective 4: I will learn how to describe myself by eye </w:t>
            </w:r>
            <w:proofErr w:type="spellStart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colour</w:t>
            </w:r>
            <w:proofErr w:type="spellEnd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 using the verb ‘</w:t>
            </w:r>
            <w:proofErr w:type="spellStart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tener</w:t>
            </w:r>
            <w:proofErr w:type="spellEnd"/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’ (to have).</w:t>
            </w:r>
          </w:p>
          <w:p w14:paraId="6BE16DB0" w14:textId="753D8DC3" w:rsidR="000545E2" w:rsidRDefault="00642F9C" w:rsidP="00642F9C">
            <w:pPr>
              <w:spacing w:line="276" w:lineRule="auto"/>
              <w:rPr>
                <w:rFonts w:cstheme="minorHAnsi"/>
                <w:b/>
                <w:shd w:val="clear" w:color="auto" w:fill="FFFFFF"/>
              </w:rPr>
            </w:pPr>
            <w:r w:rsidRPr="00642F9C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Objective 5: I will learn how to describe a Viking’s typical daily routine using time phrases</w:t>
            </w:r>
            <w:r w:rsidR="00C74462" w:rsidRPr="00642F9C">
              <w:rPr>
                <w:rFonts w:cstheme="minorHAnsi"/>
                <w:b/>
                <w:shd w:val="clear" w:color="auto" w:fill="FFFFFF"/>
              </w:rPr>
              <w:t>.</w:t>
            </w:r>
          </w:p>
          <w:p w14:paraId="3389F493" w14:textId="77777777" w:rsidR="00642F9C" w:rsidRPr="00642F9C" w:rsidRDefault="00642F9C" w:rsidP="00642F9C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</w:p>
          <w:p w14:paraId="35AD293A" w14:textId="791A0762" w:rsidR="0057000C" w:rsidRPr="00C90FA0" w:rsidRDefault="00E2443A" w:rsidP="00424581">
            <w:pPr>
              <w:spacing w:line="276" w:lineRule="auto"/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>DT</w:t>
            </w:r>
            <w:r w:rsidR="003D1CFB" w:rsidRPr="00C90FA0">
              <w:rPr>
                <w:rFonts w:ascii="Comic Sans MS" w:hAnsi="Comic Sans MS" w:cstheme="minorHAnsi"/>
                <w:b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57000C"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>Unit Focus:</w:t>
            </w:r>
            <w:r w:rsidR="00F659F2" w:rsidRPr="00C90FA0">
              <w:rPr>
                <w:rFonts w:ascii="Comic Sans MS" w:hAnsi="Comic Sans MS" w:cstheme="minorHAnsi"/>
                <w:b/>
                <w:sz w:val="18"/>
                <w:szCs w:val="18"/>
                <w:shd w:val="clear" w:color="auto" w:fill="FFFFFF"/>
              </w:rPr>
              <w:t xml:space="preserve"> Electrical Systems: Circuits and Switches</w:t>
            </w:r>
          </w:p>
          <w:p w14:paraId="66BCFC84" w14:textId="20E4DB35" w:rsidR="009B3DBB" w:rsidRPr="00C90FA0" w:rsidRDefault="009B3DBB" w:rsidP="00424581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That mechanical and electrical systems have an input process and output</w:t>
            </w:r>
          </w:p>
          <w:p w14:paraId="321CEA90" w14:textId="3FB1C86A" w:rsidR="009B3DBB" w:rsidRPr="00C90FA0" w:rsidRDefault="00E11778" w:rsidP="00424581">
            <w:pPr>
              <w:spacing w:line="276" w:lineRule="auto"/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</w:pPr>
            <w:r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>Constructed a simple series electrical circuit in science</w:t>
            </w:r>
            <w:r w:rsidR="003D1CFB" w:rsidRPr="00C90FA0">
              <w:rPr>
                <w:rFonts w:ascii="Comic Sans MS" w:hAnsi="Comic Sans MS" w:cstheme="minorHAnsi"/>
                <w:bCs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18DC1D14" w14:textId="77777777" w:rsidR="00E2443A" w:rsidRPr="00C90FA0" w:rsidRDefault="00E2443A" w:rsidP="005532EF">
            <w:pPr>
              <w:spacing w:line="276" w:lineRule="auto"/>
              <w:rPr>
                <w:rFonts w:ascii="Comic Sans MS" w:hAnsi="Comic Sans MS"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4756DB" w14:paraId="63B0417A" w14:textId="77777777" w:rsidTr="00653625">
        <w:trPr>
          <w:trHeight w:val="4516"/>
        </w:trPr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15C" w14:textId="228D588E" w:rsidR="004756DB" w:rsidRPr="005532EF" w:rsidRDefault="004756DB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18"/>
                <w:szCs w:val="18"/>
                <w:lang w:val="en-GB"/>
              </w:rPr>
            </w:pPr>
            <w:r w:rsidRPr="006D5856">
              <w:rPr>
                <w:rFonts w:ascii="Comic Sans MS" w:hAnsi="Comic Sans MS" w:cs="Times New Roman"/>
                <w:b/>
                <w:color w:val="000000"/>
                <w:sz w:val="22"/>
                <w:szCs w:val="22"/>
                <w:lang w:val="en-GB"/>
              </w:rPr>
              <w:t xml:space="preserve">Science </w:t>
            </w:r>
            <w:r w:rsidR="005532EF" w:rsidRPr="006D5856">
              <w:rPr>
                <w:rFonts w:ascii="Comic Sans MS" w:hAnsi="Comic Sans MS" w:cs="Times New Roman"/>
                <w:b/>
                <w:color w:val="000000"/>
                <w:sz w:val="22"/>
                <w:szCs w:val="22"/>
                <w:lang w:val="en-GB"/>
              </w:rPr>
              <w:t xml:space="preserve">   </w:t>
            </w:r>
            <w:r w:rsidR="005532EF">
              <w:rPr>
                <w:rFonts w:ascii="Comic Sans MS" w:hAnsi="Comic Sans MS" w:cs="Times New Roman"/>
                <w:b/>
                <w:color w:val="000000"/>
                <w:sz w:val="18"/>
                <w:szCs w:val="18"/>
                <w:lang w:val="en-GB"/>
              </w:rPr>
              <w:t xml:space="preserve">                                         </w:t>
            </w:r>
            <w:r w:rsidR="006D5856">
              <w:rPr>
                <w:rFonts w:ascii="Comic Sans MS" w:hAnsi="Comic Sans MS" w:cs="Times New Roman"/>
                <w:b/>
                <w:color w:val="FF0000"/>
                <w:sz w:val="18"/>
                <w:szCs w:val="18"/>
                <w:lang w:val="en-GB"/>
              </w:rPr>
              <w:t xml:space="preserve">Biology </w:t>
            </w:r>
            <w:r w:rsidR="00AD7DB6">
              <w:rPr>
                <w:rFonts w:ascii="Comic Sans MS" w:hAnsi="Comic Sans MS" w:cs="Times New Roman"/>
                <w:b/>
                <w:color w:val="FF0000"/>
                <w:sz w:val="18"/>
                <w:szCs w:val="18"/>
                <w:lang w:val="en-GB"/>
              </w:rPr>
              <w:t>–</w:t>
            </w:r>
            <w:r w:rsidR="006D5856">
              <w:rPr>
                <w:rFonts w:ascii="Comic Sans MS" w:hAnsi="Comic Sans MS" w:cs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AD7DB6">
              <w:rPr>
                <w:rFonts w:ascii="Comic Sans MS" w:hAnsi="Comic Sans MS" w:cs="Times New Roman"/>
                <w:b/>
                <w:color w:val="FF0000"/>
                <w:sz w:val="18"/>
                <w:szCs w:val="18"/>
                <w:lang w:val="en-GB"/>
              </w:rPr>
              <w:t>Animals including humans</w:t>
            </w:r>
            <w:r w:rsidR="00317EA4" w:rsidRPr="005532EF">
              <w:rPr>
                <w:rFonts w:ascii="Comic Sans MS" w:hAnsi="Comic Sans MS" w:cs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2C418699" w14:textId="07EAA599" w:rsidR="005532EF" w:rsidRPr="005532EF" w:rsidRDefault="005532EF" w:rsidP="005767B5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20"/>
                <w:szCs w:val="20"/>
                <w:u w:val="single"/>
                <w:lang w:val="en-GB"/>
              </w:rPr>
            </w:pPr>
            <w:r>
              <w:rPr>
                <w:rFonts w:ascii="Comic Sans MS" w:hAnsi="Comic Sans MS" w:cs="Times New Roman"/>
                <w:b/>
                <w:color w:val="000000"/>
                <w:sz w:val="20"/>
                <w:szCs w:val="20"/>
                <w:u w:val="single"/>
                <w:lang w:val="en-GB"/>
              </w:rPr>
              <w:t>Working Scientifically to:</w:t>
            </w:r>
          </w:p>
          <w:p w14:paraId="379EBB75" w14:textId="77777777" w:rsidR="00993475" w:rsidRPr="0067060A" w:rsidRDefault="00993475" w:rsidP="0067060A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5" w:line="230" w:lineRule="auto"/>
              <w:ind w:right="158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67060A">
              <w:rPr>
                <w:rFonts w:ascii="Comic Sans MS" w:hAnsi="Comic Sans MS" w:cstheme="minorHAnsi"/>
                <w:bCs/>
                <w:sz w:val="20"/>
                <w:szCs w:val="20"/>
              </w:rPr>
              <w:t>Describe the changes as humans develop to old</w:t>
            </w:r>
            <w:r w:rsidRPr="0067060A">
              <w:rPr>
                <w:rFonts w:ascii="Comic Sans MS" w:hAnsi="Comic Sans MS" w:cstheme="minorHAnsi"/>
                <w:bCs/>
                <w:spacing w:val="-13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bCs/>
                <w:sz w:val="20"/>
                <w:szCs w:val="20"/>
              </w:rPr>
              <w:t>age.</w:t>
            </w:r>
          </w:p>
          <w:p w14:paraId="6D4EA5C2" w14:textId="77777777" w:rsidR="0067060A" w:rsidRPr="0067060A" w:rsidRDefault="0067060A" w:rsidP="0067060A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  <w:tab w:val="left" w:pos="827"/>
              </w:tabs>
              <w:spacing w:before="1" w:line="163" w:lineRule="auto"/>
              <w:ind w:right="377"/>
              <w:rPr>
                <w:rFonts w:ascii="Comic Sans MS" w:hAnsi="Comic Sans MS" w:cstheme="minorHAnsi"/>
                <w:sz w:val="20"/>
                <w:szCs w:val="20"/>
              </w:rPr>
            </w:pPr>
            <w:r w:rsidRPr="0067060A">
              <w:rPr>
                <w:rFonts w:ascii="Comic Sans MS" w:hAnsi="Comic Sans MS" w:cstheme="minorHAnsi"/>
                <w:sz w:val="20"/>
                <w:szCs w:val="20"/>
              </w:rPr>
              <w:t>Different animals mature at different rates and live to different ages.</w:t>
            </w:r>
          </w:p>
          <w:p w14:paraId="2018AA6C" w14:textId="1830BF6E" w:rsidR="0067060A" w:rsidRDefault="0067060A" w:rsidP="0067060A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8" w:line="163" w:lineRule="auto"/>
              <w:ind w:right="200"/>
              <w:rPr>
                <w:rFonts w:ascii="Comic Sans MS" w:hAnsi="Comic Sans MS" w:cstheme="minorHAnsi"/>
                <w:sz w:val="20"/>
                <w:szCs w:val="20"/>
              </w:rPr>
            </w:pPr>
            <w:r w:rsidRPr="0067060A">
              <w:rPr>
                <w:rFonts w:ascii="Comic Sans MS" w:hAnsi="Comic Sans MS" w:cstheme="minorHAnsi"/>
                <w:sz w:val="20"/>
                <w:szCs w:val="20"/>
              </w:rPr>
              <w:t>Puberty</w:t>
            </w:r>
            <w:r w:rsidRPr="0067060A">
              <w:rPr>
                <w:rFonts w:ascii="Comic Sans MS" w:hAnsi="Comic Sans MS" w:cstheme="minorHAnsi"/>
                <w:spacing w:val="-3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is</w:t>
            </w:r>
            <w:r w:rsidRPr="0067060A">
              <w:rPr>
                <w:rFonts w:ascii="Comic Sans MS" w:hAnsi="Comic Sans MS" w:cstheme="minorHAnsi"/>
                <w:spacing w:val="-4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something</w:t>
            </w:r>
            <w:r w:rsidRPr="0067060A">
              <w:rPr>
                <w:rFonts w:ascii="Comic Sans MS" w:hAnsi="Comic Sans MS" w:cstheme="minorHAnsi"/>
                <w:spacing w:val="-5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we</w:t>
            </w:r>
            <w:r w:rsidRPr="0067060A">
              <w:rPr>
                <w:rFonts w:ascii="Comic Sans MS" w:hAnsi="Comic Sans MS" w:cstheme="minorHAnsi"/>
                <w:spacing w:val="-3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all</w:t>
            </w:r>
            <w:r w:rsidRPr="0067060A">
              <w:rPr>
                <w:rFonts w:ascii="Comic Sans MS" w:hAnsi="Comic Sans MS" w:cstheme="minorHAnsi"/>
                <w:spacing w:val="-6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go</w:t>
            </w:r>
            <w:r w:rsidRPr="0067060A">
              <w:rPr>
                <w:rFonts w:ascii="Comic Sans MS" w:hAnsi="Comic Sans MS" w:cstheme="minorHAnsi"/>
                <w:spacing w:val="-2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through,</w:t>
            </w:r>
            <w:r w:rsidRPr="0067060A">
              <w:rPr>
                <w:rFonts w:ascii="Comic Sans MS" w:hAnsi="Comic Sans MS" w:cstheme="minorHAnsi"/>
                <w:spacing w:val="-4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a</w:t>
            </w:r>
            <w:r w:rsidRPr="0067060A">
              <w:rPr>
                <w:rFonts w:ascii="Comic Sans MS" w:hAnsi="Comic Sans MS" w:cstheme="minorHAnsi"/>
                <w:spacing w:val="-4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process</w:t>
            </w:r>
            <w:r w:rsidRPr="0067060A">
              <w:rPr>
                <w:rFonts w:ascii="Comic Sans MS" w:hAnsi="Comic Sans MS" w:cstheme="minorHAnsi"/>
                <w:spacing w:val="-4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which</w:t>
            </w:r>
            <w:r w:rsidRPr="0067060A">
              <w:rPr>
                <w:rFonts w:ascii="Comic Sans MS" w:hAnsi="Comic Sans MS" w:cstheme="minorHAnsi"/>
                <w:spacing w:val="-4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prepares our bodies for being adults, and</w:t>
            </w:r>
            <w:r w:rsidRPr="0067060A">
              <w:rPr>
                <w:rFonts w:ascii="Comic Sans MS" w:hAnsi="Comic Sans MS" w:cstheme="minorHAnsi"/>
                <w:spacing w:val="-9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reproduction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and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Hormones</w:t>
            </w:r>
            <w:r w:rsidRPr="0067060A">
              <w:rPr>
                <w:rFonts w:ascii="Comic Sans MS" w:hAnsi="Comic Sans MS" w:cstheme="minorHAnsi"/>
                <w:spacing w:val="-11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control</w:t>
            </w:r>
            <w:r w:rsidRPr="0067060A">
              <w:rPr>
                <w:rFonts w:ascii="Comic Sans MS" w:hAnsi="Comic Sans MS" w:cstheme="minorHAnsi"/>
                <w:spacing w:val="-8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these</w:t>
            </w:r>
            <w:r w:rsidRPr="0067060A">
              <w:rPr>
                <w:rFonts w:ascii="Comic Sans MS" w:hAnsi="Comic Sans MS" w:cstheme="minorHAnsi"/>
                <w:spacing w:val="-11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changes,</w:t>
            </w:r>
            <w:r w:rsidRPr="0067060A">
              <w:rPr>
                <w:rFonts w:ascii="Comic Sans MS" w:hAnsi="Comic Sans MS" w:cstheme="minorHAnsi"/>
                <w:spacing w:val="-10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which</w:t>
            </w:r>
            <w:r w:rsidRPr="0067060A">
              <w:rPr>
                <w:rFonts w:ascii="Comic Sans MS" w:hAnsi="Comic Sans MS" w:cstheme="minorHAnsi"/>
                <w:spacing w:val="-11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can</w:t>
            </w:r>
            <w:r w:rsidRPr="0067060A">
              <w:rPr>
                <w:rFonts w:ascii="Comic Sans MS" w:hAnsi="Comic Sans MS" w:cstheme="minorHAnsi"/>
                <w:spacing w:val="-9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be</w:t>
            </w:r>
            <w:r w:rsidRPr="0067060A">
              <w:rPr>
                <w:rFonts w:ascii="Comic Sans MS" w:hAnsi="Comic Sans MS" w:cstheme="minorHAnsi"/>
                <w:spacing w:val="-10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physical</w:t>
            </w:r>
            <w:r w:rsidRPr="0067060A">
              <w:rPr>
                <w:rFonts w:ascii="Comic Sans MS" w:hAnsi="Comic Sans MS" w:cstheme="minorHAnsi"/>
                <w:spacing w:val="-9"/>
                <w:sz w:val="20"/>
                <w:szCs w:val="20"/>
              </w:rPr>
              <w:t xml:space="preserve"> </w:t>
            </w:r>
            <w:r w:rsidRPr="0067060A">
              <w:rPr>
                <w:rFonts w:ascii="Comic Sans MS" w:hAnsi="Comic Sans MS" w:cstheme="minorHAnsi"/>
                <w:sz w:val="20"/>
                <w:szCs w:val="20"/>
              </w:rPr>
              <w:t>and/or emotional.</w:t>
            </w:r>
          </w:p>
          <w:p w14:paraId="470BB813" w14:textId="77777777" w:rsidR="0067060A" w:rsidRPr="0067060A" w:rsidRDefault="0067060A" w:rsidP="0067060A">
            <w:pPr>
              <w:pStyle w:val="TableParagraph"/>
              <w:tabs>
                <w:tab w:val="left" w:pos="827"/>
              </w:tabs>
              <w:spacing w:before="8" w:line="163" w:lineRule="auto"/>
              <w:ind w:left="826" w:right="200"/>
              <w:rPr>
                <w:rFonts w:ascii="Comic Sans MS" w:hAnsi="Comic Sans MS" w:cstheme="minorHAnsi"/>
                <w:sz w:val="20"/>
                <w:szCs w:val="20"/>
              </w:rPr>
            </w:pPr>
          </w:p>
          <w:p w14:paraId="10CDC1F2" w14:textId="66A734BA" w:rsidR="005532EF" w:rsidRPr="005532EF" w:rsidRDefault="005532EF" w:rsidP="005532EF">
            <w:pPr>
              <w:pStyle w:val="TableParagraph"/>
              <w:tabs>
                <w:tab w:val="left" w:pos="827"/>
              </w:tabs>
              <w:spacing w:before="5" w:line="230" w:lineRule="auto"/>
              <w:ind w:right="158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5532EF">
              <w:rPr>
                <w:rFonts w:ascii="Comic Sans MS" w:hAnsi="Comic Sans MS" w:cstheme="minorHAnsi"/>
                <w:b/>
                <w:sz w:val="20"/>
                <w:szCs w:val="20"/>
              </w:rPr>
              <w:t>Scientific Enquiry:</w:t>
            </w:r>
          </w:p>
          <w:p w14:paraId="42C0E46C" w14:textId="27A1826D" w:rsidR="005532EF" w:rsidRPr="005532EF" w:rsidRDefault="005532EF" w:rsidP="005532EF">
            <w:pPr>
              <w:pStyle w:val="TableParagraph"/>
              <w:tabs>
                <w:tab w:val="left" w:pos="827"/>
              </w:tabs>
              <w:spacing w:before="5" w:line="230" w:lineRule="auto"/>
              <w:ind w:right="158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  <w:p w14:paraId="2AB36AE8" w14:textId="562752D0" w:rsidR="005767B5" w:rsidRPr="00873DFA" w:rsidRDefault="006D5856" w:rsidP="005767B5">
            <w:pPr>
              <w:spacing w:line="276" w:lineRule="auto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GB"/>
              </w:rPr>
            </w:pPr>
            <w:r w:rsidRPr="006D5856">
              <w:rPr>
                <w:rFonts w:ascii="Comic Sans MS" w:hAnsi="Comic Sans MS" w:cs="Times New Roman"/>
                <w:bCs/>
                <w:noProof/>
                <w:color w:val="000000"/>
                <w:sz w:val="22"/>
                <w:szCs w:val="22"/>
                <w:lang w:val="en-GB"/>
              </w:rPr>
              <w:drawing>
                <wp:anchor distT="0" distB="0" distL="114300" distR="114300" simplePos="0" relativeHeight="251664387" behindDoc="1" locked="0" layoutInCell="1" allowOverlap="1" wp14:anchorId="796E87CC" wp14:editId="01208F4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829050" cy="1180465"/>
                  <wp:effectExtent l="0" t="0" r="0" b="635"/>
                  <wp:wrapNone/>
                  <wp:docPr id="2146686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68665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7A09AB" w14:textId="30E7C46D" w:rsidR="005767B5" w:rsidRPr="000F30D3" w:rsidRDefault="005767B5" w:rsidP="005767B5">
            <w:pPr>
              <w:spacing w:line="276" w:lineRule="auto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4346B621" w14:textId="004D4E5F" w:rsidR="005532EF" w:rsidRDefault="005532EF" w:rsidP="005767B5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14:paraId="677706DD" w14:textId="0D928C42" w:rsidR="005532EF" w:rsidRDefault="005532EF" w:rsidP="005767B5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14:paraId="7AF3F7F1" w14:textId="186A50D5" w:rsidR="005532EF" w:rsidRDefault="005532EF" w:rsidP="005767B5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22"/>
                <w:szCs w:val="22"/>
                <w:u w:val="single"/>
                <w:lang w:val="en-GB"/>
              </w:rPr>
            </w:pPr>
          </w:p>
          <w:p w14:paraId="4019018D" w14:textId="41ABB0CE" w:rsidR="005532EF" w:rsidRPr="005767B5" w:rsidRDefault="002E1520" w:rsidP="005767B5">
            <w:pPr>
              <w:spacing w:line="276" w:lineRule="auto"/>
              <w:rPr>
                <w:rFonts w:ascii="Comic Sans MS" w:hAnsi="Comic Sans MS" w:cs="Times New Roman"/>
                <w:b/>
                <w:color w:val="000000"/>
                <w:sz w:val="22"/>
                <w:szCs w:val="22"/>
                <w:u w:val="single"/>
                <w:lang w:val="en-GB"/>
              </w:rPr>
            </w:pPr>
            <w:r w:rsidRPr="000F30D3">
              <w:rPr>
                <w:rFonts w:ascii="Comic Sans MS" w:hAnsi="Comic Sans MS" w:cs="Times New Roman"/>
                <w:bCs/>
                <w:noProof/>
                <w:color w:val="000000"/>
                <w:sz w:val="22"/>
                <w:szCs w:val="22"/>
                <w:lang w:val="en-GB"/>
              </w:rPr>
              <w:drawing>
                <wp:anchor distT="0" distB="0" distL="114300" distR="114300" simplePos="0" relativeHeight="251665411" behindDoc="1" locked="0" layoutInCell="1" allowOverlap="1" wp14:anchorId="1C69A23C" wp14:editId="64671A3C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17780</wp:posOffset>
                  </wp:positionV>
                  <wp:extent cx="2072640" cy="1016700"/>
                  <wp:effectExtent l="0" t="0" r="3810" b="0"/>
                  <wp:wrapNone/>
                  <wp:docPr id="1568740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74077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945" cy="102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BB3" w14:textId="77777777" w:rsidR="004756DB" w:rsidRDefault="004756DB">
            <w:pPr>
              <w:rPr>
                <w:rFonts w:ascii="Comic Sans MS" w:hAnsi="Comic Sans MS"/>
              </w:rPr>
            </w:pPr>
          </w:p>
        </w:tc>
        <w:tc>
          <w:tcPr>
            <w:tcW w:w="7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4D4" w14:textId="77777777" w:rsidR="004756DB" w:rsidRDefault="004756DB" w:rsidP="00EA167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BCCC274" w14:textId="1581FDF2" w:rsidR="00935411" w:rsidRDefault="002C53E1">
      <w:r>
        <w:t xml:space="preserve">Wild </w:t>
      </w:r>
    </w:p>
    <w:sectPr w:rsidR="00935411" w:rsidSect="000F54C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XJKT K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Batang">
    <w:altName w:val="Gabriola"/>
    <w:charset w:val="00"/>
    <w:family w:val="decorative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5E12"/>
    <w:multiLevelType w:val="hybridMultilevel"/>
    <w:tmpl w:val="255C8DF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B6A0668"/>
    <w:multiLevelType w:val="hybridMultilevel"/>
    <w:tmpl w:val="BE4299F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17083753"/>
    <w:multiLevelType w:val="hybridMultilevel"/>
    <w:tmpl w:val="73D4F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718A3"/>
    <w:multiLevelType w:val="hybridMultilevel"/>
    <w:tmpl w:val="90EC37DC"/>
    <w:lvl w:ilvl="0" w:tplc="3DE4B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8D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E9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CC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8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5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A2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89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2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B93990"/>
    <w:multiLevelType w:val="hybridMultilevel"/>
    <w:tmpl w:val="EE62A828"/>
    <w:lvl w:ilvl="0" w:tplc="DE5AD8C8">
      <w:numFmt w:val="bullet"/>
      <w:lvlText w:val="•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6F5D"/>
    <w:multiLevelType w:val="hybridMultilevel"/>
    <w:tmpl w:val="14265A1C"/>
    <w:lvl w:ilvl="0" w:tplc="615EE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2B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EC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28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0D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6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6C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0F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594CBA"/>
    <w:multiLevelType w:val="hybridMultilevel"/>
    <w:tmpl w:val="78FAA76E"/>
    <w:lvl w:ilvl="0" w:tplc="B150B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8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6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A8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6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CE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A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E3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A5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807CB9"/>
    <w:multiLevelType w:val="hybridMultilevel"/>
    <w:tmpl w:val="4E382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D53B5"/>
    <w:multiLevelType w:val="hybridMultilevel"/>
    <w:tmpl w:val="2918C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70F1"/>
    <w:multiLevelType w:val="hybridMultilevel"/>
    <w:tmpl w:val="52B0A27E"/>
    <w:lvl w:ilvl="0" w:tplc="460A690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DD20BE24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266EA56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F252CBF0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2D7093B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C830D6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DC30BF46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ECA87E2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 w:tplc="4EE4149E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4D5375"/>
    <w:multiLevelType w:val="multilevel"/>
    <w:tmpl w:val="E7E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1025D"/>
    <w:multiLevelType w:val="hybridMultilevel"/>
    <w:tmpl w:val="BE10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B2395"/>
    <w:multiLevelType w:val="hybridMultilevel"/>
    <w:tmpl w:val="A02C2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41065"/>
    <w:multiLevelType w:val="hybridMultilevel"/>
    <w:tmpl w:val="5DCC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7979"/>
    <w:multiLevelType w:val="hybridMultilevel"/>
    <w:tmpl w:val="BFE0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685"/>
    <w:multiLevelType w:val="hybridMultilevel"/>
    <w:tmpl w:val="21A8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84ED2"/>
    <w:multiLevelType w:val="hybridMultilevel"/>
    <w:tmpl w:val="30B29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6756A"/>
    <w:multiLevelType w:val="hybridMultilevel"/>
    <w:tmpl w:val="5E80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3311"/>
    <w:multiLevelType w:val="hybridMultilevel"/>
    <w:tmpl w:val="83026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842A9"/>
    <w:multiLevelType w:val="hybridMultilevel"/>
    <w:tmpl w:val="42342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9319E"/>
    <w:multiLevelType w:val="hybridMultilevel"/>
    <w:tmpl w:val="82103C9E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512E4"/>
    <w:multiLevelType w:val="hybridMultilevel"/>
    <w:tmpl w:val="16180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2EFFFA">
      <w:start w:val="2000"/>
      <w:numFmt w:val="bullet"/>
      <w:lvlText w:val="•"/>
      <w:lvlJc w:val="left"/>
      <w:pPr>
        <w:ind w:left="1080" w:hanging="360"/>
      </w:pPr>
      <w:rPr>
        <w:rFonts w:ascii="Comic Sans MS" w:eastAsiaTheme="minorEastAsia" w:hAnsi="Comic Sans M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F5A48"/>
    <w:multiLevelType w:val="hybridMultilevel"/>
    <w:tmpl w:val="B0704C3A"/>
    <w:lvl w:ilvl="0" w:tplc="D17CF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EB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26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C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E4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49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5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44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69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AA0687"/>
    <w:multiLevelType w:val="hybridMultilevel"/>
    <w:tmpl w:val="292859F2"/>
    <w:lvl w:ilvl="0" w:tplc="22B29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C4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E9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D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02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A7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A2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EC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C7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44106D"/>
    <w:multiLevelType w:val="hybridMultilevel"/>
    <w:tmpl w:val="A7D40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C63E6B"/>
    <w:multiLevelType w:val="hybridMultilevel"/>
    <w:tmpl w:val="A754E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06A18"/>
    <w:multiLevelType w:val="hybridMultilevel"/>
    <w:tmpl w:val="DFCAD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E1469"/>
    <w:multiLevelType w:val="hybridMultilevel"/>
    <w:tmpl w:val="7EBEDFFC"/>
    <w:lvl w:ilvl="0" w:tplc="5DCCAF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460D44E">
      <w:numFmt w:val="bullet"/>
      <w:lvlText w:val="•"/>
      <w:lvlJc w:val="left"/>
      <w:pPr>
        <w:ind w:left="1176" w:hanging="360"/>
      </w:pPr>
      <w:rPr>
        <w:lang w:val="en-US" w:eastAsia="en-US" w:bidi="ar-SA"/>
      </w:rPr>
    </w:lvl>
    <w:lvl w:ilvl="2" w:tplc="614E77F2">
      <w:numFmt w:val="bullet"/>
      <w:lvlText w:val="•"/>
      <w:lvlJc w:val="left"/>
      <w:pPr>
        <w:ind w:left="1532" w:hanging="360"/>
      </w:pPr>
      <w:rPr>
        <w:lang w:val="en-US" w:eastAsia="en-US" w:bidi="ar-SA"/>
      </w:rPr>
    </w:lvl>
    <w:lvl w:ilvl="3" w:tplc="F3C444A0">
      <w:numFmt w:val="bullet"/>
      <w:lvlText w:val="•"/>
      <w:lvlJc w:val="left"/>
      <w:pPr>
        <w:ind w:left="1888" w:hanging="360"/>
      </w:pPr>
      <w:rPr>
        <w:lang w:val="en-US" w:eastAsia="en-US" w:bidi="ar-SA"/>
      </w:rPr>
    </w:lvl>
    <w:lvl w:ilvl="4" w:tplc="2CDA17E6">
      <w:numFmt w:val="bullet"/>
      <w:lvlText w:val="•"/>
      <w:lvlJc w:val="left"/>
      <w:pPr>
        <w:ind w:left="2244" w:hanging="360"/>
      </w:pPr>
      <w:rPr>
        <w:lang w:val="en-US" w:eastAsia="en-US" w:bidi="ar-SA"/>
      </w:rPr>
    </w:lvl>
    <w:lvl w:ilvl="5" w:tplc="50EE10DE">
      <w:numFmt w:val="bullet"/>
      <w:lvlText w:val="•"/>
      <w:lvlJc w:val="left"/>
      <w:pPr>
        <w:ind w:left="2601" w:hanging="360"/>
      </w:pPr>
      <w:rPr>
        <w:lang w:val="en-US" w:eastAsia="en-US" w:bidi="ar-SA"/>
      </w:rPr>
    </w:lvl>
    <w:lvl w:ilvl="6" w:tplc="93E40948">
      <w:numFmt w:val="bullet"/>
      <w:lvlText w:val="•"/>
      <w:lvlJc w:val="left"/>
      <w:pPr>
        <w:ind w:left="2957" w:hanging="360"/>
      </w:pPr>
      <w:rPr>
        <w:lang w:val="en-US" w:eastAsia="en-US" w:bidi="ar-SA"/>
      </w:rPr>
    </w:lvl>
    <w:lvl w:ilvl="7" w:tplc="61FEB484">
      <w:numFmt w:val="bullet"/>
      <w:lvlText w:val="•"/>
      <w:lvlJc w:val="left"/>
      <w:pPr>
        <w:ind w:left="3313" w:hanging="360"/>
      </w:pPr>
      <w:rPr>
        <w:lang w:val="en-US" w:eastAsia="en-US" w:bidi="ar-SA"/>
      </w:rPr>
    </w:lvl>
    <w:lvl w:ilvl="8" w:tplc="B256438E">
      <w:numFmt w:val="bullet"/>
      <w:lvlText w:val="•"/>
      <w:lvlJc w:val="left"/>
      <w:pPr>
        <w:ind w:left="3669" w:hanging="360"/>
      </w:pPr>
      <w:rPr>
        <w:lang w:val="en-US" w:eastAsia="en-US" w:bidi="ar-SA"/>
      </w:rPr>
    </w:lvl>
  </w:abstractNum>
  <w:abstractNum w:abstractNumId="28" w15:restartNumberingAfterBreak="0">
    <w:nsid w:val="75E77258"/>
    <w:multiLevelType w:val="hybridMultilevel"/>
    <w:tmpl w:val="D0EA3F6C"/>
    <w:lvl w:ilvl="0" w:tplc="8A541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07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F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22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A9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4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44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E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4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5E12AE"/>
    <w:multiLevelType w:val="hybridMultilevel"/>
    <w:tmpl w:val="7E62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8510F"/>
    <w:multiLevelType w:val="hybridMultilevel"/>
    <w:tmpl w:val="E11C943A"/>
    <w:lvl w:ilvl="0" w:tplc="F0AEC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C4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6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8B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C1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8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6C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A7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A3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7975185">
    <w:abstractNumId w:val="14"/>
  </w:num>
  <w:num w:numId="2" w16cid:durableId="1708484495">
    <w:abstractNumId w:val="13"/>
  </w:num>
  <w:num w:numId="3" w16cid:durableId="374308303">
    <w:abstractNumId w:val="16"/>
  </w:num>
  <w:num w:numId="4" w16cid:durableId="1547137726">
    <w:abstractNumId w:val="15"/>
  </w:num>
  <w:num w:numId="5" w16cid:durableId="1695617237">
    <w:abstractNumId w:val="18"/>
  </w:num>
  <w:num w:numId="6" w16cid:durableId="1164205116">
    <w:abstractNumId w:val="19"/>
  </w:num>
  <w:num w:numId="7" w16cid:durableId="1122653062">
    <w:abstractNumId w:val="21"/>
  </w:num>
  <w:num w:numId="8" w16cid:durableId="1144548729">
    <w:abstractNumId w:val="7"/>
  </w:num>
  <w:num w:numId="9" w16cid:durableId="445738741">
    <w:abstractNumId w:val="2"/>
  </w:num>
  <w:num w:numId="10" w16cid:durableId="572273245">
    <w:abstractNumId w:val="26"/>
  </w:num>
  <w:num w:numId="11" w16cid:durableId="945305225">
    <w:abstractNumId w:val="25"/>
  </w:num>
  <w:num w:numId="12" w16cid:durableId="766774156">
    <w:abstractNumId w:val="24"/>
  </w:num>
  <w:num w:numId="13" w16cid:durableId="573590861">
    <w:abstractNumId w:val="12"/>
  </w:num>
  <w:num w:numId="14" w16cid:durableId="141238054">
    <w:abstractNumId w:val="8"/>
  </w:num>
  <w:num w:numId="15" w16cid:durableId="1471820346">
    <w:abstractNumId w:val="29"/>
  </w:num>
  <w:num w:numId="16" w16cid:durableId="741756851">
    <w:abstractNumId w:val="11"/>
  </w:num>
  <w:num w:numId="17" w16cid:durableId="1092969170">
    <w:abstractNumId w:val="4"/>
  </w:num>
  <w:num w:numId="18" w16cid:durableId="2097247389">
    <w:abstractNumId w:val="27"/>
  </w:num>
  <w:num w:numId="19" w16cid:durableId="1381006844">
    <w:abstractNumId w:val="6"/>
  </w:num>
  <w:num w:numId="20" w16cid:durableId="445975145">
    <w:abstractNumId w:val="30"/>
  </w:num>
  <w:num w:numId="21" w16cid:durableId="892347421">
    <w:abstractNumId w:val="28"/>
  </w:num>
  <w:num w:numId="22" w16cid:durableId="734399382">
    <w:abstractNumId w:val="3"/>
  </w:num>
  <w:num w:numId="23" w16cid:durableId="1045367466">
    <w:abstractNumId w:val="23"/>
  </w:num>
  <w:num w:numId="24" w16cid:durableId="1268660674">
    <w:abstractNumId w:val="5"/>
  </w:num>
  <w:num w:numId="25" w16cid:durableId="63991415">
    <w:abstractNumId w:val="0"/>
  </w:num>
  <w:num w:numId="26" w16cid:durableId="1326935472">
    <w:abstractNumId w:val="17"/>
  </w:num>
  <w:num w:numId="27" w16cid:durableId="289941036">
    <w:abstractNumId w:val="9"/>
  </w:num>
  <w:num w:numId="28" w16cid:durableId="528645260">
    <w:abstractNumId w:val="20"/>
  </w:num>
  <w:num w:numId="29" w16cid:durableId="681132132">
    <w:abstractNumId w:val="1"/>
  </w:num>
  <w:num w:numId="30" w16cid:durableId="136994808">
    <w:abstractNumId w:val="10"/>
  </w:num>
  <w:num w:numId="31" w16cid:durableId="131684025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7B"/>
    <w:rsid w:val="000067B3"/>
    <w:rsid w:val="00026686"/>
    <w:rsid w:val="00042D24"/>
    <w:rsid w:val="000545E2"/>
    <w:rsid w:val="000606C7"/>
    <w:rsid w:val="00067703"/>
    <w:rsid w:val="00081B55"/>
    <w:rsid w:val="00083DC9"/>
    <w:rsid w:val="000D33EE"/>
    <w:rsid w:val="000E2E03"/>
    <w:rsid w:val="000E62F7"/>
    <w:rsid w:val="000E73BC"/>
    <w:rsid w:val="000F0023"/>
    <w:rsid w:val="000F30D3"/>
    <w:rsid w:val="000F4E1C"/>
    <w:rsid w:val="000F4EB0"/>
    <w:rsid w:val="000F54C4"/>
    <w:rsid w:val="001058C3"/>
    <w:rsid w:val="00106605"/>
    <w:rsid w:val="00107905"/>
    <w:rsid w:val="00110CA0"/>
    <w:rsid w:val="001111FC"/>
    <w:rsid w:val="00116D5A"/>
    <w:rsid w:val="0012322A"/>
    <w:rsid w:val="00123D0F"/>
    <w:rsid w:val="001360C8"/>
    <w:rsid w:val="00151D2D"/>
    <w:rsid w:val="001863DE"/>
    <w:rsid w:val="001A15F8"/>
    <w:rsid w:val="001A5A8E"/>
    <w:rsid w:val="001B564E"/>
    <w:rsid w:val="001C0502"/>
    <w:rsid w:val="001C3EEC"/>
    <w:rsid w:val="001D342B"/>
    <w:rsid w:val="001E0C3F"/>
    <w:rsid w:val="001E2B37"/>
    <w:rsid w:val="001F522C"/>
    <w:rsid w:val="00203407"/>
    <w:rsid w:val="00211293"/>
    <w:rsid w:val="002278A5"/>
    <w:rsid w:val="00232BF2"/>
    <w:rsid w:val="0024507A"/>
    <w:rsid w:val="00293A12"/>
    <w:rsid w:val="002A6EF2"/>
    <w:rsid w:val="002B0AA3"/>
    <w:rsid w:val="002B51B2"/>
    <w:rsid w:val="002C53E1"/>
    <w:rsid w:val="002C5593"/>
    <w:rsid w:val="002D4E40"/>
    <w:rsid w:val="002E1520"/>
    <w:rsid w:val="002E1C7C"/>
    <w:rsid w:val="002E423E"/>
    <w:rsid w:val="002E7A89"/>
    <w:rsid w:val="00317EA4"/>
    <w:rsid w:val="00326C36"/>
    <w:rsid w:val="00343A42"/>
    <w:rsid w:val="00355158"/>
    <w:rsid w:val="00371B68"/>
    <w:rsid w:val="00383CDC"/>
    <w:rsid w:val="003A3362"/>
    <w:rsid w:val="003A42D1"/>
    <w:rsid w:val="003B472D"/>
    <w:rsid w:val="003D1CFB"/>
    <w:rsid w:val="003D3D51"/>
    <w:rsid w:val="003E76D5"/>
    <w:rsid w:val="003F6E03"/>
    <w:rsid w:val="0040445C"/>
    <w:rsid w:val="004049A8"/>
    <w:rsid w:val="00414060"/>
    <w:rsid w:val="00424581"/>
    <w:rsid w:val="004306C0"/>
    <w:rsid w:val="004308F1"/>
    <w:rsid w:val="004619F6"/>
    <w:rsid w:val="004756DB"/>
    <w:rsid w:val="0048291B"/>
    <w:rsid w:val="004A1FC3"/>
    <w:rsid w:val="004A307B"/>
    <w:rsid w:val="004A709C"/>
    <w:rsid w:val="004C1117"/>
    <w:rsid w:val="004C2838"/>
    <w:rsid w:val="004E066F"/>
    <w:rsid w:val="0050048B"/>
    <w:rsid w:val="0050307D"/>
    <w:rsid w:val="0051357C"/>
    <w:rsid w:val="0052221D"/>
    <w:rsid w:val="005420F7"/>
    <w:rsid w:val="005532EF"/>
    <w:rsid w:val="00565F9B"/>
    <w:rsid w:val="0057000C"/>
    <w:rsid w:val="005767B5"/>
    <w:rsid w:val="00591ACA"/>
    <w:rsid w:val="005B5E27"/>
    <w:rsid w:val="00606093"/>
    <w:rsid w:val="00642F9C"/>
    <w:rsid w:val="00653625"/>
    <w:rsid w:val="0067060A"/>
    <w:rsid w:val="00673B33"/>
    <w:rsid w:val="0067403E"/>
    <w:rsid w:val="0067689C"/>
    <w:rsid w:val="006B37DF"/>
    <w:rsid w:val="006B39AC"/>
    <w:rsid w:val="006D3283"/>
    <w:rsid w:val="006D5856"/>
    <w:rsid w:val="006F6887"/>
    <w:rsid w:val="00721347"/>
    <w:rsid w:val="0072476F"/>
    <w:rsid w:val="0072487C"/>
    <w:rsid w:val="00750038"/>
    <w:rsid w:val="00756EFF"/>
    <w:rsid w:val="007601ED"/>
    <w:rsid w:val="00775A4E"/>
    <w:rsid w:val="007845F7"/>
    <w:rsid w:val="00791C47"/>
    <w:rsid w:val="007B44BA"/>
    <w:rsid w:val="007C17E2"/>
    <w:rsid w:val="007C4C38"/>
    <w:rsid w:val="007D3FDA"/>
    <w:rsid w:val="007E3E6C"/>
    <w:rsid w:val="007E45A5"/>
    <w:rsid w:val="0083045C"/>
    <w:rsid w:val="00860DBC"/>
    <w:rsid w:val="00873DFA"/>
    <w:rsid w:val="008820D1"/>
    <w:rsid w:val="00893530"/>
    <w:rsid w:val="00894287"/>
    <w:rsid w:val="008C19EA"/>
    <w:rsid w:val="008C3E9D"/>
    <w:rsid w:val="008C7335"/>
    <w:rsid w:val="008D33BF"/>
    <w:rsid w:val="008E32AD"/>
    <w:rsid w:val="008E5176"/>
    <w:rsid w:val="008F1732"/>
    <w:rsid w:val="008F55CD"/>
    <w:rsid w:val="009009C4"/>
    <w:rsid w:val="00907870"/>
    <w:rsid w:val="00914F98"/>
    <w:rsid w:val="00916B0D"/>
    <w:rsid w:val="009200C9"/>
    <w:rsid w:val="00935411"/>
    <w:rsid w:val="00963CA5"/>
    <w:rsid w:val="00993475"/>
    <w:rsid w:val="009A72D6"/>
    <w:rsid w:val="009B3DBB"/>
    <w:rsid w:val="009B66C2"/>
    <w:rsid w:val="009C296A"/>
    <w:rsid w:val="009C5ED5"/>
    <w:rsid w:val="009E285A"/>
    <w:rsid w:val="00A24CD1"/>
    <w:rsid w:val="00AA23E3"/>
    <w:rsid w:val="00AB3FF8"/>
    <w:rsid w:val="00AD7DB6"/>
    <w:rsid w:val="00AE1A8D"/>
    <w:rsid w:val="00AE254E"/>
    <w:rsid w:val="00AF6497"/>
    <w:rsid w:val="00B07138"/>
    <w:rsid w:val="00B10C95"/>
    <w:rsid w:val="00B14B6A"/>
    <w:rsid w:val="00B21072"/>
    <w:rsid w:val="00B31D5F"/>
    <w:rsid w:val="00B45292"/>
    <w:rsid w:val="00B4584D"/>
    <w:rsid w:val="00B61295"/>
    <w:rsid w:val="00B631D0"/>
    <w:rsid w:val="00B66F16"/>
    <w:rsid w:val="00B91B92"/>
    <w:rsid w:val="00BA41B3"/>
    <w:rsid w:val="00BC0587"/>
    <w:rsid w:val="00BC077A"/>
    <w:rsid w:val="00BC21C0"/>
    <w:rsid w:val="00BD7D8D"/>
    <w:rsid w:val="00BE0499"/>
    <w:rsid w:val="00BE33F8"/>
    <w:rsid w:val="00BF1C2D"/>
    <w:rsid w:val="00C45EB4"/>
    <w:rsid w:val="00C74462"/>
    <w:rsid w:val="00C75AF1"/>
    <w:rsid w:val="00C90FA0"/>
    <w:rsid w:val="00C954F0"/>
    <w:rsid w:val="00CA070C"/>
    <w:rsid w:val="00CA4B71"/>
    <w:rsid w:val="00CB139B"/>
    <w:rsid w:val="00CB5124"/>
    <w:rsid w:val="00CD768D"/>
    <w:rsid w:val="00D066B7"/>
    <w:rsid w:val="00D07410"/>
    <w:rsid w:val="00D16A7A"/>
    <w:rsid w:val="00D31F8D"/>
    <w:rsid w:val="00D67312"/>
    <w:rsid w:val="00D73239"/>
    <w:rsid w:val="00D769A6"/>
    <w:rsid w:val="00DA2200"/>
    <w:rsid w:val="00DB6D9F"/>
    <w:rsid w:val="00DD3878"/>
    <w:rsid w:val="00DE1B3D"/>
    <w:rsid w:val="00E11778"/>
    <w:rsid w:val="00E23ED3"/>
    <w:rsid w:val="00E2443A"/>
    <w:rsid w:val="00E313D8"/>
    <w:rsid w:val="00E323AF"/>
    <w:rsid w:val="00E5030D"/>
    <w:rsid w:val="00E50D81"/>
    <w:rsid w:val="00E61F40"/>
    <w:rsid w:val="00E6667A"/>
    <w:rsid w:val="00E70F09"/>
    <w:rsid w:val="00E85837"/>
    <w:rsid w:val="00E91F21"/>
    <w:rsid w:val="00EA167D"/>
    <w:rsid w:val="00EA5AF7"/>
    <w:rsid w:val="00EC0719"/>
    <w:rsid w:val="00EE4247"/>
    <w:rsid w:val="00EE68FC"/>
    <w:rsid w:val="00EF3B43"/>
    <w:rsid w:val="00EF5E39"/>
    <w:rsid w:val="00F022DB"/>
    <w:rsid w:val="00F051CF"/>
    <w:rsid w:val="00F05EBC"/>
    <w:rsid w:val="00F14568"/>
    <w:rsid w:val="00F16A61"/>
    <w:rsid w:val="00F346E4"/>
    <w:rsid w:val="00F41B66"/>
    <w:rsid w:val="00F467EF"/>
    <w:rsid w:val="00F658EE"/>
    <w:rsid w:val="00F659F2"/>
    <w:rsid w:val="00F74DE7"/>
    <w:rsid w:val="00F91B53"/>
    <w:rsid w:val="00FA62FA"/>
    <w:rsid w:val="00FD2A67"/>
    <w:rsid w:val="00FE2D3C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B7B9"/>
  <w15:chartTrackingRefBased/>
  <w15:docId w15:val="{51FE011F-F222-4BCF-AB77-E797EF3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07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7601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07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0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307B"/>
    <w:rPr>
      <w:b/>
      <w:bCs/>
    </w:rPr>
  </w:style>
  <w:style w:type="paragraph" w:styleId="NormalWeb">
    <w:name w:val="Normal (Web)"/>
    <w:basedOn w:val="Normal"/>
    <w:uiPriority w:val="99"/>
    <w:unhideWhenUsed/>
    <w:rsid w:val="00AE25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6A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Pa1">
    <w:name w:val="Pa1"/>
    <w:basedOn w:val="Normal"/>
    <w:next w:val="Normal"/>
    <w:uiPriority w:val="99"/>
    <w:rsid w:val="00E5030D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lang w:val="en-GB"/>
    </w:rPr>
  </w:style>
  <w:style w:type="character" w:customStyle="1" w:styleId="A5">
    <w:name w:val="A5"/>
    <w:uiPriority w:val="99"/>
    <w:rsid w:val="00E5030D"/>
    <w:rPr>
      <w:color w:val="000000"/>
      <w:sz w:val="16"/>
      <w:szCs w:val="16"/>
    </w:rPr>
  </w:style>
  <w:style w:type="character" w:customStyle="1" w:styleId="A21">
    <w:name w:val="A21"/>
    <w:uiPriority w:val="99"/>
    <w:rsid w:val="00935411"/>
    <w:rPr>
      <w:rFonts w:ascii="TXJKT K+ DIN" w:hAnsi="TXJKT K+ DIN" w:cs="TXJKT K+ DIN" w:hint="default"/>
      <w:color w:val="000000"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935411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935411"/>
    <w:pPr>
      <w:autoSpaceDE w:val="0"/>
      <w:autoSpaceDN w:val="0"/>
      <w:adjustRightInd w:val="0"/>
      <w:spacing w:line="241" w:lineRule="atLeast"/>
    </w:pPr>
    <w:rPr>
      <w:rFonts w:ascii="TXJKT K+ DIN" w:eastAsiaTheme="minorHAnsi" w:hAnsi="TXJKT K+ DIN"/>
      <w:lang w:val="en-GB"/>
    </w:rPr>
  </w:style>
  <w:style w:type="character" w:customStyle="1" w:styleId="atowb">
    <w:name w:val="atowb"/>
    <w:basedOn w:val="DefaultParagraphFont"/>
    <w:rsid w:val="00935411"/>
  </w:style>
  <w:style w:type="paragraph" w:customStyle="1" w:styleId="TableParagraph">
    <w:name w:val="Table Paragraph"/>
    <w:basedOn w:val="Normal"/>
    <w:uiPriority w:val="1"/>
    <w:qFormat/>
    <w:rsid w:val="005532EF"/>
    <w:pPr>
      <w:widowControl w:val="0"/>
      <w:autoSpaceDE w:val="0"/>
      <w:autoSpaceDN w:val="0"/>
    </w:pPr>
    <w:rPr>
      <w:rFonts w:ascii="UnBatang" w:eastAsia="UnBatang" w:hAnsi="UnBatang" w:cs="UnBatang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01E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a3ee5bcce93ac62de172dc001222eadd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3b65de182010e9a4a821de5be4c486d5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A6095-4686-4D8B-BFC9-029DBD057624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69AE03C8-1196-4791-96BF-0D10E72E1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2856A-13DF-45A7-8C95-3346CE52E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Farrant, Laura</dc:creator>
  <cp:keywords/>
  <dc:description/>
  <cp:lastModifiedBy>L Gale (LA)</cp:lastModifiedBy>
  <cp:revision>2</cp:revision>
  <cp:lastPrinted>2026-01-09T08:17:00Z</cp:lastPrinted>
  <dcterms:created xsi:type="dcterms:W3CDTF">2026-01-09T10:35:00Z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