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4A12" w14:textId="5B118018" w:rsidR="00830E0C" w:rsidRDefault="004F5515">
      <w:r>
        <w:rPr>
          <w:noProof/>
        </w:rPr>
        <mc:AlternateContent>
          <mc:Choice Requires="wps">
            <w:drawing>
              <wp:anchor distT="0" distB="0" distL="114300" distR="114300" simplePos="0" relativeHeight="251779584" behindDoc="0" locked="0" layoutInCell="1" allowOverlap="1" wp14:anchorId="17417803" wp14:editId="496BEE96">
                <wp:simplePos x="0" y="0"/>
                <wp:positionH relativeFrom="margin">
                  <wp:align>center</wp:align>
                </wp:positionH>
                <wp:positionV relativeFrom="paragraph">
                  <wp:posOffset>4985385</wp:posOffset>
                </wp:positionV>
                <wp:extent cx="3131820" cy="1167765"/>
                <wp:effectExtent l="0" t="0" r="11430" b="13335"/>
                <wp:wrapNone/>
                <wp:docPr id="1379545420" name="Text Box 4"/>
                <wp:cNvGraphicFramePr/>
                <a:graphic xmlns:a="http://schemas.openxmlformats.org/drawingml/2006/main">
                  <a:graphicData uri="http://schemas.microsoft.com/office/word/2010/wordprocessingShape">
                    <wps:wsp>
                      <wps:cNvSpPr txBox="1"/>
                      <wps:spPr>
                        <a:xfrm>
                          <a:off x="0" y="0"/>
                          <a:ext cx="3131820" cy="1167765"/>
                        </a:xfrm>
                        <a:prstGeom prst="rect">
                          <a:avLst/>
                        </a:prstGeom>
                        <a:solidFill>
                          <a:schemeClr val="lt1"/>
                        </a:solidFill>
                        <a:ln w="12700">
                          <a:solidFill>
                            <a:srgbClr val="FF0000"/>
                          </a:solidFill>
                        </a:ln>
                      </wps:spPr>
                      <wps:txb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39B4719D" w14:textId="241227D8" w:rsidR="00C67211" w:rsidRPr="00C67211" w:rsidRDefault="00E20692" w:rsidP="00C67211">
                            <w:pPr>
                              <w:pStyle w:val="NormalWeb"/>
                              <w:jc w:val="center"/>
                              <w:rPr>
                                <w:color w:val="000000"/>
                                <w:sz w:val="20"/>
                                <w:szCs w:val="20"/>
                              </w:rPr>
                            </w:pPr>
                            <w:r>
                              <w:rPr>
                                <w:rFonts w:ascii="Twinkl Cursive Unlooped" w:hAnsi="Twinkl Cursive Unlooped"/>
                                <w:sz w:val="22"/>
                                <w:szCs w:val="22"/>
                              </w:rPr>
                              <w:t>In Music, your child will explore</w:t>
                            </w:r>
                            <w:r w:rsidR="00D07FD2">
                              <w:rPr>
                                <w:rFonts w:ascii="Twinkl Cursive Unlooped" w:hAnsi="Twinkl Cursive Unlooped"/>
                                <w:sz w:val="22"/>
                                <w:szCs w:val="22"/>
                              </w:rPr>
                              <w:t xml:space="preserve"> </w:t>
                            </w:r>
                            <w:r w:rsidR="00C67211" w:rsidRPr="00C67211">
                              <w:rPr>
                                <w:rFonts w:ascii="Twinkl Cursive Unlooped" w:hAnsi="Twinkl Cursive Unlooped"/>
                                <w:color w:val="000000"/>
                                <w:sz w:val="22"/>
                                <w:szCs w:val="22"/>
                              </w:rPr>
                              <w:t>playing and performing in solo and ensemble contexts, using their voices and playing musical instruments.</w:t>
                            </w:r>
                          </w:p>
                          <w:p w14:paraId="5A775B71" w14:textId="77777777" w:rsidR="00C67211" w:rsidRDefault="00C67211" w:rsidP="00C67211">
                            <w:pPr>
                              <w:pStyle w:val="NormalWeb"/>
                              <w:rPr>
                                <w:color w:val="000000"/>
                                <w:sz w:val="27"/>
                                <w:szCs w:val="27"/>
                              </w:rPr>
                            </w:pPr>
                            <w:r>
                              <w:rPr>
                                <w:color w:val="000000"/>
                                <w:sz w:val="27"/>
                                <w:szCs w:val="27"/>
                              </w:rPr>
                              <w:t>instruments with increasing accuracy, fluency, control and expression</w:t>
                            </w:r>
                          </w:p>
                          <w:p w14:paraId="2FFBDBDD" w14:textId="77777777" w:rsidR="00C67211" w:rsidRDefault="00C67211" w:rsidP="00C67211">
                            <w:pPr>
                              <w:pStyle w:val="NormalWeb"/>
                              <w:rPr>
                                <w:color w:val="000000"/>
                                <w:sz w:val="27"/>
                                <w:szCs w:val="27"/>
                              </w:rPr>
                            </w:pPr>
                            <w:r>
                              <w:rPr>
                                <w:color w:val="000000"/>
                                <w:sz w:val="27"/>
                                <w:szCs w:val="27"/>
                              </w:rPr>
                              <w:t>To develop an understanding of the history of music.</w:t>
                            </w:r>
                          </w:p>
                          <w:p w14:paraId="6088D5E5" w14:textId="6C2E70A5" w:rsidR="00E20692" w:rsidRDefault="00E20692" w:rsidP="00E20692">
                            <w:pPr>
                              <w:jc w:val="center"/>
                              <w:rPr>
                                <w:rFonts w:ascii="Twinkl Cursive Unlooped" w:hAnsi="Twinkl Cursive Unlooped"/>
                                <w:sz w:val="22"/>
                                <w:szCs w:val="22"/>
                              </w:rPr>
                            </w:pP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417803" id="_x0000_t202" coordsize="21600,21600" o:spt="202" path="m,l,21600r21600,l21600,xe">
                <v:stroke joinstyle="miter"/>
                <v:path gradientshapeok="t" o:connecttype="rect"/>
              </v:shapetype>
              <v:shape id="Text Box 4" o:spid="_x0000_s1026" type="#_x0000_t202" style="position:absolute;margin-left:0;margin-top:392.55pt;width:246.6pt;height:91.95pt;z-index:2517795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" fillcolor="white [3201]" strokecolor="red" strokeweight="1pt">
                <v:textbo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39B4719D" w14:textId="241227D8" w:rsidR="00C67211" w:rsidRPr="00C67211" w:rsidRDefault="00E20692" w:rsidP="00C67211">
                      <w:pPr>
                        <w:pStyle w:val="NormalWeb"/>
                        <w:jc w:val="center"/>
                        <w:rPr>
                          <w:color w:val="000000"/>
                          <w:sz w:val="20"/>
                          <w:szCs w:val="20"/>
                        </w:rPr>
                      </w:pPr>
                      <w:r>
                        <w:rPr>
                          <w:rFonts w:ascii="Twinkl Cursive Unlooped" w:hAnsi="Twinkl Cursive Unlooped"/>
                          <w:sz w:val="22"/>
                          <w:szCs w:val="22"/>
                        </w:rPr>
                        <w:t>In Music, your child will explore</w:t>
                      </w:r>
                      <w:r w:rsidR="00D07FD2">
                        <w:rPr>
                          <w:rFonts w:ascii="Twinkl Cursive Unlooped" w:hAnsi="Twinkl Cursive Unlooped"/>
                          <w:sz w:val="22"/>
                          <w:szCs w:val="22"/>
                        </w:rPr>
                        <w:t xml:space="preserve"> </w:t>
                      </w:r>
                      <w:r w:rsidR="00C67211" w:rsidRPr="00C67211">
                        <w:rPr>
                          <w:rFonts w:ascii="Twinkl Cursive Unlooped" w:hAnsi="Twinkl Cursive Unlooped"/>
                          <w:color w:val="000000"/>
                          <w:sz w:val="22"/>
                          <w:szCs w:val="22"/>
                        </w:rPr>
                        <w:t>playing and performing in solo and ensemble contexts, using their voices and playing musical instruments.</w:t>
                      </w:r>
                    </w:p>
                    <w:p w14:paraId="5A775B71" w14:textId="77777777" w:rsidR="00C67211" w:rsidRDefault="00C67211" w:rsidP="00C67211">
                      <w:pPr>
                        <w:pStyle w:val="NormalWeb"/>
                        <w:rPr>
                          <w:color w:val="000000"/>
                          <w:sz w:val="27"/>
                          <w:szCs w:val="27"/>
                        </w:rPr>
                      </w:pPr>
                      <w:r>
                        <w:rPr>
                          <w:color w:val="000000"/>
                          <w:sz w:val="27"/>
                          <w:szCs w:val="27"/>
                        </w:rPr>
                        <w:t>instruments with increasing accuracy, fluency, control and expression</w:t>
                      </w:r>
                    </w:p>
                    <w:p w14:paraId="2FFBDBDD" w14:textId="77777777" w:rsidR="00C67211" w:rsidRDefault="00C67211" w:rsidP="00C67211">
                      <w:pPr>
                        <w:pStyle w:val="NormalWeb"/>
                        <w:rPr>
                          <w:color w:val="000000"/>
                          <w:sz w:val="27"/>
                          <w:szCs w:val="27"/>
                        </w:rPr>
                      </w:pPr>
                      <w:r>
                        <w:rPr>
                          <w:color w:val="000000"/>
                          <w:sz w:val="27"/>
                          <w:szCs w:val="27"/>
                        </w:rPr>
                        <w:t>To develop an understanding of the history of music.</w:t>
                      </w:r>
                    </w:p>
                    <w:p w14:paraId="6088D5E5" w14:textId="6C2E70A5" w:rsidR="00E20692" w:rsidRDefault="00E20692" w:rsidP="00E20692">
                      <w:pPr>
                        <w:jc w:val="center"/>
                        <w:rPr>
                          <w:rFonts w:ascii="Twinkl Cursive Unlooped" w:hAnsi="Twinkl Cursive Unlooped"/>
                          <w:sz w:val="22"/>
                          <w:szCs w:val="22"/>
                        </w:rPr>
                      </w:pP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v:textbox>
                <w10:wrap anchorx="margin"/>
              </v:shape>
            </w:pict>
          </mc:Fallback>
        </mc:AlternateContent>
      </w:r>
      <w:r>
        <w:rPr>
          <w:noProof/>
        </w:rPr>
        <mc:AlternateContent>
          <mc:Choice Requires="wps">
            <w:drawing>
              <wp:anchor distT="0" distB="0" distL="114300" distR="114300" simplePos="0" relativeHeight="251758080" behindDoc="0" locked="0" layoutInCell="1" allowOverlap="1" wp14:anchorId="2ADDA765" wp14:editId="22D5E2F9">
                <wp:simplePos x="0" y="0"/>
                <wp:positionH relativeFrom="margin">
                  <wp:align>center</wp:align>
                </wp:positionH>
                <wp:positionV relativeFrom="paragraph">
                  <wp:posOffset>3608070</wp:posOffset>
                </wp:positionV>
                <wp:extent cx="3131820" cy="1190625"/>
                <wp:effectExtent l="0" t="0" r="11430" b="28575"/>
                <wp:wrapNone/>
                <wp:docPr id="952455913" name="Text Box 4"/>
                <wp:cNvGraphicFramePr/>
                <a:graphic xmlns:a="http://schemas.openxmlformats.org/drawingml/2006/main">
                  <a:graphicData uri="http://schemas.microsoft.com/office/word/2010/wordprocessingShape">
                    <wps:wsp>
                      <wps:cNvSpPr txBox="1"/>
                      <wps:spPr>
                        <a:xfrm>
                          <a:off x="0" y="0"/>
                          <a:ext cx="3131820" cy="1190625"/>
                        </a:xfrm>
                        <a:prstGeom prst="rect">
                          <a:avLst/>
                        </a:prstGeom>
                        <a:solidFill>
                          <a:schemeClr val="lt1"/>
                        </a:solidFill>
                        <a:ln w="12700">
                          <a:solidFill>
                            <a:srgbClr val="FF0000"/>
                          </a:solidFill>
                        </a:ln>
                      </wps:spPr>
                      <wps:txb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766068B7" w14:textId="19F6500B" w:rsidR="00423176" w:rsidRPr="00423176" w:rsidRDefault="00213592" w:rsidP="00EA795F">
                            <w:pPr>
                              <w:jc w:val="center"/>
                              <w:rPr>
                                <w:rFonts w:ascii="Twinkl Cursive Unlooped" w:hAnsi="Twinkl Cursive Unlooped"/>
                                <w:sz w:val="22"/>
                                <w:szCs w:val="22"/>
                              </w:rPr>
                            </w:pPr>
                            <w:r>
                              <w:rPr>
                                <w:rFonts w:ascii="Twinkl Cursive Unlooped" w:hAnsi="Twinkl Cursive Unlooped"/>
                                <w:sz w:val="22"/>
                                <w:szCs w:val="22"/>
                              </w:rPr>
                              <w:t xml:space="preserve"> In RE, your child will learn about </w:t>
                            </w:r>
                            <w:r w:rsidR="00423176" w:rsidRPr="00423176">
                              <w:rPr>
                                <w:rFonts w:ascii="Twinkl Cursive Unlooped" w:hAnsi="Twinkl Cursive Unlooped"/>
                                <w:sz w:val="22"/>
                                <w:szCs w:val="22"/>
                              </w:rPr>
                              <w:t>how religious and non-religious people understand the value of creativity</w:t>
                            </w:r>
                            <w:r w:rsidR="00EA795F">
                              <w:rPr>
                                <w:rFonts w:ascii="Twinkl Cursive Unlooped" w:hAnsi="Twinkl Cursive Unlooped"/>
                                <w:sz w:val="22"/>
                                <w:szCs w:val="22"/>
                              </w:rPr>
                              <w:t xml:space="preserve"> and how this can be related to their </w:t>
                            </w:r>
                            <w:r w:rsidR="00972A66">
                              <w:rPr>
                                <w:rFonts w:ascii="Twinkl Cursive Unlooped" w:hAnsi="Twinkl Cursive Unlooped"/>
                                <w:sz w:val="22"/>
                                <w:szCs w:val="22"/>
                              </w:rPr>
                              <w:t xml:space="preserve">religious </w:t>
                            </w:r>
                            <w:r w:rsidR="00EA795F">
                              <w:rPr>
                                <w:rFonts w:ascii="Twinkl Cursive Unlooped" w:hAnsi="Twinkl Cursive Unlooped"/>
                                <w:sz w:val="22"/>
                                <w:szCs w:val="22"/>
                              </w:rPr>
                              <w:t>beliefs</w:t>
                            </w:r>
                            <w:r w:rsidR="00423176" w:rsidRPr="00423176">
                              <w:rPr>
                                <w:rFonts w:ascii="Twinkl Cursive Unlooped" w:hAnsi="Twinkl Cursive Unlooped"/>
                                <w:sz w:val="22"/>
                                <w:szCs w:val="22"/>
                              </w:rPr>
                              <w:t>.</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DA765" id="_x0000_s1027" type="#_x0000_t202" style="position:absolute;margin-left:0;margin-top:284.1pt;width:246.6pt;height:93.75pt;z-index:251758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" fillcolor="white [3201]" strokecolor="red" strokeweight="1pt">
                <v:textbo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766068B7" w14:textId="19F6500B" w:rsidR="00423176" w:rsidRPr="00423176" w:rsidRDefault="00213592" w:rsidP="00EA795F">
                      <w:pPr>
                        <w:jc w:val="center"/>
                        <w:rPr>
                          <w:rFonts w:ascii="Twinkl Cursive Unlooped" w:hAnsi="Twinkl Cursive Unlooped"/>
                          <w:sz w:val="22"/>
                          <w:szCs w:val="22"/>
                        </w:rPr>
                      </w:pPr>
                      <w:r>
                        <w:rPr>
                          <w:rFonts w:ascii="Twinkl Cursive Unlooped" w:hAnsi="Twinkl Cursive Unlooped"/>
                          <w:sz w:val="22"/>
                          <w:szCs w:val="22"/>
                        </w:rPr>
                        <w:t xml:space="preserve"> In RE, your child will learn about </w:t>
                      </w:r>
                      <w:r w:rsidR="00423176" w:rsidRPr="00423176">
                        <w:rPr>
                          <w:rFonts w:ascii="Twinkl Cursive Unlooped" w:hAnsi="Twinkl Cursive Unlooped"/>
                          <w:sz w:val="22"/>
                          <w:szCs w:val="22"/>
                        </w:rPr>
                        <w:t>how religious and non-religious people understand the value of creativity</w:t>
                      </w:r>
                      <w:r w:rsidR="00EA795F">
                        <w:rPr>
                          <w:rFonts w:ascii="Twinkl Cursive Unlooped" w:hAnsi="Twinkl Cursive Unlooped"/>
                          <w:sz w:val="22"/>
                          <w:szCs w:val="22"/>
                        </w:rPr>
                        <w:t xml:space="preserve"> and how this can be related to their </w:t>
                      </w:r>
                      <w:r w:rsidR="00972A66">
                        <w:rPr>
                          <w:rFonts w:ascii="Twinkl Cursive Unlooped" w:hAnsi="Twinkl Cursive Unlooped"/>
                          <w:sz w:val="22"/>
                          <w:szCs w:val="22"/>
                        </w:rPr>
                        <w:t xml:space="preserve">religious </w:t>
                      </w:r>
                      <w:r w:rsidR="00EA795F">
                        <w:rPr>
                          <w:rFonts w:ascii="Twinkl Cursive Unlooped" w:hAnsi="Twinkl Cursive Unlooped"/>
                          <w:sz w:val="22"/>
                          <w:szCs w:val="22"/>
                        </w:rPr>
                        <w:t>beliefs</w:t>
                      </w:r>
                      <w:r w:rsidR="00423176" w:rsidRPr="00423176">
                        <w:rPr>
                          <w:rFonts w:ascii="Twinkl Cursive Unlooped" w:hAnsi="Twinkl Cursive Unlooped"/>
                          <w:sz w:val="22"/>
                          <w:szCs w:val="22"/>
                        </w:rPr>
                        <w:t>.</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v:textbox>
                <w10:wrap anchorx="margin"/>
              </v:shape>
            </w:pict>
          </mc:Fallback>
        </mc:AlternateContent>
      </w:r>
      <w:r>
        <w:rPr>
          <w:noProof/>
        </w:rPr>
        <w:drawing>
          <wp:anchor distT="0" distB="0" distL="114300" distR="114300" simplePos="0" relativeHeight="251568640" behindDoc="1" locked="0" layoutInCell="1" allowOverlap="1" wp14:anchorId="0D97078E" wp14:editId="4097C67C">
            <wp:simplePos x="0" y="0"/>
            <wp:positionH relativeFrom="page">
              <wp:posOffset>6247766</wp:posOffset>
            </wp:positionH>
            <wp:positionV relativeFrom="paragraph">
              <wp:posOffset>2140585</wp:posOffset>
            </wp:positionV>
            <wp:extent cx="700405" cy="594360"/>
            <wp:effectExtent l="0" t="152400" r="0" b="110490"/>
            <wp:wrapTight wrapText="bothSides">
              <wp:wrapPolygon edited="0">
                <wp:start x="22901" y="20272"/>
                <wp:lineTo x="25356" y="16144"/>
                <wp:lineTo x="13886" y="-526"/>
                <wp:lineTo x="6757" y="4502"/>
                <wp:lineTo x="4340" y="-1209"/>
                <wp:lineTo x="689" y="2279"/>
                <wp:lineTo x="6301" y="4938"/>
                <wp:lineTo x="6671" y="5476"/>
                <wp:lineTo x="6658" y="19749"/>
                <wp:lineTo x="8052" y="22873"/>
                <wp:lineTo x="17142" y="23992"/>
                <wp:lineTo x="20620" y="22452"/>
                <wp:lineTo x="22901" y="20272"/>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700405" cy="594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543040" behindDoc="0" locked="0" layoutInCell="1" allowOverlap="1" wp14:anchorId="224DCD16" wp14:editId="6FA900A5">
                <wp:simplePos x="0" y="0"/>
                <wp:positionH relativeFrom="margin">
                  <wp:align>center</wp:align>
                </wp:positionH>
                <wp:positionV relativeFrom="paragraph">
                  <wp:posOffset>1843405</wp:posOffset>
                </wp:positionV>
                <wp:extent cx="3341370" cy="1495425"/>
                <wp:effectExtent l="0" t="0" r="11430" b="28575"/>
                <wp:wrapNone/>
                <wp:docPr id="799821784" name="Text Box 1"/>
                <wp:cNvGraphicFramePr/>
                <a:graphic xmlns:a="http://schemas.openxmlformats.org/drawingml/2006/main">
                  <a:graphicData uri="http://schemas.microsoft.com/office/word/2010/wordprocessingShape">
                    <wps:wsp>
                      <wps:cNvSpPr txBox="1"/>
                      <wps:spPr>
                        <a:xfrm>
                          <a:off x="0" y="0"/>
                          <a:ext cx="3341370" cy="1495425"/>
                        </a:xfrm>
                        <a:prstGeom prst="rect">
                          <a:avLst/>
                        </a:prstGeom>
                        <a:solidFill>
                          <a:schemeClr val="lt1"/>
                        </a:solidFill>
                        <a:ln w="12700">
                          <a:solidFill>
                            <a:prstClr val="black"/>
                          </a:solidFill>
                          <a:prstDash val="lgDash"/>
                        </a:ln>
                      </wps:spPr>
                      <wps:txbx>
                        <w:txbxContent>
                          <w:p w14:paraId="536FEA46" w14:textId="04A86F11" w:rsidR="00236B3F" w:rsidRPr="00236B3F" w:rsidRDefault="00942F07" w:rsidP="00236B3F">
                            <w:pPr>
                              <w:jc w:val="center"/>
                              <w:rPr>
                                <w:rFonts w:ascii="Twinkl Cursive Unlooped" w:hAnsi="Twinkl Cursive Unlooped"/>
                                <w:sz w:val="32"/>
                                <w:szCs w:val="32"/>
                                <w:u w:val="single"/>
                              </w:rPr>
                            </w:pPr>
                            <w:r>
                              <w:rPr>
                                <w:rFonts w:ascii="Twinkl Cursive Unlooped" w:hAnsi="Twinkl Cursive Unlooped"/>
                                <w:sz w:val="32"/>
                                <w:szCs w:val="32"/>
                                <w:u w:val="single"/>
                              </w:rPr>
                              <w:t xml:space="preserve">Upper </w:t>
                            </w:r>
                            <w:r w:rsidR="00054F1A">
                              <w:rPr>
                                <w:rFonts w:ascii="Twinkl Cursive Unlooped" w:hAnsi="Twinkl Cursive Unlooped"/>
                                <w:sz w:val="32"/>
                                <w:szCs w:val="32"/>
                                <w:u w:val="single"/>
                              </w:rPr>
                              <w:t>Key stage 2</w:t>
                            </w:r>
                          </w:p>
                          <w:p w14:paraId="2D4F9568" w14:textId="29DFE547" w:rsidR="00236B3F" w:rsidRPr="00236B3F" w:rsidRDefault="00971DCD" w:rsidP="00236B3F">
                            <w:pPr>
                              <w:jc w:val="center"/>
                              <w:rPr>
                                <w:rFonts w:ascii="Twinkl Cursive Unlooped" w:hAnsi="Twinkl Cursive Unlooped"/>
                                <w:sz w:val="32"/>
                                <w:szCs w:val="32"/>
                                <w:u w:val="single"/>
                              </w:rPr>
                            </w:pPr>
                            <w:r>
                              <w:rPr>
                                <w:rFonts w:ascii="Twinkl Cursive Unlooped" w:hAnsi="Twinkl Cursive Unlooped"/>
                                <w:sz w:val="32"/>
                                <w:szCs w:val="32"/>
                                <w:u w:val="single"/>
                              </w:rPr>
                              <w:t>Footprints in the Past</w:t>
                            </w:r>
                          </w:p>
                          <w:p w14:paraId="3C05FE19" w14:textId="7F8A2FC9" w:rsidR="00236B3F" w:rsidRDefault="00971DCD" w:rsidP="00236B3F">
                            <w:pPr>
                              <w:jc w:val="center"/>
                              <w:rPr>
                                <w:rFonts w:ascii="Twinkl Cursive Unlooped" w:hAnsi="Twinkl Cursive Unlooped"/>
                                <w:sz w:val="32"/>
                                <w:szCs w:val="32"/>
                              </w:rPr>
                            </w:pPr>
                            <w:r>
                              <w:rPr>
                                <w:rFonts w:ascii="Twinkl Cursive Unlooped" w:hAnsi="Twinkl Cursive Unlooped"/>
                                <w:sz w:val="32"/>
                                <w:szCs w:val="32"/>
                              </w:rPr>
                              <w:t>Summer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28" type="#_x0000_t202" style="position:absolute;margin-left:0;margin-top:145.15pt;width:263.1pt;height:117.75pt;z-index:251543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" fillcolor="white [3201]" strokeweight="1pt">
                <v:stroke dashstyle="longDash"/>
                <v:textbox>
                  <w:txbxContent>
                    <w:p w14:paraId="536FEA46" w14:textId="04A86F11" w:rsidR="00236B3F" w:rsidRPr="00236B3F" w:rsidRDefault="00942F07" w:rsidP="00236B3F">
                      <w:pPr>
                        <w:jc w:val="center"/>
                        <w:rPr>
                          <w:rFonts w:ascii="Twinkl Cursive Unlooped" w:hAnsi="Twinkl Cursive Unlooped"/>
                          <w:sz w:val="32"/>
                          <w:szCs w:val="32"/>
                          <w:u w:val="single"/>
                        </w:rPr>
                      </w:pPr>
                      <w:r>
                        <w:rPr>
                          <w:rFonts w:ascii="Twinkl Cursive Unlooped" w:hAnsi="Twinkl Cursive Unlooped"/>
                          <w:sz w:val="32"/>
                          <w:szCs w:val="32"/>
                          <w:u w:val="single"/>
                        </w:rPr>
                        <w:t xml:space="preserve">Upper </w:t>
                      </w:r>
                      <w:r w:rsidR="00054F1A">
                        <w:rPr>
                          <w:rFonts w:ascii="Twinkl Cursive Unlooped" w:hAnsi="Twinkl Cursive Unlooped"/>
                          <w:sz w:val="32"/>
                          <w:szCs w:val="32"/>
                          <w:u w:val="single"/>
                        </w:rPr>
                        <w:t>Key stage 2</w:t>
                      </w:r>
                    </w:p>
                    <w:p w14:paraId="2D4F9568" w14:textId="29DFE547" w:rsidR="00236B3F" w:rsidRPr="00236B3F" w:rsidRDefault="00971DCD" w:rsidP="00236B3F">
                      <w:pPr>
                        <w:jc w:val="center"/>
                        <w:rPr>
                          <w:rFonts w:ascii="Twinkl Cursive Unlooped" w:hAnsi="Twinkl Cursive Unlooped"/>
                          <w:sz w:val="32"/>
                          <w:szCs w:val="32"/>
                          <w:u w:val="single"/>
                        </w:rPr>
                      </w:pPr>
                      <w:r>
                        <w:rPr>
                          <w:rFonts w:ascii="Twinkl Cursive Unlooped" w:hAnsi="Twinkl Cursive Unlooped"/>
                          <w:sz w:val="32"/>
                          <w:szCs w:val="32"/>
                          <w:u w:val="single"/>
                        </w:rPr>
                        <w:t>Footprints in the Past</w:t>
                      </w:r>
                    </w:p>
                    <w:p w14:paraId="3C05FE19" w14:textId="7F8A2FC9" w:rsidR="00236B3F" w:rsidRDefault="00971DCD" w:rsidP="00236B3F">
                      <w:pPr>
                        <w:jc w:val="center"/>
                        <w:rPr>
                          <w:rFonts w:ascii="Twinkl Cursive Unlooped" w:hAnsi="Twinkl Cursive Unlooped"/>
                          <w:sz w:val="32"/>
                          <w:szCs w:val="32"/>
                        </w:rPr>
                      </w:pPr>
                      <w:r>
                        <w:rPr>
                          <w:rFonts w:ascii="Twinkl Cursive Unlooped" w:hAnsi="Twinkl Cursive Unlooped"/>
                          <w:sz w:val="32"/>
                          <w:szCs w:val="32"/>
                        </w:rPr>
                        <w:t>Summer 1</w:t>
                      </w:r>
                    </w:p>
                  </w:txbxContent>
                </v:textbox>
                <w10:wrap anchorx="margin"/>
              </v:shape>
            </w:pict>
          </mc:Fallback>
        </mc:AlternateContent>
      </w:r>
      <w:r>
        <w:rPr>
          <w:noProof/>
        </w:rPr>
        <mc:AlternateContent>
          <mc:Choice Requires="wps">
            <w:drawing>
              <wp:anchor distT="0" distB="0" distL="114300" distR="114300" simplePos="0" relativeHeight="251800064" behindDoc="0" locked="0" layoutInCell="1" allowOverlap="1" wp14:anchorId="6502FD56" wp14:editId="111B197D">
                <wp:simplePos x="0" y="0"/>
                <wp:positionH relativeFrom="margin">
                  <wp:align>center</wp:align>
                </wp:positionH>
                <wp:positionV relativeFrom="paragraph">
                  <wp:posOffset>-152400</wp:posOffset>
                </wp:positionV>
                <wp:extent cx="3200400" cy="1704975"/>
                <wp:effectExtent l="0" t="0" r="19050" b="28575"/>
                <wp:wrapNone/>
                <wp:docPr id="1711313749" name="Text Box 4"/>
                <wp:cNvGraphicFramePr/>
                <a:graphic xmlns:a="http://schemas.openxmlformats.org/drawingml/2006/main">
                  <a:graphicData uri="http://schemas.microsoft.com/office/word/2010/wordprocessingShape">
                    <wps:wsp>
                      <wps:cNvSpPr txBox="1"/>
                      <wps:spPr>
                        <a:xfrm>
                          <a:off x="0" y="0"/>
                          <a:ext cx="3200400" cy="1704975"/>
                        </a:xfrm>
                        <a:prstGeom prst="rect">
                          <a:avLst/>
                        </a:prstGeom>
                        <a:solidFill>
                          <a:schemeClr val="lt1"/>
                        </a:solidFill>
                        <a:ln w="12700">
                          <a:solidFill>
                            <a:srgbClr val="FF0000"/>
                          </a:solidFill>
                        </a:ln>
                      </wps:spPr>
                      <wps:txb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2B5D72ED"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3732BC">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6D3C8FB2" w14:textId="02FEB942"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w:t>
                            </w:r>
                            <w:r w:rsidR="003732BC">
                              <w:rPr>
                                <w:rFonts w:ascii="Twinkl Cursive Unlooped" w:hAnsi="Twinkl Cursive Unlooped"/>
                                <w:sz w:val="22"/>
                                <w:szCs w:val="22"/>
                              </w:rPr>
                              <w:t xml:space="preserve">History </w:t>
                            </w:r>
                            <w:r>
                              <w:rPr>
                                <w:rFonts w:ascii="Twinkl Cursive Unlooped" w:hAnsi="Twinkl Cursive Unlooped"/>
                                <w:sz w:val="22"/>
                                <w:szCs w:val="22"/>
                              </w:rPr>
                              <w:t xml:space="preserve">and your child will develop a range of cross curricular skills linked to this.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29" type="#_x0000_t202" style="position:absolute;margin-left:0;margin-top:-12pt;width:252pt;height:134.25pt;z-index:251800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" fillcolor="white [3201]" strokecolor="red" strokeweight="1pt">
                <v:textbo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2B5D72ED"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The topic for this half term will be ‘</w:t>
                      </w:r>
                      <w:r w:rsidR="003732BC">
                        <w:rPr>
                          <w:rFonts w:ascii="Twinkl Cursive Unlooped" w:hAnsi="Twinkl Cursive Unlooped"/>
                          <w:sz w:val="22"/>
                          <w:szCs w:val="22"/>
                        </w:rPr>
                        <w:t>Footprints in the Past</w:t>
                      </w:r>
                      <w:r w:rsidRPr="00E20692">
                        <w:rPr>
                          <w:rFonts w:ascii="Twinkl Cursive Unlooped" w:hAnsi="Twinkl Cursive Unlooped"/>
                          <w:sz w:val="22"/>
                          <w:szCs w:val="22"/>
                        </w:rPr>
                        <w:t xml:space="preserve">. </w:t>
                      </w:r>
                    </w:p>
                    <w:p w14:paraId="6D3C8FB2" w14:textId="02FEB942"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w:t>
                      </w:r>
                      <w:r w:rsidR="003732BC">
                        <w:rPr>
                          <w:rFonts w:ascii="Twinkl Cursive Unlooped" w:hAnsi="Twinkl Cursive Unlooped"/>
                          <w:sz w:val="22"/>
                          <w:szCs w:val="22"/>
                        </w:rPr>
                        <w:t xml:space="preserve">History </w:t>
                      </w:r>
                      <w:r>
                        <w:rPr>
                          <w:rFonts w:ascii="Twinkl Cursive Unlooped" w:hAnsi="Twinkl Cursive Unlooped"/>
                          <w:sz w:val="22"/>
                          <w:szCs w:val="22"/>
                        </w:rPr>
                        <w:t xml:space="preserve">and your child will develop a range of cross curricular skills linked to this. </w:t>
                      </w:r>
                    </w:p>
                  </w:txbxContent>
                </v:textbox>
                <w10:wrap anchorx="margin"/>
              </v:shape>
            </w:pict>
          </mc:Fallback>
        </mc:AlternateContent>
      </w:r>
      <w:r w:rsidR="00600DDA">
        <w:rPr>
          <w:noProof/>
        </w:rPr>
        <mc:AlternateContent>
          <mc:Choice Requires="wps">
            <w:drawing>
              <wp:anchor distT="0" distB="0" distL="114300" distR="114300" simplePos="0" relativeHeight="251735552" behindDoc="0" locked="0" layoutInCell="1" allowOverlap="1" wp14:anchorId="1B0A9CCB" wp14:editId="256B30A8">
                <wp:simplePos x="0" y="0"/>
                <wp:positionH relativeFrom="margin">
                  <wp:posOffset>6219825</wp:posOffset>
                </wp:positionH>
                <wp:positionV relativeFrom="paragraph">
                  <wp:posOffset>1657349</wp:posOffset>
                </wp:positionV>
                <wp:extent cx="3131820" cy="2466975"/>
                <wp:effectExtent l="0" t="0" r="11430" b="28575"/>
                <wp:wrapNone/>
                <wp:docPr id="917612438" name="Text Box 4"/>
                <wp:cNvGraphicFramePr/>
                <a:graphic xmlns:a="http://schemas.openxmlformats.org/drawingml/2006/main">
                  <a:graphicData uri="http://schemas.microsoft.com/office/word/2010/wordprocessingShape">
                    <wps:wsp>
                      <wps:cNvSpPr txBox="1"/>
                      <wps:spPr>
                        <a:xfrm>
                          <a:off x="0" y="0"/>
                          <a:ext cx="3131820" cy="2466975"/>
                        </a:xfrm>
                        <a:prstGeom prst="rect">
                          <a:avLst/>
                        </a:prstGeom>
                        <a:solidFill>
                          <a:schemeClr val="lt1"/>
                        </a:solidFill>
                        <a:ln w="12700">
                          <a:solidFill>
                            <a:srgbClr val="FF0000"/>
                          </a:solidFill>
                        </a:ln>
                      </wps:spPr>
                      <wps:txb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68610840" w14:textId="4671CF60" w:rsidR="006E32B9" w:rsidRPr="00600DDA" w:rsidRDefault="00213592" w:rsidP="00CC2752">
                            <w:pPr>
                              <w:jc w:val="center"/>
                              <w:rPr>
                                <w:rFonts w:ascii="Twinkl Cursive Unlooped" w:hAnsi="Twinkl Cursive Unlooped"/>
                                <w:sz w:val="20"/>
                                <w:szCs w:val="20"/>
                              </w:rPr>
                            </w:pPr>
                            <w:r w:rsidRPr="00600DDA">
                              <w:rPr>
                                <w:rFonts w:ascii="Twinkl Cursive Unlooped" w:hAnsi="Twinkl Cursive Unlooped"/>
                                <w:sz w:val="20"/>
                                <w:szCs w:val="20"/>
                              </w:rPr>
                              <w:t xml:space="preserve">Science- The focus for science this half term will be </w:t>
                            </w:r>
                            <w:r w:rsidR="00A32570" w:rsidRPr="00600DDA">
                              <w:rPr>
                                <w:rFonts w:ascii="Twinkl Cursive Unlooped" w:hAnsi="Twinkl Cursive Unlooped"/>
                                <w:sz w:val="20"/>
                                <w:szCs w:val="20"/>
                              </w:rPr>
                              <w:t>evolutio</w:t>
                            </w:r>
                            <w:r w:rsidR="007D02DC" w:rsidRPr="00600DDA">
                              <w:rPr>
                                <w:rFonts w:ascii="Twinkl Cursive Unlooped" w:hAnsi="Twinkl Cursive Unlooped"/>
                                <w:sz w:val="20"/>
                                <w:szCs w:val="20"/>
                              </w:rPr>
                              <w:t>n and inheritance.</w:t>
                            </w:r>
                            <w:r w:rsidR="00AC38C2" w:rsidRPr="00600DDA">
                              <w:rPr>
                                <w:rFonts w:ascii="Twinkl Cursive Unlooped" w:hAnsi="Twinkl Cursive Unlooped"/>
                                <w:sz w:val="20"/>
                                <w:szCs w:val="20"/>
                              </w:rPr>
                              <w:t xml:space="preserve"> Your child will explore how features can be inherited as well as how living things </w:t>
                            </w:r>
                            <w:r w:rsidR="00FD7046" w:rsidRPr="00600DDA">
                              <w:rPr>
                                <w:rFonts w:ascii="Twinkl Cursive Unlooped" w:hAnsi="Twinkl Cursive Unlooped"/>
                                <w:sz w:val="20"/>
                                <w:szCs w:val="20"/>
                              </w:rPr>
                              <w:t xml:space="preserve">are adapted to their habitat. </w:t>
                            </w:r>
                          </w:p>
                          <w:p w14:paraId="5AAB512A" w14:textId="4915A16E" w:rsidR="00213592" w:rsidRPr="00600DDA" w:rsidRDefault="00FD7046" w:rsidP="003B4773">
                            <w:pPr>
                              <w:jc w:val="center"/>
                              <w:rPr>
                                <w:rFonts w:ascii="Twinkl Cursive Unlooped" w:hAnsi="Twinkl Cursive Unlooped"/>
                                <w:sz w:val="20"/>
                                <w:szCs w:val="20"/>
                              </w:rPr>
                            </w:pPr>
                            <w:r w:rsidRPr="00600DDA">
                              <w:rPr>
                                <w:rFonts w:ascii="Twinkl Cursive Unlooped" w:hAnsi="Twinkl Cursive Unlooped"/>
                                <w:sz w:val="20"/>
                                <w:szCs w:val="20"/>
                              </w:rPr>
                              <w:t>Art</w:t>
                            </w:r>
                            <w:r w:rsidR="00213592" w:rsidRPr="00600DDA">
                              <w:rPr>
                                <w:rFonts w:ascii="Twinkl Cursive Unlooped" w:hAnsi="Twinkl Cursive Unlooped"/>
                                <w:sz w:val="20"/>
                                <w:szCs w:val="20"/>
                              </w:rPr>
                              <w:t xml:space="preserve">- The focus for </w:t>
                            </w:r>
                            <w:r w:rsidRPr="00600DDA">
                              <w:rPr>
                                <w:rFonts w:ascii="Twinkl Cursive Unlooped" w:hAnsi="Twinkl Cursive Unlooped"/>
                                <w:sz w:val="20"/>
                                <w:szCs w:val="20"/>
                              </w:rPr>
                              <w:t>Art</w:t>
                            </w:r>
                            <w:r w:rsidR="00213592" w:rsidRPr="00600DDA">
                              <w:rPr>
                                <w:rFonts w:ascii="Twinkl Cursive Unlooped" w:hAnsi="Twinkl Cursive Unlooped"/>
                                <w:sz w:val="20"/>
                                <w:szCs w:val="20"/>
                              </w:rPr>
                              <w:t xml:space="preserve"> this half term is based on</w:t>
                            </w:r>
                            <w:r w:rsidR="00431834" w:rsidRPr="00600DDA">
                              <w:rPr>
                                <w:rFonts w:ascii="Twinkl Cursive Unlooped" w:hAnsi="Twinkl Cursive Unlooped"/>
                                <w:sz w:val="20"/>
                                <w:szCs w:val="20"/>
                              </w:rPr>
                              <w:t xml:space="preserve"> </w:t>
                            </w:r>
                            <w:r w:rsidR="00E473F1" w:rsidRPr="00600DDA">
                              <w:rPr>
                                <w:rFonts w:ascii="Twinkl Cursive Unlooped" w:hAnsi="Twinkl Cursive Unlooped"/>
                                <w:sz w:val="20"/>
                                <w:szCs w:val="20"/>
                              </w:rPr>
                              <w:t>art techniques using charcoal as a stimulus</w:t>
                            </w:r>
                            <w:r w:rsidR="00213592" w:rsidRPr="00600DDA">
                              <w:rPr>
                                <w:rFonts w:ascii="Twinkl Cursive Unlooped" w:hAnsi="Twinkl Cursive Unlooped"/>
                                <w:sz w:val="20"/>
                                <w:szCs w:val="20"/>
                              </w:rPr>
                              <w:t>.</w:t>
                            </w:r>
                          </w:p>
                          <w:p w14:paraId="24DA52B0" w14:textId="43A820D9" w:rsidR="00502929" w:rsidRPr="00600DDA" w:rsidRDefault="00502929" w:rsidP="00600DDA">
                            <w:pPr>
                              <w:jc w:val="center"/>
                              <w:rPr>
                                <w:rFonts w:ascii="Twinkl Cursive Unlooped" w:hAnsi="Twinkl Cursive Unlooped"/>
                                <w:sz w:val="20"/>
                                <w:szCs w:val="20"/>
                              </w:rPr>
                            </w:pPr>
                            <w:r w:rsidRPr="00600DDA">
                              <w:rPr>
                                <w:rFonts w:ascii="Twinkl Cursive Unlooped" w:hAnsi="Twinkl Cursive Unlooped"/>
                                <w:sz w:val="20"/>
                                <w:szCs w:val="20"/>
                              </w:rPr>
                              <w:t xml:space="preserve">History- </w:t>
                            </w:r>
                            <w:r w:rsidR="00366C67" w:rsidRPr="00600DDA">
                              <w:rPr>
                                <w:rFonts w:ascii="Twinkl Cursive Unlooped" w:hAnsi="Twinkl Cursive Unlooped"/>
                                <w:sz w:val="20"/>
                                <w:szCs w:val="20"/>
                              </w:rPr>
                              <w:t>In year 5</w:t>
                            </w:r>
                            <w:r w:rsidR="00600DDA" w:rsidRPr="00600DDA">
                              <w:rPr>
                                <w:rFonts w:ascii="Twinkl Cursive Unlooped" w:hAnsi="Twinkl Cursive Unlooped"/>
                                <w:sz w:val="20"/>
                                <w:szCs w:val="20"/>
                              </w:rPr>
                              <w:t>, the focus will be the Battle of Britain.</w:t>
                            </w:r>
                          </w:p>
                          <w:p w14:paraId="52F7F805" w14:textId="23A974C1" w:rsidR="00600DDA" w:rsidRPr="00236B3F" w:rsidRDefault="00600DDA" w:rsidP="00600DDA">
                            <w:pPr>
                              <w:jc w:val="center"/>
                              <w:rPr>
                                <w:rFonts w:ascii="Twinkl Cursive Unlooped" w:hAnsi="Twinkl Cursive Unlooped"/>
                                <w:sz w:val="22"/>
                                <w:szCs w:val="22"/>
                              </w:rPr>
                            </w:pPr>
                            <w:r w:rsidRPr="00600DDA">
                              <w:rPr>
                                <w:rFonts w:ascii="Twinkl Cursive Unlooped" w:hAnsi="Twinkl Cursive Unlooped"/>
                                <w:sz w:val="20"/>
                                <w:szCs w:val="20"/>
                              </w:rPr>
                              <w:t>In year 6, the focus will be Vikings and Anglo Saxons.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A9CCB" id="_x0000_s1030" type="#_x0000_t202" style="position:absolute;margin-left:489.75pt;margin-top:130.5pt;width:246.6pt;height:194.25pt;z-index:251735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" fillcolor="white [3201]" strokecolor="red" strokeweight="1pt">
                <v:textbo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68610840" w14:textId="4671CF60" w:rsidR="006E32B9" w:rsidRPr="00600DDA" w:rsidRDefault="00213592" w:rsidP="00CC2752">
                      <w:pPr>
                        <w:jc w:val="center"/>
                        <w:rPr>
                          <w:rFonts w:ascii="Twinkl Cursive Unlooped" w:hAnsi="Twinkl Cursive Unlooped"/>
                          <w:sz w:val="20"/>
                          <w:szCs w:val="20"/>
                        </w:rPr>
                      </w:pPr>
                      <w:r w:rsidRPr="00600DDA">
                        <w:rPr>
                          <w:rFonts w:ascii="Twinkl Cursive Unlooped" w:hAnsi="Twinkl Cursive Unlooped"/>
                          <w:sz w:val="20"/>
                          <w:szCs w:val="20"/>
                        </w:rPr>
                        <w:t xml:space="preserve">Science- The focus for science this half term will be </w:t>
                      </w:r>
                      <w:r w:rsidR="00A32570" w:rsidRPr="00600DDA">
                        <w:rPr>
                          <w:rFonts w:ascii="Twinkl Cursive Unlooped" w:hAnsi="Twinkl Cursive Unlooped"/>
                          <w:sz w:val="20"/>
                          <w:szCs w:val="20"/>
                        </w:rPr>
                        <w:t>evolutio</w:t>
                      </w:r>
                      <w:r w:rsidR="007D02DC" w:rsidRPr="00600DDA">
                        <w:rPr>
                          <w:rFonts w:ascii="Twinkl Cursive Unlooped" w:hAnsi="Twinkl Cursive Unlooped"/>
                          <w:sz w:val="20"/>
                          <w:szCs w:val="20"/>
                        </w:rPr>
                        <w:t>n and inheritance.</w:t>
                      </w:r>
                      <w:r w:rsidR="00AC38C2" w:rsidRPr="00600DDA">
                        <w:rPr>
                          <w:rFonts w:ascii="Twinkl Cursive Unlooped" w:hAnsi="Twinkl Cursive Unlooped"/>
                          <w:sz w:val="20"/>
                          <w:szCs w:val="20"/>
                        </w:rPr>
                        <w:t xml:space="preserve"> Your child will explore how features can be inherited as well as how living things </w:t>
                      </w:r>
                      <w:r w:rsidR="00FD7046" w:rsidRPr="00600DDA">
                        <w:rPr>
                          <w:rFonts w:ascii="Twinkl Cursive Unlooped" w:hAnsi="Twinkl Cursive Unlooped"/>
                          <w:sz w:val="20"/>
                          <w:szCs w:val="20"/>
                        </w:rPr>
                        <w:t xml:space="preserve">are adapted to their habitat. </w:t>
                      </w:r>
                    </w:p>
                    <w:p w14:paraId="5AAB512A" w14:textId="4915A16E" w:rsidR="00213592" w:rsidRPr="00600DDA" w:rsidRDefault="00FD7046" w:rsidP="003B4773">
                      <w:pPr>
                        <w:jc w:val="center"/>
                        <w:rPr>
                          <w:rFonts w:ascii="Twinkl Cursive Unlooped" w:hAnsi="Twinkl Cursive Unlooped"/>
                          <w:sz w:val="20"/>
                          <w:szCs w:val="20"/>
                        </w:rPr>
                      </w:pPr>
                      <w:r w:rsidRPr="00600DDA">
                        <w:rPr>
                          <w:rFonts w:ascii="Twinkl Cursive Unlooped" w:hAnsi="Twinkl Cursive Unlooped"/>
                          <w:sz w:val="20"/>
                          <w:szCs w:val="20"/>
                        </w:rPr>
                        <w:t>Art</w:t>
                      </w:r>
                      <w:r w:rsidR="00213592" w:rsidRPr="00600DDA">
                        <w:rPr>
                          <w:rFonts w:ascii="Twinkl Cursive Unlooped" w:hAnsi="Twinkl Cursive Unlooped"/>
                          <w:sz w:val="20"/>
                          <w:szCs w:val="20"/>
                        </w:rPr>
                        <w:t xml:space="preserve">- The focus for </w:t>
                      </w:r>
                      <w:r w:rsidRPr="00600DDA">
                        <w:rPr>
                          <w:rFonts w:ascii="Twinkl Cursive Unlooped" w:hAnsi="Twinkl Cursive Unlooped"/>
                          <w:sz w:val="20"/>
                          <w:szCs w:val="20"/>
                        </w:rPr>
                        <w:t>Art</w:t>
                      </w:r>
                      <w:r w:rsidR="00213592" w:rsidRPr="00600DDA">
                        <w:rPr>
                          <w:rFonts w:ascii="Twinkl Cursive Unlooped" w:hAnsi="Twinkl Cursive Unlooped"/>
                          <w:sz w:val="20"/>
                          <w:szCs w:val="20"/>
                        </w:rPr>
                        <w:t xml:space="preserve"> this half term is based on</w:t>
                      </w:r>
                      <w:r w:rsidR="00431834" w:rsidRPr="00600DDA">
                        <w:rPr>
                          <w:rFonts w:ascii="Twinkl Cursive Unlooped" w:hAnsi="Twinkl Cursive Unlooped"/>
                          <w:sz w:val="20"/>
                          <w:szCs w:val="20"/>
                        </w:rPr>
                        <w:t xml:space="preserve"> </w:t>
                      </w:r>
                      <w:r w:rsidR="00E473F1" w:rsidRPr="00600DDA">
                        <w:rPr>
                          <w:rFonts w:ascii="Twinkl Cursive Unlooped" w:hAnsi="Twinkl Cursive Unlooped"/>
                          <w:sz w:val="20"/>
                          <w:szCs w:val="20"/>
                        </w:rPr>
                        <w:t>art techniques using charcoal as a stimulus</w:t>
                      </w:r>
                      <w:r w:rsidR="00213592" w:rsidRPr="00600DDA">
                        <w:rPr>
                          <w:rFonts w:ascii="Twinkl Cursive Unlooped" w:hAnsi="Twinkl Cursive Unlooped"/>
                          <w:sz w:val="20"/>
                          <w:szCs w:val="20"/>
                        </w:rPr>
                        <w:t>.</w:t>
                      </w:r>
                    </w:p>
                    <w:p w14:paraId="24DA52B0" w14:textId="43A820D9" w:rsidR="00502929" w:rsidRPr="00600DDA" w:rsidRDefault="00502929" w:rsidP="00600DDA">
                      <w:pPr>
                        <w:jc w:val="center"/>
                        <w:rPr>
                          <w:rFonts w:ascii="Twinkl Cursive Unlooped" w:hAnsi="Twinkl Cursive Unlooped"/>
                          <w:sz w:val="20"/>
                          <w:szCs w:val="20"/>
                        </w:rPr>
                      </w:pPr>
                      <w:r w:rsidRPr="00600DDA">
                        <w:rPr>
                          <w:rFonts w:ascii="Twinkl Cursive Unlooped" w:hAnsi="Twinkl Cursive Unlooped"/>
                          <w:sz w:val="20"/>
                          <w:szCs w:val="20"/>
                        </w:rPr>
                        <w:t xml:space="preserve">History- </w:t>
                      </w:r>
                      <w:r w:rsidR="00366C67" w:rsidRPr="00600DDA">
                        <w:rPr>
                          <w:rFonts w:ascii="Twinkl Cursive Unlooped" w:hAnsi="Twinkl Cursive Unlooped"/>
                          <w:sz w:val="20"/>
                          <w:szCs w:val="20"/>
                        </w:rPr>
                        <w:t>In year 5</w:t>
                      </w:r>
                      <w:r w:rsidR="00600DDA" w:rsidRPr="00600DDA">
                        <w:rPr>
                          <w:rFonts w:ascii="Twinkl Cursive Unlooped" w:hAnsi="Twinkl Cursive Unlooped"/>
                          <w:sz w:val="20"/>
                          <w:szCs w:val="20"/>
                        </w:rPr>
                        <w:t>, the focus will be the Battle of Britain.</w:t>
                      </w:r>
                    </w:p>
                    <w:p w14:paraId="52F7F805" w14:textId="23A974C1" w:rsidR="00600DDA" w:rsidRPr="00236B3F" w:rsidRDefault="00600DDA" w:rsidP="00600DDA">
                      <w:pPr>
                        <w:jc w:val="center"/>
                        <w:rPr>
                          <w:rFonts w:ascii="Twinkl Cursive Unlooped" w:hAnsi="Twinkl Cursive Unlooped"/>
                          <w:sz w:val="22"/>
                          <w:szCs w:val="22"/>
                        </w:rPr>
                      </w:pPr>
                      <w:r w:rsidRPr="00600DDA">
                        <w:rPr>
                          <w:rFonts w:ascii="Twinkl Cursive Unlooped" w:hAnsi="Twinkl Cursive Unlooped"/>
                          <w:sz w:val="20"/>
                          <w:szCs w:val="20"/>
                        </w:rPr>
                        <w:t>In year 6, the focus will be Vikings and Anglo Saxons.</w:t>
                      </w:r>
                    </w:p>
                  </w:txbxContent>
                </v:textbox>
                <w10:wrap anchorx="margin"/>
              </v:shape>
            </w:pict>
          </mc:Fallback>
        </mc:AlternateContent>
      </w:r>
      <w:r w:rsidR="00600DDA">
        <w:rPr>
          <w:noProof/>
        </w:rPr>
        <mc:AlternateContent>
          <mc:Choice Requires="wps">
            <w:drawing>
              <wp:anchor distT="0" distB="0" distL="114300" distR="114300" simplePos="0" relativeHeight="251703808" behindDoc="0" locked="0" layoutInCell="1" allowOverlap="1" wp14:anchorId="3C8AB413" wp14:editId="3878FCAD">
                <wp:simplePos x="0" y="0"/>
                <wp:positionH relativeFrom="margin">
                  <wp:posOffset>6227445</wp:posOffset>
                </wp:positionH>
                <wp:positionV relativeFrom="paragraph">
                  <wp:posOffset>4192905</wp:posOffset>
                </wp:positionV>
                <wp:extent cx="3131820" cy="2110740"/>
                <wp:effectExtent l="0" t="0" r="11430" b="22860"/>
                <wp:wrapNone/>
                <wp:docPr id="1804760509"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noFill/>
                        <a:ln w="12700">
                          <a:solidFill>
                            <a:srgbClr val="FF0000"/>
                          </a:solidFill>
                        </a:ln>
                      </wps:spPr>
                      <wps:txb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75888070"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w:t>
                            </w:r>
                            <w:r w:rsidR="00A835C5">
                              <w:rPr>
                                <w:rFonts w:ascii="Twinkl Cursive Unlooped" w:hAnsi="Twinkl Cursive Unlooped"/>
                                <w:sz w:val="22"/>
                                <w:szCs w:val="22"/>
                              </w:rPr>
                              <w:t xml:space="preserve">fantastic games of </w:t>
                            </w:r>
                            <w:r w:rsidR="00A835C5" w:rsidRPr="00A57B89">
                              <w:rPr>
                                <w:rFonts w:ascii="Twinkl Cursive Unlooped" w:hAnsi="Twinkl Cursive Unlooped"/>
                                <w:sz w:val="22"/>
                                <w:szCs w:val="22"/>
                              </w:rPr>
                              <w:t>cricket</w:t>
                            </w:r>
                            <w:r w:rsidR="00A835C5">
                              <w:rPr>
                                <w:rFonts w:ascii="Twinkl Cursive Unlooped" w:hAnsi="Twinkl Cursive Unlooped"/>
                                <w:sz w:val="22"/>
                                <w:szCs w:val="22"/>
                              </w:rPr>
                              <w:t xml:space="preserve"> and </w:t>
                            </w:r>
                            <w:r w:rsidR="00610CD9">
                              <w:rPr>
                                <w:rFonts w:ascii="Twinkl Cursive Unlooped" w:hAnsi="Twinkl Cursive Unlooped"/>
                                <w:sz w:val="22"/>
                                <w:szCs w:val="22"/>
                              </w:rPr>
                              <w:t>rounders. This</w:t>
                            </w:r>
                            <w:r w:rsidRPr="00A57B89">
                              <w:rPr>
                                <w:rFonts w:ascii="Twinkl Cursive Unlooped" w:hAnsi="Twinkl Cursive Unlooped"/>
                                <w:sz w:val="22"/>
                                <w:szCs w:val="22"/>
                              </w:rPr>
                              <w:t xml:space="preserve"> will allow your child to develop their </w:t>
                            </w:r>
                            <w:r w:rsidR="00A835C5">
                              <w:rPr>
                                <w:rFonts w:ascii="Twinkl Cursive Unlooped" w:hAnsi="Twinkl Cursive Unlooped"/>
                                <w:sz w:val="22"/>
                                <w:szCs w:val="22"/>
                              </w:rPr>
                              <w:t>batting and fielding skills and experiences.</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AB413" id="_x0000_s1031" type="#_x0000_t202" style="position:absolute;margin-left:490.35pt;margin-top:330.15pt;width:246.6pt;height:166.2pt;z-index:251703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" filled="f" strokecolor="red" strokeweight="1pt">
                <v:textbo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75888070"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w:t>
                      </w:r>
                      <w:r w:rsidR="00A835C5">
                        <w:rPr>
                          <w:rFonts w:ascii="Twinkl Cursive Unlooped" w:hAnsi="Twinkl Cursive Unlooped"/>
                          <w:sz w:val="22"/>
                          <w:szCs w:val="22"/>
                        </w:rPr>
                        <w:t xml:space="preserve">fantastic games of </w:t>
                      </w:r>
                      <w:r w:rsidR="00A835C5" w:rsidRPr="00A57B89">
                        <w:rPr>
                          <w:rFonts w:ascii="Twinkl Cursive Unlooped" w:hAnsi="Twinkl Cursive Unlooped"/>
                          <w:sz w:val="22"/>
                          <w:szCs w:val="22"/>
                        </w:rPr>
                        <w:t>cricket</w:t>
                      </w:r>
                      <w:r w:rsidR="00A835C5">
                        <w:rPr>
                          <w:rFonts w:ascii="Twinkl Cursive Unlooped" w:hAnsi="Twinkl Cursive Unlooped"/>
                          <w:sz w:val="22"/>
                          <w:szCs w:val="22"/>
                        </w:rPr>
                        <w:t xml:space="preserve"> and </w:t>
                      </w:r>
                      <w:r w:rsidR="00610CD9">
                        <w:rPr>
                          <w:rFonts w:ascii="Twinkl Cursive Unlooped" w:hAnsi="Twinkl Cursive Unlooped"/>
                          <w:sz w:val="22"/>
                          <w:szCs w:val="22"/>
                        </w:rPr>
                        <w:t>rounders. This</w:t>
                      </w:r>
                      <w:r w:rsidRPr="00A57B89">
                        <w:rPr>
                          <w:rFonts w:ascii="Twinkl Cursive Unlooped" w:hAnsi="Twinkl Cursive Unlooped"/>
                          <w:sz w:val="22"/>
                          <w:szCs w:val="22"/>
                        </w:rPr>
                        <w:t xml:space="preserve"> will allow your child to develop their </w:t>
                      </w:r>
                      <w:r w:rsidR="00A835C5">
                        <w:rPr>
                          <w:rFonts w:ascii="Twinkl Cursive Unlooped" w:hAnsi="Twinkl Cursive Unlooped"/>
                          <w:sz w:val="22"/>
                          <w:szCs w:val="22"/>
                        </w:rPr>
                        <w:t>batting and fielding skills and experiences.</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p>
                  </w:txbxContent>
                </v:textbox>
                <w10:wrap anchorx="margin"/>
              </v:shape>
            </w:pict>
          </mc:Fallback>
        </mc:AlternateContent>
      </w:r>
      <w:r w:rsidR="00007853">
        <w:rPr>
          <w:noProof/>
        </w:rPr>
        <mc:AlternateContent>
          <mc:Choice Requires="wps">
            <w:drawing>
              <wp:anchor distT="0" distB="0" distL="114300" distR="114300" simplePos="0" relativeHeight="251620864" behindDoc="0" locked="0" layoutInCell="1" allowOverlap="1" wp14:anchorId="77BAF697" wp14:editId="35CC8C32">
                <wp:simplePos x="0" y="0"/>
                <wp:positionH relativeFrom="column">
                  <wp:posOffset>-518160</wp:posOffset>
                </wp:positionH>
                <wp:positionV relativeFrom="paragraph">
                  <wp:posOffset>-518160</wp:posOffset>
                </wp:positionV>
                <wp:extent cx="3131820" cy="2308860"/>
                <wp:effectExtent l="0" t="0" r="11430" b="15240"/>
                <wp:wrapNone/>
                <wp:docPr id="1848976277" name="Text Box 4"/>
                <wp:cNvGraphicFramePr/>
                <a:graphic xmlns:a="http://schemas.openxmlformats.org/drawingml/2006/main">
                  <a:graphicData uri="http://schemas.microsoft.com/office/word/2010/wordprocessingShape">
                    <wps:wsp>
                      <wps:cNvSpPr txBox="1"/>
                      <wps:spPr>
                        <a:xfrm>
                          <a:off x="0" y="0"/>
                          <a:ext cx="3131820" cy="2308860"/>
                        </a:xfrm>
                        <a:prstGeom prst="rect">
                          <a:avLst/>
                        </a:prstGeom>
                        <a:solidFill>
                          <a:schemeClr val="lt1"/>
                        </a:solidFill>
                        <a:ln w="12700">
                          <a:solidFill>
                            <a:srgbClr val="FF0000"/>
                          </a:solidFill>
                        </a:ln>
                      </wps:spPr>
                      <wps:txb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7E1679E8" w14:textId="11B78791" w:rsidR="00F061F4" w:rsidRDefault="003B4773" w:rsidP="00E54911">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sidR="00F061F4">
                              <w:rPr>
                                <w:rFonts w:ascii="Twinkl Cursive Unlooped" w:hAnsi="Twinkl Cursive Unlooped"/>
                                <w:sz w:val="22"/>
                                <w:szCs w:val="22"/>
                              </w:rPr>
                              <w:t xml:space="preserve">year 5, </w:t>
                            </w:r>
                            <w:r w:rsidRPr="003B4773">
                              <w:rPr>
                                <w:rFonts w:ascii="Twinkl Cursive Unlooped" w:hAnsi="Twinkl Cursive Unlooped"/>
                                <w:sz w:val="22"/>
                                <w:szCs w:val="22"/>
                              </w:rPr>
                              <w:t>your child will be reading the book ‘</w:t>
                            </w:r>
                            <w:r w:rsidR="00F061F4">
                              <w:rPr>
                                <w:rFonts w:ascii="Twinkl Cursive Unlooped" w:hAnsi="Twinkl Cursive Unlooped"/>
                                <w:sz w:val="22"/>
                                <w:szCs w:val="22"/>
                              </w:rPr>
                              <w:t>Goodnight Mr Tom’</w:t>
                            </w:r>
                            <w:r w:rsidRPr="003B4773">
                              <w:rPr>
                                <w:rFonts w:ascii="Twinkl Cursive Unlooped" w:hAnsi="Twinkl Cursive Unlooped"/>
                                <w:sz w:val="22"/>
                                <w:szCs w:val="22"/>
                              </w:rPr>
                              <w:t>.</w:t>
                            </w:r>
                            <w:r w:rsidR="00F061F4">
                              <w:rPr>
                                <w:rFonts w:ascii="Twinkl Cursive Unlooped" w:hAnsi="Twinkl Cursive Unlooped"/>
                                <w:sz w:val="22"/>
                                <w:szCs w:val="22"/>
                              </w:rPr>
                              <w:t xml:space="preserve"> In year 6, your child will be reading the book ‘Viking Boy’. </w:t>
                            </w:r>
                          </w:p>
                          <w:p w14:paraId="4532E901" w14:textId="2B52B0F3" w:rsidR="008A54A7"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 During this time, the children will develop their prediction</w:t>
                            </w:r>
                            <w:r w:rsidR="006E14F3">
                              <w:rPr>
                                <w:rFonts w:ascii="Twinkl Cursive Unlooped" w:hAnsi="Twinkl Cursive Unlooped"/>
                                <w:sz w:val="22"/>
                                <w:szCs w:val="22"/>
                              </w:rPr>
                              <w:t xml:space="preserve">, </w:t>
                            </w:r>
                            <w:r w:rsidR="00892B44">
                              <w:rPr>
                                <w:rFonts w:ascii="Twinkl Cursive Unlooped" w:hAnsi="Twinkl Cursive Unlooped"/>
                                <w:sz w:val="22"/>
                                <w:szCs w:val="22"/>
                              </w:rPr>
                              <w:t>deduction</w:t>
                            </w:r>
                            <w:r w:rsidR="006E14F3">
                              <w:rPr>
                                <w:rFonts w:ascii="Twinkl Cursive Unlooped" w:hAnsi="Twinkl Cursive Unlooped"/>
                                <w:sz w:val="22"/>
                                <w:szCs w:val="22"/>
                              </w:rPr>
                              <w:t>, summar</w:t>
                            </w:r>
                            <w:r w:rsidR="00892B44">
                              <w:rPr>
                                <w:rFonts w:ascii="Twinkl Cursive Unlooped" w:hAnsi="Twinkl Cursive Unlooped"/>
                                <w:sz w:val="22"/>
                                <w:szCs w:val="22"/>
                              </w:rPr>
                              <w:t>y</w:t>
                            </w:r>
                            <w:r w:rsidRPr="003B4773">
                              <w:rPr>
                                <w:rFonts w:ascii="Twinkl Cursive Unlooped" w:hAnsi="Twinkl Cursive Unlooped"/>
                                <w:sz w:val="22"/>
                                <w:szCs w:val="22"/>
                              </w:rPr>
                              <w:t xml:space="preserve">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w:t>
                            </w:r>
                            <w:r w:rsidR="00F061F4">
                              <w:rPr>
                                <w:rFonts w:ascii="Twinkl Cursive Unlooped" w:hAnsi="Twinkl Cursive Unlooped"/>
                                <w:sz w:val="22"/>
                                <w:szCs w:val="22"/>
                              </w:rPr>
                              <w:t xml:space="preserve">The children will engage in many varied writing opportunities </w:t>
                            </w:r>
                            <w:r w:rsidR="00502929">
                              <w:rPr>
                                <w:rFonts w:ascii="Twinkl Cursive Unlooped" w:hAnsi="Twinkl Cursive Unlooped"/>
                                <w:sz w:val="22"/>
                                <w:szCs w:val="22"/>
                              </w:rPr>
                              <w:t xml:space="preserve">throughout the half term using the book as a stimulus.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AF697" id="_x0000_s1032" type="#_x0000_t202" style="position:absolute;margin-left:-40.8pt;margin-top:-40.8pt;width:246.6pt;height:181.8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" fillcolor="white [3201]" strokecolor="red" strokeweight="1pt">
                <v:textbo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7E1679E8" w14:textId="11B78791" w:rsidR="00F061F4" w:rsidRDefault="003B4773" w:rsidP="00E54911">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sidR="00F061F4">
                        <w:rPr>
                          <w:rFonts w:ascii="Twinkl Cursive Unlooped" w:hAnsi="Twinkl Cursive Unlooped"/>
                          <w:sz w:val="22"/>
                          <w:szCs w:val="22"/>
                        </w:rPr>
                        <w:t xml:space="preserve">year 5, </w:t>
                      </w:r>
                      <w:r w:rsidRPr="003B4773">
                        <w:rPr>
                          <w:rFonts w:ascii="Twinkl Cursive Unlooped" w:hAnsi="Twinkl Cursive Unlooped"/>
                          <w:sz w:val="22"/>
                          <w:szCs w:val="22"/>
                        </w:rPr>
                        <w:t>your child will be reading the book ‘</w:t>
                      </w:r>
                      <w:r w:rsidR="00F061F4">
                        <w:rPr>
                          <w:rFonts w:ascii="Twinkl Cursive Unlooped" w:hAnsi="Twinkl Cursive Unlooped"/>
                          <w:sz w:val="22"/>
                          <w:szCs w:val="22"/>
                        </w:rPr>
                        <w:t>Goodnight Mr Tom’</w:t>
                      </w:r>
                      <w:r w:rsidRPr="003B4773">
                        <w:rPr>
                          <w:rFonts w:ascii="Twinkl Cursive Unlooped" w:hAnsi="Twinkl Cursive Unlooped"/>
                          <w:sz w:val="22"/>
                          <w:szCs w:val="22"/>
                        </w:rPr>
                        <w:t>.</w:t>
                      </w:r>
                      <w:r w:rsidR="00F061F4">
                        <w:rPr>
                          <w:rFonts w:ascii="Twinkl Cursive Unlooped" w:hAnsi="Twinkl Cursive Unlooped"/>
                          <w:sz w:val="22"/>
                          <w:szCs w:val="22"/>
                        </w:rPr>
                        <w:t xml:space="preserve"> In year 6, your child will be reading the book ‘Viking Boy’. </w:t>
                      </w:r>
                    </w:p>
                    <w:p w14:paraId="4532E901" w14:textId="2B52B0F3" w:rsidR="008A54A7"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 During this time, the children will develop their prediction</w:t>
                      </w:r>
                      <w:r w:rsidR="006E14F3">
                        <w:rPr>
                          <w:rFonts w:ascii="Twinkl Cursive Unlooped" w:hAnsi="Twinkl Cursive Unlooped"/>
                          <w:sz w:val="22"/>
                          <w:szCs w:val="22"/>
                        </w:rPr>
                        <w:t xml:space="preserve">, </w:t>
                      </w:r>
                      <w:r w:rsidR="00892B44">
                        <w:rPr>
                          <w:rFonts w:ascii="Twinkl Cursive Unlooped" w:hAnsi="Twinkl Cursive Unlooped"/>
                          <w:sz w:val="22"/>
                          <w:szCs w:val="22"/>
                        </w:rPr>
                        <w:t>deduction</w:t>
                      </w:r>
                      <w:r w:rsidR="006E14F3">
                        <w:rPr>
                          <w:rFonts w:ascii="Twinkl Cursive Unlooped" w:hAnsi="Twinkl Cursive Unlooped"/>
                          <w:sz w:val="22"/>
                          <w:szCs w:val="22"/>
                        </w:rPr>
                        <w:t>, summar</w:t>
                      </w:r>
                      <w:r w:rsidR="00892B44">
                        <w:rPr>
                          <w:rFonts w:ascii="Twinkl Cursive Unlooped" w:hAnsi="Twinkl Cursive Unlooped"/>
                          <w:sz w:val="22"/>
                          <w:szCs w:val="22"/>
                        </w:rPr>
                        <w:t>y</w:t>
                      </w:r>
                      <w:r w:rsidRPr="003B4773">
                        <w:rPr>
                          <w:rFonts w:ascii="Twinkl Cursive Unlooped" w:hAnsi="Twinkl Cursive Unlooped"/>
                          <w:sz w:val="22"/>
                          <w:szCs w:val="22"/>
                        </w:rPr>
                        <w:t xml:space="preserve">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w:t>
                      </w:r>
                      <w:r w:rsidR="00F061F4">
                        <w:rPr>
                          <w:rFonts w:ascii="Twinkl Cursive Unlooped" w:hAnsi="Twinkl Cursive Unlooped"/>
                          <w:sz w:val="22"/>
                          <w:szCs w:val="22"/>
                        </w:rPr>
                        <w:t xml:space="preserve">The children will engage in many varied writing opportunities </w:t>
                      </w:r>
                      <w:r w:rsidR="00502929">
                        <w:rPr>
                          <w:rFonts w:ascii="Twinkl Cursive Unlooped" w:hAnsi="Twinkl Cursive Unlooped"/>
                          <w:sz w:val="22"/>
                          <w:szCs w:val="22"/>
                        </w:rPr>
                        <w:t xml:space="preserve">throughout the half term using the book as a stimulus. </w:t>
                      </w:r>
                    </w:p>
                  </w:txbxContent>
                </v:textbox>
              </v:shape>
            </w:pict>
          </mc:Fallback>
        </mc:AlternateContent>
      </w:r>
      <w:r w:rsidR="00007853">
        <w:rPr>
          <w:noProof/>
        </w:rPr>
        <mc:AlternateContent>
          <mc:Choice Requires="wps">
            <w:drawing>
              <wp:anchor distT="0" distB="0" distL="114300" distR="114300" simplePos="0" relativeHeight="251654656" behindDoc="0" locked="0" layoutInCell="1" allowOverlap="1" wp14:anchorId="5367FEF4" wp14:editId="6C9329C4">
                <wp:simplePos x="0" y="0"/>
                <wp:positionH relativeFrom="column">
                  <wp:posOffset>-502920</wp:posOffset>
                </wp:positionH>
                <wp:positionV relativeFrom="paragraph">
                  <wp:posOffset>1866900</wp:posOffset>
                </wp:positionV>
                <wp:extent cx="3131820" cy="2202180"/>
                <wp:effectExtent l="0" t="0" r="11430" b="26670"/>
                <wp:wrapNone/>
                <wp:docPr id="1352933547" name="Text Box 4"/>
                <wp:cNvGraphicFramePr/>
                <a:graphic xmlns:a="http://schemas.openxmlformats.org/drawingml/2006/main">
                  <a:graphicData uri="http://schemas.microsoft.com/office/word/2010/wordprocessingShape">
                    <wps:wsp>
                      <wps:cNvSpPr txBox="1"/>
                      <wps:spPr>
                        <a:xfrm>
                          <a:off x="0" y="0"/>
                          <a:ext cx="3131820" cy="2202180"/>
                        </a:xfrm>
                        <a:prstGeom prst="rect">
                          <a:avLst/>
                        </a:prstGeom>
                        <a:solidFill>
                          <a:schemeClr val="bg1"/>
                        </a:solidFill>
                        <a:ln w="12700">
                          <a:solidFill>
                            <a:srgbClr val="FF0000"/>
                          </a:solidFill>
                        </a:ln>
                      </wps:spPr>
                      <wps:txb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2C08E703"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w:t>
                            </w:r>
                            <w:r w:rsidR="00903822">
                              <w:rPr>
                                <w:rFonts w:ascii="Twinkl Cursive Unlooped" w:hAnsi="Twinkl Cursive Unlooped"/>
                                <w:sz w:val="22"/>
                                <w:szCs w:val="22"/>
                              </w:rPr>
                              <w:t>revisit and consolidate their learning of percentages, area and perimeter</w:t>
                            </w:r>
                            <w:r w:rsidR="00C50442">
                              <w:rPr>
                                <w:rFonts w:ascii="Twinkl Cursive Unlooped" w:hAnsi="Twinkl Cursive Unlooped"/>
                                <w:sz w:val="22"/>
                                <w:szCs w:val="22"/>
                              </w:rPr>
                              <w:t xml:space="preserve"> and move onto learning about</w:t>
                            </w:r>
                            <w:r>
                              <w:rPr>
                                <w:rFonts w:ascii="Twinkl Cursive Unlooped" w:hAnsi="Twinkl Cursive Unlooped"/>
                                <w:sz w:val="22"/>
                                <w:szCs w:val="22"/>
                              </w:rPr>
                              <w:t xml:space="preserve"> </w:t>
                            </w:r>
                            <w:r w:rsidR="00610CD9">
                              <w:rPr>
                                <w:rFonts w:ascii="Twinkl Cursive Unlooped" w:hAnsi="Twinkl Cursive Unlooped"/>
                                <w:sz w:val="22"/>
                                <w:szCs w:val="22"/>
                              </w:rPr>
                              <w:t>sta</w:t>
                            </w:r>
                            <w:r w:rsidR="00C44579">
                              <w:rPr>
                                <w:rFonts w:ascii="Twinkl Cursive Unlooped" w:hAnsi="Twinkl Cursive Unlooped"/>
                                <w:sz w:val="22"/>
                                <w:szCs w:val="22"/>
                              </w:rPr>
                              <w:t>tistics and how to interpret different charts and graphs</w:t>
                            </w:r>
                            <w:r w:rsidR="000F03EA">
                              <w:rPr>
                                <w:rFonts w:ascii="Twinkl Cursive Unlooped" w:hAnsi="Twinkl Cursive Unlooped"/>
                                <w:sz w:val="22"/>
                                <w:szCs w:val="22"/>
                              </w:rPr>
                              <w:t xml:space="preserve"> as well as</w:t>
                            </w:r>
                            <w:r w:rsidR="00C50442">
                              <w:rPr>
                                <w:rFonts w:ascii="Twinkl Cursive Unlooped" w:hAnsi="Twinkl Cursive Unlooped"/>
                                <w:sz w:val="22"/>
                                <w:szCs w:val="22"/>
                              </w:rPr>
                              <w:t xml:space="preserve"> begin to identify 2D and 3D shapes, their features and look at how to measure angles</w:t>
                            </w:r>
                            <w:r w:rsidR="00A64122">
                              <w:rPr>
                                <w:rFonts w:ascii="Twinkl Cursive Unlooped" w:hAnsi="Twinkl Cursive Unlooped"/>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7FEF4" id="_x0000_s1033" type="#_x0000_t202" style="position:absolute;margin-left:-39.6pt;margin-top:147pt;width:246.6pt;height:173.4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" fillcolor="white [3212]" strokecolor="red" strokeweight="1pt">
                <v:textbo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2C08E703"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w:t>
                      </w:r>
                      <w:r w:rsidR="00903822">
                        <w:rPr>
                          <w:rFonts w:ascii="Twinkl Cursive Unlooped" w:hAnsi="Twinkl Cursive Unlooped"/>
                          <w:sz w:val="22"/>
                          <w:szCs w:val="22"/>
                        </w:rPr>
                        <w:t>revisit and consolidate their learning of percentages, area and perimeter</w:t>
                      </w:r>
                      <w:r w:rsidR="00C50442">
                        <w:rPr>
                          <w:rFonts w:ascii="Twinkl Cursive Unlooped" w:hAnsi="Twinkl Cursive Unlooped"/>
                          <w:sz w:val="22"/>
                          <w:szCs w:val="22"/>
                        </w:rPr>
                        <w:t xml:space="preserve"> and move onto learning about</w:t>
                      </w:r>
                      <w:r>
                        <w:rPr>
                          <w:rFonts w:ascii="Twinkl Cursive Unlooped" w:hAnsi="Twinkl Cursive Unlooped"/>
                          <w:sz w:val="22"/>
                          <w:szCs w:val="22"/>
                        </w:rPr>
                        <w:t xml:space="preserve"> </w:t>
                      </w:r>
                      <w:r w:rsidR="00610CD9">
                        <w:rPr>
                          <w:rFonts w:ascii="Twinkl Cursive Unlooped" w:hAnsi="Twinkl Cursive Unlooped"/>
                          <w:sz w:val="22"/>
                          <w:szCs w:val="22"/>
                        </w:rPr>
                        <w:t>sta</w:t>
                      </w:r>
                      <w:r w:rsidR="00C44579">
                        <w:rPr>
                          <w:rFonts w:ascii="Twinkl Cursive Unlooped" w:hAnsi="Twinkl Cursive Unlooped"/>
                          <w:sz w:val="22"/>
                          <w:szCs w:val="22"/>
                        </w:rPr>
                        <w:t>tistics and how to interpret different charts and graphs</w:t>
                      </w:r>
                      <w:r w:rsidR="000F03EA">
                        <w:rPr>
                          <w:rFonts w:ascii="Twinkl Cursive Unlooped" w:hAnsi="Twinkl Cursive Unlooped"/>
                          <w:sz w:val="22"/>
                          <w:szCs w:val="22"/>
                        </w:rPr>
                        <w:t xml:space="preserve"> as well as</w:t>
                      </w:r>
                      <w:r w:rsidR="00C50442">
                        <w:rPr>
                          <w:rFonts w:ascii="Twinkl Cursive Unlooped" w:hAnsi="Twinkl Cursive Unlooped"/>
                          <w:sz w:val="22"/>
                          <w:szCs w:val="22"/>
                        </w:rPr>
                        <w:t xml:space="preserve"> begin to identify 2D and 3D shapes, their features and look at how to measure angles</w:t>
                      </w:r>
                      <w:r w:rsidR="00A64122">
                        <w:rPr>
                          <w:rFonts w:ascii="Twinkl Cursive Unlooped" w:hAnsi="Twinkl Cursive Unlooped"/>
                          <w:sz w:val="22"/>
                          <w:szCs w:val="22"/>
                        </w:rPr>
                        <w:t>.</w:t>
                      </w:r>
                    </w:p>
                  </w:txbxContent>
                </v:textbox>
              </v:shape>
            </w:pict>
          </mc:Fallback>
        </mc:AlternateContent>
      </w:r>
      <w:r w:rsidR="00F86390">
        <w:rPr>
          <w:noProof/>
        </w:rPr>
        <mc:AlternateContent>
          <mc:Choice Requires="wps">
            <w:drawing>
              <wp:anchor distT="0" distB="0" distL="114300" distR="114300" simplePos="0" relativeHeight="251687424" behindDoc="0" locked="0" layoutInCell="1" allowOverlap="1" wp14:anchorId="7F94F9BD" wp14:editId="4D0255DA">
                <wp:simplePos x="0" y="0"/>
                <wp:positionH relativeFrom="column">
                  <wp:posOffset>-510540</wp:posOffset>
                </wp:positionH>
                <wp:positionV relativeFrom="paragraph">
                  <wp:posOffset>4168140</wp:posOffset>
                </wp:positionV>
                <wp:extent cx="3131820" cy="2065020"/>
                <wp:effectExtent l="0" t="0" r="11430" b="11430"/>
                <wp:wrapNone/>
                <wp:docPr id="253998926" name="Text Box 4"/>
                <wp:cNvGraphicFramePr/>
                <a:graphic xmlns:a="http://schemas.openxmlformats.org/drawingml/2006/main">
                  <a:graphicData uri="http://schemas.microsoft.com/office/word/2010/wordprocessingShape">
                    <wps:wsp>
                      <wps:cNvSpPr txBox="1"/>
                      <wps:spPr>
                        <a:xfrm>
                          <a:off x="0" y="0"/>
                          <a:ext cx="3131820" cy="2065020"/>
                        </a:xfrm>
                        <a:prstGeom prst="rect">
                          <a:avLst/>
                        </a:prstGeom>
                        <a:solidFill>
                          <a:schemeClr val="lt1"/>
                        </a:solidFill>
                        <a:ln w="12700">
                          <a:solidFill>
                            <a:srgbClr val="FF0000"/>
                          </a:solidFill>
                        </a:ln>
                      </wps:spPr>
                      <wps:txb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0AB5B6BA" w:rsidR="000C7AAA" w:rsidRPr="00E54911" w:rsidRDefault="003B4773" w:rsidP="000C7AAA">
                            <w:pPr>
                              <w:jc w:val="center"/>
                              <w:rPr>
                                <w:rFonts w:ascii="Twinkl Cursive Unlooped" w:hAnsi="Twinkl Cursive Unlooped"/>
                                <w:sz w:val="20"/>
                                <w:szCs w:val="20"/>
                              </w:rPr>
                            </w:pPr>
                            <w:r w:rsidRPr="00E54911">
                              <w:rPr>
                                <w:rFonts w:ascii="Twinkl Cursive Unlooped" w:hAnsi="Twinkl Cursive Unlooped"/>
                                <w:sz w:val="20"/>
                                <w:szCs w:val="20"/>
                              </w:rPr>
                              <w:t xml:space="preserve">In PSHE, your child will focus on </w:t>
                            </w:r>
                            <w:r w:rsidR="00736232" w:rsidRPr="00E54911">
                              <w:rPr>
                                <w:rFonts w:ascii="Twinkl Cursive Unlooped" w:hAnsi="Twinkl Cursive Unlooped"/>
                                <w:sz w:val="20"/>
                                <w:szCs w:val="20"/>
                              </w:rPr>
                              <w:t xml:space="preserve">physical health and mental well-being. </w:t>
                            </w:r>
                            <w:r w:rsidR="000C7AAA" w:rsidRPr="00E54911">
                              <w:rPr>
                                <w:rFonts w:ascii="Twinkl Cursive Unlooped" w:hAnsi="Twinkl Cursive Unlooped"/>
                                <w:sz w:val="20"/>
                                <w:szCs w:val="20"/>
                              </w:rPr>
                              <w:t xml:space="preserve"> </w:t>
                            </w:r>
                          </w:p>
                          <w:p w14:paraId="458E2487" w14:textId="1A57D09A" w:rsidR="000C7AAA" w:rsidRDefault="000C7AAA" w:rsidP="000C7AAA">
                            <w:pPr>
                              <w:jc w:val="center"/>
                              <w:rPr>
                                <w:rFonts w:ascii="Twinkl Cursive Unlooped" w:hAnsi="Twinkl Cursive Unlooped"/>
                                <w:sz w:val="22"/>
                                <w:szCs w:val="22"/>
                              </w:rPr>
                            </w:pPr>
                            <w:r w:rsidRPr="00E54911">
                              <w:rPr>
                                <w:rFonts w:ascii="Twinkl Cursive Unlooped" w:hAnsi="Twinkl Cursive Unlooped"/>
                                <w:sz w:val="20"/>
                                <w:szCs w:val="20"/>
                              </w:rPr>
                              <w:t xml:space="preserve">Throughout this unit, your child will explore </w:t>
                            </w:r>
                            <w:r w:rsidR="003D4588" w:rsidRPr="003D4588">
                              <w:rPr>
                                <w:rFonts w:ascii="Twinkl Cursive Unlooped" w:eastAsia="Times New Roman" w:hAnsi="Twinkl Cursive Unlooped" w:cstheme="minorHAnsi"/>
                                <w:color w:val="000000"/>
                                <w:sz w:val="20"/>
                                <w:szCs w:val="20"/>
                                <w:bdr w:val="none" w:sz="0" w:space="0" w:color="auto" w:frame="1"/>
                                <w:lang w:eastAsia="en-GB"/>
                              </w:rPr>
                              <w:t>how sleep contributes to a healthy lifestyle</w:t>
                            </w:r>
                            <w:r w:rsidR="003D4588">
                              <w:rPr>
                                <w:rFonts w:ascii="Twinkl Cursive Unlooped" w:eastAsia="Times New Roman" w:hAnsi="Twinkl Cursive Unlooped" w:cstheme="minorHAnsi"/>
                                <w:color w:val="000000"/>
                                <w:sz w:val="20"/>
                                <w:szCs w:val="20"/>
                                <w:bdr w:val="none" w:sz="0" w:space="0" w:color="auto" w:frame="1"/>
                                <w:lang w:eastAsia="en-GB"/>
                              </w:rPr>
                              <w:t xml:space="preserve">, </w:t>
                            </w:r>
                            <w:r w:rsidR="00F708E3" w:rsidRPr="00F708E3">
                              <w:rPr>
                                <w:rFonts w:ascii="Twinkl Cursive Unlooped" w:eastAsia="Times New Roman" w:hAnsi="Twinkl Cursive Unlooped" w:cstheme="minorHAnsi"/>
                                <w:color w:val="000000"/>
                                <w:sz w:val="20"/>
                                <w:szCs w:val="20"/>
                                <w:bdr w:val="none" w:sz="0" w:space="0" w:color="auto" w:frame="1"/>
                                <w:lang w:eastAsia="en-GB"/>
                              </w:rPr>
                              <w:t>understand how medicines can contribute to health and how allergies can be managed</w:t>
                            </w:r>
                            <w:r w:rsidR="00F708E3">
                              <w:rPr>
                                <w:rFonts w:ascii="Twinkl Cursive Unlooped" w:eastAsia="Times New Roman" w:hAnsi="Twinkl Cursive Unlooped" w:cstheme="minorHAnsi"/>
                                <w:color w:val="000000"/>
                                <w:sz w:val="20"/>
                                <w:szCs w:val="20"/>
                                <w:bdr w:val="none" w:sz="0" w:space="0" w:color="auto" w:frame="1"/>
                                <w:lang w:eastAsia="en-GB"/>
                              </w:rPr>
                              <w:t xml:space="preserve"> as well as </w:t>
                            </w:r>
                            <w:r w:rsidR="001448CB">
                              <w:rPr>
                                <w:rFonts w:ascii="Twinkl Cursive Unlooped" w:eastAsia="Times New Roman" w:hAnsi="Twinkl Cursive Unlooped" w:cstheme="minorHAnsi"/>
                                <w:color w:val="000000"/>
                                <w:sz w:val="20"/>
                                <w:szCs w:val="20"/>
                                <w:bdr w:val="none" w:sz="0" w:space="0" w:color="auto" w:frame="1"/>
                                <w:lang w:eastAsia="en-GB"/>
                              </w:rPr>
                              <w:t>learning</w:t>
                            </w:r>
                            <w:r w:rsidR="001448CB" w:rsidRPr="001448CB">
                              <w:rPr>
                                <w:rFonts w:ascii="Twinkl Cursive Unlooped" w:eastAsia="Times New Roman" w:hAnsi="Twinkl Cursive Unlooped" w:cstheme="minorHAnsi"/>
                                <w:color w:val="000000"/>
                                <w:sz w:val="20"/>
                                <w:szCs w:val="20"/>
                                <w:bdr w:val="none" w:sz="0" w:space="0" w:color="auto" w:frame="1"/>
                                <w:lang w:eastAsia="en-GB"/>
                              </w:rPr>
                              <w:t xml:space="preserve"> about personal identity and what contributes to it</w:t>
                            </w:r>
                            <w:r w:rsidR="001448CB">
                              <w:rPr>
                                <w:rFonts w:ascii="Twinkl Cursive Unlooped" w:eastAsia="Times New Roman" w:hAnsi="Twinkl Cursive Unlooped" w:cstheme="minorHAnsi"/>
                                <w:color w:val="000000"/>
                                <w:sz w:val="20"/>
                                <w:szCs w:val="20"/>
                                <w:bdr w:val="none" w:sz="0" w:space="0" w:color="auto" w:frame="1"/>
                                <w:lang w:eastAsia="en-GB"/>
                              </w:rPr>
                              <w:t>.</w:t>
                            </w:r>
                          </w:p>
                          <w:p w14:paraId="3E67611F" w14:textId="0276E6DE"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F9BD" id="_x0000_s1034" type="#_x0000_t202" style="position:absolute;margin-left:-40.2pt;margin-top:328.2pt;width:246.6pt;height:162.6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" fillcolor="white [3201]" strokecolor="red" strokeweight="1pt">
                <v:textbo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0AB5B6BA" w:rsidR="000C7AAA" w:rsidRPr="00E54911" w:rsidRDefault="003B4773" w:rsidP="000C7AAA">
                      <w:pPr>
                        <w:jc w:val="center"/>
                        <w:rPr>
                          <w:rFonts w:ascii="Twinkl Cursive Unlooped" w:hAnsi="Twinkl Cursive Unlooped"/>
                          <w:sz w:val="20"/>
                          <w:szCs w:val="20"/>
                        </w:rPr>
                      </w:pPr>
                      <w:r w:rsidRPr="00E54911">
                        <w:rPr>
                          <w:rFonts w:ascii="Twinkl Cursive Unlooped" w:hAnsi="Twinkl Cursive Unlooped"/>
                          <w:sz w:val="20"/>
                          <w:szCs w:val="20"/>
                        </w:rPr>
                        <w:t xml:space="preserve">In PSHE, your child will focus on </w:t>
                      </w:r>
                      <w:r w:rsidR="00736232" w:rsidRPr="00E54911">
                        <w:rPr>
                          <w:rFonts w:ascii="Twinkl Cursive Unlooped" w:hAnsi="Twinkl Cursive Unlooped"/>
                          <w:sz w:val="20"/>
                          <w:szCs w:val="20"/>
                        </w:rPr>
                        <w:t xml:space="preserve">physical health and mental well-being. </w:t>
                      </w:r>
                      <w:r w:rsidR="000C7AAA" w:rsidRPr="00E54911">
                        <w:rPr>
                          <w:rFonts w:ascii="Twinkl Cursive Unlooped" w:hAnsi="Twinkl Cursive Unlooped"/>
                          <w:sz w:val="20"/>
                          <w:szCs w:val="20"/>
                        </w:rPr>
                        <w:t xml:space="preserve"> </w:t>
                      </w:r>
                    </w:p>
                    <w:p w14:paraId="458E2487" w14:textId="1A57D09A" w:rsidR="000C7AAA" w:rsidRDefault="000C7AAA" w:rsidP="000C7AAA">
                      <w:pPr>
                        <w:jc w:val="center"/>
                        <w:rPr>
                          <w:rFonts w:ascii="Twinkl Cursive Unlooped" w:hAnsi="Twinkl Cursive Unlooped"/>
                          <w:sz w:val="22"/>
                          <w:szCs w:val="22"/>
                        </w:rPr>
                      </w:pPr>
                      <w:r w:rsidRPr="00E54911">
                        <w:rPr>
                          <w:rFonts w:ascii="Twinkl Cursive Unlooped" w:hAnsi="Twinkl Cursive Unlooped"/>
                          <w:sz w:val="20"/>
                          <w:szCs w:val="20"/>
                        </w:rPr>
                        <w:t xml:space="preserve">Throughout this unit, your child will explore </w:t>
                      </w:r>
                      <w:r w:rsidR="003D4588" w:rsidRPr="003D4588">
                        <w:rPr>
                          <w:rFonts w:ascii="Twinkl Cursive Unlooped" w:eastAsia="Times New Roman" w:hAnsi="Twinkl Cursive Unlooped" w:cstheme="minorHAnsi"/>
                          <w:color w:val="000000"/>
                          <w:sz w:val="20"/>
                          <w:szCs w:val="20"/>
                          <w:bdr w:val="none" w:sz="0" w:space="0" w:color="auto" w:frame="1"/>
                          <w:lang w:eastAsia="en-GB"/>
                        </w:rPr>
                        <w:t>how sleep contributes to a healthy lifestyle</w:t>
                      </w:r>
                      <w:r w:rsidR="003D4588">
                        <w:rPr>
                          <w:rFonts w:ascii="Twinkl Cursive Unlooped" w:eastAsia="Times New Roman" w:hAnsi="Twinkl Cursive Unlooped" w:cstheme="minorHAnsi"/>
                          <w:color w:val="000000"/>
                          <w:sz w:val="20"/>
                          <w:szCs w:val="20"/>
                          <w:bdr w:val="none" w:sz="0" w:space="0" w:color="auto" w:frame="1"/>
                          <w:lang w:eastAsia="en-GB"/>
                        </w:rPr>
                        <w:t xml:space="preserve">, </w:t>
                      </w:r>
                      <w:r w:rsidR="00F708E3" w:rsidRPr="00F708E3">
                        <w:rPr>
                          <w:rFonts w:ascii="Twinkl Cursive Unlooped" w:eastAsia="Times New Roman" w:hAnsi="Twinkl Cursive Unlooped" w:cstheme="minorHAnsi"/>
                          <w:color w:val="000000"/>
                          <w:sz w:val="20"/>
                          <w:szCs w:val="20"/>
                          <w:bdr w:val="none" w:sz="0" w:space="0" w:color="auto" w:frame="1"/>
                          <w:lang w:eastAsia="en-GB"/>
                        </w:rPr>
                        <w:t>understand how medicines can contribute to health and how allergies can be managed</w:t>
                      </w:r>
                      <w:r w:rsidR="00F708E3">
                        <w:rPr>
                          <w:rFonts w:ascii="Twinkl Cursive Unlooped" w:eastAsia="Times New Roman" w:hAnsi="Twinkl Cursive Unlooped" w:cstheme="minorHAnsi"/>
                          <w:color w:val="000000"/>
                          <w:sz w:val="20"/>
                          <w:szCs w:val="20"/>
                          <w:bdr w:val="none" w:sz="0" w:space="0" w:color="auto" w:frame="1"/>
                          <w:lang w:eastAsia="en-GB"/>
                        </w:rPr>
                        <w:t xml:space="preserve"> as well as </w:t>
                      </w:r>
                      <w:r w:rsidR="001448CB">
                        <w:rPr>
                          <w:rFonts w:ascii="Twinkl Cursive Unlooped" w:eastAsia="Times New Roman" w:hAnsi="Twinkl Cursive Unlooped" w:cstheme="minorHAnsi"/>
                          <w:color w:val="000000"/>
                          <w:sz w:val="20"/>
                          <w:szCs w:val="20"/>
                          <w:bdr w:val="none" w:sz="0" w:space="0" w:color="auto" w:frame="1"/>
                          <w:lang w:eastAsia="en-GB"/>
                        </w:rPr>
                        <w:t>learning</w:t>
                      </w:r>
                      <w:r w:rsidR="001448CB" w:rsidRPr="001448CB">
                        <w:rPr>
                          <w:rFonts w:ascii="Twinkl Cursive Unlooped" w:eastAsia="Times New Roman" w:hAnsi="Twinkl Cursive Unlooped" w:cstheme="minorHAnsi"/>
                          <w:color w:val="000000"/>
                          <w:sz w:val="20"/>
                          <w:szCs w:val="20"/>
                          <w:bdr w:val="none" w:sz="0" w:space="0" w:color="auto" w:frame="1"/>
                          <w:lang w:eastAsia="en-GB"/>
                        </w:rPr>
                        <w:t xml:space="preserve"> about personal identity and what contributes to it</w:t>
                      </w:r>
                      <w:r w:rsidR="001448CB">
                        <w:rPr>
                          <w:rFonts w:ascii="Twinkl Cursive Unlooped" w:eastAsia="Times New Roman" w:hAnsi="Twinkl Cursive Unlooped" w:cstheme="minorHAnsi"/>
                          <w:color w:val="000000"/>
                          <w:sz w:val="20"/>
                          <w:szCs w:val="20"/>
                          <w:bdr w:val="none" w:sz="0" w:space="0" w:color="auto" w:frame="1"/>
                          <w:lang w:eastAsia="en-GB"/>
                        </w:rPr>
                        <w:t>.</w:t>
                      </w:r>
                    </w:p>
                    <w:p w14:paraId="3E67611F" w14:textId="0276E6DE"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 </w:t>
                      </w:r>
                    </w:p>
                  </w:txbxContent>
                </v:textbox>
              </v:shape>
            </w:pict>
          </mc:Fallback>
        </mc:AlternateContent>
      </w:r>
      <w:r w:rsidR="006A7E0F">
        <w:rPr>
          <w:noProof/>
        </w:rPr>
        <mc:AlternateContent>
          <mc:Choice Requires="wps">
            <w:drawing>
              <wp:anchor distT="0" distB="0" distL="114300" distR="114300" simplePos="0" relativeHeight="251593216" behindDoc="0" locked="0" layoutInCell="1" allowOverlap="1" wp14:anchorId="2F04B337" wp14:editId="0E898F3D">
                <wp:simplePos x="0" y="0"/>
                <wp:positionH relativeFrom="column">
                  <wp:posOffset>6195060</wp:posOffset>
                </wp:positionH>
                <wp:positionV relativeFrom="paragraph">
                  <wp:posOffset>-525780</wp:posOffset>
                </wp:positionV>
                <wp:extent cx="3200400" cy="2072640"/>
                <wp:effectExtent l="0" t="0" r="19050" b="22860"/>
                <wp:wrapNone/>
                <wp:docPr id="1724469020" name="Text Box 4"/>
                <wp:cNvGraphicFramePr/>
                <a:graphic xmlns:a="http://schemas.openxmlformats.org/drawingml/2006/main">
                  <a:graphicData uri="http://schemas.microsoft.com/office/word/2010/wordprocessingShape">
                    <wps:wsp>
                      <wps:cNvSpPr txBox="1"/>
                      <wps:spPr>
                        <a:xfrm>
                          <a:off x="0" y="0"/>
                          <a:ext cx="3200400" cy="2072640"/>
                        </a:xfrm>
                        <a:prstGeom prst="rect">
                          <a:avLst/>
                        </a:prstGeom>
                        <a:solidFill>
                          <a:schemeClr val="lt1"/>
                        </a:solidFill>
                        <a:ln w="12700">
                          <a:solidFill>
                            <a:srgbClr val="FF0000"/>
                          </a:solidFill>
                        </a:ln>
                      </wps:spPr>
                      <wps:txb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75163B1E" w:rsid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Please encourage your child to take part in the 10 minutes a day reading challenge. Please remember to record each time your child reads in their home reading record so we can put their name in the draw for the chance to win a reading prize.</w:t>
                            </w:r>
                          </w:p>
                          <w:p w14:paraId="3696BE3E" w14:textId="4EE81C55" w:rsidR="006A7E0F" w:rsidRPr="006A7E0F" w:rsidRDefault="006A7E0F" w:rsidP="006A7E0F">
                            <w:pPr>
                              <w:jc w:val="center"/>
                              <w:rPr>
                                <w:rFonts w:ascii="Twinkl Cursive Unlooped" w:hAnsi="Twinkl Cursive Unlooped"/>
                                <w:sz w:val="20"/>
                                <w:szCs w:val="20"/>
                              </w:rPr>
                            </w:pPr>
                            <w:r w:rsidRPr="006A7E0F">
                              <w:rPr>
                                <w:rFonts w:ascii="Twinkl Cursive Unlooped" w:hAnsi="Twinkl Cursive Unlooped"/>
                                <w:sz w:val="20"/>
                                <w:szCs w:val="20"/>
                              </w:rPr>
                              <w:t>Year 6 SATs Booster will be held every Monday and Wednesday night</w:t>
                            </w:r>
                            <w:r>
                              <w:rPr>
                                <w:rFonts w:ascii="Twinkl Cursive Unlooped" w:hAnsi="Twinkl Cursive Unlooped"/>
                                <w:sz w:val="20"/>
                                <w:szCs w:val="20"/>
                              </w:rPr>
                              <w:t xml:space="preserve"> @ </w:t>
                            </w:r>
                            <w:r w:rsidRPr="006A7E0F">
                              <w:rPr>
                                <w:rFonts w:ascii="Twinkl Cursive Unlooped" w:hAnsi="Twinkl Cursive Unlooped"/>
                                <w:sz w:val="20"/>
                                <w:szCs w:val="20"/>
                              </w:rPr>
                              <w:t>3:30pm</w:t>
                            </w:r>
                            <w:r>
                              <w:rPr>
                                <w:rFonts w:ascii="Twinkl Cursive Unlooped" w:hAnsi="Twinkl Cursive Unlooped"/>
                                <w:sz w:val="20"/>
                                <w:szCs w:val="20"/>
                              </w:rPr>
                              <w:t xml:space="preserve"> until </w:t>
                            </w:r>
                            <w:r w:rsidRPr="006A7E0F">
                              <w:rPr>
                                <w:rFonts w:ascii="Twinkl Cursive Unlooped" w:hAnsi="Twinkl Cursive Unlooped"/>
                                <w:sz w:val="20"/>
                                <w:szCs w:val="20"/>
                              </w:rPr>
                              <w:t>4:30pm</w:t>
                            </w:r>
                          </w:p>
                          <w:p w14:paraId="62B4365F" w14:textId="77777777" w:rsidR="006A7E0F" w:rsidRPr="00236B3F" w:rsidRDefault="006A7E0F" w:rsidP="00236B3F">
                            <w:pPr>
                              <w:jc w:val="center"/>
                              <w:rPr>
                                <w:rFonts w:ascii="Twinkl Cursive Unlooped" w:hAnsi="Twinkl Cursive Unlooped"/>
                                <w:sz w:val="22"/>
                                <w:szCs w:val="22"/>
                              </w:rPr>
                            </w:pPr>
                          </w:p>
                          <w:p w14:paraId="204D8E7C" w14:textId="2DC7C1C4" w:rsidR="00236B3F" w:rsidRPr="006A7E0F" w:rsidRDefault="00236B3F" w:rsidP="006A7E0F">
                            <w:pPr>
                              <w:rPr>
                                <w:rFonts w:ascii="Twinkl Cursive Unlooped" w:hAnsi="Twinkl Cursive Unloope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B337" id="_x0000_s1035" type="#_x0000_t202" style="position:absolute;margin-left:487.8pt;margin-top:-41.4pt;width:252pt;height:163.2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" fillcolor="white [3201]" strokecolor="red" strokeweight="1pt">
                <v:textbo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75163B1E" w:rsid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Please encourage your child to take part in the 10 minutes a day reading challenge. Please remember to record each time your child reads in their home reading record so we can put their name in the draw for the chance to win a reading prize.</w:t>
                      </w:r>
                    </w:p>
                    <w:p w14:paraId="3696BE3E" w14:textId="4EE81C55" w:rsidR="006A7E0F" w:rsidRPr="006A7E0F" w:rsidRDefault="006A7E0F" w:rsidP="006A7E0F">
                      <w:pPr>
                        <w:jc w:val="center"/>
                        <w:rPr>
                          <w:rFonts w:ascii="Twinkl Cursive Unlooped" w:hAnsi="Twinkl Cursive Unlooped"/>
                          <w:sz w:val="20"/>
                          <w:szCs w:val="20"/>
                        </w:rPr>
                      </w:pPr>
                      <w:r w:rsidRPr="006A7E0F">
                        <w:rPr>
                          <w:rFonts w:ascii="Twinkl Cursive Unlooped" w:hAnsi="Twinkl Cursive Unlooped"/>
                          <w:sz w:val="20"/>
                          <w:szCs w:val="20"/>
                        </w:rPr>
                        <w:t>Year 6 SATs Booster will be held every Monday and Wednesday night</w:t>
                      </w:r>
                      <w:r>
                        <w:rPr>
                          <w:rFonts w:ascii="Twinkl Cursive Unlooped" w:hAnsi="Twinkl Cursive Unlooped"/>
                          <w:sz w:val="20"/>
                          <w:szCs w:val="20"/>
                        </w:rPr>
                        <w:t xml:space="preserve"> @ </w:t>
                      </w:r>
                      <w:r w:rsidRPr="006A7E0F">
                        <w:rPr>
                          <w:rFonts w:ascii="Twinkl Cursive Unlooped" w:hAnsi="Twinkl Cursive Unlooped"/>
                          <w:sz w:val="20"/>
                          <w:szCs w:val="20"/>
                        </w:rPr>
                        <w:t>3:30pm</w:t>
                      </w:r>
                      <w:r>
                        <w:rPr>
                          <w:rFonts w:ascii="Twinkl Cursive Unlooped" w:hAnsi="Twinkl Cursive Unlooped"/>
                          <w:sz w:val="20"/>
                          <w:szCs w:val="20"/>
                        </w:rPr>
                        <w:t xml:space="preserve"> until </w:t>
                      </w:r>
                      <w:r w:rsidRPr="006A7E0F">
                        <w:rPr>
                          <w:rFonts w:ascii="Twinkl Cursive Unlooped" w:hAnsi="Twinkl Cursive Unlooped"/>
                          <w:sz w:val="20"/>
                          <w:szCs w:val="20"/>
                        </w:rPr>
                        <w:t>4:30pm</w:t>
                      </w:r>
                    </w:p>
                    <w:p w14:paraId="62B4365F" w14:textId="77777777" w:rsidR="006A7E0F" w:rsidRPr="00236B3F" w:rsidRDefault="006A7E0F" w:rsidP="00236B3F">
                      <w:pPr>
                        <w:jc w:val="center"/>
                        <w:rPr>
                          <w:rFonts w:ascii="Twinkl Cursive Unlooped" w:hAnsi="Twinkl Cursive Unlooped"/>
                          <w:sz w:val="22"/>
                          <w:szCs w:val="22"/>
                        </w:rPr>
                      </w:pPr>
                    </w:p>
                    <w:p w14:paraId="204D8E7C" w14:textId="2DC7C1C4" w:rsidR="00236B3F" w:rsidRPr="006A7E0F" w:rsidRDefault="00236B3F" w:rsidP="006A7E0F">
                      <w:pPr>
                        <w:rPr>
                          <w:rFonts w:ascii="Twinkl Cursive Unlooped" w:hAnsi="Twinkl Cursive Unlooped"/>
                          <w:sz w:val="18"/>
                          <w:szCs w:val="18"/>
                        </w:rPr>
                      </w:pPr>
                    </w:p>
                  </w:txbxContent>
                </v:textbox>
              </v:shape>
            </w:pict>
          </mc:Fallback>
        </mc:AlternateContent>
      </w:r>
      <w:proofErr w:type="spellStart"/>
      <w:r w:rsidR="007E5972">
        <w:t>perimet</w:t>
      </w:r>
      <w:proofErr w:type="spellEnd"/>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winkl Cursive Unlooped">
    <w:altName w:val="Calibri"/>
    <w:panose1 w:val="02000000000000000000"/>
    <w:charset w:val="00"/>
    <w:family w:val="auto"/>
    <w:pitch w:val="variable"/>
    <w:sig w:usb0="0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00193C"/>
    <w:rsid w:val="00007853"/>
    <w:rsid w:val="00025880"/>
    <w:rsid w:val="00033EB4"/>
    <w:rsid w:val="00050C5D"/>
    <w:rsid w:val="00054F1A"/>
    <w:rsid w:val="000628FE"/>
    <w:rsid w:val="000C7AAA"/>
    <w:rsid w:val="000F03EA"/>
    <w:rsid w:val="000F74D5"/>
    <w:rsid w:val="001448CB"/>
    <w:rsid w:val="00151602"/>
    <w:rsid w:val="00152541"/>
    <w:rsid w:val="001C3BA6"/>
    <w:rsid w:val="00213592"/>
    <w:rsid w:val="00236B3F"/>
    <w:rsid w:val="002D2748"/>
    <w:rsid w:val="002D648C"/>
    <w:rsid w:val="00337EEF"/>
    <w:rsid w:val="00366C67"/>
    <w:rsid w:val="003732BC"/>
    <w:rsid w:val="003931E4"/>
    <w:rsid w:val="003B4773"/>
    <w:rsid w:val="003D4588"/>
    <w:rsid w:val="00417D2B"/>
    <w:rsid w:val="00423176"/>
    <w:rsid w:val="00431834"/>
    <w:rsid w:val="00464B2F"/>
    <w:rsid w:val="004F5515"/>
    <w:rsid w:val="00502929"/>
    <w:rsid w:val="0058588F"/>
    <w:rsid w:val="005C41BE"/>
    <w:rsid w:val="005F4B9B"/>
    <w:rsid w:val="00600DDA"/>
    <w:rsid w:val="00610CD9"/>
    <w:rsid w:val="006A7E0F"/>
    <w:rsid w:val="006D69D4"/>
    <w:rsid w:val="006E14F3"/>
    <w:rsid w:val="006E32B9"/>
    <w:rsid w:val="007347E7"/>
    <w:rsid w:val="00736232"/>
    <w:rsid w:val="00742D61"/>
    <w:rsid w:val="007C237A"/>
    <w:rsid w:val="007D02DC"/>
    <w:rsid w:val="007E5972"/>
    <w:rsid w:val="00830E0C"/>
    <w:rsid w:val="00845C0C"/>
    <w:rsid w:val="00866683"/>
    <w:rsid w:val="00892B44"/>
    <w:rsid w:val="008A54A7"/>
    <w:rsid w:val="008C0086"/>
    <w:rsid w:val="00903822"/>
    <w:rsid w:val="00942F07"/>
    <w:rsid w:val="00947435"/>
    <w:rsid w:val="00971DCD"/>
    <w:rsid w:val="00972A66"/>
    <w:rsid w:val="00982DFD"/>
    <w:rsid w:val="00990D52"/>
    <w:rsid w:val="009F2C7A"/>
    <w:rsid w:val="009F4D95"/>
    <w:rsid w:val="00A072EA"/>
    <w:rsid w:val="00A32570"/>
    <w:rsid w:val="00A57B89"/>
    <w:rsid w:val="00A64122"/>
    <w:rsid w:val="00A654E1"/>
    <w:rsid w:val="00A835C5"/>
    <w:rsid w:val="00A90BA5"/>
    <w:rsid w:val="00AA6757"/>
    <w:rsid w:val="00AC38C2"/>
    <w:rsid w:val="00B0090A"/>
    <w:rsid w:val="00B16AA2"/>
    <w:rsid w:val="00BD15BC"/>
    <w:rsid w:val="00C05605"/>
    <w:rsid w:val="00C22EC4"/>
    <w:rsid w:val="00C44579"/>
    <w:rsid w:val="00C50442"/>
    <w:rsid w:val="00C67211"/>
    <w:rsid w:val="00C726C1"/>
    <w:rsid w:val="00C847F2"/>
    <w:rsid w:val="00C925FC"/>
    <w:rsid w:val="00C976D3"/>
    <w:rsid w:val="00CC2752"/>
    <w:rsid w:val="00CC63BA"/>
    <w:rsid w:val="00D03DD1"/>
    <w:rsid w:val="00D07FD2"/>
    <w:rsid w:val="00D32566"/>
    <w:rsid w:val="00D36F93"/>
    <w:rsid w:val="00D748A8"/>
    <w:rsid w:val="00DB036B"/>
    <w:rsid w:val="00DB51E5"/>
    <w:rsid w:val="00DD0FB8"/>
    <w:rsid w:val="00DD5BB2"/>
    <w:rsid w:val="00DD6A13"/>
    <w:rsid w:val="00E11878"/>
    <w:rsid w:val="00E20692"/>
    <w:rsid w:val="00E473F1"/>
    <w:rsid w:val="00E54911"/>
    <w:rsid w:val="00E61A53"/>
    <w:rsid w:val="00EA3E63"/>
    <w:rsid w:val="00EA795F"/>
    <w:rsid w:val="00F03254"/>
    <w:rsid w:val="00F061F4"/>
    <w:rsid w:val="00F650EB"/>
    <w:rsid w:val="00F708E3"/>
    <w:rsid w:val="00F86390"/>
    <w:rsid w:val="00FC49C2"/>
    <w:rsid w:val="00FD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 w:type="paragraph" w:styleId="NormalWeb">
    <w:name w:val="Normal (Web)"/>
    <w:basedOn w:val="Normal"/>
    <w:uiPriority w:val="99"/>
    <w:semiHidden/>
    <w:unhideWhenUsed/>
    <w:rsid w:val="00C672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493870">
      <w:bodyDiv w:val="1"/>
      <w:marLeft w:val="0"/>
      <w:marRight w:val="0"/>
      <w:marTop w:val="0"/>
      <w:marBottom w:val="0"/>
      <w:divBdr>
        <w:top w:val="none" w:sz="0" w:space="0" w:color="auto"/>
        <w:left w:val="none" w:sz="0" w:space="0" w:color="auto"/>
        <w:bottom w:val="none" w:sz="0" w:space="0" w:color="auto"/>
        <w:right w:val="none" w:sz="0" w:space="0" w:color="auto"/>
      </w:divBdr>
    </w:div>
    <w:div w:id="750080190">
      <w:bodyDiv w:val="1"/>
      <w:marLeft w:val="0"/>
      <w:marRight w:val="0"/>
      <w:marTop w:val="0"/>
      <w:marBottom w:val="0"/>
      <w:divBdr>
        <w:top w:val="none" w:sz="0" w:space="0" w:color="auto"/>
        <w:left w:val="none" w:sz="0" w:space="0" w:color="auto"/>
        <w:bottom w:val="none" w:sz="0" w:space="0" w:color="auto"/>
        <w:right w:val="none" w:sz="0" w:space="0" w:color="auto"/>
      </w:divBdr>
    </w:div>
    <w:div w:id="77505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DEFFE-EBC5-4525-BC59-042C93908061}">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DB5C5043-7452-4099-853B-8249499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D5506-A900-40C5-813E-D5E11E7B1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H Cook (LA)</cp:lastModifiedBy>
  <cp:revision>8</cp:revision>
  <dcterms:created xsi:type="dcterms:W3CDTF">2026-04-21T15:52:00Z</dcterms:created>
  <dcterms:modified xsi:type="dcterms:W3CDTF">2026-04-28T08:16:00Z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