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E93A0" w14:textId="2C0B2C58" w:rsidR="00EA000F" w:rsidRPr="004E1B10" w:rsidRDefault="006F31D7">
      <w:pPr>
        <w:pStyle w:val="BodyText"/>
        <w:ind w:left="3183"/>
        <w:rPr>
          <w:rFonts w:ascii="Candara" w:hAnsi="Candara"/>
          <w:sz w:val="20"/>
        </w:rPr>
      </w:pPr>
      <w:r>
        <w:rPr>
          <w:noProof/>
        </w:rPr>
        <w:drawing>
          <wp:anchor distT="0" distB="0" distL="114300" distR="114300" simplePos="0" relativeHeight="251670528" behindDoc="1" locked="0" layoutInCell="1" allowOverlap="1" wp14:anchorId="12813A7E" wp14:editId="037893B3">
            <wp:simplePos x="0" y="0"/>
            <wp:positionH relativeFrom="column">
              <wp:posOffset>-5080</wp:posOffset>
            </wp:positionH>
            <wp:positionV relativeFrom="paragraph">
              <wp:posOffset>1270</wp:posOffset>
            </wp:positionV>
            <wp:extent cx="5797550" cy="4464050"/>
            <wp:effectExtent l="0" t="0" r="6350" b="6350"/>
            <wp:wrapTight wrapText="bothSides">
              <wp:wrapPolygon edited="0">
                <wp:start x="0" y="0"/>
                <wp:lineTo x="0" y="21569"/>
                <wp:lineTo x="21576" y="21569"/>
                <wp:lineTo x="21576" y="0"/>
                <wp:lineTo x="0" y="0"/>
              </wp:wrapPolygon>
            </wp:wrapTight>
            <wp:docPr id="2045537748" name="Picture 3" descr="/Users/lizthompson/Desktop/Desktop/Logo_orange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28A0092B-C50C-407E-A947-70E740481C1C}">
                          <a14:useLocalDpi xmlns:a14="http://schemas.microsoft.com/office/drawing/2010/main" val="0"/>
                        </a:ext>
                      </a:extLst>
                    </a:blip>
                    <a:stretch>
                      <a:fillRect/>
                    </a:stretch>
                  </pic:blipFill>
                  <pic:spPr bwMode="auto">
                    <a:xfrm>
                      <a:off x="0" y="0"/>
                      <a:ext cx="5797550" cy="446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A087B">
        <w:rPr>
          <w:noProof/>
        </w:rPr>
        <mc:AlternateContent>
          <mc:Choice Requires="wps">
            <w:drawing>
              <wp:anchor distT="0" distB="0" distL="114300" distR="114300" simplePos="0" relativeHeight="251667456" behindDoc="0" locked="0" layoutInCell="1" allowOverlap="1" wp14:anchorId="529ED968" wp14:editId="184394AD">
                <wp:simplePos x="0" y="0"/>
                <wp:positionH relativeFrom="column">
                  <wp:posOffset>1149350</wp:posOffset>
                </wp:positionH>
                <wp:positionV relativeFrom="paragraph">
                  <wp:posOffset>5385493</wp:posOffset>
                </wp:positionV>
                <wp:extent cx="3543300" cy="6858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685800"/>
                        </a:xfrm>
                        <a:prstGeom prst="rect">
                          <a:avLst/>
                        </a:prstGeom>
                        <a:noFill/>
                        <a:ln w="6350">
                          <a:noFill/>
                        </a:ln>
                        <a:effectLst/>
                      </wps:spPr>
                      <wps:txbx>
                        <w:txbxContent>
                          <w:p w14:paraId="765BAE5F" w14:textId="3881E261" w:rsidR="00CA087B" w:rsidRDefault="00CA087B" w:rsidP="00CA087B">
                            <w:pPr>
                              <w:jc w:val="center"/>
                              <w:rPr>
                                <w:rFonts w:ascii="Calibri" w:hAnsi="Calibri" w:cs="Calibri"/>
                                <w:b/>
                                <w:bCs/>
                                <w:sz w:val="32"/>
                                <w:szCs w:val="32"/>
                              </w:rPr>
                            </w:pPr>
                            <w:r>
                              <w:rPr>
                                <w:rFonts w:ascii="Calibri" w:hAnsi="Calibri" w:cs="Calibri"/>
                                <w:b/>
                                <w:bCs/>
                                <w:sz w:val="32"/>
                                <w:szCs w:val="32"/>
                              </w:rPr>
                              <w:t>Hea</w:t>
                            </w:r>
                            <w:r w:rsidR="0055325C">
                              <w:rPr>
                                <w:rFonts w:ascii="Calibri" w:hAnsi="Calibri" w:cs="Calibri"/>
                                <w:b/>
                                <w:bCs/>
                                <w:sz w:val="32"/>
                                <w:szCs w:val="32"/>
                              </w:rPr>
                              <w:t>l</w:t>
                            </w:r>
                            <w:r>
                              <w:rPr>
                                <w:rFonts w:ascii="Calibri" w:hAnsi="Calibri" w:cs="Calibri"/>
                                <w:b/>
                                <w:bCs/>
                                <w:sz w:val="32"/>
                                <w:szCs w:val="32"/>
                              </w:rPr>
                              <w:t xml:space="preserve">th and Safety Policy </w:t>
                            </w:r>
                          </w:p>
                          <w:p w14:paraId="69D678A8" w14:textId="15512765" w:rsidR="0086074A" w:rsidRPr="00B848A8" w:rsidRDefault="0086074A" w:rsidP="00CA087B">
                            <w:pPr>
                              <w:jc w:val="center"/>
                              <w:rPr>
                                <w:rFonts w:ascii="Calibri" w:hAnsi="Calibri" w:cs="Calibri"/>
                                <w:b/>
                                <w:bCs/>
                                <w:sz w:val="32"/>
                                <w:szCs w:val="32"/>
                              </w:rPr>
                            </w:pPr>
                            <w:r>
                              <w:rPr>
                                <w:rFonts w:ascii="Calibri" w:hAnsi="Calibri" w:cs="Calibri"/>
                                <w:b/>
                                <w:bCs/>
                                <w:sz w:val="32"/>
                                <w:szCs w:val="32"/>
                              </w:rPr>
                              <w:t>Sept 2020</w:t>
                            </w:r>
                          </w:p>
                          <w:p w14:paraId="363D6647" w14:textId="77777777" w:rsidR="00CA087B" w:rsidRPr="007800CC" w:rsidRDefault="00CA087B" w:rsidP="00CA087B"/>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ma14="http://schemas.microsoft.com/office/mac/drawingml/2011/main" xmlns:a14="http://schemas.microsoft.com/office/drawing/2010/main" xmlns:pic="http://schemas.openxmlformats.org/drawingml/2006/picture" xmlns:a="http://schemas.openxmlformats.org/drawingml/2006/main">
            <w:pict w14:anchorId="561D7281">
              <v:shapetype id="_x0000_t202" coordsize="21600,21600" o:spt="202" path="m,l,21600r21600,l21600,xe" w14:anchorId="529ED968">
                <v:stroke joinstyle="miter"/>
                <v:path gradientshapeok="t" o:connecttype="rect"/>
              </v:shapetype>
              <v:shape id="Text Box 1" style="position:absolute;left:0;text-align:left;margin-left:90.5pt;margin-top:424.05pt;width:279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uQ2NgIAAHwEAAAOAAAAZHJzL2Uyb0RvYy54bWysVE2P2jAQvVfqf7B8LwlLWaGIsKK7oqqE&#13;&#10;dleCas/GcSBq4nFtQ0J/fZ8dvrTtqerFmfE8z9ebyfSha2p2UNZVpHM+HKScKS2pqPQ259/Xi08T&#13;&#10;zpwXuhA1aZXzo3L8Yfbxw7Q1mbqjHdWFsgxOtMtak/Od9yZLEid3qhFuQEZpGEuyjfBQ7TYprGjh&#13;&#10;vamTuzS9T1qyhbEklXO4feqNfBb9l6WS/qUsnfKszjly8/G08dyEM5lNRba1wuwqeUpD/EMWjag0&#13;&#10;gl5cPQkv2N5Wf7hqKmnJUekHkpqEyrKSKtaAaobpu2pWO2FUrAXNcebSJvf/3Mrnw6tlVQHuONOi&#13;&#10;AUVr1Xn2hTo2DN1pjcsAWhnAfIfrgAyVOrMk+cMBktxg+gcO6IDpStuEL+pkeAgCjpemhygSl6Px&#13;&#10;59EohUnCdj8ZTyAHp9fXxjr/VVHDgpBzC1JjBuKwdL6HniEhmKZFVde4F1mtWQuno3EaH1wscF7r&#13;&#10;AFBxRE5uQhl95kHy3aaDkyBuqDiifEv9+DgjFxVSWQrnX4XFvKB32AH/gqOsCSHpJHG2I/vrb/cB&#13;&#10;Dxph5azF/OXc/dwLqzirv2kQPE5DI5i/VeytsrlV9L55JIw4EkF2URxNhsGB9XVUIZaWmjesyzxE&#13;&#10;hi60RPyc+7P46PvNwLpJNZ9HEMbUCL/UKyPPzIdmr7s3Yc2JEQ8un+k8rSJ7R0yPDe12Zr73oCey&#13;&#10;du3saYQw4pH30zqGHbrVI+r605j9BgAA//8DAFBLAwQUAAYACAAAACEA0JeLbecAAAAQAQAADwAA&#13;&#10;AGRycy9kb3ducmV2LnhtbEyPTU+DQBCG7yb+h82YeDHtgh8tUJbGjxgTD1qpB48LjEBlZwm7UPz3&#13;&#10;jie9TPLOxzvvk25n04kJB9daUhAuAxBIpa1aqhW87x8XEQjnNVW6s4QKvtHBNjs9SXVS2SO94ZT7&#13;&#10;WrAJuUQraLzvEyld2aDRbml7JJ592sFoz3KoZTXoI5ubTl4GwUoa3RJ/aHSP9w2WX/loFEyHMd9R&#13;&#10;HOzvio/D89N6unht5xelzs/mhw2X2w0Ij7P/u4BfBs4PGQcr7EiVEx3rKGQgryC6jkIQvLG+irlT&#13;&#10;KIhvViHILJX/QbIfAAAA//8DAFBLAQItABQABgAIAAAAIQC2gziS/gAAAOEBAAATAAAAAAAAAAAA&#13;&#10;AAAAAAAAAABbQ29udGVudF9UeXBlc10ueG1sUEsBAi0AFAAGAAgAAAAhADj9If/WAAAAlAEAAAsA&#13;&#10;AAAAAAAAAAAAAAAALwEAAF9yZWxzLy5yZWxzUEsBAi0AFAAGAAgAAAAhANum5DY2AgAAfAQAAA4A&#13;&#10;AAAAAAAAAAAAAAAALgIAAGRycy9lMm9Eb2MueG1sUEsBAi0AFAAGAAgAAAAhANCXi23nAAAAEAEA&#13;&#10;AA8AAAAAAAAAAAAAAAAAkAQAAGRycy9kb3ducmV2LnhtbFBLBQYAAAAABAAEAPMAAACkBQAAAAA=&#13;&#10;">
                <v:textbox style="mso-fit-shape-to-text:t" inset="4pt,4pt,4pt,4pt">
                  <w:txbxContent>
                    <w:p w:rsidR="00CA087B" w:rsidP="00CA087B" w:rsidRDefault="00CA087B" w14:paraId="6FCFF1F1" w14:textId="3881E261">
                      <w:pPr>
                        <w:jc w:val="center"/>
                        <w:rPr>
                          <w:rFonts w:ascii="Calibri" w:hAnsi="Calibri" w:cs="Calibri"/>
                          <w:b/>
                          <w:bCs/>
                          <w:sz w:val="32"/>
                          <w:szCs w:val="32"/>
                        </w:rPr>
                      </w:pPr>
                      <w:r>
                        <w:rPr>
                          <w:rFonts w:ascii="Calibri" w:hAnsi="Calibri" w:cs="Calibri"/>
                          <w:b/>
                          <w:bCs/>
                          <w:sz w:val="32"/>
                          <w:szCs w:val="32"/>
                        </w:rPr>
                        <w:t>Hea</w:t>
                      </w:r>
                      <w:r w:rsidR="0055325C">
                        <w:rPr>
                          <w:rFonts w:ascii="Calibri" w:hAnsi="Calibri" w:cs="Calibri"/>
                          <w:b/>
                          <w:bCs/>
                          <w:sz w:val="32"/>
                          <w:szCs w:val="32"/>
                        </w:rPr>
                        <w:t>l</w:t>
                      </w:r>
                      <w:r>
                        <w:rPr>
                          <w:rFonts w:ascii="Calibri" w:hAnsi="Calibri" w:cs="Calibri"/>
                          <w:b/>
                          <w:bCs/>
                          <w:sz w:val="32"/>
                          <w:szCs w:val="32"/>
                        </w:rPr>
                        <w:t xml:space="preserve">th and Safety Policy </w:t>
                      </w:r>
                    </w:p>
                    <w:p w:rsidRPr="00B848A8" w:rsidR="0086074A" w:rsidP="00CA087B" w:rsidRDefault="0086074A" w14:paraId="04FB187C" w14:textId="15512765">
                      <w:pPr>
                        <w:jc w:val="center"/>
                        <w:rPr>
                          <w:rFonts w:ascii="Calibri" w:hAnsi="Calibri" w:cs="Calibri"/>
                          <w:b/>
                          <w:bCs/>
                          <w:sz w:val="32"/>
                          <w:szCs w:val="32"/>
                        </w:rPr>
                      </w:pPr>
                      <w:r>
                        <w:rPr>
                          <w:rFonts w:ascii="Calibri" w:hAnsi="Calibri" w:cs="Calibri"/>
                          <w:b/>
                          <w:bCs/>
                          <w:sz w:val="32"/>
                          <w:szCs w:val="32"/>
                        </w:rPr>
                        <w:t>Sept 2020</w:t>
                      </w:r>
                    </w:p>
                    <w:p w:rsidRPr="007800CC" w:rsidR="00CA087B" w:rsidP="00CA087B" w:rsidRDefault="00CA087B" w14:paraId="672A6659" w14:textId="77777777"/>
                  </w:txbxContent>
                </v:textbox>
                <w10:wrap type="square"/>
              </v:shape>
            </w:pict>
          </mc:Fallback>
        </mc:AlternateContent>
      </w:r>
    </w:p>
    <w:p w14:paraId="75BB873A" w14:textId="2CC13377" w:rsidR="00EA000F" w:rsidRPr="004E1B10" w:rsidRDefault="00EA000F">
      <w:pPr>
        <w:pStyle w:val="BodyText"/>
        <w:ind w:left="0"/>
        <w:rPr>
          <w:rFonts w:ascii="Candara" w:hAnsi="Candara"/>
          <w:sz w:val="20"/>
        </w:rPr>
      </w:pPr>
    </w:p>
    <w:p w14:paraId="363FA558" w14:textId="77777777" w:rsidR="00EA000F" w:rsidRPr="004E1B10" w:rsidRDefault="00EA000F">
      <w:pPr>
        <w:pStyle w:val="BodyText"/>
        <w:ind w:left="0"/>
        <w:rPr>
          <w:rFonts w:ascii="Candara" w:hAnsi="Candara"/>
          <w:sz w:val="20"/>
        </w:rPr>
      </w:pPr>
    </w:p>
    <w:p w14:paraId="42B702C0" w14:textId="77777777" w:rsidR="00EA000F" w:rsidRPr="004E1B10" w:rsidRDefault="00EA000F">
      <w:pPr>
        <w:pStyle w:val="BodyText"/>
        <w:ind w:left="0"/>
        <w:rPr>
          <w:rFonts w:ascii="Candara" w:hAnsi="Candara"/>
          <w:sz w:val="20"/>
        </w:rPr>
      </w:pPr>
    </w:p>
    <w:p w14:paraId="01F15B2B" w14:textId="5352919A" w:rsidR="00EA000F" w:rsidRPr="004E1B10" w:rsidRDefault="00EA000F">
      <w:pPr>
        <w:pStyle w:val="BodyText"/>
        <w:ind w:left="0"/>
        <w:rPr>
          <w:rFonts w:ascii="Candara" w:hAnsi="Candara"/>
          <w:sz w:val="20"/>
        </w:rPr>
      </w:pPr>
    </w:p>
    <w:p w14:paraId="234324D0" w14:textId="77777777" w:rsidR="00EA000F" w:rsidRPr="004E1B10" w:rsidRDefault="00EA000F">
      <w:pPr>
        <w:pStyle w:val="BodyText"/>
        <w:ind w:left="0"/>
        <w:rPr>
          <w:rFonts w:ascii="Candara" w:hAnsi="Candara"/>
          <w:sz w:val="20"/>
        </w:rPr>
      </w:pPr>
    </w:p>
    <w:p w14:paraId="61E80F23" w14:textId="1722C958" w:rsidR="00EA000F" w:rsidRPr="004E1B10" w:rsidRDefault="00EA000F">
      <w:pPr>
        <w:pStyle w:val="BodyText"/>
        <w:ind w:left="0"/>
        <w:rPr>
          <w:rFonts w:ascii="Candara" w:hAnsi="Candara"/>
          <w:sz w:val="20"/>
        </w:rPr>
      </w:pPr>
    </w:p>
    <w:p w14:paraId="1E999ED0" w14:textId="270A958A" w:rsidR="00EA000F" w:rsidRPr="004E1B10" w:rsidRDefault="00EA000F">
      <w:pPr>
        <w:pStyle w:val="BodyText"/>
        <w:ind w:left="0"/>
        <w:rPr>
          <w:rFonts w:ascii="Candara" w:hAnsi="Candara"/>
          <w:sz w:val="20"/>
        </w:rPr>
      </w:pPr>
    </w:p>
    <w:p w14:paraId="066E5706" w14:textId="49C85F76" w:rsidR="00EA000F" w:rsidRPr="004E1B10" w:rsidRDefault="00EA000F" w:rsidP="39E51100">
      <w:pPr>
        <w:pStyle w:val="BodyText"/>
        <w:ind w:left="0"/>
        <w:rPr>
          <w:rFonts w:ascii="Candara" w:hAnsi="Candara"/>
          <w:sz w:val="20"/>
          <w:szCs w:val="20"/>
        </w:rPr>
      </w:pPr>
    </w:p>
    <w:p w14:paraId="520D4344" w14:textId="547D56D9" w:rsidR="00EA000F" w:rsidRPr="004E1B10" w:rsidRDefault="00EA000F">
      <w:pPr>
        <w:pStyle w:val="BodyText"/>
        <w:ind w:left="0"/>
        <w:rPr>
          <w:rFonts w:ascii="Candara" w:hAnsi="Candara"/>
          <w:sz w:val="20"/>
        </w:rPr>
      </w:pPr>
    </w:p>
    <w:p w14:paraId="61DA697C" w14:textId="254BCB5B" w:rsidR="00EA000F" w:rsidRPr="004E1B10" w:rsidRDefault="00EA000F">
      <w:pPr>
        <w:pStyle w:val="BodyText"/>
        <w:ind w:left="0"/>
        <w:rPr>
          <w:rFonts w:ascii="Candara" w:hAnsi="Candara"/>
          <w:sz w:val="20"/>
        </w:rPr>
      </w:pPr>
    </w:p>
    <w:p w14:paraId="130D9576" w14:textId="1882B882" w:rsidR="00EA000F" w:rsidRPr="004E1B10" w:rsidRDefault="00EA000F">
      <w:pPr>
        <w:pStyle w:val="BodyText"/>
        <w:spacing w:before="1"/>
        <w:ind w:left="0"/>
        <w:rPr>
          <w:rFonts w:ascii="Candara" w:hAnsi="Candara"/>
          <w:sz w:val="17"/>
        </w:rPr>
      </w:pPr>
    </w:p>
    <w:p w14:paraId="22CFF0CF" w14:textId="0F9E5FA8" w:rsidR="00EA000F" w:rsidRPr="004E1B10" w:rsidRDefault="00EA000F">
      <w:pPr>
        <w:spacing w:line="285" w:lineRule="auto"/>
        <w:rPr>
          <w:rFonts w:ascii="Candara" w:hAnsi="Candara"/>
          <w:sz w:val="72"/>
        </w:rPr>
        <w:sectPr w:rsidR="00EA000F" w:rsidRPr="004E1B10" w:rsidSect="0086074A">
          <w:footerReference w:type="even" r:id="rId9"/>
          <w:footerReference w:type="default" r:id="rId10"/>
          <w:type w:val="continuous"/>
          <w:pgSz w:w="11920" w:h="16860"/>
          <w:pgMar w:top="1480" w:right="1320" w:bottom="1140" w:left="1320" w:header="720" w:footer="947" w:gutter="0"/>
          <w:pgNumType w:start="1"/>
          <w:cols w:space="720"/>
          <w:docGrid w:linePitch="299"/>
        </w:sectPr>
      </w:pPr>
    </w:p>
    <w:p w14:paraId="68F2A364" w14:textId="77777777" w:rsidR="00D0718F" w:rsidRDefault="00D0718F" w:rsidP="00D0718F">
      <w:pPr>
        <w:rPr>
          <w:rFonts w:ascii="Arial" w:eastAsia="Arial" w:hAnsi="Arial" w:cs="Arial"/>
          <w:sz w:val="20"/>
          <w:szCs w:val="20"/>
        </w:rPr>
      </w:pPr>
    </w:p>
    <w:p w14:paraId="3F7314BC" w14:textId="77777777" w:rsidR="00D0718F" w:rsidRPr="00F077C0" w:rsidRDefault="00D0718F" w:rsidP="00D0718F">
      <w:pPr>
        <w:pStyle w:val="paragraph"/>
        <w:spacing w:before="0" w:beforeAutospacing="0" w:after="0" w:afterAutospacing="0"/>
        <w:textAlignment w:val="baseline"/>
        <w:rPr>
          <w:rFonts w:ascii="Arial" w:hAnsi="Arial" w:cs="Arial"/>
        </w:rPr>
      </w:pPr>
      <w:r w:rsidRPr="00F077C0">
        <w:rPr>
          <w:rStyle w:val="normaltextrun"/>
          <w:rFonts w:ascii="Arial" w:hAnsi="Arial" w:cs="Arial"/>
          <w:b/>
          <w:bCs/>
          <w:color w:val="ED7D31"/>
          <w:lang w:val="en-US"/>
        </w:rPr>
        <w:t>Contents </w:t>
      </w:r>
      <w:r w:rsidRPr="00F077C0">
        <w:rPr>
          <w:rStyle w:val="eop"/>
          <w:rFonts w:eastAsia="Calibri"/>
        </w:rPr>
        <w:t> </w:t>
      </w:r>
    </w:p>
    <w:p w14:paraId="3CEF4F3B" w14:textId="77777777" w:rsidR="00D0718F" w:rsidRPr="00BB7F68" w:rsidRDefault="00D0718F" w:rsidP="00D0718F">
      <w:pPr>
        <w:pStyle w:val="paragraph"/>
        <w:spacing w:before="0" w:beforeAutospacing="0" w:after="0" w:afterAutospacing="0" w:line="276" w:lineRule="auto"/>
        <w:textAlignment w:val="baseline"/>
        <w:rPr>
          <w:rFonts w:ascii="Arial" w:hAnsi="Arial" w:cs="Arial"/>
          <w:sz w:val="22"/>
          <w:szCs w:val="22"/>
        </w:rPr>
      </w:pPr>
      <w:r w:rsidRPr="00BB7F68">
        <w:rPr>
          <w:rStyle w:val="eop"/>
          <w:rFonts w:eastAsia="Calibri"/>
          <w:sz w:val="22"/>
          <w:szCs w:val="22"/>
        </w:rPr>
        <w:t> </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220"/>
        <w:gridCol w:w="569"/>
      </w:tblGrid>
      <w:tr w:rsidR="00D0718F" w:rsidRPr="00BB7F68" w14:paraId="0349110D" w14:textId="77777777" w:rsidTr="00BB7F68">
        <w:tc>
          <w:tcPr>
            <w:tcW w:w="562" w:type="dxa"/>
          </w:tcPr>
          <w:p w14:paraId="43BF6998" w14:textId="77777777" w:rsidR="00D0718F" w:rsidRPr="00BB7F68" w:rsidRDefault="00D0718F" w:rsidP="00BB7F68">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hAnsi="Arial" w:cs="Arial"/>
                <w:sz w:val="22"/>
                <w:szCs w:val="22"/>
                <w:lang w:val="en-US"/>
              </w:rPr>
            </w:pPr>
            <w:r w:rsidRPr="00BB7F68">
              <w:rPr>
                <w:rFonts w:ascii="Arial" w:eastAsia="Arial" w:hAnsi="Arial" w:cs="Arial"/>
                <w:sz w:val="22"/>
                <w:szCs w:val="22"/>
                <w:lang w:val="en-GB"/>
              </w:rPr>
              <w:t>1.</w:t>
            </w:r>
            <w:r w:rsidRPr="00BB7F68">
              <w:rPr>
                <w:rFonts w:ascii="Arial" w:hAnsi="Arial" w:cs="Arial"/>
                <w:sz w:val="22"/>
                <w:szCs w:val="22"/>
                <w:lang w:val="en-US"/>
              </w:rPr>
              <w:t xml:space="preserve"> </w:t>
            </w:r>
          </w:p>
        </w:tc>
        <w:tc>
          <w:tcPr>
            <w:tcW w:w="8220" w:type="dxa"/>
          </w:tcPr>
          <w:p w14:paraId="17E35413" w14:textId="351478A0" w:rsidR="00BB7F68" w:rsidRPr="00BB7F68" w:rsidRDefault="004206E9" w:rsidP="00BB7F68">
            <w:pPr>
              <w:tabs>
                <w:tab w:val="left" w:pos="513"/>
              </w:tabs>
              <w:spacing w:line="480" w:lineRule="auto"/>
              <w:rPr>
                <w:rFonts w:ascii="Arial" w:hAnsi="Arial" w:cs="Arial"/>
                <w:sz w:val="22"/>
                <w:szCs w:val="22"/>
              </w:rPr>
            </w:pPr>
            <w:r w:rsidRPr="00BB7F68">
              <w:rPr>
                <w:rFonts w:ascii="Arial" w:hAnsi="Arial" w:cs="Arial"/>
                <w:sz w:val="22"/>
                <w:szCs w:val="22"/>
              </w:rPr>
              <w:t>Introduction</w:t>
            </w:r>
          </w:p>
        </w:tc>
        <w:tc>
          <w:tcPr>
            <w:tcW w:w="569" w:type="dxa"/>
          </w:tcPr>
          <w:p w14:paraId="071D1F5E" w14:textId="33E52A9C" w:rsidR="00D0718F" w:rsidRPr="00BB7F68" w:rsidRDefault="007802C6" w:rsidP="00BB7F68">
            <w:pPr>
              <w:spacing w:line="480" w:lineRule="auto"/>
              <w:jc w:val="center"/>
              <w:rPr>
                <w:rFonts w:ascii="Arial" w:eastAsia="Arial" w:hAnsi="Arial" w:cs="Arial"/>
                <w:sz w:val="22"/>
                <w:szCs w:val="22"/>
              </w:rPr>
            </w:pPr>
            <w:r>
              <w:rPr>
                <w:rFonts w:ascii="Arial" w:eastAsia="Arial" w:hAnsi="Arial" w:cs="Arial"/>
                <w:sz w:val="22"/>
                <w:szCs w:val="22"/>
              </w:rPr>
              <w:t>5</w:t>
            </w:r>
          </w:p>
        </w:tc>
      </w:tr>
      <w:tr w:rsidR="00D0718F" w:rsidRPr="00BB7F68" w14:paraId="39A3BB3C" w14:textId="77777777" w:rsidTr="00BB7F68">
        <w:tc>
          <w:tcPr>
            <w:tcW w:w="562" w:type="dxa"/>
          </w:tcPr>
          <w:p w14:paraId="251FC02B" w14:textId="77777777" w:rsidR="00D0718F" w:rsidRPr="00BB7F68" w:rsidRDefault="00D0718F" w:rsidP="00BB7F68">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Arial" w:hAnsi="Arial" w:cs="Arial"/>
                <w:sz w:val="22"/>
                <w:szCs w:val="22"/>
                <w:lang w:val="en-US"/>
              </w:rPr>
            </w:pPr>
            <w:r w:rsidRPr="00BB7F68">
              <w:rPr>
                <w:rFonts w:ascii="Arial" w:eastAsia="Arial" w:hAnsi="Arial" w:cs="Arial"/>
                <w:sz w:val="22"/>
                <w:szCs w:val="22"/>
                <w:lang w:val="en-GB"/>
              </w:rPr>
              <w:t>2.</w:t>
            </w:r>
          </w:p>
        </w:tc>
        <w:tc>
          <w:tcPr>
            <w:tcW w:w="8220" w:type="dxa"/>
          </w:tcPr>
          <w:p w14:paraId="21901865" w14:textId="2B4A9C11" w:rsidR="00D0718F" w:rsidRPr="00BB7F68" w:rsidRDefault="004206E9" w:rsidP="00BB7F68">
            <w:pPr>
              <w:spacing w:line="480" w:lineRule="auto"/>
              <w:rPr>
                <w:rFonts w:ascii="Arial" w:hAnsi="Arial" w:cs="Arial"/>
                <w:sz w:val="22"/>
                <w:szCs w:val="22"/>
              </w:rPr>
            </w:pPr>
            <w:r w:rsidRPr="00BB7F68">
              <w:rPr>
                <w:rFonts w:ascii="Arial" w:hAnsi="Arial" w:cs="Arial"/>
                <w:sz w:val="22"/>
                <w:szCs w:val="22"/>
              </w:rPr>
              <w:t>The Enquire Learning Trust</w:t>
            </w:r>
          </w:p>
        </w:tc>
        <w:tc>
          <w:tcPr>
            <w:tcW w:w="569" w:type="dxa"/>
          </w:tcPr>
          <w:p w14:paraId="30048D0B" w14:textId="198B4528" w:rsidR="00D0718F" w:rsidRPr="00BB7F68" w:rsidRDefault="007802C6" w:rsidP="00BB7F68">
            <w:pPr>
              <w:spacing w:line="480" w:lineRule="auto"/>
              <w:jc w:val="center"/>
              <w:rPr>
                <w:rFonts w:ascii="Arial" w:eastAsia="Arial" w:hAnsi="Arial" w:cs="Arial"/>
                <w:sz w:val="22"/>
                <w:szCs w:val="22"/>
              </w:rPr>
            </w:pPr>
            <w:r>
              <w:rPr>
                <w:rFonts w:ascii="Arial" w:eastAsia="Arial" w:hAnsi="Arial" w:cs="Arial"/>
                <w:sz w:val="22"/>
                <w:szCs w:val="22"/>
              </w:rPr>
              <w:t>5</w:t>
            </w:r>
          </w:p>
        </w:tc>
      </w:tr>
      <w:tr w:rsidR="00D0718F" w:rsidRPr="00BB7F68" w14:paraId="79E79820" w14:textId="77777777" w:rsidTr="00BB7F68">
        <w:tc>
          <w:tcPr>
            <w:tcW w:w="562" w:type="dxa"/>
          </w:tcPr>
          <w:p w14:paraId="5952B746" w14:textId="77777777" w:rsidR="00D0718F" w:rsidRPr="00BB7F68" w:rsidRDefault="00D0718F" w:rsidP="00BB7F68">
            <w:pPr>
              <w:spacing w:line="480" w:lineRule="auto"/>
              <w:rPr>
                <w:rFonts w:ascii="Arial" w:eastAsia="Arial" w:hAnsi="Arial" w:cs="Arial"/>
                <w:sz w:val="22"/>
                <w:szCs w:val="22"/>
              </w:rPr>
            </w:pPr>
            <w:r w:rsidRPr="00BB7F68">
              <w:rPr>
                <w:rFonts w:ascii="Arial" w:eastAsia="Arial" w:hAnsi="Arial" w:cs="Arial"/>
                <w:sz w:val="22"/>
                <w:szCs w:val="22"/>
              </w:rPr>
              <w:t>3</w:t>
            </w:r>
          </w:p>
        </w:tc>
        <w:tc>
          <w:tcPr>
            <w:tcW w:w="8220" w:type="dxa"/>
          </w:tcPr>
          <w:p w14:paraId="28B30E45" w14:textId="234E7CF9" w:rsidR="00BB7F68" w:rsidRPr="00BB7F68" w:rsidRDefault="004206E9" w:rsidP="00BB7F68">
            <w:pPr>
              <w:spacing w:line="480" w:lineRule="auto"/>
              <w:rPr>
                <w:rFonts w:ascii="Arial" w:hAnsi="Arial" w:cs="Arial"/>
                <w:sz w:val="22"/>
                <w:szCs w:val="22"/>
              </w:rPr>
            </w:pPr>
            <w:r w:rsidRPr="00BB7F68">
              <w:rPr>
                <w:rFonts w:ascii="Arial" w:hAnsi="Arial" w:cs="Arial"/>
                <w:sz w:val="22"/>
                <w:szCs w:val="22"/>
              </w:rPr>
              <w:t>The Principal</w:t>
            </w:r>
          </w:p>
        </w:tc>
        <w:tc>
          <w:tcPr>
            <w:tcW w:w="569" w:type="dxa"/>
          </w:tcPr>
          <w:p w14:paraId="78373B37" w14:textId="153A169F" w:rsidR="00D0718F" w:rsidRPr="00BB7F68" w:rsidRDefault="007802C6" w:rsidP="00BB7F68">
            <w:pPr>
              <w:spacing w:line="480" w:lineRule="auto"/>
              <w:jc w:val="center"/>
              <w:rPr>
                <w:rFonts w:ascii="Arial" w:eastAsia="Arial" w:hAnsi="Arial" w:cs="Arial"/>
                <w:sz w:val="22"/>
                <w:szCs w:val="22"/>
              </w:rPr>
            </w:pPr>
            <w:r>
              <w:rPr>
                <w:rFonts w:ascii="Arial" w:eastAsia="Arial" w:hAnsi="Arial" w:cs="Arial"/>
                <w:sz w:val="22"/>
                <w:szCs w:val="22"/>
              </w:rPr>
              <w:t>5</w:t>
            </w:r>
          </w:p>
        </w:tc>
      </w:tr>
      <w:tr w:rsidR="00D0718F" w:rsidRPr="00BB7F68" w14:paraId="30D93EAE" w14:textId="77777777" w:rsidTr="00BB7F68">
        <w:trPr>
          <w:trHeight w:val="405"/>
        </w:trPr>
        <w:tc>
          <w:tcPr>
            <w:tcW w:w="562" w:type="dxa"/>
          </w:tcPr>
          <w:p w14:paraId="44C3FA3D" w14:textId="77777777" w:rsidR="00D0718F" w:rsidRPr="00BB7F68" w:rsidRDefault="00D0718F" w:rsidP="00BB7F68">
            <w:pPr>
              <w:spacing w:line="480" w:lineRule="auto"/>
              <w:rPr>
                <w:rFonts w:ascii="Arial" w:eastAsia="Arial" w:hAnsi="Arial" w:cs="Arial"/>
                <w:sz w:val="22"/>
                <w:szCs w:val="22"/>
              </w:rPr>
            </w:pPr>
            <w:r w:rsidRPr="00BB7F68">
              <w:rPr>
                <w:rFonts w:ascii="Arial" w:eastAsia="Arial" w:hAnsi="Arial" w:cs="Arial"/>
                <w:sz w:val="22"/>
                <w:szCs w:val="22"/>
              </w:rPr>
              <w:t>4.</w:t>
            </w:r>
          </w:p>
        </w:tc>
        <w:tc>
          <w:tcPr>
            <w:tcW w:w="8220" w:type="dxa"/>
          </w:tcPr>
          <w:p w14:paraId="2D63BE51" w14:textId="3B9BDC86" w:rsidR="00D0718F" w:rsidRPr="00BB7F68" w:rsidRDefault="00A16447" w:rsidP="00BB7F68">
            <w:pPr>
              <w:tabs>
                <w:tab w:val="left" w:pos="2600"/>
              </w:tabs>
              <w:spacing w:after="160" w:line="480" w:lineRule="auto"/>
              <w:rPr>
                <w:rFonts w:ascii="Arial" w:hAnsi="Arial" w:cs="Arial"/>
                <w:sz w:val="22"/>
                <w:szCs w:val="22"/>
              </w:rPr>
            </w:pPr>
            <w:r w:rsidRPr="00BB7F68">
              <w:rPr>
                <w:rFonts w:ascii="Arial" w:hAnsi="Arial" w:cs="Arial"/>
                <w:sz w:val="22"/>
                <w:szCs w:val="22"/>
              </w:rPr>
              <w:t>Teaching/Non-Teaching Staff Holding Posts/Positions of Special</w:t>
            </w:r>
            <w:r w:rsidR="00D05384" w:rsidRPr="00BB7F68">
              <w:rPr>
                <w:rFonts w:ascii="Arial" w:hAnsi="Arial" w:cs="Arial"/>
                <w:sz w:val="22"/>
                <w:szCs w:val="22"/>
              </w:rPr>
              <w:t xml:space="preserve"> </w:t>
            </w:r>
            <w:r w:rsidRPr="00BB7F68">
              <w:rPr>
                <w:rFonts w:ascii="Arial" w:hAnsi="Arial" w:cs="Arial"/>
                <w:sz w:val="22"/>
                <w:szCs w:val="22"/>
              </w:rPr>
              <w:t>Responsibility</w:t>
            </w:r>
          </w:p>
        </w:tc>
        <w:tc>
          <w:tcPr>
            <w:tcW w:w="569" w:type="dxa"/>
          </w:tcPr>
          <w:p w14:paraId="66890031" w14:textId="5CAB2AE5" w:rsidR="00D0718F" w:rsidRPr="00BB7F68" w:rsidRDefault="007802C6" w:rsidP="00BB7F68">
            <w:pPr>
              <w:spacing w:line="480" w:lineRule="auto"/>
              <w:jc w:val="center"/>
              <w:rPr>
                <w:rFonts w:ascii="Arial" w:eastAsia="Arial" w:hAnsi="Arial" w:cs="Arial"/>
                <w:sz w:val="22"/>
                <w:szCs w:val="22"/>
              </w:rPr>
            </w:pPr>
            <w:r>
              <w:rPr>
                <w:rFonts w:ascii="Arial" w:eastAsia="Arial" w:hAnsi="Arial" w:cs="Arial"/>
                <w:sz w:val="22"/>
                <w:szCs w:val="22"/>
              </w:rPr>
              <w:t>6</w:t>
            </w:r>
          </w:p>
        </w:tc>
      </w:tr>
      <w:tr w:rsidR="00D0718F" w:rsidRPr="00BB7F68" w14:paraId="4C7133CB" w14:textId="77777777" w:rsidTr="00BB7F68">
        <w:tc>
          <w:tcPr>
            <w:tcW w:w="562" w:type="dxa"/>
          </w:tcPr>
          <w:p w14:paraId="19465BC0" w14:textId="77777777" w:rsidR="00D0718F" w:rsidRPr="00BB7F68" w:rsidRDefault="00D0718F" w:rsidP="00BB7F68">
            <w:pPr>
              <w:spacing w:line="480" w:lineRule="auto"/>
              <w:rPr>
                <w:rFonts w:ascii="Arial" w:eastAsia="Arial" w:hAnsi="Arial" w:cs="Arial"/>
                <w:sz w:val="22"/>
                <w:szCs w:val="22"/>
              </w:rPr>
            </w:pPr>
            <w:r w:rsidRPr="00BB7F68">
              <w:rPr>
                <w:rFonts w:ascii="Arial" w:eastAsia="Arial" w:hAnsi="Arial" w:cs="Arial"/>
                <w:sz w:val="22"/>
                <w:szCs w:val="22"/>
              </w:rPr>
              <w:t>5.</w:t>
            </w:r>
          </w:p>
        </w:tc>
        <w:tc>
          <w:tcPr>
            <w:tcW w:w="8220" w:type="dxa"/>
          </w:tcPr>
          <w:p w14:paraId="3B3A939E" w14:textId="1F40EA35" w:rsidR="00BB7F68" w:rsidRPr="00BB7F68" w:rsidRDefault="002C6251" w:rsidP="00BB7F68">
            <w:pPr>
              <w:tabs>
                <w:tab w:val="left" w:pos="2600"/>
              </w:tabs>
              <w:spacing w:after="160" w:line="480" w:lineRule="auto"/>
              <w:rPr>
                <w:rFonts w:ascii="Arial" w:hAnsi="Arial" w:cs="Arial"/>
                <w:sz w:val="22"/>
                <w:szCs w:val="22"/>
              </w:rPr>
            </w:pPr>
            <w:r w:rsidRPr="00BB7F68">
              <w:rPr>
                <w:rFonts w:ascii="Arial" w:hAnsi="Arial" w:cs="Arial"/>
                <w:sz w:val="22"/>
                <w:szCs w:val="22"/>
              </w:rPr>
              <w:t>Special Obligations of Class Teachers</w:t>
            </w:r>
          </w:p>
        </w:tc>
        <w:tc>
          <w:tcPr>
            <w:tcW w:w="569" w:type="dxa"/>
          </w:tcPr>
          <w:p w14:paraId="513DD715" w14:textId="7681E954" w:rsidR="00D0718F" w:rsidRPr="00BB7F68" w:rsidRDefault="007802C6" w:rsidP="00BB7F68">
            <w:pPr>
              <w:spacing w:line="480" w:lineRule="auto"/>
              <w:jc w:val="center"/>
              <w:rPr>
                <w:rFonts w:ascii="Arial" w:eastAsia="Arial" w:hAnsi="Arial" w:cs="Arial"/>
                <w:sz w:val="22"/>
                <w:szCs w:val="22"/>
              </w:rPr>
            </w:pPr>
            <w:r>
              <w:rPr>
                <w:rFonts w:ascii="Arial" w:eastAsia="Arial" w:hAnsi="Arial" w:cs="Arial"/>
                <w:sz w:val="22"/>
                <w:szCs w:val="22"/>
              </w:rPr>
              <w:t>7</w:t>
            </w:r>
          </w:p>
        </w:tc>
      </w:tr>
      <w:tr w:rsidR="00D0718F" w:rsidRPr="00BB7F68" w14:paraId="3E15EC8D" w14:textId="77777777" w:rsidTr="00BB7F68">
        <w:tc>
          <w:tcPr>
            <w:tcW w:w="562" w:type="dxa"/>
          </w:tcPr>
          <w:p w14:paraId="2DDCD38E" w14:textId="77777777" w:rsidR="00D0718F" w:rsidRPr="00BB7F68" w:rsidRDefault="00D0718F" w:rsidP="00BB7F68">
            <w:pPr>
              <w:spacing w:line="480" w:lineRule="auto"/>
              <w:rPr>
                <w:rFonts w:ascii="Arial" w:eastAsia="Arial" w:hAnsi="Arial" w:cs="Arial"/>
                <w:sz w:val="22"/>
                <w:szCs w:val="22"/>
              </w:rPr>
            </w:pPr>
            <w:r w:rsidRPr="00BB7F68">
              <w:rPr>
                <w:rFonts w:ascii="Arial" w:eastAsia="Arial" w:hAnsi="Arial" w:cs="Arial"/>
                <w:sz w:val="22"/>
                <w:szCs w:val="22"/>
              </w:rPr>
              <w:t>6.</w:t>
            </w:r>
          </w:p>
        </w:tc>
        <w:tc>
          <w:tcPr>
            <w:tcW w:w="8220" w:type="dxa"/>
          </w:tcPr>
          <w:p w14:paraId="7CBA647A" w14:textId="3DABACF5" w:rsidR="00BB7F68" w:rsidRPr="00BB7F68" w:rsidRDefault="003D77B3" w:rsidP="00BB7F68">
            <w:pPr>
              <w:spacing w:line="480" w:lineRule="auto"/>
              <w:rPr>
                <w:rFonts w:ascii="Arial" w:hAnsi="Arial" w:cs="Arial"/>
                <w:sz w:val="22"/>
                <w:szCs w:val="22"/>
              </w:rPr>
            </w:pPr>
            <w:r w:rsidRPr="00BB7F68">
              <w:rPr>
                <w:rFonts w:ascii="Arial" w:hAnsi="Arial" w:cs="Arial"/>
                <w:sz w:val="22"/>
                <w:szCs w:val="22"/>
              </w:rPr>
              <w:t xml:space="preserve">Obligations of All Employees </w:t>
            </w:r>
          </w:p>
        </w:tc>
        <w:tc>
          <w:tcPr>
            <w:tcW w:w="569" w:type="dxa"/>
          </w:tcPr>
          <w:p w14:paraId="15AD8D64" w14:textId="09612EC1" w:rsidR="00D0718F" w:rsidRPr="00BB7F68" w:rsidRDefault="007802C6" w:rsidP="00BB7F68">
            <w:pPr>
              <w:spacing w:line="480" w:lineRule="auto"/>
              <w:jc w:val="center"/>
              <w:rPr>
                <w:rFonts w:ascii="Arial" w:eastAsia="Arial" w:hAnsi="Arial" w:cs="Arial"/>
                <w:sz w:val="22"/>
                <w:szCs w:val="22"/>
              </w:rPr>
            </w:pPr>
            <w:r>
              <w:rPr>
                <w:rFonts w:ascii="Arial" w:eastAsia="Arial" w:hAnsi="Arial" w:cs="Arial"/>
                <w:sz w:val="22"/>
                <w:szCs w:val="22"/>
              </w:rPr>
              <w:t>9</w:t>
            </w:r>
          </w:p>
        </w:tc>
      </w:tr>
      <w:tr w:rsidR="00D0718F" w:rsidRPr="00BB7F68" w14:paraId="1C98D50A" w14:textId="77777777" w:rsidTr="00BB7F68">
        <w:trPr>
          <w:trHeight w:val="559"/>
        </w:trPr>
        <w:tc>
          <w:tcPr>
            <w:tcW w:w="562" w:type="dxa"/>
          </w:tcPr>
          <w:p w14:paraId="6A20B20A" w14:textId="77777777" w:rsidR="00D0718F" w:rsidRPr="00BB7F68" w:rsidRDefault="00D0718F" w:rsidP="00BB7F68">
            <w:pPr>
              <w:spacing w:line="480" w:lineRule="auto"/>
              <w:rPr>
                <w:rFonts w:ascii="Arial" w:eastAsia="Arial" w:hAnsi="Arial" w:cs="Arial"/>
                <w:sz w:val="22"/>
                <w:szCs w:val="22"/>
              </w:rPr>
            </w:pPr>
            <w:r w:rsidRPr="00BB7F68">
              <w:rPr>
                <w:rFonts w:ascii="Arial" w:eastAsia="Arial" w:hAnsi="Arial" w:cs="Arial"/>
                <w:sz w:val="22"/>
                <w:szCs w:val="22"/>
              </w:rPr>
              <w:t>7.</w:t>
            </w:r>
          </w:p>
        </w:tc>
        <w:tc>
          <w:tcPr>
            <w:tcW w:w="8220" w:type="dxa"/>
          </w:tcPr>
          <w:p w14:paraId="592D61C3" w14:textId="15D2E575" w:rsidR="007F4DB1" w:rsidRPr="00BB7F68" w:rsidRDefault="007F4DB1" w:rsidP="00BB7F68">
            <w:pPr>
              <w:spacing w:line="480" w:lineRule="auto"/>
              <w:rPr>
                <w:rFonts w:ascii="Arial" w:hAnsi="Arial" w:cs="Arial"/>
                <w:sz w:val="22"/>
                <w:szCs w:val="22"/>
              </w:rPr>
            </w:pPr>
            <w:r w:rsidRPr="00BB7F68">
              <w:rPr>
                <w:rFonts w:ascii="Arial" w:hAnsi="Arial" w:cs="Arial"/>
                <w:sz w:val="22"/>
                <w:szCs w:val="22"/>
              </w:rPr>
              <w:t xml:space="preserve">Role of External competent person </w:t>
            </w:r>
          </w:p>
        </w:tc>
        <w:tc>
          <w:tcPr>
            <w:tcW w:w="569" w:type="dxa"/>
          </w:tcPr>
          <w:p w14:paraId="3D0C5154" w14:textId="7D65263B" w:rsidR="00D0718F" w:rsidRPr="00BB7F68" w:rsidRDefault="00EF19A3" w:rsidP="00BB7F68">
            <w:pPr>
              <w:spacing w:line="480" w:lineRule="auto"/>
              <w:jc w:val="center"/>
              <w:rPr>
                <w:rFonts w:ascii="Arial" w:eastAsia="Arial" w:hAnsi="Arial" w:cs="Arial"/>
                <w:sz w:val="22"/>
                <w:szCs w:val="22"/>
              </w:rPr>
            </w:pPr>
            <w:r>
              <w:rPr>
                <w:rFonts w:ascii="Arial" w:eastAsia="Arial" w:hAnsi="Arial" w:cs="Arial"/>
                <w:sz w:val="22"/>
                <w:szCs w:val="22"/>
              </w:rPr>
              <w:t>9</w:t>
            </w:r>
          </w:p>
        </w:tc>
      </w:tr>
      <w:tr w:rsidR="00D0718F" w:rsidRPr="00BB7F68" w14:paraId="43F2B3A3" w14:textId="77777777" w:rsidTr="00BB7F68">
        <w:trPr>
          <w:trHeight w:val="502"/>
        </w:trPr>
        <w:tc>
          <w:tcPr>
            <w:tcW w:w="562" w:type="dxa"/>
          </w:tcPr>
          <w:p w14:paraId="2E31AC16" w14:textId="77777777" w:rsidR="00D0718F" w:rsidRPr="00BB7F68" w:rsidRDefault="00D0718F" w:rsidP="00BB7F68">
            <w:pPr>
              <w:spacing w:line="480" w:lineRule="auto"/>
              <w:rPr>
                <w:rFonts w:ascii="Arial" w:eastAsia="Arial" w:hAnsi="Arial" w:cs="Arial"/>
                <w:sz w:val="22"/>
                <w:szCs w:val="22"/>
              </w:rPr>
            </w:pPr>
            <w:r w:rsidRPr="00BB7F68">
              <w:rPr>
                <w:rFonts w:ascii="Arial" w:eastAsia="Arial" w:hAnsi="Arial" w:cs="Arial"/>
                <w:sz w:val="22"/>
                <w:szCs w:val="22"/>
              </w:rPr>
              <w:t>8.</w:t>
            </w:r>
          </w:p>
        </w:tc>
        <w:tc>
          <w:tcPr>
            <w:tcW w:w="8220" w:type="dxa"/>
          </w:tcPr>
          <w:p w14:paraId="1A02DFE0" w14:textId="1DB2AACA" w:rsidR="00D0718F" w:rsidRPr="00BB7F68" w:rsidRDefault="004F2B3B" w:rsidP="00BB7F68">
            <w:pPr>
              <w:spacing w:line="480" w:lineRule="auto"/>
              <w:rPr>
                <w:rFonts w:ascii="Arial" w:hAnsi="Arial" w:cs="Arial"/>
                <w:sz w:val="22"/>
                <w:szCs w:val="22"/>
              </w:rPr>
            </w:pPr>
            <w:r w:rsidRPr="00BB7F68">
              <w:rPr>
                <w:rFonts w:ascii="Arial" w:hAnsi="Arial" w:cs="Arial"/>
                <w:sz w:val="22"/>
                <w:szCs w:val="22"/>
              </w:rPr>
              <w:t xml:space="preserve">Obligations of Contractors </w:t>
            </w:r>
          </w:p>
        </w:tc>
        <w:tc>
          <w:tcPr>
            <w:tcW w:w="569" w:type="dxa"/>
          </w:tcPr>
          <w:p w14:paraId="7B534107" w14:textId="43ABAB7A" w:rsidR="00D0718F" w:rsidRPr="00BB7F68" w:rsidRDefault="00EF19A3" w:rsidP="00BB7F68">
            <w:pPr>
              <w:spacing w:line="480" w:lineRule="auto"/>
              <w:jc w:val="center"/>
              <w:rPr>
                <w:rFonts w:ascii="Arial" w:eastAsia="Arial" w:hAnsi="Arial" w:cs="Arial"/>
                <w:sz w:val="22"/>
                <w:szCs w:val="22"/>
              </w:rPr>
            </w:pPr>
            <w:r>
              <w:rPr>
                <w:rFonts w:ascii="Arial" w:eastAsia="Arial" w:hAnsi="Arial" w:cs="Arial"/>
                <w:sz w:val="22"/>
                <w:szCs w:val="22"/>
              </w:rPr>
              <w:t>10</w:t>
            </w:r>
          </w:p>
        </w:tc>
      </w:tr>
      <w:tr w:rsidR="00D0718F" w:rsidRPr="00BB7F68" w14:paraId="33D8B5D9" w14:textId="77777777" w:rsidTr="00BB7F68">
        <w:trPr>
          <w:trHeight w:val="425"/>
        </w:trPr>
        <w:tc>
          <w:tcPr>
            <w:tcW w:w="562" w:type="dxa"/>
          </w:tcPr>
          <w:p w14:paraId="50E24510" w14:textId="77777777" w:rsidR="00D0718F" w:rsidRPr="00BB7F68" w:rsidRDefault="00D0718F" w:rsidP="00BB7F68">
            <w:pPr>
              <w:spacing w:line="480" w:lineRule="auto"/>
              <w:rPr>
                <w:rFonts w:ascii="Arial" w:eastAsia="Arial" w:hAnsi="Arial" w:cs="Arial"/>
                <w:sz w:val="22"/>
                <w:szCs w:val="22"/>
              </w:rPr>
            </w:pPr>
            <w:r w:rsidRPr="00BB7F68">
              <w:rPr>
                <w:rFonts w:ascii="Arial" w:eastAsia="Arial" w:hAnsi="Arial" w:cs="Arial"/>
                <w:sz w:val="22"/>
                <w:szCs w:val="22"/>
              </w:rPr>
              <w:t>9.</w:t>
            </w:r>
          </w:p>
        </w:tc>
        <w:tc>
          <w:tcPr>
            <w:tcW w:w="8220" w:type="dxa"/>
          </w:tcPr>
          <w:p w14:paraId="3C9488FD" w14:textId="6683282E" w:rsidR="00D0718F" w:rsidRPr="00BB7F68" w:rsidRDefault="00DB4EA9" w:rsidP="00BB7F68">
            <w:pPr>
              <w:spacing w:line="480" w:lineRule="auto"/>
              <w:rPr>
                <w:rFonts w:ascii="Arial" w:hAnsi="Arial" w:cs="Arial"/>
                <w:sz w:val="22"/>
                <w:szCs w:val="22"/>
              </w:rPr>
            </w:pPr>
            <w:r w:rsidRPr="00BB7F68">
              <w:rPr>
                <w:rFonts w:ascii="Arial" w:hAnsi="Arial" w:cs="Arial"/>
                <w:sz w:val="22"/>
                <w:szCs w:val="22"/>
              </w:rPr>
              <w:t xml:space="preserve">Students </w:t>
            </w:r>
          </w:p>
        </w:tc>
        <w:tc>
          <w:tcPr>
            <w:tcW w:w="569" w:type="dxa"/>
          </w:tcPr>
          <w:p w14:paraId="2958198B" w14:textId="344863C9" w:rsidR="00D0718F" w:rsidRPr="00BB7F68" w:rsidRDefault="00EF19A3" w:rsidP="00BB7F68">
            <w:pPr>
              <w:spacing w:line="480" w:lineRule="auto"/>
              <w:jc w:val="center"/>
              <w:rPr>
                <w:rFonts w:ascii="Arial" w:eastAsia="Arial" w:hAnsi="Arial" w:cs="Arial"/>
                <w:sz w:val="22"/>
                <w:szCs w:val="22"/>
              </w:rPr>
            </w:pPr>
            <w:r>
              <w:rPr>
                <w:rFonts w:ascii="Arial" w:eastAsia="Arial" w:hAnsi="Arial" w:cs="Arial"/>
                <w:sz w:val="22"/>
                <w:szCs w:val="22"/>
              </w:rPr>
              <w:t>11</w:t>
            </w:r>
          </w:p>
        </w:tc>
      </w:tr>
      <w:tr w:rsidR="00D0718F" w:rsidRPr="00BB7F68" w14:paraId="3F08E876" w14:textId="77777777" w:rsidTr="00BB7F68">
        <w:trPr>
          <w:trHeight w:val="417"/>
        </w:trPr>
        <w:tc>
          <w:tcPr>
            <w:tcW w:w="562" w:type="dxa"/>
          </w:tcPr>
          <w:p w14:paraId="1BC52332" w14:textId="77777777" w:rsidR="00D0718F" w:rsidRPr="00BB7F68" w:rsidRDefault="00D0718F" w:rsidP="00BB7F68">
            <w:pPr>
              <w:spacing w:line="480" w:lineRule="auto"/>
              <w:rPr>
                <w:rFonts w:ascii="Arial" w:eastAsia="Arial" w:hAnsi="Arial" w:cs="Arial"/>
                <w:sz w:val="22"/>
                <w:szCs w:val="22"/>
              </w:rPr>
            </w:pPr>
            <w:r w:rsidRPr="00BB7F68">
              <w:rPr>
                <w:rFonts w:ascii="Arial" w:eastAsia="Arial" w:hAnsi="Arial" w:cs="Arial"/>
                <w:sz w:val="22"/>
                <w:szCs w:val="22"/>
              </w:rPr>
              <w:t>10.</w:t>
            </w:r>
          </w:p>
        </w:tc>
        <w:tc>
          <w:tcPr>
            <w:tcW w:w="8220" w:type="dxa"/>
          </w:tcPr>
          <w:p w14:paraId="683DD7C8" w14:textId="02D8C671" w:rsidR="00D0718F" w:rsidRPr="00BB7F68" w:rsidRDefault="00DB4EA9" w:rsidP="00BB7F68">
            <w:pPr>
              <w:spacing w:line="480" w:lineRule="auto"/>
              <w:rPr>
                <w:rFonts w:ascii="Arial" w:hAnsi="Arial" w:cs="Arial"/>
                <w:sz w:val="22"/>
                <w:szCs w:val="22"/>
              </w:rPr>
            </w:pPr>
            <w:r w:rsidRPr="00BB7F68">
              <w:rPr>
                <w:rFonts w:ascii="Arial" w:hAnsi="Arial" w:cs="Arial"/>
                <w:sz w:val="22"/>
                <w:szCs w:val="22"/>
              </w:rPr>
              <w:t xml:space="preserve">Visitors </w:t>
            </w:r>
          </w:p>
        </w:tc>
        <w:tc>
          <w:tcPr>
            <w:tcW w:w="569" w:type="dxa"/>
          </w:tcPr>
          <w:p w14:paraId="278BF37E" w14:textId="77777777" w:rsidR="00D0718F" w:rsidRPr="00BB7F68" w:rsidRDefault="00D0718F" w:rsidP="00BB7F68">
            <w:pPr>
              <w:spacing w:line="480" w:lineRule="auto"/>
              <w:jc w:val="center"/>
              <w:rPr>
                <w:rFonts w:ascii="Arial" w:eastAsia="Arial" w:hAnsi="Arial" w:cs="Arial"/>
                <w:sz w:val="22"/>
                <w:szCs w:val="22"/>
              </w:rPr>
            </w:pPr>
            <w:r w:rsidRPr="00BB7F68">
              <w:rPr>
                <w:rFonts w:ascii="Arial" w:eastAsia="Arial" w:hAnsi="Arial" w:cs="Arial"/>
                <w:sz w:val="22"/>
                <w:szCs w:val="22"/>
              </w:rPr>
              <w:t>11</w:t>
            </w:r>
          </w:p>
        </w:tc>
      </w:tr>
      <w:tr w:rsidR="00D0718F" w:rsidRPr="00BB7F68" w14:paraId="46EB7601" w14:textId="77777777" w:rsidTr="00BB7F68">
        <w:trPr>
          <w:trHeight w:val="395"/>
        </w:trPr>
        <w:tc>
          <w:tcPr>
            <w:tcW w:w="562" w:type="dxa"/>
          </w:tcPr>
          <w:p w14:paraId="53CADFD7" w14:textId="77777777" w:rsidR="00D0718F" w:rsidRPr="00BB7F68" w:rsidRDefault="00D0718F" w:rsidP="00BB7F68">
            <w:pPr>
              <w:spacing w:line="480" w:lineRule="auto"/>
              <w:rPr>
                <w:rFonts w:ascii="Arial" w:eastAsia="Arial" w:hAnsi="Arial" w:cs="Arial"/>
                <w:sz w:val="22"/>
                <w:szCs w:val="22"/>
              </w:rPr>
            </w:pPr>
            <w:r w:rsidRPr="00BB7F68">
              <w:rPr>
                <w:rFonts w:ascii="Arial" w:eastAsia="Arial" w:hAnsi="Arial" w:cs="Arial"/>
                <w:sz w:val="22"/>
                <w:szCs w:val="22"/>
              </w:rPr>
              <w:t>11.</w:t>
            </w:r>
          </w:p>
        </w:tc>
        <w:tc>
          <w:tcPr>
            <w:tcW w:w="8220" w:type="dxa"/>
          </w:tcPr>
          <w:p w14:paraId="06FBA311" w14:textId="77777777" w:rsidR="00D0718F" w:rsidRDefault="00D05384" w:rsidP="00BB7F68">
            <w:pPr>
              <w:spacing w:line="480" w:lineRule="auto"/>
              <w:rPr>
                <w:rFonts w:ascii="Arial" w:hAnsi="Arial" w:cs="Arial"/>
                <w:sz w:val="22"/>
                <w:szCs w:val="22"/>
              </w:rPr>
            </w:pPr>
            <w:r w:rsidRPr="00BB7F68">
              <w:rPr>
                <w:rFonts w:ascii="Arial" w:hAnsi="Arial" w:cs="Arial"/>
                <w:sz w:val="22"/>
                <w:szCs w:val="22"/>
              </w:rPr>
              <w:t xml:space="preserve">Procedures and Arrangements </w:t>
            </w:r>
          </w:p>
          <w:p w14:paraId="1FC299E7" w14:textId="1C4B11EE" w:rsidR="00BB7F68" w:rsidRPr="00BB7F68" w:rsidRDefault="00BB7F68" w:rsidP="00BB7F68">
            <w:pPr>
              <w:spacing w:line="480" w:lineRule="auto"/>
              <w:rPr>
                <w:rFonts w:ascii="Arial" w:hAnsi="Arial" w:cs="Arial"/>
                <w:sz w:val="22"/>
                <w:szCs w:val="22"/>
              </w:rPr>
            </w:pPr>
          </w:p>
        </w:tc>
        <w:tc>
          <w:tcPr>
            <w:tcW w:w="569" w:type="dxa"/>
          </w:tcPr>
          <w:p w14:paraId="07970019" w14:textId="77777777" w:rsidR="00D0718F" w:rsidRPr="00BB7F68" w:rsidRDefault="00D0718F" w:rsidP="00BB7F68">
            <w:pPr>
              <w:spacing w:line="480" w:lineRule="auto"/>
              <w:jc w:val="center"/>
              <w:rPr>
                <w:rFonts w:ascii="Arial" w:eastAsia="Arial" w:hAnsi="Arial" w:cs="Arial"/>
                <w:sz w:val="22"/>
                <w:szCs w:val="22"/>
              </w:rPr>
            </w:pPr>
            <w:r w:rsidRPr="00BB7F68">
              <w:rPr>
                <w:rFonts w:ascii="Arial" w:eastAsia="Arial" w:hAnsi="Arial" w:cs="Arial"/>
                <w:sz w:val="22"/>
                <w:szCs w:val="22"/>
              </w:rPr>
              <w:t>12</w:t>
            </w:r>
          </w:p>
        </w:tc>
      </w:tr>
    </w:tbl>
    <w:p w14:paraId="521AE3AC" w14:textId="77777777" w:rsidR="00D0718F" w:rsidRDefault="00D0718F" w:rsidP="00D0718F">
      <w:pPr>
        <w:rPr>
          <w:rFonts w:ascii="Arial" w:eastAsia="Arial" w:hAnsi="Arial" w:cs="Arial"/>
          <w:sz w:val="20"/>
          <w:szCs w:val="20"/>
        </w:rPr>
      </w:pPr>
    </w:p>
    <w:p w14:paraId="1E560B4B" w14:textId="420B6596" w:rsidR="00EA000F" w:rsidRDefault="00EA000F">
      <w:pPr>
        <w:pStyle w:val="BodyText"/>
        <w:spacing w:before="11"/>
        <w:ind w:left="0"/>
        <w:rPr>
          <w:rFonts w:ascii="Candara" w:hAnsi="Candara"/>
          <w:sz w:val="10"/>
        </w:rPr>
      </w:pPr>
    </w:p>
    <w:p w14:paraId="4A44F9DE" w14:textId="53329356" w:rsidR="0076677A" w:rsidRDefault="0076677A">
      <w:pPr>
        <w:pStyle w:val="BodyText"/>
        <w:spacing w:before="11"/>
        <w:ind w:left="0"/>
        <w:rPr>
          <w:rFonts w:ascii="Candara" w:hAnsi="Candara"/>
          <w:sz w:val="10"/>
        </w:rPr>
      </w:pPr>
    </w:p>
    <w:p w14:paraId="564B3457" w14:textId="1E23CF3D" w:rsidR="0076677A" w:rsidRDefault="0076677A">
      <w:pPr>
        <w:pStyle w:val="BodyText"/>
        <w:spacing w:before="11"/>
        <w:ind w:left="0"/>
        <w:rPr>
          <w:rFonts w:ascii="Candara" w:hAnsi="Candara"/>
          <w:sz w:val="10"/>
        </w:rPr>
      </w:pPr>
    </w:p>
    <w:p w14:paraId="5ED224A2" w14:textId="3ED45403" w:rsidR="0076677A" w:rsidRDefault="0076677A">
      <w:pPr>
        <w:pStyle w:val="BodyText"/>
        <w:spacing w:before="11"/>
        <w:ind w:left="0"/>
        <w:rPr>
          <w:rFonts w:ascii="Candara" w:hAnsi="Candara"/>
          <w:sz w:val="10"/>
        </w:rPr>
      </w:pPr>
    </w:p>
    <w:p w14:paraId="72A7C5E9" w14:textId="29607F25" w:rsidR="0076677A" w:rsidRDefault="0076677A">
      <w:pPr>
        <w:pStyle w:val="BodyText"/>
        <w:spacing w:before="11"/>
        <w:ind w:left="0"/>
        <w:rPr>
          <w:rFonts w:ascii="Candara" w:hAnsi="Candara"/>
          <w:sz w:val="10"/>
        </w:rPr>
      </w:pPr>
    </w:p>
    <w:p w14:paraId="75FA7FE3" w14:textId="26091251" w:rsidR="0076677A" w:rsidRDefault="0076677A">
      <w:pPr>
        <w:pStyle w:val="BodyText"/>
        <w:spacing w:before="11"/>
        <w:ind w:left="0"/>
        <w:rPr>
          <w:rFonts w:ascii="Candara" w:hAnsi="Candara"/>
          <w:sz w:val="10"/>
        </w:rPr>
      </w:pPr>
    </w:p>
    <w:p w14:paraId="451061CD" w14:textId="2084CE0A" w:rsidR="0076677A" w:rsidRDefault="0076677A">
      <w:pPr>
        <w:pStyle w:val="BodyText"/>
        <w:spacing w:before="11"/>
        <w:ind w:left="0"/>
        <w:rPr>
          <w:rFonts w:ascii="Candara" w:hAnsi="Candara"/>
          <w:sz w:val="10"/>
        </w:rPr>
      </w:pPr>
    </w:p>
    <w:p w14:paraId="21E123EF" w14:textId="552C5A8B" w:rsidR="0076677A" w:rsidRDefault="0076677A">
      <w:pPr>
        <w:pStyle w:val="BodyText"/>
        <w:spacing w:before="11"/>
        <w:ind w:left="0"/>
        <w:rPr>
          <w:rFonts w:ascii="Candara" w:hAnsi="Candara"/>
          <w:sz w:val="10"/>
        </w:rPr>
      </w:pPr>
    </w:p>
    <w:p w14:paraId="219A74B8" w14:textId="3D7C71BD" w:rsidR="0076677A" w:rsidRDefault="0076677A">
      <w:pPr>
        <w:pStyle w:val="BodyText"/>
        <w:spacing w:before="11"/>
        <w:ind w:left="0"/>
        <w:rPr>
          <w:rFonts w:ascii="Candara" w:hAnsi="Candara"/>
          <w:sz w:val="10"/>
        </w:rPr>
      </w:pPr>
    </w:p>
    <w:p w14:paraId="6A2430A8" w14:textId="096B8470" w:rsidR="0076677A" w:rsidRDefault="0076677A">
      <w:pPr>
        <w:pStyle w:val="BodyText"/>
        <w:spacing w:before="11"/>
        <w:ind w:left="0"/>
        <w:rPr>
          <w:rFonts w:ascii="Candara" w:hAnsi="Candara"/>
          <w:sz w:val="10"/>
        </w:rPr>
      </w:pPr>
    </w:p>
    <w:p w14:paraId="7CC46346" w14:textId="1521632D" w:rsidR="0076677A" w:rsidRDefault="0076677A">
      <w:pPr>
        <w:pStyle w:val="BodyText"/>
        <w:spacing w:before="11"/>
        <w:ind w:left="0"/>
        <w:rPr>
          <w:rFonts w:ascii="Candara" w:hAnsi="Candara"/>
          <w:sz w:val="10"/>
        </w:rPr>
      </w:pPr>
    </w:p>
    <w:p w14:paraId="3CE67ACF" w14:textId="71021949" w:rsidR="0076677A" w:rsidRDefault="0076677A">
      <w:pPr>
        <w:pStyle w:val="BodyText"/>
        <w:spacing w:before="11"/>
        <w:ind w:left="0"/>
        <w:rPr>
          <w:rFonts w:ascii="Candara" w:hAnsi="Candara"/>
          <w:sz w:val="10"/>
        </w:rPr>
      </w:pPr>
    </w:p>
    <w:p w14:paraId="7890E74C" w14:textId="6A065075" w:rsidR="0076677A" w:rsidRDefault="0076677A">
      <w:pPr>
        <w:pStyle w:val="BodyText"/>
        <w:spacing w:before="11"/>
        <w:ind w:left="0"/>
        <w:rPr>
          <w:rFonts w:ascii="Candara" w:hAnsi="Candara"/>
          <w:sz w:val="10"/>
        </w:rPr>
      </w:pPr>
    </w:p>
    <w:p w14:paraId="0F499078" w14:textId="1437F7A8" w:rsidR="0076677A" w:rsidRDefault="0076677A">
      <w:pPr>
        <w:pStyle w:val="BodyText"/>
        <w:spacing w:before="11"/>
        <w:ind w:left="0"/>
        <w:rPr>
          <w:rFonts w:ascii="Candara" w:hAnsi="Candara"/>
          <w:sz w:val="10"/>
        </w:rPr>
      </w:pPr>
    </w:p>
    <w:p w14:paraId="42249404" w14:textId="104F28D6" w:rsidR="0076677A" w:rsidRDefault="0076677A">
      <w:pPr>
        <w:pStyle w:val="BodyText"/>
        <w:spacing w:before="11"/>
        <w:ind w:left="0"/>
        <w:rPr>
          <w:rFonts w:ascii="Candara" w:hAnsi="Candara"/>
          <w:sz w:val="10"/>
        </w:rPr>
      </w:pPr>
    </w:p>
    <w:p w14:paraId="47DE42E1" w14:textId="34B880DD" w:rsidR="0076677A" w:rsidRDefault="0076677A">
      <w:pPr>
        <w:pStyle w:val="BodyText"/>
        <w:spacing w:before="11"/>
        <w:ind w:left="0"/>
        <w:rPr>
          <w:rFonts w:ascii="Candara" w:hAnsi="Candara"/>
          <w:sz w:val="10"/>
        </w:rPr>
      </w:pPr>
    </w:p>
    <w:p w14:paraId="253470EF" w14:textId="67DD41B6" w:rsidR="0076677A" w:rsidRDefault="0076677A">
      <w:pPr>
        <w:pStyle w:val="BodyText"/>
        <w:spacing w:before="11"/>
        <w:ind w:left="0"/>
        <w:rPr>
          <w:rFonts w:ascii="Candara" w:hAnsi="Candara"/>
          <w:sz w:val="10"/>
        </w:rPr>
      </w:pPr>
    </w:p>
    <w:p w14:paraId="2E2EC87F" w14:textId="53CE80C2" w:rsidR="0076677A" w:rsidRDefault="0076677A">
      <w:pPr>
        <w:pStyle w:val="BodyText"/>
        <w:spacing w:before="11"/>
        <w:ind w:left="0"/>
        <w:rPr>
          <w:rFonts w:ascii="Candara" w:hAnsi="Candara"/>
          <w:sz w:val="10"/>
        </w:rPr>
      </w:pPr>
    </w:p>
    <w:p w14:paraId="342E7D66" w14:textId="768D939C" w:rsidR="0076677A" w:rsidRDefault="0076677A">
      <w:pPr>
        <w:pStyle w:val="BodyText"/>
        <w:spacing w:before="11"/>
        <w:ind w:left="0"/>
        <w:rPr>
          <w:rFonts w:ascii="Candara" w:hAnsi="Candara"/>
          <w:sz w:val="10"/>
        </w:rPr>
      </w:pPr>
    </w:p>
    <w:p w14:paraId="3064B48B" w14:textId="226F0F7D" w:rsidR="0076677A" w:rsidRDefault="0076677A">
      <w:pPr>
        <w:pStyle w:val="BodyText"/>
        <w:spacing w:before="11"/>
        <w:ind w:left="0"/>
        <w:rPr>
          <w:rFonts w:ascii="Candara" w:hAnsi="Candara"/>
          <w:sz w:val="10"/>
        </w:rPr>
      </w:pPr>
    </w:p>
    <w:p w14:paraId="19B203D5" w14:textId="5D49B88D" w:rsidR="0076677A" w:rsidRDefault="0076677A">
      <w:pPr>
        <w:pStyle w:val="BodyText"/>
        <w:spacing w:before="11"/>
        <w:ind w:left="0"/>
        <w:rPr>
          <w:rFonts w:ascii="Candara" w:hAnsi="Candara"/>
          <w:sz w:val="10"/>
        </w:rPr>
      </w:pPr>
    </w:p>
    <w:p w14:paraId="7039DF92" w14:textId="7742E8E2" w:rsidR="0076677A" w:rsidRDefault="0076677A">
      <w:pPr>
        <w:pStyle w:val="BodyText"/>
        <w:spacing w:before="11"/>
        <w:ind w:left="0"/>
        <w:rPr>
          <w:rFonts w:ascii="Candara" w:hAnsi="Candara"/>
          <w:sz w:val="10"/>
        </w:rPr>
      </w:pPr>
    </w:p>
    <w:p w14:paraId="5CED2840" w14:textId="112E0CB9" w:rsidR="0076677A" w:rsidRDefault="0076677A">
      <w:pPr>
        <w:pStyle w:val="BodyText"/>
        <w:spacing w:before="11"/>
        <w:ind w:left="0"/>
        <w:rPr>
          <w:rFonts w:ascii="Candara" w:hAnsi="Candara"/>
          <w:sz w:val="10"/>
        </w:rPr>
      </w:pPr>
    </w:p>
    <w:p w14:paraId="2EAAD725" w14:textId="6B0C7A49" w:rsidR="0076677A" w:rsidRDefault="0076677A">
      <w:pPr>
        <w:pStyle w:val="BodyText"/>
        <w:spacing w:before="11"/>
        <w:ind w:left="0"/>
        <w:rPr>
          <w:rFonts w:ascii="Candara" w:hAnsi="Candara"/>
          <w:sz w:val="10"/>
        </w:rPr>
      </w:pPr>
    </w:p>
    <w:p w14:paraId="58BC262C" w14:textId="4511564D" w:rsidR="0076677A" w:rsidRDefault="0076677A">
      <w:pPr>
        <w:pStyle w:val="BodyText"/>
        <w:spacing w:before="11"/>
        <w:ind w:left="0"/>
        <w:rPr>
          <w:rFonts w:ascii="Candara" w:hAnsi="Candara"/>
          <w:sz w:val="10"/>
        </w:rPr>
      </w:pPr>
    </w:p>
    <w:p w14:paraId="4528AC87" w14:textId="446F87BE" w:rsidR="0076677A" w:rsidRDefault="0076677A">
      <w:pPr>
        <w:pStyle w:val="BodyText"/>
        <w:spacing w:before="11"/>
        <w:ind w:left="0"/>
        <w:rPr>
          <w:rFonts w:ascii="Candara" w:hAnsi="Candara"/>
          <w:sz w:val="10"/>
        </w:rPr>
      </w:pPr>
    </w:p>
    <w:p w14:paraId="05B74F8E" w14:textId="6473B1A8" w:rsidR="0076677A" w:rsidRDefault="0076677A">
      <w:pPr>
        <w:pStyle w:val="BodyText"/>
        <w:spacing w:before="11"/>
        <w:ind w:left="0"/>
        <w:rPr>
          <w:rFonts w:ascii="Candara" w:hAnsi="Candara"/>
          <w:sz w:val="10"/>
        </w:rPr>
      </w:pPr>
    </w:p>
    <w:p w14:paraId="45736747" w14:textId="774DE22F" w:rsidR="0076677A" w:rsidRDefault="0076677A">
      <w:pPr>
        <w:pStyle w:val="BodyText"/>
        <w:spacing w:before="11"/>
        <w:ind w:left="0"/>
        <w:rPr>
          <w:rFonts w:ascii="Candara" w:hAnsi="Candara"/>
          <w:sz w:val="10"/>
        </w:rPr>
      </w:pPr>
    </w:p>
    <w:p w14:paraId="01EB2BA6" w14:textId="35F63B79" w:rsidR="0076677A" w:rsidRDefault="0076677A">
      <w:pPr>
        <w:pStyle w:val="BodyText"/>
        <w:spacing w:before="11"/>
        <w:ind w:left="0"/>
        <w:rPr>
          <w:rFonts w:ascii="Candara" w:hAnsi="Candara"/>
          <w:sz w:val="10"/>
        </w:rPr>
      </w:pPr>
    </w:p>
    <w:p w14:paraId="095B232A" w14:textId="77777777" w:rsidR="004103D0" w:rsidRDefault="004103D0" w:rsidP="004103D0"/>
    <w:p w14:paraId="0860BC55" w14:textId="77777777" w:rsidR="004103D0" w:rsidRPr="008514B9" w:rsidRDefault="004103D0" w:rsidP="004103D0">
      <w:pPr>
        <w:textAlignment w:val="baseline"/>
        <w:rPr>
          <w:rFonts w:ascii="Arial" w:eastAsia="Times New Roman" w:hAnsi="Arial" w:cs="Arial"/>
          <w:b/>
          <w:bCs/>
          <w:color w:val="ED7D31"/>
        </w:rPr>
      </w:pPr>
      <w:r w:rsidRPr="00C22B06">
        <w:rPr>
          <w:rFonts w:ascii="Arial" w:eastAsia="Times New Roman" w:hAnsi="Arial" w:cs="Arial"/>
          <w:b/>
          <w:bCs/>
          <w:color w:val="ED7D31"/>
        </w:rPr>
        <w:t>Version History</w:t>
      </w:r>
      <w:r w:rsidRPr="00C22B06">
        <w:rPr>
          <w:rFonts w:ascii="Arial" w:eastAsia="Times New Roman" w:hAnsi="Arial" w:cs="Arial"/>
        </w:rPr>
        <w:t> </w:t>
      </w:r>
    </w:p>
    <w:p w14:paraId="0225B398" w14:textId="77777777" w:rsidR="004103D0" w:rsidRPr="00C22B06" w:rsidRDefault="004103D0" w:rsidP="004103D0">
      <w:pPr>
        <w:textAlignment w:val="baseline"/>
        <w:rPr>
          <w:rFonts w:ascii="Arial" w:eastAsia="Times New Roman" w:hAnsi="Arial" w:cs="Arial"/>
          <w:sz w:val="18"/>
          <w:szCs w:val="18"/>
        </w:rPr>
      </w:pPr>
      <w:r w:rsidRPr="00C22B06">
        <w:rPr>
          <w:rFonts w:ascii="Arial" w:eastAsia="Times New Roman" w:hAnsi="Arial" w:cs="Arial"/>
          <w:sz w:val="20"/>
          <w:szCs w:val="20"/>
        </w:rPr>
        <w:t> </w:t>
      </w:r>
    </w:p>
    <w:tbl>
      <w:tblPr>
        <w:tblW w:w="93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5"/>
        <w:gridCol w:w="3612"/>
        <w:gridCol w:w="1038"/>
        <w:gridCol w:w="3094"/>
      </w:tblGrid>
      <w:tr w:rsidR="004103D0" w:rsidRPr="00C22B06" w14:paraId="4772FB85" w14:textId="77777777" w:rsidTr="004103D0">
        <w:trPr>
          <w:trHeight w:val="399"/>
        </w:trPr>
        <w:tc>
          <w:tcPr>
            <w:tcW w:w="1625" w:type="dxa"/>
            <w:tcBorders>
              <w:top w:val="single" w:sz="6" w:space="0" w:color="auto"/>
              <w:left w:val="single" w:sz="6" w:space="0" w:color="auto"/>
              <w:bottom w:val="single" w:sz="6" w:space="0" w:color="auto"/>
              <w:right w:val="single" w:sz="6" w:space="0" w:color="auto"/>
            </w:tcBorders>
            <w:shd w:val="clear" w:color="auto" w:fill="auto"/>
            <w:hideMark/>
          </w:tcPr>
          <w:p w14:paraId="7B676FDC" w14:textId="77777777" w:rsidR="004103D0" w:rsidRPr="00C22B06" w:rsidRDefault="004103D0" w:rsidP="00E17729">
            <w:pPr>
              <w:textAlignment w:val="baseline"/>
              <w:rPr>
                <w:rFonts w:eastAsia="Times New Roman"/>
              </w:rPr>
            </w:pPr>
            <w:r w:rsidRPr="00C22B06">
              <w:rPr>
                <w:rFonts w:ascii="Arial" w:eastAsia="Times New Roman" w:hAnsi="Arial" w:cs="Arial"/>
              </w:rPr>
              <w:t>Date </w:t>
            </w:r>
          </w:p>
        </w:tc>
        <w:tc>
          <w:tcPr>
            <w:tcW w:w="3612" w:type="dxa"/>
            <w:tcBorders>
              <w:top w:val="single" w:sz="6" w:space="0" w:color="auto"/>
              <w:left w:val="nil"/>
              <w:bottom w:val="single" w:sz="6" w:space="0" w:color="auto"/>
              <w:right w:val="single" w:sz="6" w:space="0" w:color="auto"/>
            </w:tcBorders>
            <w:shd w:val="clear" w:color="auto" w:fill="auto"/>
            <w:hideMark/>
          </w:tcPr>
          <w:p w14:paraId="4A3B3A1E" w14:textId="77777777" w:rsidR="004103D0" w:rsidRPr="00C22B06" w:rsidRDefault="004103D0" w:rsidP="00E17729">
            <w:pPr>
              <w:textAlignment w:val="baseline"/>
              <w:rPr>
                <w:rFonts w:eastAsia="Times New Roman"/>
              </w:rPr>
            </w:pPr>
            <w:r w:rsidRPr="00C22B06">
              <w:rPr>
                <w:rFonts w:ascii="Arial" w:eastAsia="Times New Roman" w:hAnsi="Arial" w:cs="Arial"/>
              </w:rPr>
              <w:t>Author </w:t>
            </w:r>
          </w:p>
        </w:tc>
        <w:tc>
          <w:tcPr>
            <w:tcW w:w="1038" w:type="dxa"/>
            <w:tcBorders>
              <w:top w:val="single" w:sz="6" w:space="0" w:color="auto"/>
              <w:left w:val="nil"/>
              <w:bottom w:val="single" w:sz="6" w:space="0" w:color="auto"/>
              <w:right w:val="single" w:sz="6" w:space="0" w:color="auto"/>
            </w:tcBorders>
            <w:shd w:val="clear" w:color="auto" w:fill="auto"/>
            <w:hideMark/>
          </w:tcPr>
          <w:p w14:paraId="5D3170BB" w14:textId="77777777" w:rsidR="004103D0" w:rsidRPr="00C22B06" w:rsidRDefault="004103D0" w:rsidP="00E17729">
            <w:pPr>
              <w:textAlignment w:val="baseline"/>
              <w:rPr>
                <w:rFonts w:eastAsia="Times New Roman"/>
              </w:rPr>
            </w:pPr>
            <w:r w:rsidRPr="00C22B06">
              <w:rPr>
                <w:rFonts w:ascii="Arial" w:eastAsia="Times New Roman" w:hAnsi="Arial" w:cs="Arial"/>
              </w:rPr>
              <w:t>Version </w:t>
            </w:r>
          </w:p>
        </w:tc>
        <w:tc>
          <w:tcPr>
            <w:tcW w:w="3094" w:type="dxa"/>
            <w:tcBorders>
              <w:top w:val="single" w:sz="6" w:space="0" w:color="auto"/>
              <w:left w:val="nil"/>
              <w:bottom w:val="single" w:sz="6" w:space="0" w:color="auto"/>
              <w:right w:val="single" w:sz="6" w:space="0" w:color="auto"/>
            </w:tcBorders>
            <w:shd w:val="clear" w:color="auto" w:fill="auto"/>
            <w:hideMark/>
          </w:tcPr>
          <w:p w14:paraId="4CBE9BFC" w14:textId="77777777" w:rsidR="004103D0" w:rsidRPr="00C22B06" w:rsidRDefault="004103D0" w:rsidP="00E17729">
            <w:pPr>
              <w:textAlignment w:val="baseline"/>
              <w:rPr>
                <w:rFonts w:eastAsia="Times New Roman"/>
              </w:rPr>
            </w:pPr>
            <w:r w:rsidRPr="00C22B06">
              <w:rPr>
                <w:rFonts w:ascii="Arial" w:eastAsia="Times New Roman" w:hAnsi="Arial" w:cs="Arial"/>
              </w:rPr>
              <w:t>Comment </w:t>
            </w:r>
          </w:p>
        </w:tc>
      </w:tr>
      <w:tr w:rsidR="004103D0" w:rsidRPr="00C22B06" w14:paraId="57544BC2" w14:textId="77777777" w:rsidTr="00E17729">
        <w:trPr>
          <w:trHeight w:val="392"/>
        </w:trPr>
        <w:tc>
          <w:tcPr>
            <w:tcW w:w="1625" w:type="dxa"/>
            <w:tcBorders>
              <w:top w:val="nil"/>
              <w:left w:val="single" w:sz="6" w:space="0" w:color="auto"/>
              <w:bottom w:val="single" w:sz="6" w:space="0" w:color="auto"/>
              <w:right w:val="single" w:sz="6" w:space="0" w:color="auto"/>
            </w:tcBorders>
            <w:shd w:val="clear" w:color="auto" w:fill="auto"/>
            <w:hideMark/>
          </w:tcPr>
          <w:p w14:paraId="21280984" w14:textId="2F214E74" w:rsidR="004103D0" w:rsidRPr="00C22B06" w:rsidRDefault="004103D0" w:rsidP="00E17729">
            <w:pPr>
              <w:textAlignment w:val="baseline"/>
              <w:rPr>
                <w:rFonts w:eastAsia="Times New Roman"/>
              </w:rPr>
            </w:pPr>
            <w:r w:rsidRPr="00C22B06">
              <w:rPr>
                <w:rFonts w:ascii="Arial" w:eastAsia="Times New Roman" w:hAnsi="Arial" w:cs="Arial"/>
              </w:rPr>
              <w:t> </w:t>
            </w:r>
            <w:r>
              <w:rPr>
                <w:rFonts w:ascii="Arial" w:eastAsia="Times New Roman" w:hAnsi="Arial" w:cs="Arial"/>
              </w:rPr>
              <w:t>22</w:t>
            </w:r>
            <w:r w:rsidRPr="004103D0">
              <w:rPr>
                <w:rFonts w:ascii="Arial" w:eastAsia="Times New Roman" w:hAnsi="Arial" w:cs="Arial"/>
                <w:vertAlign w:val="superscript"/>
              </w:rPr>
              <w:t>nd</w:t>
            </w:r>
            <w:r>
              <w:rPr>
                <w:rFonts w:ascii="Arial" w:eastAsia="Times New Roman" w:hAnsi="Arial" w:cs="Arial"/>
              </w:rPr>
              <w:t xml:space="preserve"> July 2019</w:t>
            </w:r>
          </w:p>
        </w:tc>
        <w:tc>
          <w:tcPr>
            <w:tcW w:w="3612" w:type="dxa"/>
            <w:tcBorders>
              <w:top w:val="nil"/>
              <w:left w:val="nil"/>
              <w:bottom w:val="single" w:sz="6" w:space="0" w:color="auto"/>
              <w:right w:val="single" w:sz="6" w:space="0" w:color="auto"/>
            </w:tcBorders>
            <w:shd w:val="clear" w:color="auto" w:fill="auto"/>
            <w:hideMark/>
          </w:tcPr>
          <w:p w14:paraId="1801CB85" w14:textId="11D1B632" w:rsidR="004103D0" w:rsidRPr="00C22B06" w:rsidRDefault="004103D0" w:rsidP="00E17729">
            <w:pPr>
              <w:textAlignment w:val="baseline"/>
              <w:rPr>
                <w:rFonts w:eastAsia="Times New Roman"/>
              </w:rPr>
            </w:pPr>
            <w:r w:rsidRPr="00C22B06">
              <w:rPr>
                <w:rFonts w:ascii="Arial" w:eastAsia="Times New Roman" w:hAnsi="Arial" w:cs="Arial"/>
              </w:rPr>
              <w:t> </w:t>
            </w:r>
            <w:r>
              <w:rPr>
                <w:rFonts w:ascii="Arial" w:eastAsia="Times New Roman" w:hAnsi="Arial" w:cs="Arial"/>
              </w:rPr>
              <w:t>JMc</w:t>
            </w:r>
          </w:p>
        </w:tc>
        <w:tc>
          <w:tcPr>
            <w:tcW w:w="1038" w:type="dxa"/>
            <w:tcBorders>
              <w:top w:val="nil"/>
              <w:left w:val="nil"/>
              <w:bottom w:val="single" w:sz="6" w:space="0" w:color="auto"/>
              <w:right w:val="single" w:sz="6" w:space="0" w:color="auto"/>
            </w:tcBorders>
            <w:shd w:val="clear" w:color="auto" w:fill="auto"/>
            <w:hideMark/>
          </w:tcPr>
          <w:p w14:paraId="17E97A7F" w14:textId="7D0B676C" w:rsidR="004103D0" w:rsidRPr="00C22B06" w:rsidRDefault="004103D0" w:rsidP="00E17729">
            <w:pPr>
              <w:textAlignment w:val="baseline"/>
              <w:rPr>
                <w:rFonts w:eastAsia="Times New Roman"/>
              </w:rPr>
            </w:pPr>
            <w:r w:rsidRPr="00C22B06">
              <w:rPr>
                <w:rFonts w:ascii="Arial" w:eastAsia="Times New Roman" w:hAnsi="Arial" w:cs="Arial"/>
              </w:rPr>
              <w:t> </w:t>
            </w:r>
            <w:r>
              <w:rPr>
                <w:rFonts w:ascii="Arial" w:eastAsia="Times New Roman" w:hAnsi="Arial" w:cs="Arial"/>
              </w:rPr>
              <w:t>1</w:t>
            </w:r>
          </w:p>
        </w:tc>
        <w:tc>
          <w:tcPr>
            <w:tcW w:w="3094" w:type="dxa"/>
            <w:tcBorders>
              <w:top w:val="nil"/>
              <w:left w:val="nil"/>
              <w:bottom w:val="single" w:sz="6" w:space="0" w:color="auto"/>
              <w:right w:val="single" w:sz="6" w:space="0" w:color="auto"/>
            </w:tcBorders>
            <w:shd w:val="clear" w:color="auto" w:fill="auto"/>
            <w:hideMark/>
          </w:tcPr>
          <w:p w14:paraId="730D110E" w14:textId="38CDCDBF" w:rsidR="004103D0" w:rsidRPr="00C22B06" w:rsidRDefault="004103D0" w:rsidP="00E17729">
            <w:pPr>
              <w:textAlignment w:val="baseline"/>
              <w:rPr>
                <w:rFonts w:eastAsia="Times New Roman"/>
              </w:rPr>
            </w:pPr>
            <w:r w:rsidRPr="00C22B06">
              <w:rPr>
                <w:rFonts w:ascii="Arial" w:eastAsia="Times New Roman" w:hAnsi="Arial" w:cs="Arial"/>
              </w:rPr>
              <w:t> </w:t>
            </w:r>
            <w:r w:rsidRPr="004E1B10">
              <w:rPr>
                <w:rFonts w:ascii="Candara" w:hAnsi="Candara"/>
              </w:rPr>
              <w:t>First draft / issue</w:t>
            </w:r>
          </w:p>
        </w:tc>
      </w:tr>
      <w:tr w:rsidR="004103D0" w:rsidRPr="00C22B06" w14:paraId="4F77538D" w14:textId="77777777" w:rsidTr="00E17729">
        <w:trPr>
          <w:trHeight w:val="410"/>
        </w:trPr>
        <w:tc>
          <w:tcPr>
            <w:tcW w:w="1625" w:type="dxa"/>
            <w:tcBorders>
              <w:top w:val="nil"/>
              <w:left w:val="single" w:sz="6" w:space="0" w:color="auto"/>
              <w:bottom w:val="single" w:sz="6" w:space="0" w:color="auto"/>
              <w:right w:val="single" w:sz="6" w:space="0" w:color="auto"/>
            </w:tcBorders>
            <w:shd w:val="clear" w:color="auto" w:fill="auto"/>
            <w:hideMark/>
          </w:tcPr>
          <w:p w14:paraId="57EB2D1D" w14:textId="77777777" w:rsidR="004103D0" w:rsidRPr="00C22B06" w:rsidRDefault="004103D0" w:rsidP="00E17729">
            <w:pPr>
              <w:textAlignment w:val="baseline"/>
              <w:rPr>
                <w:rFonts w:eastAsia="Times New Roman"/>
              </w:rPr>
            </w:pPr>
            <w:r w:rsidRPr="00C22B06">
              <w:rPr>
                <w:rFonts w:ascii="Arial" w:eastAsia="Times New Roman" w:hAnsi="Arial" w:cs="Arial"/>
              </w:rPr>
              <w:t> </w:t>
            </w:r>
          </w:p>
        </w:tc>
        <w:tc>
          <w:tcPr>
            <w:tcW w:w="3612" w:type="dxa"/>
            <w:tcBorders>
              <w:top w:val="nil"/>
              <w:left w:val="nil"/>
              <w:bottom w:val="single" w:sz="6" w:space="0" w:color="auto"/>
              <w:right w:val="single" w:sz="6" w:space="0" w:color="auto"/>
            </w:tcBorders>
            <w:shd w:val="clear" w:color="auto" w:fill="auto"/>
            <w:hideMark/>
          </w:tcPr>
          <w:p w14:paraId="742E90FE" w14:textId="77777777" w:rsidR="004103D0" w:rsidRPr="00C22B06" w:rsidRDefault="004103D0" w:rsidP="00E17729">
            <w:pPr>
              <w:textAlignment w:val="baseline"/>
              <w:rPr>
                <w:rFonts w:eastAsia="Times New Roman"/>
              </w:rPr>
            </w:pPr>
            <w:r w:rsidRPr="00C22B06">
              <w:rPr>
                <w:rFonts w:ascii="Arial" w:eastAsia="Times New Roman" w:hAnsi="Arial" w:cs="Arial"/>
              </w:rPr>
              <w:t> </w:t>
            </w:r>
          </w:p>
        </w:tc>
        <w:tc>
          <w:tcPr>
            <w:tcW w:w="1038" w:type="dxa"/>
            <w:tcBorders>
              <w:top w:val="nil"/>
              <w:left w:val="nil"/>
              <w:bottom w:val="single" w:sz="6" w:space="0" w:color="auto"/>
              <w:right w:val="single" w:sz="6" w:space="0" w:color="auto"/>
            </w:tcBorders>
            <w:shd w:val="clear" w:color="auto" w:fill="auto"/>
            <w:hideMark/>
          </w:tcPr>
          <w:p w14:paraId="397D49D9" w14:textId="77777777" w:rsidR="004103D0" w:rsidRPr="00C22B06" w:rsidRDefault="004103D0" w:rsidP="00E17729">
            <w:pPr>
              <w:textAlignment w:val="baseline"/>
              <w:rPr>
                <w:rFonts w:eastAsia="Times New Roman"/>
              </w:rPr>
            </w:pPr>
            <w:r w:rsidRPr="00C22B06">
              <w:rPr>
                <w:rFonts w:ascii="Arial" w:eastAsia="Times New Roman" w:hAnsi="Arial" w:cs="Arial"/>
              </w:rPr>
              <w:t> </w:t>
            </w:r>
          </w:p>
        </w:tc>
        <w:tc>
          <w:tcPr>
            <w:tcW w:w="3094" w:type="dxa"/>
            <w:tcBorders>
              <w:top w:val="nil"/>
              <w:left w:val="nil"/>
              <w:bottom w:val="single" w:sz="6" w:space="0" w:color="auto"/>
              <w:right w:val="single" w:sz="6" w:space="0" w:color="auto"/>
            </w:tcBorders>
            <w:shd w:val="clear" w:color="auto" w:fill="auto"/>
            <w:hideMark/>
          </w:tcPr>
          <w:p w14:paraId="1686E120" w14:textId="77777777" w:rsidR="004103D0" w:rsidRPr="00C22B06" w:rsidRDefault="004103D0" w:rsidP="00E17729">
            <w:pPr>
              <w:textAlignment w:val="baseline"/>
              <w:rPr>
                <w:rFonts w:eastAsia="Times New Roman"/>
              </w:rPr>
            </w:pPr>
            <w:r w:rsidRPr="00C22B06">
              <w:rPr>
                <w:rFonts w:ascii="Arial" w:eastAsia="Times New Roman" w:hAnsi="Arial" w:cs="Arial"/>
              </w:rPr>
              <w:t> </w:t>
            </w:r>
          </w:p>
        </w:tc>
      </w:tr>
      <w:tr w:rsidR="004103D0" w:rsidRPr="00C22B06" w14:paraId="77985EA9" w14:textId="77777777" w:rsidTr="00E17729">
        <w:trPr>
          <w:trHeight w:val="300"/>
        </w:trPr>
        <w:tc>
          <w:tcPr>
            <w:tcW w:w="1625" w:type="dxa"/>
            <w:tcBorders>
              <w:top w:val="nil"/>
              <w:left w:val="single" w:sz="6" w:space="0" w:color="auto"/>
              <w:bottom w:val="single" w:sz="6" w:space="0" w:color="auto"/>
              <w:right w:val="single" w:sz="6" w:space="0" w:color="auto"/>
            </w:tcBorders>
            <w:shd w:val="clear" w:color="auto" w:fill="auto"/>
            <w:hideMark/>
          </w:tcPr>
          <w:p w14:paraId="2FCD3AA4" w14:textId="77777777" w:rsidR="004103D0" w:rsidRPr="00C22B06" w:rsidRDefault="004103D0" w:rsidP="00E17729">
            <w:pPr>
              <w:textAlignment w:val="baseline"/>
              <w:rPr>
                <w:rFonts w:eastAsia="Times New Roman"/>
              </w:rPr>
            </w:pPr>
            <w:r w:rsidRPr="00C22B06">
              <w:rPr>
                <w:rFonts w:ascii="Arial" w:eastAsia="Times New Roman" w:hAnsi="Arial" w:cs="Arial"/>
              </w:rPr>
              <w:t> </w:t>
            </w:r>
          </w:p>
        </w:tc>
        <w:tc>
          <w:tcPr>
            <w:tcW w:w="3612" w:type="dxa"/>
            <w:tcBorders>
              <w:top w:val="nil"/>
              <w:left w:val="nil"/>
              <w:bottom w:val="single" w:sz="6" w:space="0" w:color="auto"/>
              <w:right w:val="single" w:sz="6" w:space="0" w:color="auto"/>
            </w:tcBorders>
            <w:shd w:val="clear" w:color="auto" w:fill="auto"/>
            <w:hideMark/>
          </w:tcPr>
          <w:p w14:paraId="6F4F6710" w14:textId="77777777" w:rsidR="004103D0" w:rsidRPr="00C22B06" w:rsidRDefault="004103D0" w:rsidP="00E17729">
            <w:pPr>
              <w:textAlignment w:val="baseline"/>
              <w:rPr>
                <w:rFonts w:eastAsia="Times New Roman"/>
              </w:rPr>
            </w:pPr>
            <w:r w:rsidRPr="00C22B06">
              <w:rPr>
                <w:rFonts w:ascii="Arial" w:eastAsia="Times New Roman" w:hAnsi="Arial" w:cs="Arial"/>
              </w:rPr>
              <w:t> </w:t>
            </w:r>
          </w:p>
        </w:tc>
        <w:tc>
          <w:tcPr>
            <w:tcW w:w="1038" w:type="dxa"/>
            <w:tcBorders>
              <w:top w:val="nil"/>
              <w:left w:val="nil"/>
              <w:bottom w:val="single" w:sz="6" w:space="0" w:color="auto"/>
              <w:right w:val="single" w:sz="6" w:space="0" w:color="auto"/>
            </w:tcBorders>
            <w:shd w:val="clear" w:color="auto" w:fill="auto"/>
            <w:hideMark/>
          </w:tcPr>
          <w:p w14:paraId="5431C793" w14:textId="77777777" w:rsidR="004103D0" w:rsidRPr="00C22B06" w:rsidRDefault="004103D0" w:rsidP="00E17729">
            <w:pPr>
              <w:textAlignment w:val="baseline"/>
              <w:rPr>
                <w:rFonts w:eastAsia="Times New Roman"/>
              </w:rPr>
            </w:pPr>
            <w:r w:rsidRPr="00C22B06">
              <w:rPr>
                <w:rFonts w:ascii="Arial" w:eastAsia="Times New Roman" w:hAnsi="Arial" w:cs="Arial"/>
              </w:rPr>
              <w:t> </w:t>
            </w:r>
          </w:p>
        </w:tc>
        <w:tc>
          <w:tcPr>
            <w:tcW w:w="3094" w:type="dxa"/>
            <w:tcBorders>
              <w:top w:val="nil"/>
              <w:left w:val="nil"/>
              <w:bottom w:val="single" w:sz="6" w:space="0" w:color="auto"/>
              <w:right w:val="single" w:sz="6" w:space="0" w:color="auto"/>
            </w:tcBorders>
            <w:shd w:val="clear" w:color="auto" w:fill="auto"/>
            <w:hideMark/>
          </w:tcPr>
          <w:p w14:paraId="14C2287F" w14:textId="77777777" w:rsidR="004103D0" w:rsidRPr="00C22B06" w:rsidRDefault="004103D0" w:rsidP="00E17729">
            <w:pPr>
              <w:textAlignment w:val="baseline"/>
              <w:rPr>
                <w:rFonts w:eastAsia="Times New Roman"/>
              </w:rPr>
            </w:pPr>
            <w:r w:rsidRPr="00C22B06">
              <w:rPr>
                <w:rFonts w:ascii="Arial" w:eastAsia="Times New Roman" w:hAnsi="Arial" w:cs="Arial"/>
              </w:rPr>
              <w:t> </w:t>
            </w:r>
          </w:p>
        </w:tc>
      </w:tr>
      <w:tr w:rsidR="004103D0" w:rsidRPr="00C22B06" w14:paraId="543082C7" w14:textId="77777777" w:rsidTr="00E17729">
        <w:trPr>
          <w:trHeight w:val="300"/>
        </w:trPr>
        <w:tc>
          <w:tcPr>
            <w:tcW w:w="1625" w:type="dxa"/>
            <w:tcBorders>
              <w:top w:val="nil"/>
              <w:left w:val="single" w:sz="6" w:space="0" w:color="auto"/>
              <w:bottom w:val="single" w:sz="6" w:space="0" w:color="auto"/>
              <w:right w:val="single" w:sz="6" w:space="0" w:color="auto"/>
            </w:tcBorders>
            <w:shd w:val="clear" w:color="auto" w:fill="auto"/>
            <w:hideMark/>
          </w:tcPr>
          <w:p w14:paraId="2B746106" w14:textId="77777777" w:rsidR="004103D0" w:rsidRPr="00C22B06" w:rsidRDefault="004103D0" w:rsidP="00E17729">
            <w:pPr>
              <w:textAlignment w:val="baseline"/>
              <w:rPr>
                <w:rFonts w:eastAsia="Times New Roman"/>
              </w:rPr>
            </w:pPr>
            <w:r w:rsidRPr="00C22B06">
              <w:rPr>
                <w:rFonts w:ascii="Arial" w:eastAsia="Times New Roman" w:hAnsi="Arial" w:cs="Arial"/>
              </w:rPr>
              <w:t> </w:t>
            </w:r>
          </w:p>
        </w:tc>
        <w:tc>
          <w:tcPr>
            <w:tcW w:w="3612" w:type="dxa"/>
            <w:tcBorders>
              <w:top w:val="nil"/>
              <w:left w:val="nil"/>
              <w:bottom w:val="single" w:sz="6" w:space="0" w:color="auto"/>
              <w:right w:val="single" w:sz="6" w:space="0" w:color="auto"/>
            </w:tcBorders>
            <w:shd w:val="clear" w:color="auto" w:fill="auto"/>
            <w:hideMark/>
          </w:tcPr>
          <w:p w14:paraId="2ABADEC0" w14:textId="77777777" w:rsidR="004103D0" w:rsidRPr="00C22B06" w:rsidRDefault="004103D0" w:rsidP="00E17729">
            <w:pPr>
              <w:textAlignment w:val="baseline"/>
              <w:rPr>
                <w:rFonts w:eastAsia="Times New Roman"/>
              </w:rPr>
            </w:pPr>
            <w:r w:rsidRPr="00C22B06">
              <w:rPr>
                <w:rFonts w:ascii="Arial" w:eastAsia="Times New Roman" w:hAnsi="Arial" w:cs="Arial"/>
              </w:rPr>
              <w:t> </w:t>
            </w:r>
          </w:p>
        </w:tc>
        <w:tc>
          <w:tcPr>
            <w:tcW w:w="1038" w:type="dxa"/>
            <w:tcBorders>
              <w:top w:val="nil"/>
              <w:left w:val="nil"/>
              <w:bottom w:val="single" w:sz="6" w:space="0" w:color="auto"/>
              <w:right w:val="single" w:sz="6" w:space="0" w:color="auto"/>
            </w:tcBorders>
            <w:shd w:val="clear" w:color="auto" w:fill="auto"/>
            <w:hideMark/>
          </w:tcPr>
          <w:p w14:paraId="5E002EBC" w14:textId="77777777" w:rsidR="004103D0" w:rsidRPr="00C22B06" w:rsidRDefault="004103D0" w:rsidP="00E17729">
            <w:pPr>
              <w:textAlignment w:val="baseline"/>
              <w:rPr>
                <w:rFonts w:eastAsia="Times New Roman"/>
              </w:rPr>
            </w:pPr>
            <w:r w:rsidRPr="00C22B06">
              <w:rPr>
                <w:rFonts w:ascii="Arial" w:eastAsia="Times New Roman" w:hAnsi="Arial" w:cs="Arial"/>
              </w:rPr>
              <w:t> </w:t>
            </w:r>
          </w:p>
        </w:tc>
        <w:tc>
          <w:tcPr>
            <w:tcW w:w="3094" w:type="dxa"/>
            <w:tcBorders>
              <w:top w:val="nil"/>
              <w:left w:val="nil"/>
              <w:bottom w:val="single" w:sz="6" w:space="0" w:color="auto"/>
              <w:right w:val="single" w:sz="6" w:space="0" w:color="auto"/>
            </w:tcBorders>
            <w:shd w:val="clear" w:color="auto" w:fill="auto"/>
            <w:hideMark/>
          </w:tcPr>
          <w:p w14:paraId="480DCAF9" w14:textId="77777777" w:rsidR="004103D0" w:rsidRPr="00C22B06" w:rsidRDefault="004103D0" w:rsidP="00E17729">
            <w:pPr>
              <w:textAlignment w:val="baseline"/>
              <w:rPr>
                <w:rFonts w:eastAsia="Times New Roman"/>
              </w:rPr>
            </w:pPr>
            <w:r w:rsidRPr="00C22B06">
              <w:rPr>
                <w:rFonts w:ascii="Arial" w:eastAsia="Times New Roman" w:hAnsi="Arial" w:cs="Arial"/>
              </w:rPr>
              <w:t> </w:t>
            </w:r>
          </w:p>
        </w:tc>
      </w:tr>
    </w:tbl>
    <w:p w14:paraId="59B3FF2E" w14:textId="77777777" w:rsidR="00EA000F" w:rsidRPr="004E1B10" w:rsidRDefault="00EA000F">
      <w:pPr>
        <w:rPr>
          <w:rFonts w:ascii="Candara" w:hAnsi="Candara"/>
        </w:rPr>
        <w:sectPr w:rsidR="00EA000F" w:rsidRPr="004E1B10">
          <w:pgSz w:w="11920" w:h="16860"/>
          <w:pgMar w:top="1340" w:right="1320" w:bottom="1200" w:left="1320" w:header="0" w:footer="942" w:gutter="0"/>
          <w:cols w:space="720"/>
        </w:sectPr>
      </w:pPr>
    </w:p>
    <w:p w14:paraId="2BE082F3" w14:textId="77777777" w:rsidR="00A616DD" w:rsidRPr="004103D0" w:rsidRDefault="00A616DD" w:rsidP="004103D0">
      <w:pPr>
        <w:pStyle w:val="NoSpacing"/>
        <w:rPr>
          <w:rFonts w:ascii="Arial" w:hAnsi="Arial" w:cs="Arial"/>
          <w:b/>
          <w:bCs/>
          <w:color w:val="E36C0A" w:themeColor="accent6" w:themeShade="BF"/>
          <w:sz w:val="24"/>
          <w:szCs w:val="24"/>
        </w:rPr>
      </w:pPr>
      <w:r w:rsidRPr="004103D0">
        <w:rPr>
          <w:rFonts w:ascii="Arial" w:hAnsi="Arial" w:cs="Arial"/>
          <w:b/>
          <w:bCs/>
          <w:color w:val="E36C0A" w:themeColor="accent6" w:themeShade="BF"/>
          <w:sz w:val="24"/>
          <w:szCs w:val="24"/>
        </w:rPr>
        <w:lastRenderedPageBreak/>
        <w:t>Health and Safety Policy Statement of Intent</w:t>
      </w:r>
    </w:p>
    <w:p w14:paraId="5F0C73A0" w14:textId="77777777" w:rsidR="00A616DD" w:rsidRPr="004103D0" w:rsidRDefault="00A616DD" w:rsidP="00A616DD">
      <w:pPr>
        <w:rPr>
          <w:rFonts w:ascii="Arial" w:hAnsi="Arial" w:cs="Arial"/>
          <w:b/>
          <w:bCs/>
        </w:rPr>
      </w:pPr>
    </w:p>
    <w:p w14:paraId="7BBCA8AC" w14:textId="77777777" w:rsidR="00A616DD" w:rsidRPr="004103D0" w:rsidRDefault="00A616DD" w:rsidP="00A616DD">
      <w:pPr>
        <w:rPr>
          <w:rFonts w:ascii="Arial" w:hAnsi="Arial" w:cs="Arial"/>
          <w:b/>
          <w:bCs/>
        </w:rPr>
      </w:pPr>
    </w:p>
    <w:p w14:paraId="56F1A337" w14:textId="1EA2EB86" w:rsidR="00A616DD" w:rsidRPr="004103D0" w:rsidRDefault="00A616DD" w:rsidP="004103D0">
      <w:pPr>
        <w:pStyle w:val="NoSpacing"/>
        <w:rPr>
          <w:rFonts w:ascii="Arial" w:hAnsi="Arial" w:cs="Arial"/>
          <w:b/>
          <w:bCs/>
          <w:color w:val="E36C0A" w:themeColor="accent6" w:themeShade="BF"/>
          <w:sz w:val="21"/>
          <w:szCs w:val="21"/>
        </w:rPr>
      </w:pPr>
      <w:r w:rsidRPr="004103D0">
        <w:rPr>
          <w:rFonts w:ascii="Arial" w:hAnsi="Arial" w:cs="Arial"/>
          <w:b/>
          <w:bCs/>
          <w:color w:val="E36C0A" w:themeColor="accent6" w:themeShade="BF"/>
          <w:sz w:val="21"/>
          <w:szCs w:val="21"/>
        </w:rPr>
        <w:t xml:space="preserve"> Procedures and Arrangements</w:t>
      </w:r>
    </w:p>
    <w:p w14:paraId="0F0F6779" w14:textId="77777777" w:rsidR="00A616DD" w:rsidRPr="004103D0" w:rsidRDefault="00A616DD" w:rsidP="00A616DD">
      <w:pPr>
        <w:rPr>
          <w:rFonts w:ascii="Arial" w:hAnsi="Arial" w:cs="Arial"/>
        </w:rPr>
      </w:pPr>
    </w:p>
    <w:p w14:paraId="5D015569" w14:textId="77777777" w:rsidR="00A616DD" w:rsidRPr="004103D0" w:rsidRDefault="00A616DD" w:rsidP="00A616DD">
      <w:pPr>
        <w:rPr>
          <w:rFonts w:ascii="Arial" w:hAnsi="Arial" w:cs="Arial"/>
        </w:rPr>
      </w:pPr>
      <w:r w:rsidRPr="004103D0">
        <w:rPr>
          <w:rFonts w:ascii="Arial" w:hAnsi="Arial" w:cs="Arial"/>
        </w:rPr>
        <w:t>Introduction</w:t>
      </w:r>
    </w:p>
    <w:p w14:paraId="17368FCA" w14:textId="77777777" w:rsidR="00A616DD" w:rsidRPr="004103D0" w:rsidRDefault="00A616DD" w:rsidP="00A616DD">
      <w:pPr>
        <w:rPr>
          <w:rFonts w:ascii="Arial" w:hAnsi="Arial" w:cs="Arial"/>
        </w:rPr>
      </w:pPr>
      <w:r w:rsidRPr="004103D0">
        <w:rPr>
          <w:rFonts w:ascii="Arial" w:hAnsi="Arial" w:cs="Arial"/>
        </w:rPr>
        <w:t>Accident, Incident and ill health recording, reporting and investigation</w:t>
      </w:r>
    </w:p>
    <w:p w14:paraId="2336E86A" w14:textId="77777777" w:rsidR="00A616DD" w:rsidRPr="004103D0" w:rsidRDefault="00A616DD" w:rsidP="00A616DD">
      <w:pPr>
        <w:rPr>
          <w:rFonts w:ascii="Arial" w:hAnsi="Arial" w:cs="Arial"/>
        </w:rPr>
      </w:pPr>
      <w:r w:rsidRPr="004103D0">
        <w:rPr>
          <w:rFonts w:ascii="Arial" w:hAnsi="Arial" w:cs="Arial"/>
        </w:rPr>
        <w:t>Asbestos</w:t>
      </w:r>
    </w:p>
    <w:p w14:paraId="0C7EEE8C" w14:textId="77777777" w:rsidR="00A616DD" w:rsidRPr="004103D0" w:rsidRDefault="00A616DD" w:rsidP="00A616DD">
      <w:pPr>
        <w:rPr>
          <w:rFonts w:ascii="Arial" w:hAnsi="Arial" w:cs="Arial"/>
        </w:rPr>
      </w:pPr>
      <w:r w:rsidRPr="004103D0">
        <w:rPr>
          <w:rFonts w:ascii="Arial" w:hAnsi="Arial" w:cs="Arial"/>
        </w:rPr>
        <w:t>Behaviour Management</w:t>
      </w:r>
    </w:p>
    <w:p w14:paraId="7C9221A2" w14:textId="77777777" w:rsidR="00A616DD" w:rsidRPr="004103D0" w:rsidRDefault="00A616DD" w:rsidP="00A616DD">
      <w:pPr>
        <w:rPr>
          <w:rFonts w:ascii="Arial" w:hAnsi="Arial" w:cs="Arial"/>
        </w:rPr>
      </w:pPr>
      <w:r w:rsidRPr="004103D0">
        <w:rPr>
          <w:rFonts w:ascii="Arial" w:hAnsi="Arial" w:cs="Arial"/>
        </w:rPr>
        <w:t>Emergency Procedure</w:t>
      </w:r>
    </w:p>
    <w:p w14:paraId="0D214D93" w14:textId="77777777" w:rsidR="00A616DD" w:rsidRPr="004103D0" w:rsidRDefault="00A616DD" w:rsidP="00A616DD">
      <w:pPr>
        <w:rPr>
          <w:rFonts w:ascii="Arial" w:hAnsi="Arial" w:cs="Arial"/>
        </w:rPr>
      </w:pPr>
      <w:r w:rsidRPr="004103D0">
        <w:rPr>
          <w:rFonts w:ascii="Arial" w:hAnsi="Arial" w:cs="Arial"/>
        </w:rPr>
        <w:t>Catering</w:t>
      </w:r>
    </w:p>
    <w:p w14:paraId="51A9AE7C" w14:textId="77777777" w:rsidR="00A616DD" w:rsidRPr="004103D0" w:rsidRDefault="00A616DD" w:rsidP="00A616DD">
      <w:pPr>
        <w:rPr>
          <w:rFonts w:ascii="Arial" w:hAnsi="Arial" w:cs="Arial"/>
        </w:rPr>
      </w:pPr>
      <w:r w:rsidRPr="004103D0">
        <w:rPr>
          <w:rFonts w:ascii="Arial" w:hAnsi="Arial" w:cs="Arial"/>
        </w:rPr>
        <w:t>Cleaning &amp; Maintenance</w:t>
      </w:r>
      <w:r w:rsidRPr="004103D0">
        <w:rPr>
          <w:rFonts w:ascii="Arial" w:hAnsi="Arial" w:cs="Arial"/>
        </w:rPr>
        <w:tab/>
      </w:r>
    </w:p>
    <w:p w14:paraId="759799B8" w14:textId="77777777" w:rsidR="00A616DD" w:rsidRPr="004103D0" w:rsidRDefault="00A616DD" w:rsidP="00A616DD">
      <w:pPr>
        <w:rPr>
          <w:rFonts w:ascii="Arial" w:hAnsi="Arial" w:cs="Arial"/>
        </w:rPr>
      </w:pPr>
      <w:r w:rsidRPr="004103D0">
        <w:rPr>
          <w:rFonts w:ascii="Arial" w:hAnsi="Arial" w:cs="Arial"/>
        </w:rPr>
        <w:t>Contractors</w:t>
      </w:r>
    </w:p>
    <w:p w14:paraId="53F11D68" w14:textId="77777777" w:rsidR="00A616DD" w:rsidRPr="004103D0" w:rsidRDefault="00A616DD" w:rsidP="00A616DD">
      <w:pPr>
        <w:rPr>
          <w:rFonts w:ascii="Arial" w:hAnsi="Arial" w:cs="Arial"/>
        </w:rPr>
      </w:pPr>
      <w:r w:rsidRPr="004103D0">
        <w:rPr>
          <w:rFonts w:ascii="Arial" w:hAnsi="Arial" w:cs="Arial"/>
        </w:rPr>
        <w:t>Curriculum Safety</w:t>
      </w:r>
    </w:p>
    <w:p w14:paraId="6401F878" w14:textId="77777777" w:rsidR="00A616DD" w:rsidRPr="004103D0" w:rsidRDefault="00A616DD" w:rsidP="00A616DD">
      <w:pPr>
        <w:rPr>
          <w:rFonts w:ascii="Arial" w:hAnsi="Arial" w:cs="Arial"/>
        </w:rPr>
      </w:pPr>
      <w:r w:rsidRPr="004103D0">
        <w:rPr>
          <w:rFonts w:ascii="Arial" w:hAnsi="Arial" w:cs="Arial"/>
        </w:rPr>
        <w:t>Display Screen Equipment</w:t>
      </w:r>
    </w:p>
    <w:p w14:paraId="3AA5FDB1" w14:textId="77777777" w:rsidR="00A616DD" w:rsidRPr="004103D0" w:rsidRDefault="00A616DD" w:rsidP="00A616DD">
      <w:pPr>
        <w:rPr>
          <w:rFonts w:ascii="Arial" w:hAnsi="Arial" w:cs="Arial"/>
        </w:rPr>
      </w:pPr>
      <w:r w:rsidRPr="004103D0">
        <w:rPr>
          <w:rFonts w:ascii="Arial" w:hAnsi="Arial" w:cs="Arial"/>
        </w:rPr>
        <w:t>Electrical Equipment</w:t>
      </w:r>
    </w:p>
    <w:p w14:paraId="0D0250F0" w14:textId="77777777" w:rsidR="00A616DD" w:rsidRPr="004103D0" w:rsidRDefault="00A616DD" w:rsidP="00A616DD">
      <w:pPr>
        <w:rPr>
          <w:rFonts w:ascii="Arial" w:hAnsi="Arial" w:cs="Arial"/>
        </w:rPr>
      </w:pPr>
      <w:r w:rsidRPr="004103D0">
        <w:rPr>
          <w:rFonts w:ascii="Arial" w:hAnsi="Arial" w:cs="Arial"/>
        </w:rPr>
        <w:t>Educational Visits and Journeys</w:t>
      </w:r>
    </w:p>
    <w:p w14:paraId="2CE7AE4D" w14:textId="77777777" w:rsidR="00A616DD" w:rsidRPr="004103D0" w:rsidRDefault="00A616DD" w:rsidP="00A616DD">
      <w:pPr>
        <w:rPr>
          <w:rFonts w:ascii="Arial" w:hAnsi="Arial" w:cs="Arial"/>
        </w:rPr>
      </w:pPr>
      <w:r w:rsidRPr="004103D0">
        <w:rPr>
          <w:rFonts w:ascii="Arial" w:hAnsi="Arial" w:cs="Arial"/>
        </w:rPr>
        <w:t>Fire Precautions</w:t>
      </w:r>
    </w:p>
    <w:p w14:paraId="4F1692C5" w14:textId="77777777" w:rsidR="00A616DD" w:rsidRPr="004103D0" w:rsidRDefault="00A616DD" w:rsidP="00A616DD">
      <w:pPr>
        <w:rPr>
          <w:rFonts w:ascii="Arial" w:hAnsi="Arial" w:cs="Arial"/>
        </w:rPr>
      </w:pPr>
      <w:r w:rsidRPr="004103D0">
        <w:rPr>
          <w:rFonts w:ascii="Arial" w:hAnsi="Arial" w:cs="Arial"/>
        </w:rPr>
        <w:t>Fire Evacuation Procedure</w:t>
      </w:r>
    </w:p>
    <w:p w14:paraId="30095E64" w14:textId="77777777" w:rsidR="00A616DD" w:rsidRPr="004103D0" w:rsidRDefault="00A616DD" w:rsidP="00A616DD">
      <w:pPr>
        <w:rPr>
          <w:rFonts w:ascii="Arial" w:hAnsi="Arial" w:cs="Arial"/>
        </w:rPr>
      </w:pPr>
      <w:r w:rsidRPr="004103D0">
        <w:rPr>
          <w:rFonts w:ascii="Arial" w:hAnsi="Arial" w:cs="Arial"/>
        </w:rPr>
        <w:t>First Aid and Supporting Students Medical Needs</w:t>
      </w:r>
    </w:p>
    <w:p w14:paraId="7276FF76" w14:textId="77777777" w:rsidR="00A616DD" w:rsidRPr="004103D0" w:rsidRDefault="00A616DD" w:rsidP="00A616DD">
      <w:pPr>
        <w:rPr>
          <w:rFonts w:ascii="Arial" w:hAnsi="Arial" w:cs="Arial"/>
        </w:rPr>
      </w:pPr>
      <w:r w:rsidRPr="004103D0">
        <w:rPr>
          <w:rFonts w:ascii="Arial" w:hAnsi="Arial" w:cs="Arial"/>
        </w:rPr>
        <w:t>Hazardous Substances</w:t>
      </w:r>
    </w:p>
    <w:p w14:paraId="5A33499A" w14:textId="77777777" w:rsidR="00A616DD" w:rsidRPr="004103D0" w:rsidRDefault="00A616DD" w:rsidP="00A616DD">
      <w:pPr>
        <w:rPr>
          <w:rFonts w:ascii="Arial" w:hAnsi="Arial" w:cs="Arial"/>
        </w:rPr>
      </w:pPr>
      <w:r w:rsidRPr="004103D0">
        <w:rPr>
          <w:rFonts w:ascii="Arial" w:hAnsi="Arial" w:cs="Arial"/>
        </w:rPr>
        <w:t>Hazard Reporting</w:t>
      </w:r>
    </w:p>
    <w:p w14:paraId="7C9B7CF9" w14:textId="77777777" w:rsidR="00A616DD" w:rsidRPr="004103D0" w:rsidRDefault="00A616DD" w:rsidP="00A616DD">
      <w:pPr>
        <w:rPr>
          <w:rFonts w:ascii="Arial" w:hAnsi="Arial" w:cs="Arial"/>
        </w:rPr>
      </w:pPr>
      <w:r w:rsidRPr="004103D0">
        <w:rPr>
          <w:rFonts w:ascii="Arial" w:hAnsi="Arial" w:cs="Arial"/>
        </w:rPr>
        <w:t>Legionnaires Disease</w:t>
      </w:r>
    </w:p>
    <w:p w14:paraId="7416491A" w14:textId="77777777" w:rsidR="00A616DD" w:rsidRPr="004103D0" w:rsidRDefault="00A616DD" w:rsidP="00A616DD">
      <w:pPr>
        <w:rPr>
          <w:rFonts w:ascii="Arial" w:hAnsi="Arial" w:cs="Arial"/>
        </w:rPr>
      </w:pPr>
      <w:r w:rsidRPr="004103D0">
        <w:rPr>
          <w:rFonts w:ascii="Arial" w:hAnsi="Arial" w:cs="Arial"/>
        </w:rPr>
        <w:t>Lone Working</w:t>
      </w:r>
    </w:p>
    <w:p w14:paraId="15FF52F9" w14:textId="77777777" w:rsidR="00A616DD" w:rsidRPr="004103D0" w:rsidRDefault="00A616DD" w:rsidP="00A616DD">
      <w:pPr>
        <w:rPr>
          <w:rFonts w:ascii="Arial" w:hAnsi="Arial" w:cs="Arial"/>
        </w:rPr>
      </w:pPr>
      <w:r w:rsidRPr="004103D0">
        <w:rPr>
          <w:rFonts w:ascii="Arial" w:hAnsi="Arial" w:cs="Arial"/>
        </w:rPr>
        <w:t>Managing Medicines</w:t>
      </w:r>
    </w:p>
    <w:p w14:paraId="7F1EDCEA" w14:textId="77777777" w:rsidR="00A616DD" w:rsidRPr="004103D0" w:rsidRDefault="00A616DD" w:rsidP="00A616DD">
      <w:pPr>
        <w:rPr>
          <w:rFonts w:ascii="Arial" w:hAnsi="Arial" w:cs="Arial"/>
        </w:rPr>
      </w:pPr>
      <w:r w:rsidRPr="004103D0">
        <w:rPr>
          <w:rFonts w:ascii="Arial" w:hAnsi="Arial" w:cs="Arial"/>
        </w:rPr>
        <w:t>Maintenance and Repair of Equipment</w:t>
      </w:r>
    </w:p>
    <w:p w14:paraId="5E0E01A1" w14:textId="77777777" w:rsidR="00A616DD" w:rsidRPr="004103D0" w:rsidRDefault="00A616DD" w:rsidP="00A616DD">
      <w:pPr>
        <w:rPr>
          <w:rFonts w:ascii="Arial" w:hAnsi="Arial" w:cs="Arial"/>
        </w:rPr>
      </w:pPr>
      <w:r w:rsidRPr="004103D0">
        <w:rPr>
          <w:rFonts w:ascii="Arial" w:hAnsi="Arial" w:cs="Arial"/>
        </w:rPr>
        <w:t>Manual Handling</w:t>
      </w:r>
    </w:p>
    <w:p w14:paraId="5A616ACF" w14:textId="77777777" w:rsidR="00A616DD" w:rsidRPr="004103D0" w:rsidRDefault="00A616DD" w:rsidP="00A616DD">
      <w:pPr>
        <w:rPr>
          <w:rFonts w:ascii="Arial" w:hAnsi="Arial" w:cs="Arial"/>
        </w:rPr>
      </w:pPr>
      <w:r w:rsidRPr="004103D0">
        <w:rPr>
          <w:rFonts w:ascii="Arial" w:hAnsi="Arial" w:cs="Arial"/>
        </w:rPr>
        <w:t>Personal Protective Equipment (PPE)</w:t>
      </w:r>
    </w:p>
    <w:p w14:paraId="664B6190" w14:textId="77777777" w:rsidR="00A616DD" w:rsidRPr="004103D0" w:rsidRDefault="00A616DD" w:rsidP="00A616DD">
      <w:pPr>
        <w:rPr>
          <w:rFonts w:ascii="Arial" w:hAnsi="Arial" w:cs="Arial"/>
        </w:rPr>
      </w:pPr>
      <w:r w:rsidRPr="004103D0">
        <w:rPr>
          <w:rFonts w:ascii="Arial" w:hAnsi="Arial" w:cs="Arial"/>
        </w:rPr>
        <w:t>Risk Assessment</w:t>
      </w:r>
    </w:p>
    <w:p w14:paraId="74EAAD65" w14:textId="77777777" w:rsidR="00A616DD" w:rsidRPr="004103D0" w:rsidRDefault="00A616DD" w:rsidP="00A616DD">
      <w:pPr>
        <w:rPr>
          <w:rFonts w:ascii="Arial" w:hAnsi="Arial" w:cs="Arial"/>
        </w:rPr>
      </w:pPr>
      <w:r w:rsidRPr="004103D0">
        <w:rPr>
          <w:rFonts w:ascii="Arial" w:hAnsi="Arial" w:cs="Arial"/>
        </w:rPr>
        <w:t>Security</w:t>
      </w:r>
      <w:r w:rsidRPr="004103D0">
        <w:rPr>
          <w:rFonts w:ascii="Arial" w:hAnsi="Arial" w:cs="Arial"/>
        </w:rPr>
        <w:tab/>
      </w:r>
    </w:p>
    <w:p w14:paraId="6A0B04F5" w14:textId="77777777" w:rsidR="00A616DD" w:rsidRPr="004103D0" w:rsidRDefault="00A616DD" w:rsidP="00A616DD">
      <w:pPr>
        <w:rPr>
          <w:rFonts w:ascii="Arial" w:hAnsi="Arial" w:cs="Arial"/>
        </w:rPr>
      </w:pPr>
      <w:r w:rsidRPr="004103D0">
        <w:rPr>
          <w:rFonts w:ascii="Arial" w:hAnsi="Arial" w:cs="Arial"/>
        </w:rPr>
        <w:t>Severe Weather Conditions</w:t>
      </w:r>
    </w:p>
    <w:p w14:paraId="43CA2237" w14:textId="77777777" w:rsidR="00A616DD" w:rsidRPr="004103D0" w:rsidRDefault="00A616DD" w:rsidP="00A616DD">
      <w:pPr>
        <w:rPr>
          <w:rFonts w:ascii="Arial" w:hAnsi="Arial" w:cs="Arial"/>
        </w:rPr>
      </w:pPr>
      <w:r w:rsidRPr="004103D0">
        <w:rPr>
          <w:rFonts w:ascii="Arial" w:hAnsi="Arial" w:cs="Arial"/>
        </w:rPr>
        <w:t>Staff Training and Development</w:t>
      </w:r>
    </w:p>
    <w:p w14:paraId="3C8F7172" w14:textId="77777777" w:rsidR="00A616DD" w:rsidRPr="004103D0" w:rsidRDefault="00A616DD" w:rsidP="00A616DD">
      <w:pPr>
        <w:rPr>
          <w:rFonts w:ascii="Arial" w:hAnsi="Arial" w:cs="Arial"/>
        </w:rPr>
      </w:pPr>
      <w:r w:rsidRPr="004103D0">
        <w:rPr>
          <w:rFonts w:ascii="Arial" w:hAnsi="Arial" w:cs="Arial"/>
        </w:rPr>
        <w:t>Stress Management</w:t>
      </w:r>
    </w:p>
    <w:p w14:paraId="65FFF79B" w14:textId="77777777" w:rsidR="00A616DD" w:rsidRPr="004103D0" w:rsidRDefault="00A616DD" w:rsidP="00A616DD">
      <w:pPr>
        <w:rPr>
          <w:rFonts w:ascii="Arial" w:hAnsi="Arial" w:cs="Arial"/>
        </w:rPr>
      </w:pPr>
      <w:r w:rsidRPr="004103D0">
        <w:rPr>
          <w:rFonts w:ascii="Arial" w:hAnsi="Arial" w:cs="Arial"/>
        </w:rPr>
        <w:t>Driving at Work</w:t>
      </w:r>
    </w:p>
    <w:p w14:paraId="27CAE34E" w14:textId="77777777" w:rsidR="00A616DD" w:rsidRPr="004103D0" w:rsidRDefault="00A616DD" w:rsidP="00A616DD">
      <w:pPr>
        <w:rPr>
          <w:rFonts w:ascii="Arial" w:hAnsi="Arial" w:cs="Arial"/>
        </w:rPr>
      </w:pPr>
      <w:r w:rsidRPr="004103D0">
        <w:rPr>
          <w:rFonts w:ascii="Arial" w:hAnsi="Arial" w:cs="Arial"/>
        </w:rPr>
        <w:t>Visitors – Health and Safety</w:t>
      </w:r>
    </w:p>
    <w:p w14:paraId="2D7EF3B0" w14:textId="77777777" w:rsidR="00A616DD" w:rsidRPr="004103D0" w:rsidRDefault="00A616DD" w:rsidP="00A616DD">
      <w:pPr>
        <w:rPr>
          <w:rFonts w:ascii="Arial" w:hAnsi="Arial" w:cs="Arial"/>
        </w:rPr>
      </w:pPr>
      <w:r w:rsidRPr="004103D0">
        <w:rPr>
          <w:rFonts w:ascii="Arial" w:hAnsi="Arial" w:cs="Arial"/>
        </w:rPr>
        <w:t>Working at height</w:t>
      </w:r>
    </w:p>
    <w:p w14:paraId="7A57844B" w14:textId="77777777" w:rsidR="00A616DD" w:rsidRPr="004103D0" w:rsidRDefault="00A616DD" w:rsidP="00A616DD">
      <w:pPr>
        <w:rPr>
          <w:rFonts w:ascii="Arial" w:hAnsi="Arial" w:cs="Arial"/>
        </w:rPr>
      </w:pPr>
      <w:r w:rsidRPr="004103D0">
        <w:rPr>
          <w:rFonts w:ascii="Arial" w:hAnsi="Arial" w:cs="Arial"/>
        </w:rPr>
        <w:t>Work Experience Placements – (Students)</w:t>
      </w:r>
    </w:p>
    <w:p w14:paraId="02258C64" w14:textId="77777777" w:rsidR="004103D0" w:rsidRDefault="004103D0" w:rsidP="007D03E5">
      <w:pPr>
        <w:spacing w:before="105" w:line="491" w:lineRule="auto"/>
        <w:ind w:right="2050"/>
        <w:rPr>
          <w:rFonts w:ascii="Arial" w:hAnsi="Arial" w:cs="Arial"/>
          <w:b/>
          <w:w w:val="95"/>
        </w:rPr>
      </w:pPr>
    </w:p>
    <w:p w14:paraId="6CA0A8C8" w14:textId="77777777" w:rsidR="004103D0" w:rsidRDefault="004103D0" w:rsidP="007D03E5">
      <w:pPr>
        <w:spacing w:before="105" w:line="491" w:lineRule="auto"/>
        <w:ind w:right="2050"/>
        <w:rPr>
          <w:rFonts w:ascii="Arial" w:hAnsi="Arial" w:cs="Arial"/>
          <w:b/>
          <w:w w:val="95"/>
        </w:rPr>
      </w:pPr>
    </w:p>
    <w:p w14:paraId="18CB896A" w14:textId="77777777" w:rsidR="004103D0" w:rsidRDefault="004103D0" w:rsidP="007D03E5">
      <w:pPr>
        <w:spacing w:before="105" w:line="491" w:lineRule="auto"/>
        <w:ind w:right="2050"/>
        <w:rPr>
          <w:rFonts w:ascii="Arial" w:hAnsi="Arial" w:cs="Arial"/>
          <w:b/>
          <w:w w:val="95"/>
        </w:rPr>
      </w:pPr>
    </w:p>
    <w:p w14:paraId="25642A32" w14:textId="77777777" w:rsidR="004103D0" w:rsidRDefault="004103D0" w:rsidP="007D03E5">
      <w:pPr>
        <w:spacing w:before="105" w:line="491" w:lineRule="auto"/>
        <w:ind w:right="2050"/>
        <w:rPr>
          <w:rFonts w:ascii="Arial" w:hAnsi="Arial" w:cs="Arial"/>
          <w:b/>
          <w:w w:val="95"/>
        </w:rPr>
      </w:pPr>
    </w:p>
    <w:p w14:paraId="180BADDC" w14:textId="77777777" w:rsidR="004103D0" w:rsidRDefault="004103D0" w:rsidP="007D03E5">
      <w:pPr>
        <w:spacing w:before="105" w:line="491" w:lineRule="auto"/>
        <w:ind w:right="2050"/>
        <w:rPr>
          <w:rFonts w:ascii="Arial" w:hAnsi="Arial" w:cs="Arial"/>
          <w:b/>
          <w:w w:val="95"/>
        </w:rPr>
      </w:pPr>
    </w:p>
    <w:p w14:paraId="59403D74" w14:textId="77777777" w:rsidR="004103D0" w:rsidRDefault="004103D0" w:rsidP="007D03E5">
      <w:pPr>
        <w:spacing w:before="105" w:line="491" w:lineRule="auto"/>
        <w:ind w:right="2050"/>
        <w:rPr>
          <w:rFonts w:ascii="Arial" w:hAnsi="Arial" w:cs="Arial"/>
          <w:b/>
          <w:w w:val="95"/>
        </w:rPr>
      </w:pPr>
    </w:p>
    <w:p w14:paraId="75C1DED8" w14:textId="77777777" w:rsidR="004103D0" w:rsidRDefault="004103D0" w:rsidP="007D03E5">
      <w:pPr>
        <w:spacing w:before="105" w:line="491" w:lineRule="auto"/>
        <w:ind w:right="2050"/>
        <w:rPr>
          <w:rFonts w:ascii="Arial" w:hAnsi="Arial" w:cs="Arial"/>
          <w:b/>
          <w:w w:val="95"/>
        </w:rPr>
      </w:pPr>
    </w:p>
    <w:p w14:paraId="6CBC02C9" w14:textId="77777777" w:rsidR="004103D0" w:rsidRDefault="004103D0" w:rsidP="007D03E5">
      <w:pPr>
        <w:spacing w:before="105" w:line="491" w:lineRule="auto"/>
        <w:ind w:right="2050"/>
        <w:rPr>
          <w:rFonts w:ascii="Arial" w:hAnsi="Arial" w:cs="Arial"/>
          <w:b/>
          <w:w w:val="95"/>
        </w:rPr>
      </w:pPr>
    </w:p>
    <w:p w14:paraId="3502050F" w14:textId="5D9AD956" w:rsidR="00EA000F" w:rsidRDefault="004103D0" w:rsidP="004103D0">
      <w:pPr>
        <w:pStyle w:val="NoSpacing"/>
        <w:rPr>
          <w:rFonts w:ascii="Arial" w:hAnsi="Arial" w:cs="Arial"/>
          <w:b/>
          <w:bCs/>
          <w:color w:val="E36C0A" w:themeColor="accent6" w:themeShade="BF"/>
          <w:sz w:val="24"/>
          <w:szCs w:val="24"/>
        </w:rPr>
      </w:pPr>
      <w:r w:rsidRPr="004103D0">
        <w:rPr>
          <w:rFonts w:ascii="Arial" w:hAnsi="Arial" w:cs="Arial"/>
          <w:b/>
          <w:bCs/>
          <w:color w:val="E36C0A" w:themeColor="accent6" w:themeShade="BF"/>
          <w:sz w:val="24"/>
          <w:szCs w:val="24"/>
        </w:rPr>
        <w:lastRenderedPageBreak/>
        <w:t xml:space="preserve">Statement of Intent </w:t>
      </w:r>
    </w:p>
    <w:p w14:paraId="1890B035" w14:textId="77777777" w:rsidR="004103D0" w:rsidRPr="004103D0" w:rsidRDefault="004103D0" w:rsidP="004103D0">
      <w:pPr>
        <w:pStyle w:val="NoSpacing"/>
        <w:rPr>
          <w:rFonts w:ascii="Arial" w:hAnsi="Arial" w:cs="Arial"/>
          <w:b/>
          <w:bCs/>
          <w:color w:val="E36C0A" w:themeColor="accent6" w:themeShade="BF"/>
          <w:sz w:val="24"/>
          <w:szCs w:val="24"/>
        </w:rPr>
      </w:pPr>
    </w:p>
    <w:p w14:paraId="2988D0E4" w14:textId="77777777" w:rsidR="00273B71" w:rsidRPr="004103D0" w:rsidRDefault="00273B71" w:rsidP="00273B71">
      <w:pPr>
        <w:adjustRightInd w:val="0"/>
        <w:spacing w:after="240"/>
        <w:jc w:val="both"/>
        <w:rPr>
          <w:rFonts w:ascii="Arial" w:hAnsi="Arial" w:cs="Arial"/>
        </w:rPr>
      </w:pPr>
      <w:r w:rsidRPr="004103D0">
        <w:rPr>
          <w:rFonts w:ascii="Arial" w:hAnsi="Arial" w:cs="Arial"/>
        </w:rPr>
        <w:t xml:space="preserve">The Enquire Learning Trust will comply with all applicable legal requirements and recognises its duties within The Health and Safety at Work etc. Act 1974. The Enquire Learning Trust is therefore committed to ensuring the Health, Safety and Welfare of all our employees and any others who could be affected by our acts or omissions where The Enquire Learning Trust is the employer for Health &amp; Safety purposes. </w:t>
      </w:r>
    </w:p>
    <w:p w14:paraId="00C27666" w14:textId="77777777" w:rsidR="00273B71" w:rsidRPr="00FB6D80" w:rsidRDefault="00273B71" w:rsidP="00273B71">
      <w:pPr>
        <w:adjustRightInd w:val="0"/>
        <w:spacing w:after="240"/>
        <w:rPr>
          <w:rFonts w:ascii="Arial" w:hAnsi="Arial" w:cs="Arial"/>
        </w:rPr>
      </w:pPr>
      <w:r w:rsidRPr="00FB6D80">
        <w:rPr>
          <w:rFonts w:ascii="Arial" w:hAnsi="Arial" w:cs="Arial"/>
        </w:rPr>
        <w:t xml:space="preserve">The Enquire Learning Trust is fully committed to continual improvement in respect of its Occupational Health and Safety Performance. </w:t>
      </w:r>
    </w:p>
    <w:p w14:paraId="3F44EA0A" w14:textId="77777777" w:rsidR="00273B71" w:rsidRPr="00FB6D80" w:rsidRDefault="00273B71" w:rsidP="00273B71">
      <w:pPr>
        <w:adjustRightInd w:val="0"/>
        <w:spacing w:after="240"/>
        <w:rPr>
          <w:rFonts w:ascii="Arial" w:hAnsi="Arial" w:cs="Arial"/>
        </w:rPr>
      </w:pPr>
      <w:r w:rsidRPr="00FB6D80">
        <w:rPr>
          <w:rFonts w:ascii="Arial" w:hAnsi="Arial" w:cs="Arial"/>
        </w:rPr>
        <w:t xml:space="preserve">The Trust will, so far as is reasonably practicable: </w:t>
      </w:r>
    </w:p>
    <w:p w14:paraId="51D36A4F" w14:textId="77777777" w:rsidR="00273B71" w:rsidRPr="00FB6D80" w:rsidRDefault="00273B71" w:rsidP="00273B71">
      <w:pPr>
        <w:pStyle w:val="ListParagraph"/>
        <w:numPr>
          <w:ilvl w:val="0"/>
          <w:numId w:val="25"/>
        </w:numPr>
        <w:tabs>
          <w:tab w:val="left" w:pos="220"/>
          <w:tab w:val="left" w:pos="284"/>
        </w:tabs>
        <w:adjustRightInd w:val="0"/>
        <w:spacing w:after="346"/>
        <w:contextualSpacing/>
        <w:rPr>
          <w:rFonts w:ascii="Arial" w:hAnsi="Arial" w:cs="Arial"/>
        </w:rPr>
      </w:pPr>
      <w:r w:rsidRPr="00FB6D80">
        <w:rPr>
          <w:rFonts w:ascii="Arial" w:hAnsi="Arial" w:cs="Arial"/>
        </w:rPr>
        <w:t xml:space="preserve">Provide adequate resources to maintain health and safety within the Trust. </w:t>
      </w:r>
      <w:r w:rsidRPr="00FB6D80">
        <w:rPr>
          <w:rFonts w:ascii="MS Gothic" w:eastAsia="MS Gothic" w:hAnsi="MS Gothic" w:cs="MS Gothic" w:hint="eastAsia"/>
        </w:rPr>
        <w:t> </w:t>
      </w:r>
    </w:p>
    <w:p w14:paraId="36A2347D" w14:textId="77777777" w:rsidR="00273B71" w:rsidRPr="00FB6D80" w:rsidRDefault="00273B71" w:rsidP="00273B71">
      <w:pPr>
        <w:pStyle w:val="ListParagraph"/>
        <w:numPr>
          <w:ilvl w:val="0"/>
          <w:numId w:val="25"/>
        </w:numPr>
        <w:tabs>
          <w:tab w:val="left" w:pos="220"/>
          <w:tab w:val="left" w:pos="720"/>
        </w:tabs>
        <w:adjustRightInd w:val="0"/>
        <w:spacing w:after="346"/>
        <w:contextualSpacing/>
        <w:rPr>
          <w:rFonts w:ascii="Arial" w:hAnsi="Arial" w:cs="Arial"/>
        </w:rPr>
      </w:pPr>
      <w:r w:rsidRPr="00FB6D80">
        <w:rPr>
          <w:rFonts w:ascii="Arial" w:hAnsi="Arial" w:cs="Arial"/>
        </w:rPr>
        <w:t xml:space="preserve">Provide and maintain systems of work, which are safe, and without risk to health. </w:t>
      </w:r>
      <w:r w:rsidRPr="00FB6D80">
        <w:rPr>
          <w:rFonts w:ascii="MS Gothic" w:eastAsia="MS Gothic" w:hAnsi="MS Gothic" w:cs="MS Gothic" w:hint="eastAsia"/>
        </w:rPr>
        <w:t> </w:t>
      </w:r>
    </w:p>
    <w:p w14:paraId="07C46672" w14:textId="77777777" w:rsidR="00273B71" w:rsidRPr="00FB6D80" w:rsidRDefault="00273B71" w:rsidP="00273B71">
      <w:pPr>
        <w:pStyle w:val="ListParagraph"/>
        <w:numPr>
          <w:ilvl w:val="0"/>
          <w:numId w:val="25"/>
        </w:numPr>
        <w:tabs>
          <w:tab w:val="left" w:pos="220"/>
          <w:tab w:val="left" w:pos="710"/>
        </w:tabs>
        <w:adjustRightInd w:val="0"/>
        <w:spacing w:after="346"/>
        <w:contextualSpacing/>
        <w:rPr>
          <w:rFonts w:ascii="Arial" w:hAnsi="Arial" w:cs="Arial"/>
        </w:rPr>
      </w:pPr>
      <w:r w:rsidRPr="00FB6D80">
        <w:rPr>
          <w:rFonts w:ascii="Arial" w:hAnsi="Arial" w:cs="Arial"/>
        </w:rPr>
        <w:t xml:space="preserve">Establish arrangements for the use, handling, storage and transportation of articles and substances provided for use at work, which are safe and without risks to health. </w:t>
      </w:r>
      <w:r w:rsidRPr="00FB6D80">
        <w:rPr>
          <w:rFonts w:ascii="MS Gothic" w:eastAsia="MS Gothic" w:hAnsi="MS Gothic" w:cs="MS Gothic" w:hint="eastAsia"/>
        </w:rPr>
        <w:t> </w:t>
      </w:r>
    </w:p>
    <w:p w14:paraId="149ADE63" w14:textId="77777777" w:rsidR="00273B71" w:rsidRPr="00FB6D80" w:rsidRDefault="00273B71" w:rsidP="00273B71">
      <w:pPr>
        <w:pStyle w:val="ListParagraph"/>
        <w:numPr>
          <w:ilvl w:val="0"/>
          <w:numId w:val="25"/>
        </w:numPr>
        <w:tabs>
          <w:tab w:val="left" w:pos="220"/>
          <w:tab w:val="left" w:pos="720"/>
        </w:tabs>
        <w:adjustRightInd w:val="0"/>
        <w:spacing w:after="346"/>
        <w:contextualSpacing/>
        <w:rPr>
          <w:rFonts w:ascii="Arial" w:hAnsi="Arial" w:cs="Arial"/>
        </w:rPr>
      </w:pPr>
      <w:r w:rsidRPr="00FB6D80">
        <w:rPr>
          <w:rFonts w:ascii="Arial" w:hAnsi="Arial" w:cs="Arial"/>
        </w:rPr>
        <w:t xml:space="preserve">Provide employees with such information, instruction, training and supervision as is necessary to ensure their safety and health at work and that of others who may be </w:t>
      </w:r>
      <w:r w:rsidRPr="00FB6D80">
        <w:rPr>
          <w:rFonts w:ascii="MS Gothic" w:eastAsia="MS Gothic" w:hAnsi="MS Gothic" w:cs="MS Gothic" w:hint="eastAsia"/>
        </w:rPr>
        <w:t> </w:t>
      </w:r>
      <w:r w:rsidRPr="00FB6D80">
        <w:rPr>
          <w:rFonts w:ascii="Arial" w:hAnsi="Arial" w:cs="Arial"/>
        </w:rPr>
        <w:t xml:space="preserve">affected by their activities. </w:t>
      </w:r>
      <w:r w:rsidRPr="00FB6D80">
        <w:rPr>
          <w:rFonts w:ascii="MS Gothic" w:eastAsia="MS Gothic" w:hAnsi="MS Gothic" w:cs="MS Gothic" w:hint="eastAsia"/>
        </w:rPr>
        <w:t> </w:t>
      </w:r>
    </w:p>
    <w:p w14:paraId="14522D92" w14:textId="77777777" w:rsidR="00273B71" w:rsidRPr="00FB6D80" w:rsidRDefault="00273B71" w:rsidP="00273B71">
      <w:pPr>
        <w:pStyle w:val="ListParagraph"/>
        <w:numPr>
          <w:ilvl w:val="0"/>
          <w:numId w:val="25"/>
        </w:numPr>
        <w:tabs>
          <w:tab w:val="left" w:pos="220"/>
          <w:tab w:val="left" w:pos="720"/>
        </w:tabs>
        <w:adjustRightInd w:val="0"/>
        <w:spacing w:after="346"/>
        <w:contextualSpacing/>
        <w:rPr>
          <w:rFonts w:ascii="Arial" w:hAnsi="Arial" w:cs="Arial"/>
        </w:rPr>
      </w:pPr>
      <w:r w:rsidRPr="00FB6D80">
        <w:rPr>
          <w:rFonts w:ascii="Arial" w:hAnsi="Arial" w:cs="Arial"/>
        </w:rPr>
        <w:t xml:space="preserve">Ensure that all machinery, plant and equipment are maintained in an efficient and safe </w:t>
      </w:r>
      <w:r w:rsidRPr="00FB6D80">
        <w:rPr>
          <w:rFonts w:ascii="MS Gothic" w:eastAsia="MS Gothic" w:hAnsi="MS Gothic" w:cs="MS Gothic" w:hint="eastAsia"/>
        </w:rPr>
        <w:t> </w:t>
      </w:r>
      <w:r w:rsidRPr="00FB6D80">
        <w:rPr>
          <w:rFonts w:ascii="Arial" w:hAnsi="Arial" w:cs="Arial"/>
        </w:rPr>
        <w:t xml:space="preserve">working condition. </w:t>
      </w:r>
      <w:r w:rsidRPr="00FB6D80">
        <w:rPr>
          <w:rFonts w:ascii="MS Gothic" w:eastAsia="MS Gothic" w:hAnsi="MS Gothic" w:cs="MS Gothic" w:hint="eastAsia"/>
        </w:rPr>
        <w:t> </w:t>
      </w:r>
    </w:p>
    <w:p w14:paraId="2FAAF6F5" w14:textId="77777777" w:rsidR="00273B71" w:rsidRPr="00FB6D80" w:rsidRDefault="00273B71" w:rsidP="00273B71">
      <w:pPr>
        <w:pStyle w:val="ListParagraph"/>
        <w:numPr>
          <w:ilvl w:val="0"/>
          <w:numId w:val="25"/>
        </w:numPr>
        <w:tabs>
          <w:tab w:val="left" w:pos="220"/>
          <w:tab w:val="left" w:pos="720"/>
        </w:tabs>
        <w:adjustRightInd w:val="0"/>
        <w:spacing w:after="346"/>
        <w:contextualSpacing/>
        <w:rPr>
          <w:rFonts w:ascii="Arial" w:hAnsi="Arial" w:cs="Arial"/>
        </w:rPr>
      </w:pPr>
      <w:r w:rsidRPr="00FB6D80">
        <w:rPr>
          <w:rFonts w:ascii="Arial" w:hAnsi="Arial" w:cs="Arial"/>
        </w:rPr>
        <w:t xml:space="preserve">Make adequate provision and arrangements for welfare facilities at work. </w:t>
      </w:r>
      <w:r w:rsidRPr="00FB6D80">
        <w:rPr>
          <w:rFonts w:ascii="MS Gothic" w:eastAsia="MS Gothic" w:hAnsi="MS Gothic" w:cs="MS Gothic" w:hint="eastAsia"/>
        </w:rPr>
        <w:t> </w:t>
      </w:r>
    </w:p>
    <w:p w14:paraId="4CD0E254" w14:textId="77777777" w:rsidR="00273B71" w:rsidRPr="00FB6D80" w:rsidRDefault="00273B71" w:rsidP="00273B71">
      <w:pPr>
        <w:pStyle w:val="ListParagraph"/>
        <w:numPr>
          <w:ilvl w:val="0"/>
          <w:numId w:val="25"/>
        </w:numPr>
        <w:tabs>
          <w:tab w:val="left" w:pos="220"/>
          <w:tab w:val="left" w:pos="720"/>
        </w:tabs>
        <w:adjustRightInd w:val="0"/>
        <w:spacing w:after="346"/>
        <w:contextualSpacing/>
        <w:rPr>
          <w:rFonts w:ascii="Arial" w:hAnsi="Arial" w:cs="Arial"/>
        </w:rPr>
      </w:pPr>
      <w:r w:rsidRPr="00FB6D80">
        <w:rPr>
          <w:rFonts w:ascii="Arial" w:hAnsi="Arial" w:cs="Arial"/>
        </w:rPr>
        <w:t xml:space="preserve">Keep the workplace safe and ensure that all access and egress points are safe and </w:t>
      </w:r>
      <w:r w:rsidRPr="00FB6D80">
        <w:rPr>
          <w:rFonts w:ascii="MS Gothic" w:eastAsia="MS Gothic" w:hAnsi="MS Gothic" w:cs="MS Gothic" w:hint="eastAsia"/>
        </w:rPr>
        <w:t> </w:t>
      </w:r>
      <w:r w:rsidRPr="00FB6D80">
        <w:rPr>
          <w:rFonts w:ascii="Arial" w:hAnsi="Arial" w:cs="Arial"/>
        </w:rPr>
        <w:t xml:space="preserve">without risk. </w:t>
      </w:r>
    </w:p>
    <w:p w14:paraId="04879BBE" w14:textId="77777777" w:rsidR="00273B71" w:rsidRPr="00FB6D80" w:rsidRDefault="00273B71" w:rsidP="00273B71">
      <w:pPr>
        <w:pStyle w:val="ListParagraph"/>
        <w:numPr>
          <w:ilvl w:val="0"/>
          <w:numId w:val="25"/>
        </w:numPr>
        <w:tabs>
          <w:tab w:val="left" w:pos="220"/>
          <w:tab w:val="left" w:pos="720"/>
        </w:tabs>
        <w:adjustRightInd w:val="0"/>
        <w:spacing w:after="346"/>
        <w:contextualSpacing/>
        <w:rPr>
          <w:rFonts w:ascii="Arial" w:hAnsi="Arial" w:cs="Arial"/>
        </w:rPr>
      </w:pPr>
      <w:r w:rsidRPr="00FB6D80">
        <w:rPr>
          <w:rFonts w:ascii="Arial" w:hAnsi="Arial" w:cs="Arial"/>
        </w:rPr>
        <w:t xml:space="preserve">Monitor health and safety performance to maintain agreed standards. </w:t>
      </w:r>
      <w:r w:rsidRPr="00FB6D80">
        <w:rPr>
          <w:rFonts w:ascii="MS Gothic" w:eastAsia="MS Gothic" w:hAnsi="MS Gothic" w:cs="MS Gothic" w:hint="eastAsia"/>
        </w:rPr>
        <w:t> </w:t>
      </w:r>
    </w:p>
    <w:p w14:paraId="616E78BA" w14:textId="77777777" w:rsidR="00273B71" w:rsidRPr="00FB6D80" w:rsidRDefault="00273B71" w:rsidP="00273B71">
      <w:pPr>
        <w:pStyle w:val="ListParagraph"/>
        <w:numPr>
          <w:ilvl w:val="0"/>
          <w:numId w:val="25"/>
        </w:numPr>
        <w:tabs>
          <w:tab w:val="left" w:pos="220"/>
          <w:tab w:val="left" w:pos="720"/>
        </w:tabs>
        <w:adjustRightInd w:val="0"/>
        <w:spacing w:after="346"/>
        <w:contextualSpacing/>
        <w:rPr>
          <w:rFonts w:ascii="Arial" w:hAnsi="Arial" w:cs="Arial"/>
        </w:rPr>
      </w:pPr>
      <w:r w:rsidRPr="00FB6D80">
        <w:rPr>
          <w:rFonts w:ascii="Arial" w:hAnsi="Arial" w:cs="Arial"/>
        </w:rPr>
        <w:t xml:space="preserve">Maintain effective consultation with employees and their representatives. </w:t>
      </w:r>
      <w:r w:rsidRPr="00FB6D80">
        <w:rPr>
          <w:rFonts w:ascii="MS Gothic" w:eastAsia="MS Gothic" w:hAnsi="MS Gothic" w:cs="MS Gothic" w:hint="eastAsia"/>
        </w:rPr>
        <w:t> </w:t>
      </w:r>
    </w:p>
    <w:p w14:paraId="661A53F4" w14:textId="77777777" w:rsidR="00273B71" w:rsidRPr="00FB6D80" w:rsidRDefault="00273B71" w:rsidP="00273B71">
      <w:pPr>
        <w:tabs>
          <w:tab w:val="left" w:pos="220"/>
          <w:tab w:val="left" w:pos="720"/>
        </w:tabs>
        <w:adjustRightInd w:val="0"/>
        <w:spacing w:after="346"/>
        <w:rPr>
          <w:rFonts w:ascii="Arial" w:hAnsi="Arial" w:cs="Arial"/>
        </w:rPr>
      </w:pPr>
      <w:r w:rsidRPr="00FB6D80">
        <w:rPr>
          <w:rFonts w:ascii="Arial" w:hAnsi="Arial" w:cs="Arial"/>
        </w:rPr>
        <w:t xml:space="preserve">The duties of employees are to: </w:t>
      </w:r>
      <w:r w:rsidRPr="00FB6D80">
        <w:rPr>
          <w:rFonts w:ascii="MS Gothic" w:eastAsia="MS Gothic" w:hAnsi="MS Gothic" w:cs="MS Gothic" w:hint="eastAsia"/>
        </w:rPr>
        <w:t> </w:t>
      </w:r>
    </w:p>
    <w:p w14:paraId="1B13B66C" w14:textId="77777777" w:rsidR="00273B71" w:rsidRPr="00FB6D80" w:rsidRDefault="00273B71" w:rsidP="00273B71">
      <w:pPr>
        <w:pStyle w:val="ListParagraph"/>
        <w:numPr>
          <w:ilvl w:val="0"/>
          <w:numId w:val="26"/>
        </w:numPr>
        <w:tabs>
          <w:tab w:val="left" w:pos="220"/>
          <w:tab w:val="left" w:pos="720"/>
        </w:tabs>
        <w:adjustRightInd w:val="0"/>
        <w:spacing w:after="346"/>
        <w:contextualSpacing/>
        <w:rPr>
          <w:rFonts w:ascii="Arial" w:hAnsi="Arial" w:cs="Arial"/>
        </w:rPr>
      </w:pPr>
      <w:r w:rsidRPr="00FB6D80">
        <w:rPr>
          <w:rFonts w:ascii="Arial" w:hAnsi="Arial" w:cs="Arial"/>
        </w:rPr>
        <w:t xml:space="preserve">Take reasonable care of their own health and safety, and that of others who may be affected by their acts or omissions at work. </w:t>
      </w:r>
      <w:r w:rsidRPr="00FB6D80">
        <w:rPr>
          <w:rFonts w:ascii="MS Gothic" w:eastAsia="MS Gothic" w:hAnsi="MS Gothic" w:cs="MS Gothic" w:hint="eastAsia"/>
        </w:rPr>
        <w:t> </w:t>
      </w:r>
    </w:p>
    <w:p w14:paraId="5E4A0D99" w14:textId="77777777" w:rsidR="00273B71" w:rsidRPr="00FB6D80" w:rsidRDefault="00273B71" w:rsidP="00273B71">
      <w:pPr>
        <w:pStyle w:val="ListParagraph"/>
        <w:numPr>
          <w:ilvl w:val="0"/>
          <w:numId w:val="26"/>
        </w:numPr>
        <w:tabs>
          <w:tab w:val="left" w:pos="220"/>
          <w:tab w:val="left" w:pos="720"/>
        </w:tabs>
        <w:adjustRightInd w:val="0"/>
        <w:spacing w:after="346"/>
        <w:contextualSpacing/>
        <w:rPr>
          <w:rFonts w:ascii="Arial" w:hAnsi="Arial" w:cs="Arial"/>
        </w:rPr>
      </w:pPr>
      <w:r w:rsidRPr="00FB6D80">
        <w:rPr>
          <w:rFonts w:ascii="Arial" w:hAnsi="Arial" w:cs="Arial"/>
        </w:rPr>
        <w:t xml:space="preserve">Cooperate with the Trust in order to fulfil our statutory duties. </w:t>
      </w:r>
      <w:r w:rsidRPr="00FB6D80">
        <w:rPr>
          <w:rFonts w:ascii="MS Gothic" w:eastAsia="MS Gothic" w:hAnsi="MS Gothic" w:cs="MS Gothic" w:hint="eastAsia"/>
        </w:rPr>
        <w:t> </w:t>
      </w:r>
    </w:p>
    <w:p w14:paraId="59F8818B" w14:textId="77777777" w:rsidR="00273B71" w:rsidRPr="00FB6D80" w:rsidRDefault="00273B71" w:rsidP="00273B71">
      <w:pPr>
        <w:pStyle w:val="ListParagraph"/>
        <w:numPr>
          <w:ilvl w:val="0"/>
          <w:numId w:val="26"/>
        </w:numPr>
        <w:tabs>
          <w:tab w:val="left" w:pos="220"/>
          <w:tab w:val="left" w:pos="720"/>
        </w:tabs>
        <w:adjustRightInd w:val="0"/>
        <w:spacing w:after="346"/>
        <w:contextualSpacing/>
        <w:rPr>
          <w:rFonts w:ascii="Arial" w:hAnsi="Arial" w:cs="Arial"/>
        </w:rPr>
      </w:pPr>
      <w:r w:rsidRPr="00FB6D80">
        <w:rPr>
          <w:rFonts w:ascii="Arial" w:hAnsi="Arial" w:cs="Arial"/>
        </w:rPr>
        <w:t xml:space="preserve">Not interfere with, misuse or wilfully damage anything provided in the interests of </w:t>
      </w:r>
      <w:r w:rsidRPr="00FB6D80">
        <w:rPr>
          <w:rFonts w:ascii="MS Gothic" w:eastAsia="MS Gothic" w:hAnsi="MS Gothic" w:cs="MS Gothic" w:hint="eastAsia"/>
        </w:rPr>
        <w:t> </w:t>
      </w:r>
      <w:r w:rsidRPr="00FB6D80">
        <w:rPr>
          <w:rFonts w:ascii="Arial" w:hAnsi="Arial" w:cs="Arial"/>
        </w:rPr>
        <w:t>health and safety.</w:t>
      </w:r>
      <w:r w:rsidRPr="00FB6D80">
        <w:rPr>
          <w:rFonts w:ascii="Arial" w:hAnsi="Arial" w:cs="Arial"/>
          <w:color w:val="FFFFFF"/>
        </w:rPr>
        <w:t xml:space="preserve"> </w:t>
      </w:r>
    </w:p>
    <w:p w14:paraId="2D8E9EF8" w14:textId="77777777" w:rsidR="00EA000F" w:rsidRPr="00FB6D80" w:rsidRDefault="00EA000F">
      <w:pPr>
        <w:spacing w:line="247" w:lineRule="auto"/>
        <w:rPr>
          <w:rFonts w:ascii="Arial" w:hAnsi="Arial" w:cs="Arial"/>
        </w:rPr>
        <w:sectPr w:rsidR="00EA000F" w:rsidRPr="00FB6D80">
          <w:pgSz w:w="11920" w:h="16860"/>
          <w:pgMar w:top="1340" w:right="1320" w:bottom="1200" w:left="1320" w:header="0" w:footer="942" w:gutter="0"/>
          <w:cols w:space="720"/>
        </w:sectPr>
      </w:pPr>
    </w:p>
    <w:p w14:paraId="53755208" w14:textId="7970B251" w:rsidR="00EA000F" w:rsidRPr="004103D0" w:rsidRDefault="00D36391" w:rsidP="004103D0">
      <w:pPr>
        <w:pStyle w:val="NoSpacing"/>
        <w:rPr>
          <w:rFonts w:ascii="Arial" w:hAnsi="Arial" w:cs="Arial"/>
          <w:b/>
          <w:bCs/>
          <w:color w:val="E36C0A" w:themeColor="accent6" w:themeShade="BF"/>
          <w:sz w:val="24"/>
          <w:szCs w:val="24"/>
        </w:rPr>
      </w:pPr>
      <w:r w:rsidRPr="004103D0">
        <w:rPr>
          <w:rFonts w:ascii="Arial" w:hAnsi="Arial" w:cs="Arial"/>
          <w:b/>
          <w:bCs/>
          <w:color w:val="E36C0A" w:themeColor="accent6" w:themeShade="BF"/>
          <w:sz w:val="24"/>
          <w:szCs w:val="24"/>
        </w:rPr>
        <w:lastRenderedPageBreak/>
        <w:t>Organisation</w:t>
      </w:r>
    </w:p>
    <w:p w14:paraId="56D8D0C0" w14:textId="77777777" w:rsidR="00EA000F" w:rsidRPr="00FB6D80" w:rsidRDefault="00EA000F">
      <w:pPr>
        <w:pStyle w:val="BodyText"/>
        <w:spacing w:before="3"/>
        <w:ind w:left="0"/>
        <w:rPr>
          <w:rFonts w:ascii="Arial" w:hAnsi="Arial" w:cs="Arial"/>
          <w:b/>
          <w:sz w:val="22"/>
          <w:szCs w:val="22"/>
        </w:rPr>
      </w:pPr>
    </w:p>
    <w:p w14:paraId="56CD3967" w14:textId="7F11942A" w:rsidR="00EA000F" w:rsidRPr="00D36391" w:rsidRDefault="004103D0" w:rsidP="004103D0">
      <w:pPr>
        <w:pStyle w:val="NoSpacing"/>
        <w:rPr>
          <w:rFonts w:ascii="Arial" w:hAnsi="Arial" w:cs="Arial"/>
          <w:b/>
          <w:bCs/>
          <w:color w:val="E36C0A" w:themeColor="accent6" w:themeShade="BF"/>
          <w:sz w:val="24"/>
          <w:szCs w:val="24"/>
        </w:rPr>
      </w:pPr>
      <w:r w:rsidRPr="00D36391">
        <w:rPr>
          <w:rFonts w:ascii="Arial" w:hAnsi="Arial" w:cs="Arial"/>
          <w:b/>
          <w:bCs/>
          <w:color w:val="E36C0A" w:themeColor="accent6" w:themeShade="BF"/>
          <w:sz w:val="24"/>
          <w:szCs w:val="24"/>
        </w:rPr>
        <w:t xml:space="preserve">1.0 </w:t>
      </w:r>
      <w:r w:rsidR="00D36391" w:rsidRPr="00D36391">
        <w:rPr>
          <w:rFonts w:ascii="Arial" w:hAnsi="Arial" w:cs="Arial"/>
          <w:b/>
          <w:bCs/>
          <w:color w:val="E36C0A" w:themeColor="accent6" w:themeShade="BF"/>
          <w:sz w:val="24"/>
          <w:szCs w:val="24"/>
        </w:rPr>
        <w:t>Introduction</w:t>
      </w:r>
    </w:p>
    <w:p w14:paraId="1A201497" w14:textId="77777777" w:rsidR="00EA000F" w:rsidRPr="00FB6D80" w:rsidRDefault="00EA000F">
      <w:pPr>
        <w:pStyle w:val="BodyText"/>
        <w:spacing w:before="4"/>
        <w:ind w:left="0"/>
        <w:rPr>
          <w:rFonts w:ascii="Arial" w:hAnsi="Arial" w:cs="Arial"/>
          <w:b/>
          <w:sz w:val="22"/>
          <w:szCs w:val="22"/>
        </w:rPr>
      </w:pPr>
    </w:p>
    <w:p w14:paraId="5BC2951C" w14:textId="2940D4A3" w:rsidR="00EA000F" w:rsidRDefault="00065590">
      <w:pPr>
        <w:pStyle w:val="ListParagraph"/>
        <w:numPr>
          <w:ilvl w:val="1"/>
          <w:numId w:val="23"/>
        </w:numPr>
        <w:tabs>
          <w:tab w:val="left" w:pos="842"/>
        </w:tabs>
        <w:spacing w:line="247" w:lineRule="auto"/>
        <w:ind w:right="130" w:hanging="705"/>
        <w:jc w:val="both"/>
        <w:rPr>
          <w:rFonts w:ascii="Arial" w:hAnsi="Arial" w:cs="Arial"/>
        </w:rPr>
      </w:pPr>
      <w:r w:rsidRPr="00FB6D80">
        <w:rPr>
          <w:rFonts w:ascii="Arial" w:hAnsi="Arial" w:cs="Arial"/>
        </w:rPr>
        <w:t xml:space="preserve">In order to achieve compliance with the Statement of Intent </w:t>
      </w:r>
      <w:r w:rsidR="004768A4" w:rsidRPr="00FB6D80">
        <w:rPr>
          <w:rFonts w:ascii="Arial" w:hAnsi="Arial" w:cs="Arial"/>
        </w:rPr>
        <w:t>the</w:t>
      </w:r>
      <w:r w:rsidR="002D3081" w:rsidRPr="00FB6D80">
        <w:rPr>
          <w:rFonts w:ascii="Arial" w:hAnsi="Arial" w:cs="Arial"/>
        </w:rPr>
        <w:t xml:space="preserve"> Enquire Learning </w:t>
      </w:r>
      <w:r w:rsidRPr="00FB6D80">
        <w:rPr>
          <w:rFonts w:ascii="Arial" w:hAnsi="Arial" w:cs="Arial"/>
        </w:rPr>
        <w:t>Trust and the Academy leadership team will have additional responsibilities assigned to them as detailed in this part of the</w:t>
      </w:r>
      <w:r w:rsidRPr="00FB6D80">
        <w:rPr>
          <w:rFonts w:ascii="Arial" w:hAnsi="Arial" w:cs="Arial"/>
          <w:spacing w:val="5"/>
        </w:rPr>
        <w:t xml:space="preserve"> </w:t>
      </w:r>
      <w:r w:rsidRPr="00FB6D80">
        <w:rPr>
          <w:rFonts w:ascii="Arial" w:hAnsi="Arial" w:cs="Arial"/>
        </w:rPr>
        <w:t>policy.</w:t>
      </w:r>
    </w:p>
    <w:p w14:paraId="372A31E1" w14:textId="68C85536" w:rsidR="004103D0" w:rsidRDefault="004103D0" w:rsidP="004103D0">
      <w:pPr>
        <w:pStyle w:val="ListParagraph"/>
        <w:tabs>
          <w:tab w:val="left" w:pos="842"/>
        </w:tabs>
        <w:spacing w:line="247" w:lineRule="auto"/>
        <w:ind w:left="826" w:right="130" w:firstLine="0"/>
        <w:rPr>
          <w:rFonts w:ascii="Arial" w:hAnsi="Arial" w:cs="Arial"/>
        </w:rPr>
      </w:pPr>
    </w:p>
    <w:p w14:paraId="6879D59A" w14:textId="77777777" w:rsidR="004103D0" w:rsidRPr="00FB6D80" w:rsidRDefault="004103D0" w:rsidP="004103D0">
      <w:pPr>
        <w:pStyle w:val="ListParagraph"/>
        <w:tabs>
          <w:tab w:val="left" w:pos="842"/>
        </w:tabs>
        <w:spacing w:line="247" w:lineRule="auto"/>
        <w:ind w:left="826" w:right="130" w:firstLine="0"/>
        <w:jc w:val="both"/>
        <w:rPr>
          <w:rFonts w:ascii="Arial" w:hAnsi="Arial" w:cs="Arial"/>
        </w:rPr>
      </w:pPr>
    </w:p>
    <w:p w14:paraId="0DAA187F" w14:textId="0359C3A9" w:rsidR="004103D0" w:rsidRPr="004103D0" w:rsidRDefault="004103D0" w:rsidP="004103D0">
      <w:pPr>
        <w:pStyle w:val="NoSpacing"/>
        <w:rPr>
          <w:rFonts w:ascii="Arial" w:hAnsi="Arial" w:cs="Arial"/>
          <w:b/>
          <w:bCs/>
          <w:color w:val="E36C0A" w:themeColor="accent6" w:themeShade="BF"/>
          <w:w w:val="95"/>
          <w:sz w:val="24"/>
          <w:szCs w:val="24"/>
        </w:rPr>
      </w:pPr>
      <w:r w:rsidRPr="004103D0">
        <w:rPr>
          <w:rFonts w:ascii="Arial" w:hAnsi="Arial" w:cs="Arial"/>
          <w:b/>
          <w:bCs/>
          <w:color w:val="E36C0A" w:themeColor="accent6" w:themeShade="BF"/>
          <w:w w:val="95"/>
          <w:sz w:val="24"/>
          <w:szCs w:val="24"/>
        </w:rPr>
        <w:t xml:space="preserve">2.0 </w:t>
      </w:r>
      <w:r w:rsidR="00D36391" w:rsidRPr="004103D0">
        <w:rPr>
          <w:rFonts w:ascii="Arial" w:hAnsi="Arial" w:cs="Arial"/>
          <w:b/>
          <w:bCs/>
          <w:color w:val="E36C0A" w:themeColor="accent6" w:themeShade="BF"/>
          <w:w w:val="95"/>
          <w:sz w:val="24"/>
          <w:szCs w:val="24"/>
        </w:rPr>
        <w:t>The Enquire Learning</w:t>
      </w:r>
      <w:r w:rsidR="00D36391" w:rsidRPr="004103D0">
        <w:rPr>
          <w:rFonts w:ascii="Arial" w:hAnsi="Arial" w:cs="Arial"/>
          <w:b/>
          <w:bCs/>
          <w:color w:val="E36C0A" w:themeColor="accent6" w:themeShade="BF"/>
          <w:spacing w:val="19"/>
          <w:w w:val="95"/>
          <w:sz w:val="24"/>
          <w:szCs w:val="24"/>
        </w:rPr>
        <w:t xml:space="preserve"> </w:t>
      </w:r>
      <w:r w:rsidR="00D36391" w:rsidRPr="004103D0">
        <w:rPr>
          <w:rFonts w:ascii="Arial" w:hAnsi="Arial" w:cs="Arial"/>
          <w:b/>
          <w:bCs/>
          <w:color w:val="E36C0A" w:themeColor="accent6" w:themeShade="BF"/>
          <w:w w:val="95"/>
          <w:sz w:val="24"/>
          <w:szCs w:val="24"/>
        </w:rPr>
        <w:t>Trust</w:t>
      </w:r>
    </w:p>
    <w:p w14:paraId="56AC1F50" w14:textId="77777777" w:rsidR="00EA000F" w:rsidRPr="00FB6D80" w:rsidRDefault="00EA000F">
      <w:pPr>
        <w:pStyle w:val="BodyText"/>
        <w:spacing w:before="4"/>
        <w:ind w:left="0"/>
        <w:rPr>
          <w:rFonts w:ascii="Arial" w:hAnsi="Arial" w:cs="Arial"/>
          <w:b/>
          <w:sz w:val="22"/>
          <w:szCs w:val="22"/>
        </w:rPr>
      </w:pPr>
    </w:p>
    <w:p w14:paraId="243A248B" w14:textId="77777777" w:rsidR="00EA000F" w:rsidRPr="00FB6D80" w:rsidRDefault="002D3081" w:rsidP="004E1B10">
      <w:pPr>
        <w:pStyle w:val="ListParagraph"/>
        <w:numPr>
          <w:ilvl w:val="1"/>
          <w:numId w:val="22"/>
        </w:numPr>
        <w:tabs>
          <w:tab w:val="left" w:pos="841"/>
          <w:tab w:val="left" w:pos="842"/>
        </w:tabs>
        <w:ind w:left="841" w:hanging="720"/>
        <w:rPr>
          <w:rFonts w:ascii="Arial" w:hAnsi="Arial" w:cs="Arial"/>
        </w:rPr>
      </w:pPr>
      <w:r w:rsidRPr="00FB6D80">
        <w:rPr>
          <w:rFonts w:ascii="Arial" w:hAnsi="Arial" w:cs="Arial"/>
        </w:rPr>
        <w:t xml:space="preserve">The Enquire Learning </w:t>
      </w:r>
      <w:r w:rsidR="00065590" w:rsidRPr="00FB6D80">
        <w:rPr>
          <w:rFonts w:ascii="Arial" w:hAnsi="Arial" w:cs="Arial"/>
        </w:rPr>
        <w:t>Trust has the responsibility to ensure</w:t>
      </w:r>
      <w:r w:rsidR="00065590" w:rsidRPr="00FB6D80">
        <w:rPr>
          <w:rFonts w:ascii="Arial" w:hAnsi="Arial" w:cs="Arial"/>
          <w:spacing w:val="5"/>
        </w:rPr>
        <w:t xml:space="preserve"> </w:t>
      </w:r>
      <w:r w:rsidR="00065590" w:rsidRPr="00FB6D80">
        <w:rPr>
          <w:rFonts w:ascii="Arial" w:hAnsi="Arial" w:cs="Arial"/>
        </w:rPr>
        <w:t>that:</w:t>
      </w:r>
    </w:p>
    <w:p w14:paraId="6598B239" w14:textId="77777777" w:rsidR="00EA000F" w:rsidRPr="00FB6D80" w:rsidRDefault="00065590" w:rsidP="004E1B10">
      <w:pPr>
        <w:pStyle w:val="ListParagraph"/>
        <w:numPr>
          <w:ilvl w:val="2"/>
          <w:numId w:val="22"/>
        </w:numPr>
        <w:tabs>
          <w:tab w:val="left" w:pos="841"/>
          <w:tab w:val="left" w:pos="842"/>
        </w:tabs>
        <w:ind w:right="122" w:hanging="360"/>
        <w:rPr>
          <w:rFonts w:ascii="Arial" w:hAnsi="Arial" w:cs="Arial"/>
        </w:rPr>
      </w:pPr>
      <w:r w:rsidRPr="00FB6D80">
        <w:rPr>
          <w:rFonts w:ascii="Arial" w:hAnsi="Arial" w:cs="Arial"/>
        </w:rPr>
        <w:t>A clear written policy statement is created which promotes the correct attitude towards safety in staff, students, visitors and</w:t>
      </w:r>
      <w:r w:rsidRPr="00FB6D80">
        <w:rPr>
          <w:rFonts w:ascii="Arial" w:hAnsi="Arial" w:cs="Arial"/>
          <w:spacing w:val="4"/>
        </w:rPr>
        <w:t xml:space="preserve"> </w:t>
      </w:r>
      <w:r w:rsidRPr="00FB6D80">
        <w:rPr>
          <w:rFonts w:ascii="Arial" w:hAnsi="Arial" w:cs="Arial"/>
        </w:rPr>
        <w:t>contractors.</w:t>
      </w:r>
    </w:p>
    <w:p w14:paraId="2DFA2AB8" w14:textId="77777777" w:rsidR="00EA000F" w:rsidRPr="00FB6D80" w:rsidRDefault="00065590" w:rsidP="004E1B10">
      <w:pPr>
        <w:pStyle w:val="ListParagraph"/>
        <w:numPr>
          <w:ilvl w:val="2"/>
          <w:numId w:val="22"/>
        </w:numPr>
        <w:tabs>
          <w:tab w:val="left" w:pos="842"/>
        </w:tabs>
        <w:ind w:right="126" w:hanging="360"/>
        <w:rPr>
          <w:rFonts w:ascii="Arial" w:hAnsi="Arial" w:cs="Arial"/>
        </w:rPr>
      </w:pPr>
      <w:r w:rsidRPr="00FB6D80">
        <w:rPr>
          <w:rFonts w:ascii="Arial" w:hAnsi="Arial" w:cs="Arial"/>
        </w:rPr>
        <w:t>Responsibilities for health, safety and welfare are allocated to specific people and that these persons are informed of these</w:t>
      </w:r>
      <w:r w:rsidRPr="00FB6D80">
        <w:rPr>
          <w:rFonts w:ascii="Arial" w:hAnsi="Arial" w:cs="Arial"/>
          <w:spacing w:val="3"/>
        </w:rPr>
        <w:t xml:space="preserve"> </w:t>
      </w:r>
      <w:r w:rsidRPr="00FB6D80">
        <w:rPr>
          <w:rFonts w:ascii="Arial" w:hAnsi="Arial" w:cs="Arial"/>
        </w:rPr>
        <w:t>responsibilities.</w:t>
      </w:r>
    </w:p>
    <w:p w14:paraId="7145B1E7" w14:textId="77777777" w:rsidR="00EA000F" w:rsidRPr="00FB6D80" w:rsidRDefault="00065590" w:rsidP="004E1B10">
      <w:pPr>
        <w:pStyle w:val="ListParagraph"/>
        <w:numPr>
          <w:ilvl w:val="2"/>
          <w:numId w:val="22"/>
        </w:numPr>
        <w:tabs>
          <w:tab w:val="left" w:pos="841"/>
          <w:tab w:val="left" w:pos="842"/>
        </w:tabs>
        <w:ind w:right="131" w:hanging="360"/>
        <w:rPr>
          <w:rFonts w:ascii="Arial" w:hAnsi="Arial" w:cs="Arial"/>
        </w:rPr>
      </w:pPr>
      <w:r w:rsidRPr="00FB6D80">
        <w:rPr>
          <w:rFonts w:ascii="Arial" w:hAnsi="Arial" w:cs="Arial"/>
        </w:rPr>
        <w:t>Persons have sufficient experience, knowledge and training to perform the tasks required of</w:t>
      </w:r>
      <w:r w:rsidRPr="00FB6D80">
        <w:rPr>
          <w:rFonts w:ascii="Arial" w:hAnsi="Arial" w:cs="Arial"/>
          <w:spacing w:val="1"/>
        </w:rPr>
        <w:t xml:space="preserve"> </w:t>
      </w:r>
      <w:r w:rsidRPr="00FB6D80">
        <w:rPr>
          <w:rFonts w:ascii="Arial" w:hAnsi="Arial" w:cs="Arial"/>
        </w:rPr>
        <w:t>them.</w:t>
      </w:r>
    </w:p>
    <w:p w14:paraId="19C6DBB0" w14:textId="77777777" w:rsidR="00EA000F" w:rsidRPr="00FB6D80" w:rsidRDefault="00065590" w:rsidP="004E1B10">
      <w:pPr>
        <w:pStyle w:val="ListParagraph"/>
        <w:numPr>
          <w:ilvl w:val="2"/>
          <w:numId w:val="22"/>
        </w:numPr>
        <w:tabs>
          <w:tab w:val="left" w:pos="842"/>
        </w:tabs>
        <w:ind w:right="122" w:hanging="360"/>
        <w:rPr>
          <w:rFonts w:ascii="Arial" w:hAnsi="Arial" w:cs="Arial"/>
        </w:rPr>
      </w:pPr>
      <w:r w:rsidRPr="00FB6D80">
        <w:rPr>
          <w:rFonts w:ascii="Arial" w:hAnsi="Arial" w:cs="Arial"/>
        </w:rPr>
        <w:t>Clear procedures are created which assess the risk from hazards and produce safe systems of</w:t>
      </w:r>
      <w:r w:rsidRPr="00FB6D80">
        <w:rPr>
          <w:rFonts w:ascii="Arial" w:hAnsi="Arial" w:cs="Arial"/>
          <w:spacing w:val="1"/>
        </w:rPr>
        <w:t xml:space="preserve"> </w:t>
      </w:r>
      <w:r w:rsidRPr="00FB6D80">
        <w:rPr>
          <w:rFonts w:ascii="Arial" w:hAnsi="Arial" w:cs="Arial"/>
        </w:rPr>
        <w:t>work.</w:t>
      </w:r>
    </w:p>
    <w:p w14:paraId="7CE6B0A5" w14:textId="77777777" w:rsidR="00EA000F" w:rsidRPr="00FB6D80" w:rsidRDefault="00065590" w:rsidP="004E1B10">
      <w:pPr>
        <w:pStyle w:val="ListParagraph"/>
        <w:numPr>
          <w:ilvl w:val="2"/>
          <w:numId w:val="22"/>
        </w:numPr>
        <w:tabs>
          <w:tab w:val="left" w:pos="842"/>
        </w:tabs>
        <w:ind w:hanging="360"/>
        <w:rPr>
          <w:rFonts w:ascii="Arial" w:hAnsi="Arial" w:cs="Arial"/>
        </w:rPr>
      </w:pPr>
      <w:r w:rsidRPr="00FB6D80">
        <w:rPr>
          <w:rFonts w:ascii="Arial" w:hAnsi="Arial" w:cs="Arial"/>
        </w:rPr>
        <w:t>Sufficient funds are set aside with which to operate safe systems of</w:t>
      </w:r>
      <w:r w:rsidRPr="00FB6D80">
        <w:rPr>
          <w:rFonts w:ascii="Arial" w:hAnsi="Arial" w:cs="Arial"/>
          <w:spacing w:val="5"/>
        </w:rPr>
        <w:t xml:space="preserve"> </w:t>
      </w:r>
      <w:r w:rsidRPr="00FB6D80">
        <w:rPr>
          <w:rFonts w:ascii="Arial" w:hAnsi="Arial" w:cs="Arial"/>
        </w:rPr>
        <w:t>work.</w:t>
      </w:r>
    </w:p>
    <w:p w14:paraId="3913B59C" w14:textId="77777777" w:rsidR="00EA000F" w:rsidRPr="00FB6D80" w:rsidRDefault="00065590" w:rsidP="004E1B10">
      <w:pPr>
        <w:pStyle w:val="ListParagraph"/>
        <w:numPr>
          <w:ilvl w:val="2"/>
          <w:numId w:val="22"/>
        </w:numPr>
        <w:tabs>
          <w:tab w:val="left" w:pos="841"/>
          <w:tab w:val="left" w:pos="842"/>
        </w:tabs>
        <w:spacing w:before="9"/>
        <w:ind w:hanging="360"/>
        <w:rPr>
          <w:rFonts w:ascii="Arial" w:hAnsi="Arial" w:cs="Arial"/>
        </w:rPr>
      </w:pPr>
      <w:r w:rsidRPr="00FB6D80">
        <w:rPr>
          <w:rFonts w:ascii="Arial" w:hAnsi="Arial" w:cs="Arial"/>
        </w:rPr>
        <w:t>Health and safety performance is measured both actively and</w:t>
      </w:r>
      <w:r w:rsidRPr="00FB6D80">
        <w:rPr>
          <w:rFonts w:ascii="Arial" w:hAnsi="Arial" w:cs="Arial"/>
          <w:spacing w:val="5"/>
        </w:rPr>
        <w:t xml:space="preserve"> </w:t>
      </w:r>
      <w:r w:rsidRPr="00FB6D80">
        <w:rPr>
          <w:rFonts w:ascii="Arial" w:hAnsi="Arial" w:cs="Arial"/>
        </w:rPr>
        <w:t>reactively.</w:t>
      </w:r>
    </w:p>
    <w:p w14:paraId="442AEB54" w14:textId="12096D9C" w:rsidR="00EA000F" w:rsidRDefault="00065590" w:rsidP="004E1B10">
      <w:pPr>
        <w:pStyle w:val="ListParagraph"/>
        <w:numPr>
          <w:ilvl w:val="2"/>
          <w:numId w:val="22"/>
        </w:numPr>
        <w:tabs>
          <w:tab w:val="left" w:pos="841"/>
          <w:tab w:val="left" w:pos="842"/>
        </w:tabs>
        <w:spacing w:before="9"/>
        <w:ind w:hanging="360"/>
        <w:rPr>
          <w:rFonts w:ascii="Arial" w:hAnsi="Arial" w:cs="Arial"/>
        </w:rPr>
      </w:pPr>
      <w:r w:rsidRPr="00FB6D80">
        <w:rPr>
          <w:rFonts w:ascii="Arial" w:hAnsi="Arial" w:cs="Arial"/>
        </w:rPr>
        <w:t>The health and safety policy and performance is reviewed</w:t>
      </w:r>
      <w:r w:rsidRPr="00FB6D80">
        <w:rPr>
          <w:rFonts w:ascii="Arial" w:hAnsi="Arial" w:cs="Arial"/>
          <w:spacing w:val="4"/>
        </w:rPr>
        <w:t xml:space="preserve"> </w:t>
      </w:r>
      <w:r w:rsidRPr="00FB6D80">
        <w:rPr>
          <w:rFonts w:ascii="Arial" w:hAnsi="Arial" w:cs="Arial"/>
        </w:rPr>
        <w:t>annually.</w:t>
      </w:r>
    </w:p>
    <w:p w14:paraId="0EBEC295" w14:textId="77777777" w:rsidR="004103D0" w:rsidRPr="00FB6D80" w:rsidRDefault="004103D0" w:rsidP="004103D0">
      <w:pPr>
        <w:pStyle w:val="ListParagraph"/>
        <w:tabs>
          <w:tab w:val="left" w:pos="841"/>
          <w:tab w:val="left" w:pos="842"/>
        </w:tabs>
        <w:spacing w:before="9"/>
        <w:ind w:firstLine="0"/>
        <w:rPr>
          <w:rFonts w:ascii="Arial" w:hAnsi="Arial" w:cs="Arial"/>
        </w:rPr>
      </w:pPr>
    </w:p>
    <w:p w14:paraId="3D92BE32" w14:textId="77777777" w:rsidR="00EA000F" w:rsidRPr="00FB6D80" w:rsidRDefault="00EA000F">
      <w:pPr>
        <w:pStyle w:val="BodyText"/>
        <w:spacing w:before="5"/>
        <w:ind w:left="0"/>
        <w:rPr>
          <w:rFonts w:ascii="Arial" w:hAnsi="Arial" w:cs="Arial"/>
          <w:sz w:val="22"/>
          <w:szCs w:val="22"/>
        </w:rPr>
      </w:pPr>
    </w:p>
    <w:p w14:paraId="09EB44D4" w14:textId="77777777" w:rsidR="00D36391" w:rsidRDefault="00D36391" w:rsidP="004103D0">
      <w:pPr>
        <w:pStyle w:val="NoSpacing"/>
        <w:rPr>
          <w:rFonts w:ascii="Arial" w:hAnsi="Arial" w:cs="Arial"/>
          <w:b/>
          <w:bCs/>
          <w:color w:val="E36C0A" w:themeColor="accent6" w:themeShade="BF"/>
          <w:w w:val="95"/>
          <w:sz w:val="24"/>
          <w:szCs w:val="24"/>
        </w:rPr>
      </w:pPr>
      <w:bookmarkStart w:id="0" w:name="_TOC_250023"/>
    </w:p>
    <w:p w14:paraId="41976559" w14:textId="4CC1BD53" w:rsidR="00EA000F" w:rsidRPr="004103D0" w:rsidRDefault="004103D0" w:rsidP="004103D0">
      <w:pPr>
        <w:pStyle w:val="NoSpacing"/>
        <w:rPr>
          <w:rFonts w:ascii="Arial" w:hAnsi="Arial" w:cs="Arial"/>
          <w:b/>
          <w:bCs/>
          <w:color w:val="E36C0A" w:themeColor="accent6" w:themeShade="BF"/>
          <w:sz w:val="24"/>
          <w:szCs w:val="24"/>
        </w:rPr>
      </w:pPr>
      <w:r>
        <w:rPr>
          <w:rFonts w:ascii="Arial" w:hAnsi="Arial" w:cs="Arial"/>
          <w:b/>
          <w:bCs/>
          <w:color w:val="E36C0A" w:themeColor="accent6" w:themeShade="BF"/>
          <w:w w:val="95"/>
          <w:sz w:val="24"/>
          <w:szCs w:val="24"/>
        </w:rPr>
        <w:t xml:space="preserve">3.0 </w:t>
      </w:r>
      <w:r w:rsidR="00D36391" w:rsidRPr="004103D0">
        <w:rPr>
          <w:rFonts w:ascii="Arial" w:hAnsi="Arial" w:cs="Arial"/>
          <w:b/>
          <w:bCs/>
          <w:color w:val="E36C0A" w:themeColor="accent6" w:themeShade="BF"/>
          <w:w w:val="95"/>
          <w:sz w:val="24"/>
          <w:szCs w:val="24"/>
        </w:rPr>
        <w:t>The</w:t>
      </w:r>
      <w:r w:rsidR="00D36391" w:rsidRPr="004103D0">
        <w:rPr>
          <w:rFonts w:ascii="Arial" w:hAnsi="Arial" w:cs="Arial"/>
          <w:b/>
          <w:bCs/>
          <w:color w:val="E36C0A" w:themeColor="accent6" w:themeShade="BF"/>
          <w:spacing w:val="-11"/>
          <w:w w:val="95"/>
          <w:sz w:val="24"/>
          <w:szCs w:val="24"/>
        </w:rPr>
        <w:t xml:space="preserve"> </w:t>
      </w:r>
      <w:bookmarkEnd w:id="0"/>
      <w:r w:rsidR="00D36391" w:rsidRPr="004103D0">
        <w:rPr>
          <w:rFonts w:ascii="Arial" w:hAnsi="Arial" w:cs="Arial"/>
          <w:b/>
          <w:bCs/>
          <w:color w:val="E36C0A" w:themeColor="accent6" w:themeShade="BF"/>
          <w:w w:val="95"/>
          <w:sz w:val="24"/>
          <w:szCs w:val="24"/>
        </w:rPr>
        <w:t>Principal</w:t>
      </w:r>
    </w:p>
    <w:p w14:paraId="6817D15C" w14:textId="77777777" w:rsidR="00EA000F" w:rsidRPr="00FB6D80" w:rsidRDefault="00EA000F">
      <w:pPr>
        <w:pStyle w:val="BodyText"/>
        <w:spacing w:before="4"/>
        <w:ind w:left="0"/>
        <w:rPr>
          <w:rFonts w:ascii="Arial" w:hAnsi="Arial" w:cs="Arial"/>
          <w:b/>
          <w:sz w:val="22"/>
          <w:szCs w:val="22"/>
        </w:rPr>
      </w:pPr>
    </w:p>
    <w:p w14:paraId="74C7A1F1" w14:textId="77777777" w:rsidR="00EA000F" w:rsidRPr="00FB6D80" w:rsidRDefault="00065590" w:rsidP="004E1B10">
      <w:pPr>
        <w:pStyle w:val="ListParagraph"/>
        <w:numPr>
          <w:ilvl w:val="1"/>
          <w:numId w:val="21"/>
        </w:numPr>
        <w:tabs>
          <w:tab w:val="left" w:pos="842"/>
        </w:tabs>
        <w:ind w:right="128" w:hanging="720"/>
        <w:jc w:val="both"/>
        <w:rPr>
          <w:rFonts w:ascii="Arial" w:hAnsi="Arial" w:cs="Arial"/>
        </w:rPr>
      </w:pPr>
      <w:r w:rsidRPr="00FB6D80">
        <w:rPr>
          <w:rFonts w:ascii="Arial" w:hAnsi="Arial" w:cs="Arial"/>
        </w:rPr>
        <w:t xml:space="preserve">In their capacity as the key person responsible for the effective management </w:t>
      </w:r>
      <w:r w:rsidR="004768A4" w:rsidRPr="00FB6D80">
        <w:rPr>
          <w:rFonts w:ascii="Arial" w:hAnsi="Arial" w:cs="Arial"/>
        </w:rPr>
        <w:t>of health</w:t>
      </w:r>
      <w:r w:rsidRPr="00FB6D80">
        <w:rPr>
          <w:rFonts w:ascii="Arial" w:hAnsi="Arial" w:cs="Arial"/>
        </w:rPr>
        <w:t xml:space="preserve"> and safety, the Principal will ensure the effective implementation of this policy by ensuring:</w:t>
      </w:r>
    </w:p>
    <w:p w14:paraId="299C8D7E" w14:textId="77777777" w:rsidR="00EA000F" w:rsidRPr="00FB6D80" w:rsidRDefault="00065590" w:rsidP="004E1B10">
      <w:pPr>
        <w:pStyle w:val="ListParagraph"/>
        <w:numPr>
          <w:ilvl w:val="2"/>
          <w:numId w:val="21"/>
        </w:numPr>
        <w:tabs>
          <w:tab w:val="left" w:pos="841"/>
          <w:tab w:val="left" w:pos="842"/>
        </w:tabs>
        <w:spacing w:before="286"/>
        <w:ind w:hanging="360"/>
        <w:rPr>
          <w:rFonts w:ascii="Arial" w:hAnsi="Arial" w:cs="Arial"/>
        </w:rPr>
      </w:pPr>
      <w:r w:rsidRPr="00FB6D80">
        <w:rPr>
          <w:rFonts w:ascii="Arial" w:hAnsi="Arial" w:cs="Arial"/>
        </w:rPr>
        <w:t>This Policy is communicated to all relevant</w:t>
      </w:r>
      <w:r w:rsidRPr="00FB6D80">
        <w:rPr>
          <w:rFonts w:ascii="Arial" w:hAnsi="Arial" w:cs="Arial"/>
          <w:spacing w:val="3"/>
        </w:rPr>
        <w:t xml:space="preserve"> </w:t>
      </w:r>
      <w:r w:rsidRPr="00FB6D80">
        <w:rPr>
          <w:rFonts w:ascii="Arial" w:hAnsi="Arial" w:cs="Arial"/>
        </w:rPr>
        <w:t>persons.</w:t>
      </w:r>
    </w:p>
    <w:p w14:paraId="75ECE6D3" w14:textId="77777777" w:rsidR="00EA000F" w:rsidRPr="00FB6D80" w:rsidRDefault="00065590" w:rsidP="004E1B10">
      <w:pPr>
        <w:pStyle w:val="ListParagraph"/>
        <w:numPr>
          <w:ilvl w:val="2"/>
          <w:numId w:val="21"/>
        </w:numPr>
        <w:tabs>
          <w:tab w:val="left" w:pos="842"/>
        </w:tabs>
        <w:ind w:hanging="360"/>
        <w:rPr>
          <w:rFonts w:ascii="Arial" w:hAnsi="Arial" w:cs="Arial"/>
        </w:rPr>
      </w:pPr>
      <w:r w:rsidRPr="00FB6D80">
        <w:rPr>
          <w:rFonts w:ascii="Arial" w:hAnsi="Arial" w:cs="Arial"/>
        </w:rPr>
        <w:t>Appropriate information on significant risks is given to visitors and</w:t>
      </w:r>
      <w:r w:rsidRPr="00FB6D80">
        <w:rPr>
          <w:rFonts w:ascii="Arial" w:hAnsi="Arial" w:cs="Arial"/>
          <w:spacing w:val="5"/>
        </w:rPr>
        <w:t xml:space="preserve"> </w:t>
      </w:r>
      <w:r w:rsidRPr="00FB6D80">
        <w:rPr>
          <w:rFonts w:ascii="Arial" w:hAnsi="Arial" w:cs="Arial"/>
        </w:rPr>
        <w:t>contractors</w:t>
      </w:r>
    </w:p>
    <w:p w14:paraId="1C601481" w14:textId="249F9698" w:rsidR="00EA000F" w:rsidRPr="00FB6D80" w:rsidRDefault="00065590" w:rsidP="71C383C4">
      <w:pPr>
        <w:pStyle w:val="ListParagraph"/>
        <w:numPr>
          <w:ilvl w:val="2"/>
          <w:numId w:val="21"/>
        </w:numPr>
        <w:tabs>
          <w:tab w:val="left" w:pos="841"/>
          <w:tab w:val="left" w:pos="842"/>
          <w:tab w:val="left" w:pos="2282"/>
          <w:tab w:val="left" w:pos="3719"/>
          <w:tab w:val="left" w:pos="5292"/>
          <w:tab w:val="left" w:pos="5836"/>
          <w:tab w:val="left" w:pos="6240"/>
          <w:tab w:val="left" w:pos="6968"/>
          <w:tab w:val="left" w:pos="7487"/>
          <w:tab w:val="left" w:pos="8114"/>
          <w:tab w:val="left" w:pos="8691"/>
        </w:tabs>
        <w:ind w:right="123" w:hanging="360"/>
        <w:rPr>
          <w:rFonts w:ascii="Arial" w:hAnsi="Arial" w:cs="Arial"/>
        </w:rPr>
      </w:pPr>
      <w:r w:rsidRPr="00FB6D80">
        <w:rPr>
          <w:rFonts w:ascii="Arial" w:hAnsi="Arial" w:cs="Arial"/>
        </w:rPr>
        <w:t xml:space="preserve">Appropriate </w:t>
      </w:r>
      <w:r w:rsidRPr="00FB6D80">
        <w:rPr>
          <w:rFonts w:ascii="Arial" w:hAnsi="Arial" w:cs="Arial"/>
        </w:rPr>
        <w:tab/>
        <w:t xml:space="preserve">consultation </w:t>
      </w:r>
      <w:r w:rsidRPr="00FB6D80">
        <w:rPr>
          <w:rFonts w:ascii="Arial" w:hAnsi="Arial" w:cs="Arial"/>
        </w:rPr>
        <w:tab/>
        <w:t xml:space="preserve">arrangements </w:t>
      </w:r>
      <w:r w:rsidRPr="00FB6D80">
        <w:rPr>
          <w:rFonts w:ascii="Arial" w:hAnsi="Arial" w:cs="Arial"/>
        </w:rPr>
        <w:tab/>
        <w:t xml:space="preserve">are </w:t>
      </w:r>
      <w:r w:rsidRPr="00FB6D80">
        <w:rPr>
          <w:rFonts w:ascii="Arial" w:hAnsi="Arial" w:cs="Arial"/>
        </w:rPr>
        <w:tab/>
        <w:t xml:space="preserve">in </w:t>
      </w:r>
      <w:r w:rsidRPr="00FB6D80">
        <w:rPr>
          <w:rFonts w:ascii="Arial" w:hAnsi="Arial" w:cs="Arial"/>
        </w:rPr>
        <w:tab/>
        <w:t xml:space="preserve">place </w:t>
      </w:r>
      <w:r w:rsidRPr="00FB6D80">
        <w:rPr>
          <w:rFonts w:ascii="Arial" w:hAnsi="Arial" w:cs="Arial"/>
        </w:rPr>
        <w:tab/>
        <w:t xml:space="preserve">for </w:t>
      </w:r>
      <w:r w:rsidRPr="00FB6D80">
        <w:rPr>
          <w:rFonts w:ascii="Arial" w:hAnsi="Arial" w:cs="Arial"/>
        </w:rPr>
        <w:tab/>
        <w:t xml:space="preserve">staff </w:t>
      </w:r>
      <w:r w:rsidRPr="00FB6D80">
        <w:rPr>
          <w:rFonts w:ascii="Arial" w:hAnsi="Arial" w:cs="Arial"/>
        </w:rPr>
        <w:tab/>
        <w:t xml:space="preserve">and </w:t>
      </w:r>
      <w:r w:rsidRPr="00FB6D80">
        <w:rPr>
          <w:rFonts w:ascii="Arial" w:hAnsi="Arial" w:cs="Arial"/>
        </w:rPr>
        <w:tab/>
        <w:t>their representatives.</w:t>
      </w:r>
    </w:p>
    <w:p w14:paraId="2CFF696A" w14:textId="77777777" w:rsidR="004E1B10" w:rsidRPr="00FB6D80" w:rsidRDefault="00065590" w:rsidP="004E1B10">
      <w:pPr>
        <w:pStyle w:val="ListParagraph"/>
        <w:numPr>
          <w:ilvl w:val="2"/>
          <w:numId w:val="21"/>
        </w:numPr>
        <w:tabs>
          <w:tab w:val="left" w:pos="842"/>
        </w:tabs>
        <w:spacing w:before="286"/>
        <w:ind w:right="126" w:hanging="360"/>
        <w:rPr>
          <w:rFonts w:ascii="Arial" w:hAnsi="Arial" w:cs="Arial"/>
        </w:rPr>
      </w:pPr>
      <w:r w:rsidRPr="00FB6D80">
        <w:rPr>
          <w:rFonts w:ascii="Arial" w:hAnsi="Arial" w:cs="Arial"/>
        </w:rPr>
        <w:t>All staff are provided with information, instruction and training on health and safety issues.</w:t>
      </w:r>
    </w:p>
    <w:p w14:paraId="5D7BC519" w14:textId="77777777" w:rsidR="00EA000F" w:rsidRPr="00FB6D80" w:rsidRDefault="00065590" w:rsidP="004E1B10">
      <w:pPr>
        <w:pStyle w:val="ListParagraph"/>
        <w:numPr>
          <w:ilvl w:val="2"/>
          <w:numId w:val="21"/>
        </w:numPr>
        <w:tabs>
          <w:tab w:val="left" w:pos="842"/>
        </w:tabs>
        <w:spacing w:before="286"/>
        <w:ind w:right="126" w:hanging="360"/>
        <w:rPr>
          <w:rFonts w:ascii="Arial" w:hAnsi="Arial" w:cs="Arial"/>
        </w:rPr>
      </w:pPr>
      <w:r w:rsidRPr="00FB6D80">
        <w:rPr>
          <w:rFonts w:ascii="Arial" w:hAnsi="Arial" w:cs="Arial"/>
        </w:rPr>
        <w:t>Risk assessments of the premises and working practices are</w:t>
      </w:r>
      <w:r w:rsidRPr="00FB6D80">
        <w:rPr>
          <w:rFonts w:ascii="Arial" w:hAnsi="Arial" w:cs="Arial"/>
          <w:spacing w:val="5"/>
        </w:rPr>
        <w:t xml:space="preserve"> </w:t>
      </w:r>
      <w:r w:rsidRPr="00FB6D80">
        <w:rPr>
          <w:rFonts w:ascii="Arial" w:hAnsi="Arial" w:cs="Arial"/>
        </w:rPr>
        <w:t>undertaken.</w:t>
      </w:r>
    </w:p>
    <w:p w14:paraId="704535C2" w14:textId="77777777" w:rsidR="00EA000F" w:rsidRPr="00FB6D80" w:rsidRDefault="00065590" w:rsidP="004E1B10">
      <w:pPr>
        <w:pStyle w:val="ListParagraph"/>
        <w:numPr>
          <w:ilvl w:val="2"/>
          <w:numId w:val="21"/>
        </w:numPr>
        <w:tabs>
          <w:tab w:val="left" w:pos="841"/>
          <w:tab w:val="left" w:pos="842"/>
        </w:tabs>
        <w:ind w:hanging="360"/>
        <w:rPr>
          <w:rFonts w:ascii="Arial" w:hAnsi="Arial" w:cs="Arial"/>
        </w:rPr>
      </w:pPr>
      <w:r w:rsidRPr="00FB6D80">
        <w:rPr>
          <w:rFonts w:ascii="Arial" w:hAnsi="Arial" w:cs="Arial"/>
        </w:rPr>
        <w:t>Safe systems of work are in place as identified from risk</w:t>
      </w:r>
      <w:r w:rsidRPr="00FB6D80">
        <w:rPr>
          <w:rFonts w:ascii="Arial" w:hAnsi="Arial" w:cs="Arial"/>
          <w:spacing w:val="4"/>
        </w:rPr>
        <w:t xml:space="preserve"> </w:t>
      </w:r>
      <w:r w:rsidRPr="00FB6D80">
        <w:rPr>
          <w:rFonts w:ascii="Arial" w:hAnsi="Arial" w:cs="Arial"/>
        </w:rPr>
        <w:t>assessments.</w:t>
      </w:r>
    </w:p>
    <w:p w14:paraId="2A2C3FF9" w14:textId="77777777" w:rsidR="00EA000F" w:rsidRPr="00FB6D80" w:rsidRDefault="00065590" w:rsidP="004E1B10">
      <w:pPr>
        <w:pStyle w:val="ListParagraph"/>
        <w:numPr>
          <w:ilvl w:val="2"/>
          <w:numId w:val="21"/>
        </w:numPr>
        <w:tabs>
          <w:tab w:val="left" w:pos="841"/>
          <w:tab w:val="left" w:pos="842"/>
        </w:tabs>
        <w:ind w:hanging="360"/>
        <w:rPr>
          <w:rFonts w:ascii="Arial" w:hAnsi="Arial" w:cs="Arial"/>
        </w:rPr>
      </w:pPr>
      <w:r w:rsidRPr="00FB6D80">
        <w:rPr>
          <w:rFonts w:ascii="Arial" w:hAnsi="Arial" w:cs="Arial"/>
        </w:rPr>
        <w:t>Emergency procedures are in</w:t>
      </w:r>
      <w:r w:rsidRPr="00FB6D80">
        <w:rPr>
          <w:rFonts w:ascii="Arial" w:hAnsi="Arial" w:cs="Arial"/>
          <w:spacing w:val="2"/>
        </w:rPr>
        <w:t xml:space="preserve"> </w:t>
      </w:r>
      <w:r w:rsidRPr="00FB6D80">
        <w:rPr>
          <w:rFonts w:ascii="Arial" w:hAnsi="Arial" w:cs="Arial"/>
        </w:rPr>
        <w:t>place.</w:t>
      </w:r>
    </w:p>
    <w:p w14:paraId="7E9F0DE4" w14:textId="77777777" w:rsidR="00EA000F" w:rsidRPr="00FB6D80" w:rsidRDefault="00065590" w:rsidP="004E1B10">
      <w:pPr>
        <w:pStyle w:val="ListParagraph"/>
        <w:numPr>
          <w:ilvl w:val="2"/>
          <w:numId w:val="21"/>
        </w:numPr>
        <w:tabs>
          <w:tab w:val="left" w:pos="842"/>
        </w:tabs>
        <w:ind w:right="133" w:hanging="360"/>
        <w:rPr>
          <w:rFonts w:ascii="Arial" w:hAnsi="Arial" w:cs="Arial"/>
        </w:rPr>
      </w:pPr>
      <w:r w:rsidRPr="00FB6D80">
        <w:rPr>
          <w:rFonts w:ascii="Arial" w:hAnsi="Arial" w:cs="Arial"/>
        </w:rPr>
        <w:t xml:space="preserve">Machinery and equipment </w:t>
      </w:r>
      <w:r w:rsidR="004768A4" w:rsidRPr="00FB6D80">
        <w:rPr>
          <w:rFonts w:ascii="Arial" w:hAnsi="Arial" w:cs="Arial"/>
        </w:rPr>
        <w:t>are</w:t>
      </w:r>
      <w:r w:rsidRPr="00FB6D80">
        <w:rPr>
          <w:rFonts w:ascii="Arial" w:hAnsi="Arial" w:cs="Arial"/>
        </w:rPr>
        <w:t xml:space="preserve"> inspected and tested to ensure it remains in a safe condition.</w:t>
      </w:r>
    </w:p>
    <w:p w14:paraId="36E4ED3F" w14:textId="77777777" w:rsidR="00EA000F" w:rsidRPr="00FB6D80" w:rsidRDefault="00EA000F" w:rsidP="004E1B10">
      <w:pPr>
        <w:rPr>
          <w:rFonts w:ascii="Arial" w:hAnsi="Arial" w:cs="Arial"/>
        </w:rPr>
        <w:sectPr w:rsidR="00EA000F" w:rsidRPr="00FB6D80">
          <w:pgSz w:w="11920" w:h="16860"/>
          <w:pgMar w:top="1340" w:right="1320" w:bottom="1200" w:left="1320" w:header="0" w:footer="942" w:gutter="0"/>
          <w:cols w:space="720"/>
        </w:sectPr>
      </w:pPr>
    </w:p>
    <w:p w14:paraId="076E68D3" w14:textId="77777777" w:rsidR="00EA000F" w:rsidRPr="00FB6D80" w:rsidRDefault="00065590" w:rsidP="004E1B10">
      <w:pPr>
        <w:pStyle w:val="ListParagraph"/>
        <w:numPr>
          <w:ilvl w:val="2"/>
          <w:numId w:val="21"/>
        </w:numPr>
        <w:tabs>
          <w:tab w:val="left" w:pos="842"/>
        </w:tabs>
        <w:spacing w:before="131"/>
        <w:ind w:right="121" w:hanging="360"/>
        <w:jc w:val="both"/>
        <w:rPr>
          <w:rFonts w:ascii="Arial" w:hAnsi="Arial" w:cs="Arial"/>
        </w:rPr>
      </w:pPr>
      <w:r w:rsidRPr="00FB6D80">
        <w:rPr>
          <w:rFonts w:ascii="Arial" w:hAnsi="Arial" w:cs="Arial"/>
        </w:rPr>
        <w:lastRenderedPageBreak/>
        <w:t>Records are kept of all relevant health and safety activities e.g. assessments, inspections, accidents, training</w:t>
      </w:r>
      <w:r w:rsidRPr="00FB6D80">
        <w:rPr>
          <w:rFonts w:ascii="Arial" w:hAnsi="Arial" w:cs="Arial"/>
          <w:spacing w:val="2"/>
        </w:rPr>
        <w:t xml:space="preserve"> </w:t>
      </w:r>
      <w:r w:rsidRPr="00FB6D80">
        <w:rPr>
          <w:rFonts w:ascii="Arial" w:hAnsi="Arial" w:cs="Arial"/>
        </w:rPr>
        <w:t>etc.</w:t>
      </w:r>
    </w:p>
    <w:p w14:paraId="31B81F73" w14:textId="77777777" w:rsidR="00EA000F" w:rsidRPr="00FB6D80" w:rsidRDefault="00065590" w:rsidP="004E1B10">
      <w:pPr>
        <w:pStyle w:val="ListParagraph"/>
        <w:numPr>
          <w:ilvl w:val="2"/>
          <w:numId w:val="21"/>
        </w:numPr>
        <w:tabs>
          <w:tab w:val="left" w:pos="841"/>
          <w:tab w:val="left" w:pos="842"/>
        </w:tabs>
        <w:spacing w:before="286"/>
        <w:ind w:hanging="360"/>
        <w:rPr>
          <w:rFonts w:ascii="Arial" w:hAnsi="Arial" w:cs="Arial"/>
        </w:rPr>
      </w:pPr>
      <w:r w:rsidRPr="00FB6D80">
        <w:rPr>
          <w:rFonts w:ascii="Arial" w:hAnsi="Arial" w:cs="Arial"/>
        </w:rPr>
        <w:t>Arrangements are in place to inspect the premises and monitor</w:t>
      </w:r>
      <w:r w:rsidRPr="00FB6D80">
        <w:rPr>
          <w:rFonts w:ascii="Arial" w:hAnsi="Arial" w:cs="Arial"/>
          <w:spacing w:val="5"/>
        </w:rPr>
        <w:t xml:space="preserve"> </w:t>
      </w:r>
      <w:r w:rsidRPr="00FB6D80">
        <w:rPr>
          <w:rFonts w:ascii="Arial" w:hAnsi="Arial" w:cs="Arial"/>
        </w:rPr>
        <w:t>performance.</w:t>
      </w:r>
    </w:p>
    <w:p w14:paraId="7F9B4C79" w14:textId="77777777" w:rsidR="00EA000F" w:rsidRPr="00FB6D80" w:rsidRDefault="00065590" w:rsidP="004E1B10">
      <w:pPr>
        <w:pStyle w:val="ListParagraph"/>
        <w:numPr>
          <w:ilvl w:val="2"/>
          <w:numId w:val="21"/>
        </w:numPr>
        <w:tabs>
          <w:tab w:val="left" w:pos="842"/>
        </w:tabs>
        <w:ind w:hanging="360"/>
        <w:rPr>
          <w:rFonts w:ascii="Arial" w:hAnsi="Arial" w:cs="Arial"/>
        </w:rPr>
      </w:pPr>
      <w:r w:rsidRPr="00FB6D80">
        <w:rPr>
          <w:rFonts w:ascii="Arial" w:hAnsi="Arial" w:cs="Arial"/>
        </w:rPr>
        <w:t>Accidents are investigated and any remedial actions required are taken or</w:t>
      </w:r>
      <w:r w:rsidRPr="00FB6D80">
        <w:rPr>
          <w:rFonts w:ascii="Arial" w:hAnsi="Arial" w:cs="Arial"/>
          <w:spacing w:val="6"/>
        </w:rPr>
        <w:t xml:space="preserve"> </w:t>
      </w:r>
      <w:r w:rsidRPr="00FB6D80">
        <w:rPr>
          <w:rFonts w:ascii="Arial" w:hAnsi="Arial" w:cs="Arial"/>
        </w:rPr>
        <w:t>requested.</w:t>
      </w:r>
    </w:p>
    <w:p w14:paraId="03D1CC06" w14:textId="77777777" w:rsidR="00EA000F" w:rsidRPr="00FB6D80" w:rsidRDefault="00065590" w:rsidP="004E1B10">
      <w:pPr>
        <w:pStyle w:val="ListParagraph"/>
        <w:numPr>
          <w:ilvl w:val="2"/>
          <w:numId w:val="21"/>
        </w:numPr>
        <w:tabs>
          <w:tab w:val="left" w:pos="841"/>
          <w:tab w:val="left" w:pos="842"/>
        </w:tabs>
        <w:ind w:hanging="360"/>
        <w:rPr>
          <w:rFonts w:ascii="Arial" w:hAnsi="Arial" w:cs="Arial"/>
        </w:rPr>
      </w:pPr>
      <w:r w:rsidRPr="00FB6D80">
        <w:rPr>
          <w:rFonts w:ascii="Arial" w:hAnsi="Arial" w:cs="Arial"/>
        </w:rPr>
        <w:t>The activities of contractors are adequately monitored and</w:t>
      </w:r>
      <w:r w:rsidRPr="00FB6D80">
        <w:rPr>
          <w:rFonts w:ascii="Arial" w:hAnsi="Arial" w:cs="Arial"/>
          <w:spacing w:val="5"/>
        </w:rPr>
        <w:t xml:space="preserve"> </w:t>
      </w:r>
      <w:r w:rsidRPr="00FB6D80">
        <w:rPr>
          <w:rFonts w:ascii="Arial" w:hAnsi="Arial" w:cs="Arial"/>
        </w:rPr>
        <w:t>controlled.</w:t>
      </w:r>
    </w:p>
    <w:p w14:paraId="228CC4A5" w14:textId="3375993D" w:rsidR="00EA000F" w:rsidRDefault="00065590" w:rsidP="004E1B10">
      <w:pPr>
        <w:pStyle w:val="ListParagraph"/>
        <w:numPr>
          <w:ilvl w:val="2"/>
          <w:numId w:val="21"/>
        </w:numPr>
        <w:tabs>
          <w:tab w:val="left" w:pos="842"/>
        </w:tabs>
        <w:ind w:right="124" w:hanging="360"/>
        <w:jc w:val="both"/>
        <w:rPr>
          <w:rFonts w:ascii="Arial" w:hAnsi="Arial" w:cs="Arial"/>
        </w:rPr>
      </w:pPr>
      <w:r w:rsidRPr="00FB6D80">
        <w:rPr>
          <w:rFonts w:ascii="Arial" w:hAnsi="Arial" w:cs="Arial"/>
        </w:rPr>
        <w:t xml:space="preserve">A report to </w:t>
      </w:r>
      <w:r w:rsidR="002D3081" w:rsidRPr="00FB6D80">
        <w:rPr>
          <w:rFonts w:ascii="Arial" w:hAnsi="Arial" w:cs="Arial"/>
        </w:rPr>
        <w:t>The Enquire Learning</w:t>
      </w:r>
      <w:r w:rsidR="00273B71" w:rsidRPr="00FB6D80">
        <w:rPr>
          <w:rFonts w:ascii="Arial" w:hAnsi="Arial" w:cs="Arial"/>
        </w:rPr>
        <w:t xml:space="preserve"> </w:t>
      </w:r>
      <w:r w:rsidRPr="00FB6D80">
        <w:rPr>
          <w:rFonts w:ascii="Arial" w:hAnsi="Arial" w:cs="Arial"/>
        </w:rPr>
        <w:t>Trust Board on the health and safety performance of the Academy is completed</w:t>
      </w:r>
      <w:r w:rsidRPr="00FB6D80">
        <w:rPr>
          <w:rFonts w:ascii="Arial" w:hAnsi="Arial" w:cs="Arial"/>
          <w:spacing w:val="3"/>
        </w:rPr>
        <w:t xml:space="preserve"> </w:t>
      </w:r>
      <w:r w:rsidRPr="00FB6D80">
        <w:rPr>
          <w:rFonts w:ascii="Arial" w:hAnsi="Arial" w:cs="Arial"/>
        </w:rPr>
        <w:t>termly.</w:t>
      </w:r>
    </w:p>
    <w:p w14:paraId="41848104" w14:textId="77777777" w:rsidR="00D36391" w:rsidRPr="00FB6D80" w:rsidRDefault="00D36391" w:rsidP="00D36391">
      <w:pPr>
        <w:pStyle w:val="ListParagraph"/>
        <w:tabs>
          <w:tab w:val="left" w:pos="842"/>
        </w:tabs>
        <w:ind w:right="124" w:firstLine="0"/>
        <w:jc w:val="both"/>
        <w:rPr>
          <w:rFonts w:ascii="Arial" w:hAnsi="Arial" w:cs="Arial"/>
        </w:rPr>
      </w:pPr>
    </w:p>
    <w:p w14:paraId="0D60A5D7" w14:textId="727FFF64" w:rsidR="00EA000F" w:rsidRPr="00D36391" w:rsidRDefault="00D36391" w:rsidP="00D36391">
      <w:pPr>
        <w:pStyle w:val="NoSpacing"/>
        <w:rPr>
          <w:rFonts w:ascii="Arial" w:hAnsi="Arial" w:cs="Arial"/>
          <w:b/>
          <w:bCs/>
          <w:color w:val="E36C0A" w:themeColor="accent6" w:themeShade="BF"/>
          <w:sz w:val="24"/>
          <w:szCs w:val="24"/>
        </w:rPr>
      </w:pPr>
      <w:bookmarkStart w:id="1" w:name="_TOC_250022"/>
      <w:r w:rsidRPr="00D36391">
        <w:rPr>
          <w:rFonts w:ascii="Arial" w:hAnsi="Arial" w:cs="Arial"/>
          <w:b/>
          <w:bCs/>
          <w:color w:val="E36C0A" w:themeColor="accent6" w:themeShade="BF"/>
          <w:sz w:val="24"/>
          <w:szCs w:val="24"/>
        </w:rPr>
        <w:t xml:space="preserve">4.0 Teaching/Non-Teaching Staff Holding Posts/Positions Of Special </w:t>
      </w:r>
      <w:bookmarkEnd w:id="1"/>
      <w:r w:rsidRPr="00D36391">
        <w:rPr>
          <w:rFonts w:ascii="Arial" w:hAnsi="Arial" w:cs="Arial"/>
          <w:b/>
          <w:bCs/>
          <w:color w:val="E36C0A" w:themeColor="accent6" w:themeShade="BF"/>
          <w:sz w:val="24"/>
          <w:szCs w:val="24"/>
        </w:rPr>
        <w:t>Responsibility</w:t>
      </w:r>
    </w:p>
    <w:p w14:paraId="4FC6EFE9" w14:textId="77777777" w:rsidR="00EA000F" w:rsidRPr="00FB6D80" w:rsidRDefault="00065590">
      <w:pPr>
        <w:pStyle w:val="ListParagraph"/>
        <w:numPr>
          <w:ilvl w:val="1"/>
          <w:numId w:val="20"/>
        </w:numPr>
        <w:tabs>
          <w:tab w:val="left" w:pos="842"/>
        </w:tabs>
        <w:spacing w:before="285" w:line="247" w:lineRule="auto"/>
        <w:ind w:left="841" w:right="123" w:hanging="720"/>
        <w:jc w:val="both"/>
        <w:rPr>
          <w:rFonts w:ascii="Arial" w:hAnsi="Arial" w:cs="Arial"/>
        </w:rPr>
      </w:pPr>
      <w:r w:rsidRPr="00FB6D80">
        <w:rPr>
          <w:rFonts w:ascii="Arial" w:hAnsi="Arial" w:cs="Arial"/>
        </w:rPr>
        <w:t>This includes the Vice Principals, Assistant Principals, Academy Business Managers, Senior Site Manager, Catering Manager and Clerical Managers/Supervisors. They must:</w:t>
      </w:r>
    </w:p>
    <w:p w14:paraId="1DEEB070" w14:textId="77777777" w:rsidR="00EA000F" w:rsidRPr="00FB6D80" w:rsidRDefault="00065590">
      <w:pPr>
        <w:pStyle w:val="ListParagraph"/>
        <w:numPr>
          <w:ilvl w:val="2"/>
          <w:numId w:val="20"/>
        </w:numPr>
        <w:tabs>
          <w:tab w:val="left" w:pos="842"/>
        </w:tabs>
        <w:spacing w:before="286" w:line="247" w:lineRule="auto"/>
        <w:ind w:right="123" w:hanging="360"/>
        <w:jc w:val="both"/>
        <w:rPr>
          <w:rFonts w:ascii="Arial" w:hAnsi="Arial" w:cs="Arial"/>
        </w:rPr>
      </w:pPr>
      <w:r w:rsidRPr="00FB6D80">
        <w:rPr>
          <w:rFonts w:ascii="Arial" w:hAnsi="Arial" w:cs="Arial"/>
        </w:rPr>
        <w:t xml:space="preserve">Apply the Health and Safety Policies to their own department or area of work </w:t>
      </w:r>
      <w:r w:rsidR="004768A4" w:rsidRPr="00FB6D80">
        <w:rPr>
          <w:rFonts w:ascii="Arial" w:hAnsi="Arial" w:cs="Arial"/>
        </w:rPr>
        <w:t>and be</w:t>
      </w:r>
      <w:r w:rsidRPr="00FB6D80">
        <w:rPr>
          <w:rFonts w:ascii="Arial" w:hAnsi="Arial" w:cs="Arial"/>
        </w:rPr>
        <w:t xml:space="preserve"> directly responsible to the Principal for the application of the health and safety procedures and</w:t>
      </w:r>
      <w:r w:rsidRPr="00FB6D80">
        <w:rPr>
          <w:rFonts w:ascii="Arial" w:hAnsi="Arial" w:cs="Arial"/>
          <w:spacing w:val="2"/>
        </w:rPr>
        <w:t xml:space="preserve"> </w:t>
      </w:r>
      <w:r w:rsidRPr="00FB6D80">
        <w:rPr>
          <w:rFonts w:ascii="Arial" w:hAnsi="Arial" w:cs="Arial"/>
        </w:rPr>
        <w:t>arrangements.</w:t>
      </w:r>
    </w:p>
    <w:p w14:paraId="68F376A7" w14:textId="77777777" w:rsidR="00EA000F" w:rsidRPr="00FB6D80" w:rsidRDefault="00065590">
      <w:pPr>
        <w:pStyle w:val="ListParagraph"/>
        <w:numPr>
          <w:ilvl w:val="2"/>
          <w:numId w:val="20"/>
        </w:numPr>
        <w:tabs>
          <w:tab w:val="left" w:pos="842"/>
        </w:tabs>
        <w:spacing w:before="1" w:line="247" w:lineRule="auto"/>
        <w:ind w:right="123" w:hanging="360"/>
        <w:jc w:val="both"/>
        <w:rPr>
          <w:rFonts w:ascii="Arial" w:hAnsi="Arial" w:cs="Arial"/>
        </w:rPr>
      </w:pPr>
      <w:r w:rsidRPr="00FB6D80">
        <w:rPr>
          <w:rFonts w:ascii="Arial" w:hAnsi="Arial" w:cs="Arial"/>
        </w:rPr>
        <w:t xml:space="preserve">Develop health and safety policies/procedures in accordance with The </w:t>
      </w:r>
      <w:r w:rsidR="004768A4" w:rsidRPr="00FB6D80">
        <w:rPr>
          <w:rFonts w:ascii="Arial" w:hAnsi="Arial" w:cs="Arial"/>
        </w:rPr>
        <w:t>Trust’s policies</w:t>
      </w:r>
      <w:r w:rsidRPr="00FB6D80">
        <w:rPr>
          <w:rFonts w:ascii="Arial" w:hAnsi="Arial" w:cs="Arial"/>
        </w:rPr>
        <w:t xml:space="preserve"> which identify the key risks in their areas of responsibility and the organisation and arrangements for managing those</w:t>
      </w:r>
      <w:r w:rsidRPr="00FB6D80">
        <w:rPr>
          <w:rFonts w:ascii="Arial" w:hAnsi="Arial" w:cs="Arial"/>
          <w:spacing w:val="4"/>
        </w:rPr>
        <w:t xml:space="preserve"> </w:t>
      </w:r>
      <w:r w:rsidRPr="00FB6D80">
        <w:rPr>
          <w:rFonts w:ascii="Arial" w:hAnsi="Arial" w:cs="Arial"/>
        </w:rPr>
        <w:t>risks.</w:t>
      </w:r>
    </w:p>
    <w:p w14:paraId="5F1BC6D3" w14:textId="77777777" w:rsidR="00EA000F" w:rsidRPr="00FB6D80" w:rsidRDefault="00065590">
      <w:pPr>
        <w:pStyle w:val="ListParagraph"/>
        <w:numPr>
          <w:ilvl w:val="2"/>
          <w:numId w:val="20"/>
        </w:numPr>
        <w:tabs>
          <w:tab w:val="left" w:pos="842"/>
        </w:tabs>
        <w:spacing w:before="1" w:line="247" w:lineRule="auto"/>
        <w:ind w:right="125" w:hanging="360"/>
        <w:jc w:val="both"/>
        <w:rPr>
          <w:rFonts w:ascii="Arial" w:hAnsi="Arial" w:cs="Arial"/>
        </w:rPr>
      </w:pPr>
      <w:r w:rsidRPr="00FB6D80">
        <w:rPr>
          <w:rFonts w:ascii="Arial" w:hAnsi="Arial" w:cs="Arial"/>
        </w:rPr>
        <w:t>Carry out regular health and safety risk assessments of the activities for which they are responsible on an annual basis as a</w:t>
      </w:r>
      <w:r w:rsidRPr="00FB6D80">
        <w:rPr>
          <w:rFonts w:ascii="Arial" w:hAnsi="Arial" w:cs="Arial"/>
          <w:spacing w:val="3"/>
        </w:rPr>
        <w:t xml:space="preserve"> </w:t>
      </w:r>
      <w:r w:rsidRPr="00FB6D80">
        <w:rPr>
          <w:rFonts w:ascii="Arial" w:hAnsi="Arial" w:cs="Arial"/>
        </w:rPr>
        <w:t>minimum.</w:t>
      </w:r>
    </w:p>
    <w:p w14:paraId="47A7648B" w14:textId="77777777" w:rsidR="00EA000F" w:rsidRPr="00FB6D80" w:rsidRDefault="00065590">
      <w:pPr>
        <w:pStyle w:val="ListParagraph"/>
        <w:numPr>
          <w:ilvl w:val="2"/>
          <w:numId w:val="20"/>
        </w:numPr>
        <w:tabs>
          <w:tab w:val="left" w:pos="842"/>
        </w:tabs>
        <w:spacing w:before="1" w:line="247" w:lineRule="auto"/>
        <w:ind w:right="125" w:hanging="360"/>
        <w:jc w:val="both"/>
        <w:rPr>
          <w:rFonts w:ascii="Arial" w:hAnsi="Arial" w:cs="Arial"/>
        </w:rPr>
      </w:pPr>
      <w:r w:rsidRPr="00FB6D80">
        <w:rPr>
          <w:rFonts w:ascii="Arial" w:hAnsi="Arial" w:cs="Arial"/>
        </w:rPr>
        <w:t>Ensure that all staff under their management are familiar with the health and safety procedures for their area of</w:t>
      </w:r>
      <w:r w:rsidRPr="00FB6D80">
        <w:rPr>
          <w:rFonts w:ascii="Arial" w:hAnsi="Arial" w:cs="Arial"/>
          <w:spacing w:val="2"/>
        </w:rPr>
        <w:t xml:space="preserve"> </w:t>
      </w:r>
      <w:r w:rsidRPr="00FB6D80">
        <w:rPr>
          <w:rFonts w:ascii="Arial" w:hAnsi="Arial" w:cs="Arial"/>
        </w:rPr>
        <w:t>work.</w:t>
      </w:r>
    </w:p>
    <w:p w14:paraId="7BC904CE" w14:textId="77777777" w:rsidR="00EA000F" w:rsidRPr="00FB6D80" w:rsidRDefault="00065590">
      <w:pPr>
        <w:pStyle w:val="ListParagraph"/>
        <w:numPr>
          <w:ilvl w:val="2"/>
          <w:numId w:val="20"/>
        </w:numPr>
        <w:tabs>
          <w:tab w:val="left" w:pos="842"/>
        </w:tabs>
        <w:spacing w:before="1" w:line="247" w:lineRule="auto"/>
        <w:ind w:right="120" w:hanging="360"/>
        <w:jc w:val="both"/>
        <w:rPr>
          <w:rFonts w:ascii="Arial" w:hAnsi="Arial" w:cs="Arial"/>
        </w:rPr>
      </w:pPr>
      <w:r w:rsidRPr="00FB6D80">
        <w:rPr>
          <w:rFonts w:ascii="Arial" w:hAnsi="Arial" w:cs="Arial"/>
        </w:rPr>
        <w:t xml:space="preserve">Resolve health, safety and welfare problems that members of staff refer to </w:t>
      </w:r>
      <w:r w:rsidR="004768A4" w:rsidRPr="00FB6D80">
        <w:rPr>
          <w:rFonts w:ascii="Arial" w:hAnsi="Arial" w:cs="Arial"/>
        </w:rPr>
        <w:t>them or</w:t>
      </w:r>
      <w:r w:rsidRPr="00FB6D80">
        <w:rPr>
          <w:rFonts w:ascii="Arial" w:hAnsi="Arial" w:cs="Arial"/>
        </w:rPr>
        <w:t xml:space="preserve"> refer to the Principal any problems to which they cannot achieve a satisfactory solution within the resources available to</w:t>
      </w:r>
      <w:r w:rsidRPr="00FB6D80">
        <w:rPr>
          <w:rFonts w:ascii="Arial" w:hAnsi="Arial" w:cs="Arial"/>
          <w:spacing w:val="3"/>
        </w:rPr>
        <w:t xml:space="preserve"> </w:t>
      </w:r>
      <w:r w:rsidRPr="00FB6D80">
        <w:rPr>
          <w:rFonts w:ascii="Arial" w:hAnsi="Arial" w:cs="Arial"/>
        </w:rPr>
        <w:t>them.</w:t>
      </w:r>
    </w:p>
    <w:p w14:paraId="69CA4AA5" w14:textId="77777777" w:rsidR="00EA000F" w:rsidRPr="00FB6D80" w:rsidRDefault="00065590">
      <w:pPr>
        <w:pStyle w:val="ListParagraph"/>
        <w:numPr>
          <w:ilvl w:val="2"/>
          <w:numId w:val="20"/>
        </w:numPr>
        <w:tabs>
          <w:tab w:val="left" w:pos="842"/>
        </w:tabs>
        <w:spacing w:before="1" w:line="247" w:lineRule="auto"/>
        <w:ind w:right="126" w:hanging="360"/>
        <w:jc w:val="both"/>
        <w:rPr>
          <w:rFonts w:ascii="Arial" w:hAnsi="Arial" w:cs="Arial"/>
        </w:rPr>
      </w:pPr>
      <w:r w:rsidRPr="00FB6D80">
        <w:rPr>
          <w:rFonts w:ascii="Arial" w:hAnsi="Arial" w:cs="Arial"/>
        </w:rPr>
        <w:t>Carry out regular checks of their areas of responsibility to ensure that equipment, furniture and activities are safe and record these checks where</w:t>
      </w:r>
      <w:r w:rsidRPr="00FB6D80">
        <w:rPr>
          <w:rFonts w:ascii="Arial" w:hAnsi="Arial" w:cs="Arial"/>
          <w:spacing w:val="5"/>
        </w:rPr>
        <w:t xml:space="preserve"> </w:t>
      </w:r>
      <w:r w:rsidRPr="00FB6D80">
        <w:rPr>
          <w:rFonts w:ascii="Arial" w:hAnsi="Arial" w:cs="Arial"/>
        </w:rPr>
        <w:t>required.</w:t>
      </w:r>
    </w:p>
    <w:p w14:paraId="109E86DE" w14:textId="77777777" w:rsidR="00EA000F" w:rsidRPr="00FB6D80" w:rsidRDefault="00065590">
      <w:pPr>
        <w:pStyle w:val="ListParagraph"/>
        <w:numPr>
          <w:ilvl w:val="2"/>
          <w:numId w:val="20"/>
        </w:numPr>
        <w:tabs>
          <w:tab w:val="left" w:pos="842"/>
        </w:tabs>
        <w:spacing w:before="1" w:line="247" w:lineRule="auto"/>
        <w:ind w:right="121" w:hanging="360"/>
        <w:jc w:val="both"/>
        <w:rPr>
          <w:rFonts w:ascii="Arial" w:hAnsi="Arial" w:cs="Arial"/>
        </w:rPr>
      </w:pPr>
      <w:r w:rsidRPr="00FB6D80">
        <w:rPr>
          <w:rFonts w:ascii="Arial" w:hAnsi="Arial" w:cs="Arial"/>
        </w:rPr>
        <w:t>Ensure, as far as is reasonably practicable, the provision of sufficient information, instruction, training and supervision to enable other employees and students to avoid hazards and contribute positively to their own health and</w:t>
      </w:r>
      <w:r w:rsidRPr="00FB6D80">
        <w:rPr>
          <w:rFonts w:ascii="Arial" w:hAnsi="Arial" w:cs="Arial"/>
          <w:spacing w:val="4"/>
        </w:rPr>
        <w:t xml:space="preserve"> </w:t>
      </w:r>
      <w:r w:rsidRPr="00FB6D80">
        <w:rPr>
          <w:rFonts w:ascii="Arial" w:hAnsi="Arial" w:cs="Arial"/>
        </w:rPr>
        <w:t>safety.</w:t>
      </w:r>
    </w:p>
    <w:p w14:paraId="2CA8ADD8" w14:textId="77777777" w:rsidR="00EA000F" w:rsidRPr="00FB6D80" w:rsidRDefault="00065590">
      <w:pPr>
        <w:pStyle w:val="ListParagraph"/>
        <w:numPr>
          <w:ilvl w:val="2"/>
          <w:numId w:val="20"/>
        </w:numPr>
        <w:tabs>
          <w:tab w:val="left" w:pos="842"/>
        </w:tabs>
        <w:spacing w:before="1" w:line="247" w:lineRule="auto"/>
        <w:ind w:right="132" w:hanging="360"/>
        <w:jc w:val="both"/>
        <w:rPr>
          <w:rFonts w:ascii="Arial" w:hAnsi="Arial" w:cs="Arial"/>
        </w:rPr>
      </w:pPr>
      <w:r w:rsidRPr="00FB6D80">
        <w:rPr>
          <w:rFonts w:ascii="Arial" w:hAnsi="Arial" w:cs="Arial"/>
        </w:rPr>
        <w:t>Ensure all accidents are investigated appropriately and reported to the Business Manager.</w:t>
      </w:r>
    </w:p>
    <w:p w14:paraId="5E21FDFA" w14:textId="77777777" w:rsidR="00EA000F" w:rsidRPr="00FB6D80" w:rsidRDefault="00065590">
      <w:pPr>
        <w:pStyle w:val="ListParagraph"/>
        <w:numPr>
          <w:ilvl w:val="2"/>
          <w:numId w:val="20"/>
        </w:numPr>
        <w:tabs>
          <w:tab w:val="left" w:pos="841"/>
          <w:tab w:val="left" w:pos="842"/>
        </w:tabs>
        <w:spacing w:before="1"/>
        <w:ind w:hanging="360"/>
        <w:rPr>
          <w:rFonts w:ascii="Arial" w:hAnsi="Arial" w:cs="Arial"/>
        </w:rPr>
      </w:pPr>
      <w:r w:rsidRPr="00FB6D80">
        <w:rPr>
          <w:rFonts w:ascii="Arial" w:hAnsi="Arial" w:cs="Arial"/>
        </w:rPr>
        <w:t>Include health and safety in the annual report for the</w:t>
      </w:r>
      <w:r w:rsidRPr="00FB6D80">
        <w:rPr>
          <w:rFonts w:ascii="Arial" w:hAnsi="Arial" w:cs="Arial"/>
          <w:spacing w:val="4"/>
        </w:rPr>
        <w:t xml:space="preserve"> </w:t>
      </w:r>
      <w:r w:rsidRPr="00FB6D80">
        <w:rPr>
          <w:rFonts w:ascii="Arial" w:hAnsi="Arial" w:cs="Arial"/>
        </w:rPr>
        <w:t>Principal</w:t>
      </w:r>
    </w:p>
    <w:p w14:paraId="591936BC" w14:textId="77777777" w:rsidR="00EA000F" w:rsidRPr="00FB6D80" w:rsidRDefault="00EA000F">
      <w:pPr>
        <w:pStyle w:val="BodyText"/>
        <w:spacing w:before="6"/>
        <w:ind w:left="0"/>
        <w:rPr>
          <w:rFonts w:ascii="Arial" w:hAnsi="Arial" w:cs="Arial"/>
          <w:sz w:val="22"/>
          <w:szCs w:val="22"/>
        </w:rPr>
      </w:pPr>
    </w:p>
    <w:p w14:paraId="7A517448" w14:textId="77777777" w:rsidR="00D36391" w:rsidRDefault="00D36391" w:rsidP="00D36391">
      <w:pPr>
        <w:pStyle w:val="NoSpacing"/>
        <w:rPr>
          <w:rFonts w:ascii="Arial" w:hAnsi="Arial" w:cs="Arial"/>
          <w:b/>
          <w:bCs/>
          <w:color w:val="E36C0A" w:themeColor="accent6" w:themeShade="BF"/>
          <w:sz w:val="24"/>
          <w:szCs w:val="24"/>
        </w:rPr>
      </w:pPr>
      <w:bookmarkStart w:id="2" w:name="_TOC_250021"/>
    </w:p>
    <w:p w14:paraId="31BAE389" w14:textId="77777777" w:rsidR="00D36391" w:rsidRDefault="00D36391" w:rsidP="00D36391">
      <w:pPr>
        <w:pStyle w:val="NoSpacing"/>
        <w:rPr>
          <w:rFonts w:ascii="Arial" w:hAnsi="Arial" w:cs="Arial"/>
          <w:b/>
          <w:bCs/>
          <w:color w:val="E36C0A" w:themeColor="accent6" w:themeShade="BF"/>
          <w:sz w:val="24"/>
          <w:szCs w:val="24"/>
        </w:rPr>
      </w:pPr>
    </w:p>
    <w:p w14:paraId="49ADB07F" w14:textId="77777777" w:rsidR="00D36391" w:rsidRDefault="00D36391" w:rsidP="00D36391">
      <w:pPr>
        <w:pStyle w:val="NoSpacing"/>
        <w:rPr>
          <w:rFonts w:ascii="Arial" w:hAnsi="Arial" w:cs="Arial"/>
          <w:b/>
          <w:bCs/>
          <w:color w:val="E36C0A" w:themeColor="accent6" w:themeShade="BF"/>
          <w:sz w:val="24"/>
          <w:szCs w:val="24"/>
        </w:rPr>
      </w:pPr>
    </w:p>
    <w:p w14:paraId="13A1EAD5" w14:textId="77777777" w:rsidR="00D36391" w:rsidRDefault="00D36391" w:rsidP="00D36391">
      <w:pPr>
        <w:pStyle w:val="NoSpacing"/>
        <w:rPr>
          <w:rFonts w:ascii="Arial" w:hAnsi="Arial" w:cs="Arial"/>
          <w:b/>
          <w:bCs/>
          <w:color w:val="E36C0A" w:themeColor="accent6" w:themeShade="BF"/>
          <w:sz w:val="24"/>
          <w:szCs w:val="24"/>
        </w:rPr>
      </w:pPr>
    </w:p>
    <w:p w14:paraId="27D2F407" w14:textId="77777777" w:rsidR="00D36391" w:rsidRDefault="00D36391" w:rsidP="00D36391">
      <w:pPr>
        <w:pStyle w:val="NoSpacing"/>
        <w:rPr>
          <w:rFonts w:ascii="Arial" w:hAnsi="Arial" w:cs="Arial"/>
          <w:b/>
          <w:bCs/>
          <w:color w:val="E36C0A" w:themeColor="accent6" w:themeShade="BF"/>
          <w:sz w:val="24"/>
          <w:szCs w:val="24"/>
        </w:rPr>
      </w:pPr>
    </w:p>
    <w:p w14:paraId="0CCCD1E4" w14:textId="77777777" w:rsidR="00D36391" w:rsidRDefault="00D36391" w:rsidP="00D36391">
      <w:pPr>
        <w:pStyle w:val="NoSpacing"/>
        <w:rPr>
          <w:rFonts w:ascii="Arial" w:hAnsi="Arial" w:cs="Arial"/>
          <w:b/>
          <w:bCs/>
          <w:color w:val="E36C0A" w:themeColor="accent6" w:themeShade="BF"/>
          <w:sz w:val="24"/>
          <w:szCs w:val="24"/>
        </w:rPr>
      </w:pPr>
    </w:p>
    <w:p w14:paraId="22EB189B" w14:textId="77777777" w:rsidR="00D36391" w:rsidRDefault="00D36391" w:rsidP="00D36391">
      <w:pPr>
        <w:pStyle w:val="NoSpacing"/>
        <w:rPr>
          <w:rFonts w:ascii="Arial" w:hAnsi="Arial" w:cs="Arial"/>
          <w:b/>
          <w:bCs/>
          <w:color w:val="E36C0A" w:themeColor="accent6" w:themeShade="BF"/>
          <w:sz w:val="24"/>
          <w:szCs w:val="24"/>
        </w:rPr>
      </w:pPr>
    </w:p>
    <w:p w14:paraId="2FBC814E" w14:textId="77777777" w:rsidR="00D36391" w:rsidRDefault="00D36391" w:rsidP="00D36391">
      <w:pPr>
        <w:pStyle w:val="NoSpacing"/>
        <w:rPr>
          <w:rFonts w:ascii="Arial" w:hAnsi="Arial" w:cs="Arial"/>
          <w:b/>
          <w:bCs/>
          <w:color w:val="E36C0A" w:themeColor="accent6" w:themeShade="BF"/>
          <w:sz w:val="24"/>
          <w:szCs w:val="24"/>
        </w:rPr>
      </w:pPr>
    </w:p>
    <w:p w14:paraId="7ACC7122" w14:textId="77777777" w:rsidR="00D36391" w:rsidRDefault="00D36391" w:rsidP="00D36391">
      <w:pPr>
        <w:pStyle w:val="NoSpacing"/>
        <w:rPr>
          <w:rFonts w:ascii="Arial" w:hAnsi="Arial" w:cs="Arial"/>
          <w:b/>
          <w:bCs/>
          <w:color w:val="E36C0A" w:themeColor="accent6" w:themeShade="BF"/>
          <w:sz w:val="24"/>
          <w:szCs w:val="24"/>
        </w:rPr>
      </w:pPr>
    </w:p>
    <w:p w14:paraId="4587B4C0" w14:textId="77777777" w:rsidR="00D36391" w:rsidRDefault="00D36391" w:rsidP="00D36391">
      <w:pPr>
        <w:pStyle w:val="NoSpacing"/>
        <w:rPr>
          <w:rFonts w:ascii="Arial" w:hAnsi="Arial" w:cs="Arial"/>
          <w:b/>
          <w:bCs/>
          <w:color w:val="E36C0A" w:themeColor="accent6" w:themeShade="BF"/>
          <w:sz w:val="24"/>
          <w:szCs w:val="24"/>
        </w:rPr>
      </w:pPr>
    </w:p>
    <w:p w14:paraId="3C9F8EC2" w14:textId="77777777" w:rsidR="00D36391" w:rsidRDefault="00D36391" w:rsidP="00D36391">
      <w:pPr>
        <w:pStyle w:val="NoSpacing"/>
        <w:rPr>
          <w:rFonts w:ascii="Arial" w:hAnsi="Arial" w:cs="Arial"/>
          <w:b/>
          <w:bCs/>
          <w:color w:val="E36C0A" w:themeColor="accent6" w:themeShade="BF"/>
          <w:sz w:val="24"/>
          <w:szCs w:val="24"/>
        </w:rPr>
      </w:pPr>
    </w:p>
    <w:p w14:paraId="080B3687" w14:textId="77777777" w:rsidR="00D36391" w:rsidRDefault="00D36391" w:rsidP="00D36391">
      <w:pPr>
        <w:pStyle w:val="NoSpacing"/>
        <w:rPr>
          <w:rFonts w:ascii="Arial" w:hAnsi="Arial" w:cs="Arial"/>
          <w:b/>
          <w:bCs/>
          <w:color w:val="E36C0A" w:themeColor="accent6" w:themeShade="BF"/>
          <w:sz w:val="24"/>
          <w:szCs w:val="24"/>
        </w:rPr>
      </w:pPr>
    </w:p>
    <w:p w14:paraId="3D5B41DD" w14:textId="77777777" w:rsidR="00D36391" w:rsidRDefault="00D36391" w:rsidP="00D36391">
      <w:pPr>
        <w:pStyle w:val="NoSpacing"/>
        <w:rPr>
          <w:rFonts w:ascii="Arial" w:hAnsi="Arial" w:cs="Arial"/>
          <w:b/>
          <w:bCs/>
          <w:color w:val="E36C0A" w:themeColor="accent6" w:themeShade="BF"/>
          <w:sz w:val="24"/>
          <w:szCs w:val="24"/>
        </w:rPr>
      </w:pPr>
    </w:p>
    <w:p w14:paraId="3755BF1C" w14:textId="31379BA8" w:rsidR="00EA000F" w:rsidRPr="00D36391" w:rsidRDefault="00D36391" w:rsidP="00D36391">
      <w:pPr>
        <w:pStyle w:val="NoSpacing"/>
        <w:rPr>
          <w:rFonts w:ascii="Arial" w:hAnsi="Arial" w:cs="Arial"/>
          <w:b/>
          <w:bCs/>
          <w:color w:val="E36C0A" w:themeColor="accent6" w:themeShade="BF"/>
          <w:sz w:val="24"/>
          <w:szCs w:val="24"/>
        </w:rPr>
      </w:pPr>
      <w:r w:rsidRPr="00D36391">
        <w:rPr>
          <w:rFonts w:ascii="Arial" w:hAnsi="Arial" w:cs="Arial"/>
          <w:b/>
          <w:bCs/>
          <w:color w:val="E36C0A" w:themeColor="accent6" w:themeShade="BF"/>
          <w:sz w:val="24"/>
          <w:szCs w:val="24"/>
        </w:rPr>
        <w:lastRenderedPageBreak/>
        <w:t>5.0 Class</w:t>
      </w:r>
      <w:r w:rsidRPr="00D36391">
        <w:rPr>
          <w:rFonts w:ascii="Arial" w:hAnsi="Arial" w:cs="Arial"/>
          <w:b/>
          <w:bCs/>
          <w:color w:val="E36C0A" w:themeColor="accent6" w:themeShade="BF"/>
          <w:spacing w:val="-46"/>
          <w:sz w:val="24"/>
          <w:szCs w:val="24"/>
        </w:rPr>
        <w:t xml:space="preserve"> </w:t>
      </w:r>
      <w:bookmarkEnd w:id="2"/>
      <w:r w:rsidRPr="00D36391">
        <w:rPr>
          <w:rFonts w:ascii="Arial" w:hAnsi="Arial" w:cs="Arial"/>
          <w:b/>
          <w:bCs/>
          <w:color w:val="E36C0A" w:themeColor="accent6" w:themeShade="BF"/>
          <w:spacing w:val="-46"/>
          <w:sz w:val="24"/>
          <w:szCs w:val="24"/>
        </w:rPr>
        <w:t xml:space="preserve"> </w:t>
      </w:r>
      <w:r w:rsidRPr="00D36391">
        <w:rPr>
          <w:rFonts w:ascii="Arial" w:hAnsi="Arial" w:cs="Arial"/>
          <w:b/>
          <w:bCs/>
          <w:color w:val="E36C0A" w:themeColor="accent6" w:themeShade="BF"/>
          <w:sz w:val="24"/>
          <w:szCs w:val="24"/>
        </w:rPr>
        <w:t>Teachers</w:t>
      </w:r>
    </w:p>
    <w:p w14:paraId="6F9175D4" w14:textId="77777777" w:rsidR="00EA000F" w:rsidRPr="00FB6D80" w:rsidRDefault="00EA000F">
      <w:pPr>
        <w:pStyle w:val="BodyText"/>
        <w:spacing w:before="3"/>
        <w:ind w:left="0"/>
        <w:rPr>
          <w:rFonts w:ascii="Arial" w:hAnsi="Arial" w:cs="Arial"/>
          <w:b/>
          <w:sz w:val="22"/>
          <w:szCs w:val="22"/>
        </w:rPr>
      </w:pPr>
    </w:p>
    <w:p w14:paraId="3A622BFE" w14:textId="77777777" w:rsidR="00EA000F" w:rsidRPr="00FB6D80" w:rsidRDefault="00065590">
      <w:pPr>
        <w:pStyle w:val="ListParagraph"/>
        <w:numPr>
          <w:ilvl w:val="1"/>
          <w:numId w:val="19"/>
        </w:numPr>
        <w:tabs>
          <w:tab w:val="left" w:pos="841"/>
          <w:tab w:val="left" w:pos="842"/>
        </w:tabs>
        <w:spacing w:before="1"/>
        <w:ind w:left="841" w:hanging="720"/>
        <w:rPr>
          <w:rFonts w:ascii="Arial" w:hAnsi="Arial" w:cs="Arial"/>
        </w:rPr>
      </w:pPr>
      <w:r w:rsidRPr="00FB6D80">
        <w:rPr>
          <w:rFonts w:ascii="Arial" w:hAnsi="Arial" w:cs="Arial"/>
        </w:rPr>
        <w:t>Class teachers are expected</w:t>
      </w:r>
      <w:r w:rsidRPr="00FB6D80">
        <w:rPr>
          <w:rFonts w:ascii="Arial" w:hAnsi="Arial" w:cs="Arial"/>
          <w:spacing w:val="2"/>
        </w:rPr>
        <w:t xml:space="preserve"> </w:t>
      </w:r>
      <w:r w:rsidRPr="00FB6D80">
        <w:rPr>
          <w:rFonts w:ascii="Arial" w:hAnsi="Arial" w:cs="Arial"/>
        </w:rPr>
        <w:t>to:</w:t>
      </w:r>
    </w:p>
    <w:p w14:paraId="633E915A" w14:textId="77777777" w:rsidR="00EA000F" w:rsidRPr="00FB6D80" w:rsidRDefault="00EA000F">
      <w:pPr>
        <w:pStyle w:val="BodyText"/>
        <w:spacing w:before="7"/>
        <w:ind w:left="0"/>
        <w:rPr>
          <w:rFonts w:ascii="Arial" w:hAnsi="Arial" w:cs="Arial"/>
          <w:sz w:val="22"/>
          <w:szCs w:val="22"/>
        </w:rPr>
      </w:pPr>
    </w:p>
    <w:p w14:paraId="48F684CA" w14:textId="77777777" w:rsidR="00EA000F" w:rsidRDefault="00065590" w:rsidP="0023583D">
      <w:pPr>
        <w:pStyle w:val="ListParagraph"/>
        <w:numPr>
          <w:ilvl w:val="2"/>
          <w:numId w:val="19"/>
        </w:numPr>
        <w:tabs>
          <w:tab w:val="left" w:pos="842"/>
        </w:tabs>
        <w:spacing w:before="1" w:line="247" w:lineRule="auto"/>
        <w:ind w:right="128" w:hanging="360"/>
        <w:jc w:val="both"/>
        <w:rPr>
          <w:rFonts w:ascii="Arial" w:hAnsi="Arial" w:cs="Arial"/>
        </w:rPr>
      </w:pPr>
      <w:r w:rsidRPr="00FB6D80">
        <w:rPr>
          <w:rFonts w:ascii="Arial" w:hAnsi="Arial" w:cs="Arial"/>
        </w:rPr>
        <w:t>Exercise effective supervision of their students and to know the procedures in respect of fire, first aid and other emergencies, and to carry them</w:t>
      </w:r>
      <w:r w:rsidRPr="00FB6D80">
        <w:rPr>
          <w:rFonts w:ascii="Arial" w:hAnsi="Arial" w:cs="Arial"/>
          <w:spacing w:val="5"/>
        </w:rPr>
        <w:t xml:space="preserve"> </w:t>
      </w:r>
      <w:r w:rsidRPr="00FB6D80">
        <w:rPr>
          <w:rFonts w:ascii="Arial" w:hAnsi="Arial" w:cs="Arial"/>
        </w:rPr>
        <w:t>ou</w:t>
      </w:r>
      <w:r w:rsidR="0023583D">
        <w:rPr>
          <w:rFonts w:ascii="Arial" w:hAnsi="Arial" w:cs="Arial"/>
        </w:rPr>
        <w:t>t.</w:t>
      </w:r>
    </w:p>
    <w:p w14:paraId="5FD39F81" w14:textId="77777777" w:rsidR="0098047B" w:rsidRPr="0023583D" w:rsidRDefault="0098047B" w:rsidP="0098047B">
      <w:pPr>
        <w:tabs>
          <w:tab w:val="left" w:pos="842"/>
        </w:tabs>
        <w:spacing w:before="106" w:line="247" w:lineRule="auto"/>
        <w:ind w:right="120"/>
        <w:rPr>
          <w:rFonts w:ascii="Arial" w:hAnsi="Arial" w:cs="Arial"/>
        </w:rPr>
      </w:pPr>
      <w:r w:rsidRPr="0023583D">
        <w:rPr>
          <w:rFonts w:ascii="Arial" w:hAnsi="Arial" w:cs="Arial"/>
        </w:rPr>
        <w:t>Teachers should not leave students unattended and must ensure that their actions do not lead to an insufficient adult to child ratio occurring in classrooms or other supervised areas at any</w:t>
      </w:r>
      <w:r w:rsidRPr="0023583D">
        <w:rPr>
          <w:rFonts w:ascii="Arial" w:hAnsi="Arial" w:cs="Arial"/>
          <w:spacing w:val="2"/>
        </w:rPr>
        <w:t xml:space="preserve"> </w:t>
      </w:r>
      <w:r w:rsidRPr="0023583D">
        <w:rPr>
          <w:rFonts w:ascii="Arial" w:hAnsi="Arial" w:cs="Arial"/>
        </w:rPr>
        <w:t>time.</w:t>
      </w:r>
    </w:p>
    <w:p w14:paraId="549AF081" w14:textId="77777777" w:rsidR="0098047B" w:rsidRPr="00FB6D80" w:rsidRDefault="0098047B" w:rsidP="0098047B">
      <w:pPr>
        <w:pStyle w:val="ListParagraph"/>
        <w:numPr>
          <w:ilvl w:val="2"/>
          <w:numId w:val="28"/>
        </w:numPr>
        <w:tabs>
          <w:tab w:val="left" w:pos="842"/>
        </w:tabs>
        <w:spacing w:before="1" w:line="247" w:lineRule="auto"/>
        <w:ind w:right="123"/>
        <w:jc w:val="both"/>
        <w:rPr>
          <w:rFonts w:ascii="Arial" w:hAnsi="Arial" w:cs="Arial"/>
        </w:rPr>
      </w:pPr>
      <w:r w:rsidRPr="00FB6D80">
        <w:rPr>
          <w:rFonts w:ascii="Arial" w:hAnsi="Arial" w:cs="Arial"/>
        </w:rPr>
        <w:t>Give clear oral and written health and safety instructions and warnings to students as often as</w:t>
      </w:r>
      <w:r w:rsidRPr="00FB6D80">
        <w:rPr>
          <w:rFonts w:ascii="Arial" w:hAnsi="Arial" w:cs="Arial"/>
          <w:spacing w:val="1"/>
        </w:rPr>
        <w:t xml:space="preserve"> </w:t>
      </w:r>
      <w:r w:rsidRPr="00FB6D80">
        <w:rPr>
          <w:rFonts w:ascii="Arial" w:hAnsi="Arial" w:cs="Arial"/>
        </w:rPr>
        <w:t>necessary.</w:t>
      </w:r>
    </w:p>
    <w:p w14:paraId="57095A21" w14:textId="77777777" w:rsidR="0098047B" w:rsidRPr="00FB6D80" w:rsidRDefault="0098047B" w:rsidP="0098047B">
      <w:pPr>
        <w:pStyle w:val="ListParagraph"/>
        <w:numPr>
          <w:ilvl w:val="2"/>
          <w:numId w:val="28"/>
        </w:numPr>
        <w:tabs>
          <w:tab w:val="left" w:pos="842"/>
        </w:tabs>
        <w:spacing w:before="1"/>
        <w:ind w:hanging="360"/>
        <w:rPr>
          <w:rFonts w:ascii="Arial" w:hAnsi="Arial" w:cs="Arial"/>
        </w:rPr>
      </w:pPr>
      <w:r w:rsidRPr="00FB6D80">
        <w:rPr>
          <w:rFonts w:ascii="Arial" w:hAnsi="Arial" w:cs="Arial"/>
        </w:rPr>
        <w:t>Ensure the use of personal protective equipment and guards where</w:t>
      </w:r>
      <w:r w:rsidRPr="00FB6D80">
        <w:rPr>
          <w:rFonts w:ascii="Arial" w:hAnsi="Arial" w:cs="Arial"/>
          <w:spacing w:val="5"/>
        </w:rPr>
        <w:t xml:space="preserve"> </w:t>
      </w:r>
      <w:r w:rsidRPr="00FB6D80">
        <w:rPr>
          <w:rFonts w:ascii="Arial" w:hAnsi="Arial" w:cs="Arial"/>
        </w:rPr>
        <w:t>necessary.</w:t>
      </w:r>
    </w:p>
    <w:p w14:paraId="1CD398F4" w14:textId="77777777" w:rsidR="0098047B" w:rsidRPr="00FB6D80" w:rsidRDefault="0098047B" w:rsidP="0098047B">
      <w:pPr>
        <w:pStyle w:val="ListParagraph"/>
        <w:numPr>
          <w:ilvl w:val="2"/>
          <w:numId w:val="28"/>
        </w:numPr>
        <w:tabs>
          <w:tab w:val="left" w:pos="842"/>
        </w:tabs>
        <w:spacing w:before="9" w:line="247" w:lineRule="auto"/>
        <w:ind w:right="129" w:hanging="360"/>
        <w:jc w:val="both"/>
        <w:rPr>
          <w:rFonts w:ascii="Arial" w:hAnsi="Arial" w:cs="Arial"/>
        </w:rPr>
      </w:pPr>
      <w:r w:rsidRPr="00FB6D80">
        <w:rPr>
          <w:rFonts w:ascii="Arial" w:hAnsi="Arial" w:cs="Arial"/>
        </w:rPr>
        <w:t>Make recommendations to their Vice/Assistant Principal on health and safety equipment and on additions or necessary improvements to plant, tools, equipment or</w:t>
      </w:r>
      <w:r w:rsidRPr="00FB6D80">
        <w:rPr>
          <w:rFonts w:ascii="Arial" w:hAnsi="Arial" w:cs="Arial"/>
          <w:spacing w:val="1"/>
        </w:rPr>
        <w:t xml:space="preserve"> </w:t>
      </w:r>
      <w:r w:rsidRPr="00FB6D80">
        <w:rPr>
          <w:rFonts w:ascii="Arial" w:hAnsi="Arial" w:cs="Arial"/>
        </w:rPr>
        <w:t>machinery.</w:t>
      </w:r>
    </w:p>
    <w:p w14:paraId="7C9F90DE" w14:textId="77777777" w:rsidR="0098047B" w:rsidRPr="00FB6D80" w:rsidRDefault="0098047B" w:rsidP="0098047B">
      <w:pPr>
        <w:pStyle w:val="ListParagraph"/>
        <w:numPr>
          <w:ilvl w:val="2"/>
          <w:numId w:val="28"/>
        </w:numPr>
        <w:tabs>
          <w:tab w:val="left" w:pos="842"/>
        </w:tabs>
        <w:spacing w:before="1" w:line="247" w:lineRule="auto"/>
        <w:ind w:right="125" w:hanging="360"/>
        <w:jc w:val="both"/>
        <w:rPr>
          <w:rFonts w:ascii="Arial" w:hAnsi="Arial" w:cs="Arial"/>
        </w:rPr>
      </w:pPr>
      <w:r w:rsidRPr="00FB6D80">
        <w:rPr>
          <w:rFonts w:ascii="Arial" w:hAnsi="Arial" w:cs="Arial"/>
        </w:rPr>
        <w:t>Integrate all relevant aspects of safety into the teaching process and, where necessary, give special lessons on health and safety in line with National Curriculum requirements for safety</w:t>
      </w:r>
      <w:r w:rsidRPr="00FB6D80">
        <w:rPr>
          <w:rFonts w:ascii="Arial" w:hAnsi="Arial" w:cs="Arial"/>
          <w:spacing w:val="2"/>
        </w:rPr>
        <w:t xml:space="preserve"> </w:t>
      </w:r>
      <w:r w:rsidRPr="00FB6D80">
        <w:rPr>
          <w:rFonts w:ascii="Arial" w:hAnsi="Arial" w:cs="Arial"/>
        </w:rPr>
        <w:t>education.</w:t>
      </w:r>
    </w:p>
    <w:p w14:paraId="108598C0" w14:textId="77777777" w:rsidR="0098047B" w:rsidRPr="00FB6D80" w:rsidRDefault="0098047B" w:rsidP="0098047B">
      <w:pPr>
        <w:pStyle w:val="ListParagraph"/>
        <w:numPr>
          <w:ilvl w:val="2"/>
          <w:numId w:val="28"/>
        </w:numPr>
        <w:tabs>
          <w:tab w:val="left" w:pos="842"/>
        </w:tabs>
        <w:spacing w:before="1" w:line="247" w:lineRule="auto"/>
        <w:ind w:right="122" w:hanging="360"/>
        <w:jc w:val="both"/>
        <w:rPr>
          <w:rFonts w:ascii="Arial" w:hAnsi="Arial" w:cs="Arial"/>
        </w:rPr>
      </w:pPr>
      <w:r w:rsidRPr="00FB6D80">
        <w:rPr>
          <w:rFonts w:ascii="Arial" w:hAnsi="Arial" w:cs="Arial"/>
        </w:rPr>
        <w:t>Ensure that no personal items of equipment (electrical or mechanical) or proprietary substances are brought into the Academy without</w:t>
      </w:r>
      <w:r w:rsidRPr="00FB6D80">
        <w:rPr>
          <w:rFonts w:ascii="Arial" w:hAnsi="Arial" w:cs="Arial"/>
          <w:spacing w:val="4"/>
        </w:rPr>
        <w:t xml:space="preserve"> </w:t>
      </w:r>
      <w:r w:rsidRPr="00FB6D80">
        <w:rPr>
          <w:rFonts w:ascii="Arial" w:hAnsi="Arial" w:cs="Arial"/>
        </w:rPr>
        <w:t>authorisation.</w:t>
      </w:r>
    </w:p>
    <w:p w14:paraId="7041BA37" w14:textId="77777777" w:rsidR="0098047B" w:rsidRPr="00FB6D80" w:rsidRDefault="0098047B" w:rsidP="0098047B">
      <w:pPr>
        <w:pStyle w:val="ListParagraph"/>
        <w:numPr>
          <w:ilvl w:val="2"/>
          <w:numId w:val="28"/>
        </w:numPr>
        <w:tabs>
          <w:tab w:val="left" w:pos="842"/>
        </w:tabs>
        <w:spacing w:before="1" w:line="247" w:lineRule="auto"/>
        <w:ind w:right="120" w:hanging="360"/>
        <w:jc w:val="both"/>
        <w:rPr>
          <w:rFonts w:ascii="Arial" w:hAnsi="Arial" w:cs="Arial"/>
        </w:rPr>
      </w:pPr>
      <w:r w:rsidRPr="00FB6D80">
        <w:rPr>
          <w:rFonts w:ascii="Arial" w:hAnsi="Arial" w:cs="Arial"/>
        </w:rPr>
        <w:t>Regularly check their classrooms for potential hazards and report any observed to the Senior Site</w:t>
      </w:r>
      <w:r w:rsidRPr="00FB6D80">
        <w:rPr>
          <w:rFonts w:ascii="Arial" w:hAnsi="Arial" w:cs="Arial"/>
          <w:spacing w:val="1"/>
        </w:rPr>
        <w:t xml:space="preserve"> </w:t>
      </w:r>
      <w:r w:rsidRPr="00FB6D80">
        <w:rPr>
          <w:rFonts w:ascii="Arial" w:hAnsi="Arial" w:cs="Arial"/>
        </w:rPr>
        <w:t>Manager</w:t>
      </w:r>
    </w:p>
    <w:p w14:paraId="2491C03A" w14:textId="77777777" w:rsidR="0098047B" w:rsidRPr="00FB6D80" w:rsidRDefault="0098047B" w:rsidP="0098047B">
      <w:pPr>
        <w:pStyle w:val="ListParagraph"/>
        <w:numPr>
          <w:ilvl w:val="2"/>
          <w:numId w:val="28"/>
        </w:numPr>
        <w:tabs>
          <w:tab w:val="left" w:pos="842"/>
        </w:tabs>
        <w:spacing w:before="1" w:line="247" w:lineRule="auto"/>
        <w:ind w:right="122" w:hanging="360"/>
        <w:jc w:val="both"/>
        <w:rPr>
          <w:rFonts w:ascii="Arial" w:hAnsi="Arial" w:cs="Arial"/>
        </w:rPr>
      </w:pPr>
      <w:r w:rsidRPr="00FB6D80">
        <w:rPr>
          <w:rFonts w:ascii="Arial" w:hAnsi="Arial" w:cs="Arial"/>
        </w:rPr>
        <w:t>Report all accidents, defects and dangerous occurrences (including near misses) to their Vice/Assistant Principal or the Business</w:t>
      </w:r>
      <w:r w:rsidRPr="00FB6D80">
        <w:rPr>
          <w:rFonts w:ascii="Arial" w:hAnsi="Arial" w:cs="Arial"/>
          <w:spacing w:val="4"/>
        </w:rPr>
        <w:t xml:space="preserve"> </w:t>
      </w:r>
      <w:r w:rsidRPr="00FB6D80">
        <w:rPr>
          <w:rFonts w:ascii="Arial" w:hAnsi="Arial" w:cs="Arial"/>
        </w:rPr>
        <w:t>Manager.</w:t>
      </w:r>
    </w:p>
    <w:p w14:paraId="06882872" w14:textId="77777777" w:rsidR="0098047B" w:rsidRPr="00FB6D80" w:rsidRDefault="0098047B" w:rsidP="0098047B">
      <w:pPr>
        <w:pStyle w:val="ListParagraph"/>
        <w:numPr>
          <w:ilvl w:val="1"/>
          <w:numId w:val="28"/>
        </w:numPr>
        <w:tabs>
          <w:tab w:val="left" w:pos="841"/>
          <w:tab w:val="left" w:pos="842"/>
        </w:tabs>
        <w:spacing w:before="121"/>
        <w:ind w:left="841" w:hanging="720"/>
        <w:rPr>
          <w:rFonts w:ascii="Arial" w:hAnsi="Arial" w:cs="Arial"/>
        </w:rPr>
      </w:pPr>
      <w:r w:rsidRPr="00FB6D80">
        <w:rPr>
          <w:rFonts w:ascii="Arial" w:hAnsi="Arial" w:cs="Arial"/>
        </w:rPr>
        <w:t>Business Managers are expected</w:t>
      </w:r>
      <w:r w:rsidRPr="00FB6D80">
        <w:rPr>
          <w:rFonts w:ascii="Arial" w:hAnsi="Arial" w:cs="Arial"/>
          <w:spacing w:val="2"/>
        </w:rPr>
        <w:t xml:space="preserve"> </w:t>
      </w:r>
      <w:r w:rsidRPr="00FB6D80">
        <w:rPr>
          <w:rFonts w:ascii="Arial" w:hAnsi="Arial" w:cs="Arial"/>
        </w:rPr>
        <w:t>to:</w:t>
      </w:r>
    </w:p>
    <w:p w14:paraId="308459CF" w14:textId="77777777" w:rsidR="0098047B" w:rsidRPr="00FB6D80" w:rsidRDefault="0098047B" w:rsidP="0098047B">
      <w:pPr>
        <w:pStyle w:val="BodyText"/>
        <w:spacing w:before="6"/>
        <w:ind w:left="0"/>
        <w:rPr>
          <w:rFonts w:ascii="Arial" w:hAnsi="Arial" w:cs="Arial"/>
          <w:sz w:val="22"/>
          <w:szCs w:val="22"/>
        </w:rPr>
      </w:pPr>
    </w:p>
    <w:p w14:paraId="60761D1C" w14:textId="77777777" w:rsidR="0098047B" w:rsidRPr="00FB6D80" w:rsidRDefault="0098047B" w:rsidP="0098047B">
      <w:pPr>
        <w:pStyle w:val="BodyText"/>
        <w:spacing w:before="1" w:line="288" w:lineRule="auto"/>
        <w:rPr>
          <w:rFonts w:ascii="Arial" w:hAnsi="Arial" w:cs="Arial"/>
          <w:sz w:val="22"/>
          <w:szCs w:val="22"/>
        </w:rPr>
      </w:pPr>
      <w:r w:rsidRPr="00FB6D80">
        <w:rPr>
          <w:rFonts w:ascii="Arial" w:hAnsi="Arial" w:cs="Arial"/>
          <w:sz w:val="22"/>
          <w:szCs w:val="22"/>
        </w:rPr>
        <w:t>The Business Manager as the person with special responsibility for health and safety will ensure that:</w:t>
      </w:r>
    </w:p>
    <w:p w14:paraId="2E479CE1" w14:textId="77777777" w:rsidR="0098047B" w:rsidRPr="00FB6D80" w:rsidRDefault="0098047B" w:rsidP="0098047B">
      <w:pPr>
        <w:pStyle w:val="ListParagraph"/>
        <w:numPr>
          <w:ilvl w:val="2"/>
          <w:numId w:val="28"/>
        </w:numPr>
        <w:tabs>
          <w:tab w:val="left" w:pos="842"/>
        </w:tabs>
        <w:spacing w:before="195" w:line="247" w:lineRule="auto"/>
        <w:ind w:right="121" w:hanging="360"/>
        <w:jc w:val="both"/>
        <w:rPr>
          <w:rFonts w:ascii="Arial" w:hAnsi="Arial" w:cs="Arial"/>
        </w:rPr>
      </w:pPr>
      <w:r w:rsidRPr="00FB6D80">
        <w:rPr>
          <w:rFonts w:ascii="Arial" w:hAnsi="Arial" w:cs="Arial"/>
        </w:rPr>
        <w:t>The Academy Improvement Committee, the Principal and the Health and Safety Committee are advised of relevant changes in health and safety legislation, codes of practice and Department for Education</w:t>
      </w:r>
      <w:r w:rsidRPr="00FB6D80">
        <w:rPr>
          <w:rFonts w:ascii="Arial" w:hAnsi="Arial" w:cs="Arial"/>
          <w:spacing w:val="2"/>
        </w:rPr>
        <w:t xml:space="preserve"> </w:t>
      </w:r>
      <w:r w:rsidRPr="00FB6D80">
        <w:rPr>
          <w:rFonts w:ascii="Arial" w:hAnsi="Arial" w:cs="Arial"/>
        </w:rPr>
        <w:t>standards</w:t>
      </w:r>
    </w:p>
    <w:p w14:paraId="0C5A3830" w14:textId="77777777" w:rsidR="0098047B" w:rsidRPr="00FB6D80" w:rsidRDefault="0098047B" w:rsidP="0098047B">
      <w:pPr>
        <w:pStyle w:val="ListParagraph"/>
        <w:numPr>
          <w:ilvl w:val="2"/>
          <w:numId w:val="28"/>
        </w:numPr>
        <w:tabs>
          <w:tab w:val="left" w:pos="842"/>
        </w:tabs>
        <w:spacing w:before="1" w:line="247" w:lineRule="auto"/>
        <w:ind w:right="132" w:hanging="360"/>
        <w:jc w:val="both"/>
        <w:rPr>
          <w:rFonts w:ascii="Arial" w:hAnsi="Arial" w:cs="Arial"/>
        </w:rPr>
      </w:pPr>
      <w:r w:rsidRPr="00FB6D80">
        <w:rPr>
          <w:rFonts w:ascii="Arial" w:hAnsi="Arial" w:cs="Arial"/>
        </w:rPr>
        <w:t>risk assessment requirements are coordinated, and the implementation of any action required is</w:t>
      </w:r>
      <w:r w:rsidRPr="00FB6D80">
        <w:rPr>
          <w:rFonts w:ascii="Arial" w:hAnsi="Arial" w:cs="Arial"/>
          <w:spacing w:val="1"/>
        </w:rPr>
        <w:t xml:space="preserve"> </w:t>
      </w:r>
      <w:r w:rsidRPr="00FB6D80">
        <w:rPr>
          <w:rFonts w:ascii="Arial" w:hAnsi="Arial" w:cs="Arial"/>
        </w:rPr>
        <w:t>monitored</w:t>
      </w:r>
    </w:p>
    <w:p w14:paraId="7C2A31BF" w14:textId="77777777" w:rsidR="0098047B" w:rsidRPr="00FB6D80" w:rsidRDefault="0098047B" w:rsidP="0098047B">
      <w:pPr>
        <w:pStyle w:val="ListParagraph"/>
        <w:numPr>
          <w:ilvl w:val="2"/>
          <w:numId w:val="28"/>
        </w:numPr>
        <w:tabs>
          <w:tab w:val="left" w:pos="841"/>
          <w:tab w:val="left" w:pos="842"/>
        </w:tabs>
        <w:spacing w:before="1"/>
        <w:ind w:hanging="360"/>
        <w:rPr>
          <w:rFonts w:ascii="Arial" w:hAnsi="Arial" w:cs="Arial"/>
        </w:rPr>
      </w:pPr>
      <w:r w:rsidRPr="00FB6D80">
        <w:rPr>
          <w:rFonts w:ascii="Arial" w:hAnsi="Arial" w:cs="Arial"/>
        </w:rPr>
        <w:t>risk assessments are reviewed and updated at least</w:t>
      </w:r>
      <w:r w:rsidRPr="00FB6D80">
        <w:rPr>
          <w:rFonts w:ascii="Arial" w:hAnsi="Arial" w:cs="Arial"/>
          <w:spacing w:val="4"/>
        </w:rPr>
        <w:t xml:space="preserve"> </w:t>
      </w:r>
      <w:r w:rsidRPr="00FB6D80">
        <w:rPr>
          <w:rFonts w:ascii="Arial" w:hAnsi="Arial" w:cs="Arial"/>
        </w:rPr>
        <w:t>annually</w:t>
      </w:r>
    </w:p>
    <w:p w14:paraId="79C361F2" w14:textId="77777777" w:rsidR="0098047B" w:rsidRPr="00FB6D80" w:rsidRDefault="0098047B" w:rsidP="0098047B">
      <w:pPr>
        <w:pStyle w:val="ListParagraph"/>
        <w:numPr>
          <w:ilvl w:val="2"/>
          <w:numId w:val="28"/>
        </w:numPr>
        <w:tabs>
          <w:tab w:val="left" w:pos="842"/>
        </w:tabs>
        <w:spacing w:before="9" w:line="247" w:lineRule="auto"/>
        <w:ind w:right="121" w:hanging="360"/>
        <w:jc w:val="both"/>
        <w:rPr>
          <w:rFonts w:ascii="Arial" w:hAnsi="Arial" w:cs="Arial"/>
        </w:rPr>
      </w:pPr>
      <w:r w:rsidRPr="00FB6D80">
        <w:rPr>
          <w:rFonts w:ascii="Arial" w:hAnsi="Arial" w:cs="Arial"/>
        </w:rPr>
        <w:t>regular Health and Safety Committee meetings are held where health and safety issues can be raised and</w:t>
      </w:r>
      <w:r w:rsidRPr="00FB6D80">
        <w:rPr>
          <w:rFonts w:ascii="Arial" w:hAnsi="Arial" w:cs="Arial"/>
          <w:spacing w:val="2"/>
        </w:rPr>
        <w:t xml:space="preserve"> </w:t>
      </w:r>
      <w:r w:rsidRPr="00FB6D80">
        <w:rPr>
          <w:rFonts w:ascii="Arial" w:hAnsi="Arial" w:cs="Arial"/>
        </w:rPr>
        <w:t>discussed</w:t>
      </w:r>
    </w:p>
    <w:p w14:paraId="579180F7" w14:textId="77777777" w:rsidR="0098047B" w:rsidRPr="00FB6D80" w:rsidRDefault="0098047B" w:rsidP="0098047B">
      <w:pPr>
        <w:pStyle w:val="ListParagraph"/>
        <w:numPr>
          <w:ilvl w:val="2"/>
          <w:numId w:val="28"/>
        </w:numPr>
        <w:tabs>
          <w:tab w:val="left" w:pos="842"/>
        </w:tabs>
        <w:ind w:hanging="360"/>
        <w:rPr>
          <w:rFonts w:ascii="Arial" w:hAnsi="Arial" w:cs="Arial"/>
        </w:rPr>
      </w:pPr>
      <w:r w:rsidRPr="00FB6D80">
        <w:rPr>
          <w:rFonts w:ascii="Arial" w:hAnsi="Arial" w:cs="Arial"/>
        </w:rPr>
        <w:t>they provide advice on health and safety training</w:t>
      </w:r>
      <w:r w:rsidRPr="00FB6D80">
        <w:rPr>
          <w:rFonts w:ascii="Arial" w:hAnsi="Arial" w:cs="Arial"/>
          <w:spacing w:val="4"/>
        </w:rPr>
        <w:t xml:space="preserve"> </w:t>
      </w:r>
      <w:r w:rsidRPr="00FB6D80">
        <w:rPr>
          <w:rFonts w:ascii="Arial" w:hAnsi="Arial" w:cs="Arial"/>
        </w:rPr>
        <w:t>requirements</w:t>
      </w:r>
    </w:p>
    <w:p w14:paraId="040D6DE8" w14:textId="77777777" w:rsidR="0098047B" w:rsidRPr="00FB6D80" w:rsidRDefault="0098047B" w:rsidP="0098047B">
      <w:pPr>
        <w:pStyle w:val="ListParagraph"/>
        <w:numPr>
          <w:ilvl w:val="2"/>
          <w:numId w:val="28"/>
        </w:numPr>
        <w:tabs>
          <w:tab w:val="left" w:pos="842"/>
        </w:tabs>
        <w:spacing w:before="9" w:line="247" w:lineRule="auto"/>
        <w:ind w:right="128" w:hanging="360"/>
        <w:jc w:val="both"/>
        <w:rPr>
          <w:rFonts w:ascii="Arial" w:hAnsi="Arial" w:cs="Arial"/>
        </w:rPr>
      </w:pPr>
      <w:r w:rsidRPr="00FB6D80">
        <w:rPr>
          <w:rFonts w:ascii="Arial" w:hAnsi="Arial" w:cs="Arial"/>
        </w:rPr>
        <w:t xml:space="preserve">details of accidents, dangerous occurrences or diseases that are notifiable are reported to the Enforcing Authorities and recorded where appropriate </w:t>
      </w:r>
    </w:p>
    <w:p w14:paraId="123E1F85" w14:textId="77777777" w:rsidR="0098047B" w:rsidRPr="00FB6D80" w:rsidRDefault="0098047B" w:rsidP="0098047B">
      <w:pPr>
        <w:pStyle w:val="ListParagraph"/>
        <w:numPr>
          <w:ilvl w:val="2"/>
          <w:numId w:val="28"/>
        </w:numPr>
        <w:tabs>
          <w:tab w:val="left" w:pos="842"/>
        </w:tabs>
        <w:spacing w:before="1" w:line="247" w:lineRule="auto"/>
        <w:ind w:right="131" w:hanging="360"/>
        <w:jc w:val="both"/>
        <w:rPr>
          <w:rFonts w:ascii="Arial" w:hAnsi="Arial" w:cs="Arial"/>
        </w:rPr>
      </w:pPr>
      <w:r w:rsidRPr="00FB6D80">
        <w:rPr>
          <w:rFonts w:ascii="Arial" w:hAnsi="Arial" w:cs="Arial"/>
        </w:rPr>
        <w:t>they assist the Principal in investigating and recording accident investigations</w:t>
      </w:r>
    </w:p>
    <w:p w14:paraId="744BFAAB" w14:textId="77777777" w:rsidR="0098047B" w:rsidRPr="00FB6D80" w:rsidRDefault="0098047B" w:rsidP="0098047B">
      <w:pPr>
        <w:pStyle w:val="ListParagraph"/>
        <w:numPr>
          <w:ilvl w:val="2"/>
          <w:numId w:val="28"/>
        </w:numPr>
        <w:tabs>
          <w:tab w:val="left" w:pos="842"/>
        </w:tabs>
        <w:spacing w:before="1"/>
        <w:ind w:hanging="360"/>
        <w:rPr>
          <w:rFonts w:ascii="Arial" w:hAnsi="Arial" w:cs="Arial"/>
        </w:rPr>
      </w:pPr>
      <w:r w:rsidRPr="00FB6D80">
        <w:rPr>
          <w:rFonts w:ascii="Arial" w:hAnsi="Arial" w:cs="Arial"/>
        </w:rPr>
        <w:t>contact with external organisations such as the emergency services is</w:t>
      </w:r>
      <w:r w:rsidRPr="00FB6D80">
        <w:rPr>
          <w:rFonts w:ascii="Arial" w:hAnsi="Arial" w:cs="Arial"/>
          <w:spacing w:val="6"/>
        </w:rPr>
        <w:t xml:space="preserve"> </w:t>
      </w:r>
      <w:r w:rsidRPr="00FB6D80">
        <w:rPr>
          <w:rFonts w:ascii="Arial" w:hAnsi="Arial" w:cs="Arial"/>
        </w:rPr>
        <w:t>coordinated</w:t>
      </w:r>
    </w:p>
    <w:p w14:paraId="21DC6BA8" w14:textId="77777777" w:rsidR="0098047B" w:rsidRPr="00FB6D80" w:rsidRDefault="0098047B" w:rsidP="0098047B">
      <w:pPr>
        <w:pStyle w:val="ListParagraph"/>
        <w:numPr>
          <w:ilvl w:val="2"/>
          <w:numId w:val="28"/>
        </w:numPr>
        <w:tabs>
          <w:tab w:val="left" w:pos="841"/>
          <w:tab w:val="left" w:pos="842"/>
        </w:tabs>
        <w:spacing w:before="9"/>
        <w:ind w:hanging="360"/>
        <w:rPr>
          <w:rFonts w:ascii="Arial" w:hAnsi="Arial" w:cs="Arial"/>
        </w:rPr>
      </w:pPr>
      <w:r w:rsidRPr="00FB6D80">
        <w:rPr>
          <w:rFonts w:ascii="Arial" w:hAnsi="Arial" w:cs="Arial"/>
        </w:rPr>
        <w:t>health assessment requirements are identified and advised to</w:t>
      </w:r>
      <w:r w:rsidRPr="00FB6D80">
        <w:rPr>
          <w:rFonts w:ascii="Arial" w:hAnsi="Arial" w:cs="Arial"/>
          <w:spacing w:val="5"/>
        </w:rPr>
        <w:t xml:space="preserve"> </w:t>
      </w:r>
      <w:r w:rsidRPr="00FB6D80">
        <w:rPr>
          <w:rFonts w:ascii="Arial" w:hAnsi="Arial" w:cs="Arial"/>
        </w:rPr>
        <w:t>management</w:t>
      </w:r>
    </w:p>
    <w:p w14:paraId="201AD77C" w14:textId="77777777" w:rsidR="0098047B" w:rsidRPr="00FB6D80" w:rsidRDefault="0098047B" w:rsidP="0098047B">
      <w:pPr>
        <w:pStyle w:val="ListParagraph"/>
        <w:numPr>
          <w:ilvl w:val="2"/>
          <w:numId w:val="28"/>
        </w:numPr>
        <w:tabs>
          <w:tab w:val="left" w:pos="842"/>
        </w:tabs>
        <w:spacing w:before="1"/>
        <w:ind w:hanging="360"/>
        <w:rPr>
          <w:rFonts w:ascii="Arial" w:hAnsi="Arial" w:cs="Arial"/>
        </w:rPr>
      </w:pPr>
      <w:r w:rsidRPr="00FB6D80">
        <w:rPr>
          <w:rFonts w:ascii="Arial" w:hAnsi="Arial" w:cs="Arial"/>
        </w:rPr>
        <w:t>premises, plant, equipment and school vehicles are maintained in a safe</w:t>
      </w:r>
      <w:r w:rsidRPr="00FB6D80">
        <w:rPr>
          <w:rFonts w:ascii="Arial" w:hAnsi="Arial" w:cs="Arial"/>
          <w:spacing w:val="5"/>
        </w:rPr>
        <w:t xml:space="preserve"> </w:t>
      </w:r>
      <w:r w:rsidRPr="00FB6D80">
        <w:rPr>
          <w:rFonts w:ascii="Arial" w:hAnsi="Arial" w:cs="Arial"/>
        </w:rPr>
        <w:t>condition</w:t>
      </w:r>
    </w:p>
    <w:p w14:paraId="40C98684" w14:textId="77777777" w:rsidR="0098047B" w:rsidRPr="00FB6D80" w:rsidRDefault="0098047B" w:rsidP="0098047B">
      <w:pPr>
        <w:pStyle w:val="ListParagraph"/>
        <w:numPr>
          <w:ilvl w:val="2"/>
          <w:numId w:val="28"/>
        </w:numPr>
        <w:tabs>
          <w:tab w:val="left" w:pos="842"/>
        </w:tabs>
        <w:spacing w:before="9" w:line="247" w:lineRule="auto"/>
        <w:ind w:right="122" w:hanging="360"/>
        <w:jc w:val="both"/>
        <w:rPr>
          <w:rFonts w:ascii="Arial" w:hAnsi="Arial" w:cs="Arial"/>
        </w:rPr>
      </w:pPr>
      <w:r w:rsidRPr="00FB6D80">
        <w:rPr>
          <w:rFonts w:ascii="Arial" w:hAnsi="Arial" w:cs="Arial"/>
        </w:rPr>
        <w:t>regular liaison with specialists to ensure compliance</w:t>
      </w:r>
    </w:p>
    <w:p w14:paraId="0E3A40F6" w14:textId="77777777" w:rsidR="0098047B" w:rsidRPr="00FB6D80" w:rsidRDefault="0098047B" w:rsidP="0098047B">
      <w:pPr>
        <w:pStyle w:val="ListParagraph"/>
        <w:numPr>
          <w:ilvl w:val="2"/>
          <w:numId w:val="28"/>
        </w:numPr>
        <w:tabs>
          <w:tab w:val="left" w:pos="842"/>
        </w:tabs>
        <w:spacing w:before="1" w:line="247" w:lineRule="auto"/>
        <w:ind w:right="130" w:hanging="360"/>
        <w:jc w:val="both"/>
        <w:rPr>
          <w:rFonts w:ascii="Arial" w:hAnsi="Arial" w:cs="Arial"/>
        </w:rPr>
      </w:pPr>
      <w:r w:rsidRPr="00FB6D80">
        <w:rPr>
          <w:rFonts w:ascii="Arial" w:hAnsi="Arial" w:cs="Arial"/>
        </w:rPr>
        <w:t>adequate arrangements are in place to ensure the security of the school, the staff, visitors and</w:t>
      </w:r>
      <w:r w:rsidRPr="00FB6D80">
        <w:rPr>
          <w:rFonts w:ascii="Arial" w:hAnsi="Arial" w:cs="Arial"/>
          <w:spacing w:val="1"/>
        </w:rPr>
        <w:t xml:space="preserve"> </w:t>
      </w:r>
      <w:r w:rsidRPr="00FB6D80">
        <w:rPr>
          <w:rFonts w:ascii="Arial" w:hAnsi="Arial" w:cs="Arial"/>
        </w:rPr>
        <w:t>pupils</w:t>
      </w:r>
    </w:p>
    <w:p w14:paraId="6BDACA06" w14:textId="77777777" w:rsidR="0098047B" w:rsidRPr="00FB6D80" w:rsidRDefault="0098047B" w:rsidP="0098047B">
      <w:pPr>
        <w:pStyle w:val="ListParagraph"/>
        <w:numPr>
          <w:ilvl w:val="2"/>
          <w:numId w:val="28"/>
        </w:numPr>
        <w:tabs>
          <w:tab w:val="left" w:pos="842"/>
        </w:tabs>
        <w:spacing w:before="1"/>
        <w:ind w:hanging="360"/>
        <w:rPr>
          <w:rFonts w:ascii="Arial" w:hAnsi="Arial" w:cs="Arial"/>
        </w:rPr>
      </w:pPr>
      <w:r w:rsidRPr="00FB6D80">
        <w:rPr>
          <w:rFonts w:ascii="Arial" w:hAnsi="Arial" w:cs="Arial"/>
        </w:rPr>
        <w:t>adequate arrangements for fire and first aid are</w:t>
      </w:r>
      <w:r w:rsidRPr="00FB6D80">
        <w:rPr>
          <w:rFonts w:ascii="Arial" w:hAnsi="Arial" w:cs="Arial"/>
          <w:spacing w:val="4"/>
        </w:rPr>
        <w:t xml:space="preserve"> </w:t>
      </w:r>
      <w:r w:rsidRPr="00FB6D80">
        <w:rPr>
          <w:rFonts w:ascii="Arial" w:hAnsi="Arial" w:cs="Arial"/>
        </w:rPr>
        <w:t>established</w:t>
      </w:r>
    </w:p>
    <w:p w14:paraId="2D0D1D9E" w14:textId="2824094C" w:rsidR="0098047B" w:rsidRPr="0098047B" w:rsidRDefault="0098047B" w:rsidP="0098047B">
      <w:pPr>
        <w:tabs>
          <w:tab w:val="left" w:pos="842"/>
        </w:tabs>
        <w:spacing w:before="1" w:line="247" w:lineRule="auto"/>
        <w:ind w:right="128"/>
        <w:jc w:val="both"/>
        <w:rPr>
          <w:rFonts w:ascii="Arial" w:hAnsi="Arial" w:cs="Arial"/>
        </w:rPr>
        <w:sectPr w:rsidR="0098047B" w:rsidRPr="0098047B">
          <w:pgSz w:w="11920" w:h="16860"/>
          <w:pgMar w:top="1600" w:right="1320" w:bottom="1200" w:left="1320" w:header="0" w:footer="942" w:gutter="0"/>
          <w:cols w:space="720"/>
        </w:sectPr>
      </w:pPr>
    </w:p>
    <w:p w14:paraId="03526E0B" w14:textId="77777777" w:rsidR="0098047B" w:rsidRPr="00FB6D80" w:rsidRDefault="0098047B" w:rsidP="0098047B">
      <w:pPr>
        <w:pStyle w:val="ListParagraph"/>
        <w:numPr>
          <w:ilvl w:val="2"/>
          <w:numId w:val="28"/>
        </w:numPr>
        <w:tabs>
          <w:tab w:val="left" w:pos="842"/>
        </w:tabs>
        <w:spacing w:before="106"/>
        <w:ind w:hanging="360"/>
        <w:rPr>
          <w:rFonts w:ascii="Arial" w:hAnsi="Arial" w:cs="Arial"/>
        </w:rPr>
      </w:pPr>
      <w:r w:rsidRPr="00FB6D80">
        <w:rPr>
          <w:rFonts w:ascii="Arial" w:hAnsi="Arial" w:cs="Arial"/>
        </w:rPr>
        <w:lastRenderedPageBreak/>
        <w:t>welfare facilities provided are maintained in a satisfactory</w:t>
      </w:r>
      <w:r w:rsidRPr="00FB6D80">
        <w:rPr>
          <w:rFonts w:ascii="Arial" w:hAnsi="Arial" w:cs="Arial"/>
          <w:spacing w:val="4"/>
        </w:rPr>
        <w:t xml:space="preserve"> </w:t>
      </w:r>
      <w:r w:rsidRPr="00FB6D80">
        <w:rPr>
          <w:rFonts w:ascii="Arial" w:hAnsi="Arial" w:cs="Arial"/>
        </w:rPr>
        <w:t>state</w:t>
      </w:r>
    </w:p>
    <w:p w14:paraId="0C544642" w14:textId="77777777" w:rsidR="0098047B" w:rsidRPr="00FB6D80" w:rsidRDefault="0098047B" w:rsidP="0098047B">
      <w:pPr>
        <w:pStyle w:val="ListParagraph"/>
        <w:numPr>
          <w:ilvl w:val="2"/>
          <w:numId w:val="28"/>
        </w:numPr>
        <w:tabs>
          <w:tab w:val="left" w:pos="842"/>
        </w:tabs>
        <w:spacing w:before="9" w:line="247" w:lineRule="auto"/>
        <w:ind w:right="125" w:hanging="360"/>
        <w:jc w:val="both"/>
        <w:rPr>
          <w:rFonts w:ascii="Arial" w:hAnsi="Arial" w:cs="Arial"/>
        </w:rPr>
      </w:pPr>
      <w:r w:rsidRPr="00FB6D80">
        <w:rPr>
          <w:rFonts w:ascii="Arial" w:hAnsi="Arial" w:cs="Arial"/>
        </w:rPr>
        <w:t>contractors engaged are reputable, can demonstrate a good health and safety record and are made aware of relevant safeguarding and local health and safety rules and procedures</w:t>
      </w:r>
    </w:p>
    <w:p w14:paraId="089D9973" w14:textId="13965EB5" w:rsidR="00EA000F" w:rsidRPr="0098047B" w:rsidRDefault="0098047B" w:rsidP="0098047B">
      <w:pPr>
        <w:pStyle w:val="ListParagraph"/>
        <w:numPr>
          <w:ilvl w:val="2"/>
          <w:numId w:val="28"/>
        </w:numPr>
        <w:tabs>
          <w:tab w:val="left" w:pos="842"/>
        </w:tabs>
        <w:spacing w:before="1"/>
        <w:ind w:hanging="360"/>
        <w:rPr>
          <w:rFonts w:ascii="Arial" w:hAnsi="Arial" w:cs="Arial"/>
        </w:rPr>
        <w:sectPr w:rsidR="00EA000F" w:rsidRPr="0098047B">
          <w:pgSz w:w="11920" w:h="16860"/>
          <w:pgMar w:top="1340" w:right="1320" w:bottom="1200" w:left="1320" w:header="0" w:footer="942" w:gutter="0"/>
          <w:cols w:space="720"/>
        </w:sectPr>
      </w:pPr>
      <w:r w:rsidRPr="00FB6D80">
        <w:rPr>
          <w:rFonts w:ascii="Arial" w:hAnsi="Arial" w:cs="Arial"/>
        </w:rPr>
        <w:t>health and safety notices are</w:t>
      </w:r>
      <w:r w:rsidRPr="00FB6D80">
        <w:rPr>
          <w:rFonts w:ascii="Arial" w:hAnsi="Arial" w:cs="Arial"/>
          <w:spacing w:val="2"/>
        </w:rPr>
        <w:t xml:space="preserve"> </w:t>
      </w:r>
      <w:r w:rsidRPr="00FB6D80">
        <w:rPr>
          <w:rFonts w:ascii="Arial" w:hAnsi="Arial" w:cs="Arial"/>
        </w:rPr>
        <w:t>display</w:t>
      </w:r>
      <w:r>
        <w:rPr>
          <w:rFonts w:ascii="Arial" w:hAnsi="Arial" w:cs="Arial"/>
        </w:rPr>
        <w:t xml:space="preserve">ed. </w:t>
      </w:r>
    </w:p>
    <w:p w14:paraId="7EF8B903" w14:textId="19FD3C27" w:rsidR="00EA000F" w:rsidRPr="0098047B" w:rsidRDefault="0098047B" w:rsidP="0098047B">
      <w:pPr>
        <w:pStyle w:val="NoSpacing"/>
        <w:rPr>
          <w:rFonts w:ascii="Arial" w:hAnsi="Arial" w:cs="Arial"/>
          <w:b/>
          <w:bCs/>
          <w:color w:val="E36C0A" w:themeColor="accent6" w:themeShade="BF"/>
          <w:sz w:val="24"/>
          <w:szCs w:val="24"/>
        </w:rPr>
      </w:pPr>
      <w:bookmarkStart w:id="3" w:name="_TOC_250020"/>
      <w:r w:rsidRPr="0098047B">
        <w:rPr>
          <w:rFonts w:ascii="Arial" w:hAnsi="Arial" w:cs="Arial"/>
          <w:b/>
          <w:bCs/>
          <w:color w:val="E36C0A" w:themeColor="accent6" w:themeShade="BF"/>
          <w:sz w:val="24"/>
          <w:szCs w:val="24"/>
        </w:rPr>
        <w:lastRenderedPageBreak/>
        <w:t>6.0 Obligations</w:t>
      </w:r>
      <w:r w:rsidRPr="0098047B">
        <w:rPr>
          <w:rFonts w:ascii="Arial" w:hAnsi="Arial" w:cs="Arial"/>
          <w:b/>
          <w:bCs/>
          <w:color w:val="E36C0A" w:themeColor="accent6" w:themeShade="BF"/>
          <w:spacing w:val="-48"/>
          <w:sz w:val="24"/>
          <w:szCs w:val="24"/>
        </w:rPr>
        <w:t xml:space="preserve">  </w:t>
      </w:r>
      <w:r w:rsidRPr="0098047B">
        <w:rPr>
          <w:rFonts w:ascii="Arial" w:hAnsi="Arial" w:cs="Arial"/>
          <w:b/>
          <w:bCs/>
          <w:color w:val="E36C0A" w:themeColor="accent6" w:themeShade="BF"/>
          <w:sz w:val="24"/>
          <w:szCs w:val="24"/>
        </w:rPr>
        <w:t>Of</w:t>
      </w:r>
      <w:r w:rsidRPr="0098047B">
        <w:rPr>
          <w:rFonts w:ascii="Arial" w:hAnsi="Arial" w:cs="Arial"/>
          <w:b/>
          <w:bCs/>
          <w:color w:val="E36C0A" w:themeColor="accent6" w:themeShade="BF"/>
          <w:spacing w:val="-48"/>
          <w:sz w:val="24"/>
          <w:szCs w:val="24"/>
        </w:rPr>
        <w:t xml:space="preserve">  </w:t>
      </w:r>
      <w:r>
        <w:rPr>
          <w:rFonts w:ascii="Arial" w:hAnsi="Arial" w:cs="Arial"/>
          <w:b/>
          <w:bCs/>
          <w:color w:val="E36C0A" w:themeColor="accent6" w:themeShade="BF"/>
          <w:spacing w:val="-48"/>
          <w:sz w:val="24"/>
          <w:szCs w:val="24"/>
        </w:rPr>
        <w:t xml:space="preserve"> </w:t>
      </w:r>
      <w:r w:rsidRPr="0098047B">
        <w:rPr>
          <w:rFonts w:ascii="Arial" w:hAnsi="Arial" w:cs="Arial"/>
          <w:b/>
          <w:bCs/>
          <w:color w:val="E36C0A" w:themeColor="accent6" w:themeShade="BF"/>
          <w:sz w:val="24"/>
          <w:szCs w:val="24"/>
        </w:rPr>
        <w:t>All</w:t>
      </w:r>
      <w:r w:rsidRPr="0098047B">
        <w:rPr>
          <w:rFonts w:ascii="Arial" w:hAnsi="Arial" w:cs="Arial"/>
          <w:b/>
          <w:bCs/>
          <w:color w:val="E36C0A" w:themeColor="accent6" w:themeShade="BF"/>
          <w:spacing w:val="-48"/>
          <w:sz w:val="24"/>
          <w:szCs w:val="24"/>
        </w:rPr>
        <w:t xml:space="preserve"> </w:t>
      </w:r>
      <w:bookmarkEnd w:id="3"/>
      <w:r w:rsidRPr="0098047B">
        <w:rPr>
          <w:rFonts w:ascii="Arial" w:hAnsi="Arial" w:cs="Arial"/>
          <w:b/>
          <w:bCs/>
          <w:color w:val="E36C0A" w:themeColor="accent6" w:themeShade="BF"/>
          <w:spacing w:val="-48"/>
          <w:sz w:val="24"/>
          <w:szCs w:val="24"/>
        </w:rPr>
        <w:t xml:space="preserve"> </w:t>
      </w:r>
      <w:r w:rsidRPr="0098047B">
        <w:rPr>
          <w:rFonts w:ascii="Arial" w:hAnsi="Arial" w:cs="Arial"/>
          <w:b/>
          <w:bCs/>
          <w:color w:val="E36C0A" w:themeColor="accent6" w:themeShade="BF"/>
          <w:sz w:val="24"/>
          <w:szCs w:val="24"/>
        </w:rPr>
        <w:t>Employees</w:t>
      </w:r>
    </w:p>
    <w:p w14:paraId="26DEA1DA" w14:textId="77777777" w:rsidR="00EA000F" w:rsidRPr="00FB6D80" w:rsidRDefault="00EA000F">
      <w:pPr>
        <w:pStyle w:val="BodyText"/>
        <w:spacing w:before="4"/>
        <w:ind w:left="0"/>
        <w:rPr>
          <w:rFonts w:ascii="Arial" w:hAnsi="Arial" w:cs="Arial"/>
          <w:b/>
          <w:sz w:val="22"/>
          <w:szCs w:val="22"/>
        </w:rPr>
      </w:pPr>
    </w:p>
    <w:p w14:paraId="45F3E21D" w14:textId="77777777" w:rsidR="00EA000F" w:rsidRPr="00FB6D80" w:rsidRDefault="00065590">
      <w:pPr>
        <w:pStyle w:val="ListParagraph"/>
        <w:numPr>
          <w:ilvl w:val="1"/>
          <w:numId w:val="18"/>
        </w:numPr>
        <w:tabs>
          <w:tab w:val="left" w:pos="841"/>
          <w:tab w:val="left" w:pos="842"/>
        </w:tabs>
        <w:spacing w:line="247" w:lineRule="auto"/>
        <w:ind w:right="132" w:hanging="720"/>
        <w:rPr>
          <w:rFonts w:ascii="Arial" w:hAnsi="Arial" w:cs="Arial"/>
        </w:rPr>
      </w:pPr>
      <w:r w:rsidRPr="00FB6D80">
        <w:rPr>
          <w:rFonts w:ascii="Arial" w:hAnsi="Arial" w:cs="Arial"/>
        </w:rPr>
        <w:t>Apart from any specific responsibilities which may have been delegated to them, all employees should set a personal example and</w:t>
      </w:r>
      <w:r w:rsidRPr="00FB6D80">
        <w:rPr>
          <w:rFonts w:ascii="Arial" w:hAnsi="Arial" w:cs="Arial"/>
          <w:spacing w:val="3"/>
        </w:rPr>
        <w:t xml:space="preserve"> </w:t>
      </w:r>
      <w:r w:rsidRPr="00FB6D80">
        <w:rPr>
          <w:rFonts w:ascii="Arial" w:hAnsi="Arial" w:cs="Arial"/>
        </w:rPr>
        <w:t>must:</w:t>
      </w:r>
    </w:p>
    <w:p w14:paraId="38365C09" w14:textId="77777777" w:rsidR="00EA000F" w:rsidRPr="00FB6D80" w:rsidRDefault="00065590">
      <w:pPr>
        <w:pStyle w:val="ListParagraph"/>
        <w:numPr>
          <w:ilvl w:val="2"/>
          <w:numId w:val="18"/>
        </w:numPr>
        <w:tabs>
          <w:tab w:val="left" w:pos="841"/>
          <w:tab w:val="left" w:pos="842"/>
        </w:tabs>
        <w:spacing w:before="286" w:line="247" w:lineRule="auto"/>
        <w:ind w:right="135" w:hanging="360"/>
        <w:rPr>
          <w:rFonts w:ascii="Arial" w:hAnsi="Arial" w:cs="Arial"/>
        </w:rPr>
      </w:pPr>
      <w:r w:rsidRPr="00FB6D80">
        <w:rPr>
          <w:rFonts w:ascii="Arial" w:hAnsi="Arial" w:cs="Arial"/>
        </w:rPr>
        <w:t>Act in the course of their employment with due care for the health, safety and wellbeing of themselves, other employees and other</w:t>
      </w:r>
      <w:r w:rsidRPr="00FB6D80">
        <w:rPr>
          <w:rFonts w:ascii="Arial" w:hAnsi="Arial" w:cs="Arial"/>
          <w:spacing w:val="4"/>
        </w:rPr>
        <w:t xml:space="preserve"> </w:t>
      </w:r>
      <w:r w:rsidRPr="00FB6D80">
        <w:rPr>
          <w:rFonts w:ascii="Arial" w:hAnsi="Arial" w:cs="Arial"/>
        </w:rPr>
        <w:t>persons.</w:t>
      </w:r>
    </w:p>
    <w:p w14:paraId="18759585" w14:textId="77777777" w:rsidR="00EA000F" w:rsidRPr="00FB6D80" w:rsidRDefault="00065590">
      <w:pPr>
        <w:pStyle w:val="ListParagraph"/>
        <w:numPr>
          <w:ilvl w:val="2"/>
          <w:numId w:val="18"/>
        </w:numPr>
        <w:tabs>
          <w:tab w:val="left" w:pos="842"/>
        </w:tabs>
        <w:spacing w:before="1" w:line="247" w:lineRule="auto"/>
        <w:ind w:right="127" w:hanging="360"/>
        <w:rPr>
          <w:rFonts w:ascii="Arial" w:hAnsi="Arial" w:cs="Arial"/>
        </w:rPr>
      </w:pPr>
      <w:r w:rsidRPr="00FB6D80">
        <w:rPr>
          <w:rFonts w:ascii="Arial" w:hAnsi="Arial" w:cs="Arial"/>
        </w:rPr>
        <w:t>Observe all instructions on health and safety issued by the Principal or any other person delegated to be responsible for a relevant aspect of health and</w:t>
      </w:r>
      <w:r w:rsidRPr="00FB6D80">
        <w:rPr>
          <w:rFonts w:ascii="Arial" w:hAnsi="Arial" w:cs="Arial"/>
          <w:spacing w:val="5"/>
        </w:rPr>
        <w:t xml:space="preserve"> </w:t>
      </w:r>
      <w:r w:rsidRPr="00FB6D80">
        <w:rPr>
          <w:rFonts w:ascii="Arial" w:hAnsi="Arial" w:cs="Arial"/>
        </w:rPr>
        <w:t>safety.</w:t>
      </w:r>
    </w:p>
    <w:p w14:paraId="71F5D765" w14:textId="77777777" w:rsidR="00EA000F" w:rsidRPr="00FB6D80" w:rsidRDefault="00065590">
      <w:pPr>
        <w:pStyle w:val="ListParagraph"/>
        <w:numPr>
          <w:ilvl w:val="2"/>
          <w:numId w:val="18"/>
        </w:numPr>
        <w:tabs>
          <w:tab w:val="left" w:pos="841"/>
          <w:tab w:val="left" w:pos="842"/>
        </w:tabs>
        <w:spacing w:before="1"/>
        <w:ind w:hanging="360"/>
        <w:rPr>
          <w:rFonts w:ascii="Arial" w:hAnsi="Arial" w:cs="Arial"/>
        </w:rPr>
      </w:pPr>
      <w:r w:rsidRPr="00FB6D80">
        <w:rPr>
          <w:rFonts w:ascii="Arial" w:hAnsi="Arial" w:cs="Arial"/>
        </w:rPr>
        <w:t>Act in accordance with any specific H&amp;S training</w:t>
      </w:r>
      <w:r w:rsidRPr="00FB6D80">
        <w:rPr>
          <w:rFonts w:ascii="Arial" w:hAnsi="Arial" w:cs="Arial"/>
          <w:spacing w:val="4"/>
        </w:rPr>
        <w:t xml:space="preserve"> </w:t>
      </w:r>
      <w:r w:rsidRPr="00FB6D80">
        <w:rPr>
          <w:rFonts w:ascii="Arial" w:hAnsi="Arial" w:cs="Arial"/>
        </w:rPr>
        <w:t>received.</w:t>
      </w:r>
    </w:p>
    <w:p w14:paraId="7F5533DA" w14:textId="77777777" w:rsidR="00EA000F" w:rsidRPr="00FB6D80" w:rsidRDefault="00065590">
      <w:pPr>
        <w:pStyle w:val="ListParagraph"/>
        <w:numPr>
          <w:ilvl w:val="2"/>
          <w:numId w:val="18"/>
        </w:numPr>
        <w:tabs>
          <w:tab w:val="left" w:pos="842"/>
        </w:tabs>
        <w:spacing w:before="9" w:line="247" w:lineRule="auto"/>
        <w:ind w:right="124" w:hanging="360"/>
        <w:rPr>
          <w:rFonts w:ascii="Arial" w:hAnsi="Arial" w:cs="Arial"/>
        </w:rPr>
      </w:pPr>
      <w:r w:rsidRPr="00FB6D80">
        <w:rPr>
          <w:rFonts w:ascii="Arial" w:hAnsi="Arial" w:cs="Arial"/>
        </w:rPr>
        <w:t>Report all accidents and near misses in accordance with procedures appended to this Policy.</w:t>
      </w:r>
    </w:p>
    <w:p w14:paraId="02B31D46" w14:textId="77777777" w:rsidR="00EA000F" w:rsidRPr="00FB6D80" w:rsidRDefault="00065590">
      <w:pPr>
        <w:pStyle w:val="ListParagraph"/>
        <w:numPr>
          <w:ilvl w:val="2"/>
          <w:numId w:val="18"/>
        </w:numPr>
        <w:tabs>
          <w:tab w:val="left" w:pos="842"/>
        </w:tabs>
        <w:spacing w:before="1" w:line="247" w:lineRule="auto"/>
        <w:ind w:right="128" w:hanging="360"/>
        <w:rPr>
          <w:rFonts w:ascii="Arial" w:hAnsi="Arial" w:cs="Arial"/>
        </w:rPr>
      </w:pPr>
      <w:r w:rsidRPr="00FB6D80">
        <w:rPr>
          <w:rFonts w:ascii="Arial" w:hAnsi="Arial" w:cs="Arial"/>
        </w:rPr>
        <w:t>Co-operate with other persons to enable them to carry out their health and safety responsibilities.</w:t>
      </w:r>
    </w:p>
    <w:p w14:paraId="2C76A946" w14:textId="77777777" w:rsidR="00EA000F" w:rsidRPr="00FB6D80" w:rsidRDefault="00065590">
      <w:pPr>
        <w:pStyle w:val="ListParagraph"/>
        <w:numPr>
          <w:ilvl w:val="2"/>
          <w:numId w:val="18"/>
        </w:numPr>
        <w:tabs>
          <w:tab w:val="left" w:pos="841"/>
          <w:tab w:val="left" w:pos="842"/>
        </w:tabs>
        <w:spacing w:before="1" w:line="247" w:lineRule="auto"/>
        <w:ind w:right="122" w:hanging="360"/>
        <w:rPr>
          <w:rFonts w:ascii="Arial" w:hAnsi="Arial" w:cs="Arial"/>
        </w:rPr>
      </w:pPr>
      <w:r w:rsidRPr="00FB6D80">
        <w:rPr>
          <w:rFonts w:ascii="Arial" w:hAnsi="Arial" w:cs="Arial"/>
        </w:rPr>
        <w:t>Inform their Line Manager of all potential hazards to health and safety, in particular those which are of a serious or imminent</w:t>
      </w:r>
      <w:r w:rsidRPr="00FB6D80">
        <w:rPr>
          <w:rFonts w:ascii="Arial" w:hAnsi="Arial" w:cs="Arial"/>
          <w:spacing w:val="3"/>
        </w:rPr>
        <w:t xml:space="preserve"> </w:t>
      </w:r>
      <w:r w:rsidRPr="00FB6D80">
        <w:rPr>
          <w:rFonts w:ascii="Arial" w:hAnsi="Arial" w:cs="Arial"/>
        </w:rPr>
        <w:t>danger.</w:t>
      </w:r>
    </w:p>
    <w:p w14:paraId="5F48A7AA" w14:textId="77777777" w:rsidR="00EA000F" w:rsidRPr="00FB6D80" w:rsidRDefault="00065590">
      <w:pPr>
        <w:pStyle w:val="ListParagraph"/>
        <w:numPr>
          <w:ilvl w:val="2"/>
          <w:numId w:val="18"/>
        </w:numPr>
        <w:tabs>
          <w:tab w:val="left" w:pos="841"/>
          <w:tab w:val="left" w:pos="842"/>
        </w:tabs>
        <w:spacing w:before="1" w:line="247" w:lineRule="auto"/>
        <w:ind w:right="124" w:hanging="360"/>
        <w:rPr>
          <w:rFonts w:ascii="Arial" w:hAnsi="Arial" w:cs="Arial"/>
        </w:rPr>
      </w:pPr>
      <w:r w:rsidRPr="00FB6D80">
        <w:rPr>
          <w:rFonts w:ascii="Arial" w:hAnsi="Arial" w:cs="Arial"/>
        </w:rPr>
        <w:t>Inform their Line Manager of any shortcomings they identify in the local health and safety</w:t>
      </w:r>
      <w:r w:rsidRPr="00FB6D80">
        <w:rPr>
          <w:rFonts w:ascii="Arial" w:hAnsi="Arial" w:cs="Arial"/>
          <w:spacing w:val="1"/>
        </w:rPr>
        <w:t xml:space="preserve"> </w:t>
      </w:r>
      <w:r w:rsidRPr="00FB6D80">
        <w:rPr>
          <w:rFonts w:ascii="Arial" w:hAnsi="Arial" w:cs="Arial"/>
        </w:rPr>
        <w:t>arrangements.</w:t>
      </w:r>
    </w:p>
    <w:p w14:paraId="01550F4F" w14:textId="77777777" w:rsidR="00EA000F" w:rsidRPr="00FB6D80" w:rsidRDefault="00065590">
      <w:pPr>
        <w:pStyle w:val="ListParagraph"/>
        <w:numPr>
          <w:ilvl w:val="2"/>
          <w:numId w:val="18"/>
        </w:numPr>
        <w:tabs>
          <w:tab w:val="left" w:pos="842"/>
        </w:tabs>
        <w:spacing w:before="1"/>
        <w:ind w:hanging="360"/>
        <w:rPr>
          <w:rFonts w:ascii="Arial" w:hAnsi="Arial" w:cs="Arial"/>
        </w:rPr>
      </w:pPr>
      <w:r w:rsidRPr="00FB6D80">
        <w:rPr>
          <w:rFonts w:ascii="Arial" w:hAnsi="Arial" w:cs="Arial"/>
        </w:rPr>
        <w:t>Exercise good standards of housekeeping and</w:t>
      </w:r>
      <w:r w:rsidRPr="00FB6D80">
        <w:rPr>
          <w:rFonts w:ascii="Arial" w:hAnsi="Arial" w:cs="Arial"/>
          <w:spacing w:val="4"/>
        </w:rPr>
        <w:t xml:space="preserve"> </w:t>
      </w:r>
      <w:r w:rsidRPr="00FB6D80">
        <w:rPr>
          <w:rFonts w:ascii="Arial" w:hAnsi="Arial" w:cs="Arial"/>
        </w:rPr>
        <w:t>cleanliness.</w:t>
      </w:r>
    </w:p>
    <w:p w14:paraId="3739086A" w14:textId="77777777" w:rsidR="00EA000F" w:rsidRPr="00FB6D80" w:rsidRDefault="00065590">
      <w:pPr>
        <w:pStyle w:val="ListParagraph"/>
        <w:numPr>
          <w:ilvl w:val="2"/>
          <w:numId w:val="18"/>
        </w:numPr>
        <w:tabs>
          <w:tab w:val="left" w:pos="841"/>
          <w:tab w:val="left" w:pos="842"/>
        </w:tabs>
        <w:spacing w:before="9"/>
        <w:ind w:hanging="360"/>
        <w:rPr>
          <w:rFonts w:ascii="Arial" w:hAnsi="Arial" w:cs="Arial"/>
        </w:rPr>
      </w:pPr>
      <w:r w:rsidRPr="00FB6D80">
        <w:rPr>
          <w:rFonts w:ascii="Arial" w:hAnsi="Arial" w:cs="Arial"/>
        </w:rPr>
        <w:t>Know and apply the procedures in respect of fire, first aid and other</w:t>
      </w:r>
      <w:r w:rsidRPr="00FB6D80">
        <w:rPr>
          <w:rFonts w:ascii="Arial" w:hAnsi="Arial" w:cs="Arial"/>
          <w:spacing w:val="6"/>
        </w:rPr>
        <w:t xml:space="preserve"> </w:t>
      </w:r>
      <w:r w:rsidRPr="00FB6D80">
        <w:rPr>
          <w:rFonts w:ascii="Arial" w:hAnsi="Arial" w:cs="Arial"/>
        </w:rPr>
        <w:t>emergencies.</w:t>
      </w:r>
    </w:p>
    <w:p w14:paraId="2204A5A0" w14:textId="77777777" w:rsidR="00EA000F" w:rsidRPr="00FB6D80" w:rsidRDefault="00EA000F">
      <w:pPr>
        <w:pStyle w:val="BodyText"/>
        <w:spacing w:before="7"/>
        <w:ind w:left="0"/>
        <w:rPr>
          <w:rFonts w:ascii="Arial" w:hAnsi="Arial" w:cs="Arial"/>
          <w:sz w:val="22"/>
          <w:szCs w:val="22"/>
        </w:rPr>
      </w:pPr>
    </w:p>
    <w:p w14:paraId="2752A545" w14:textId="3B65C3BF" w:rsidR="00EA000F" w:rsidRDefault="00065590">
      <w:pPr>
        <w:pStyle w:val="BodyText"/>
        <w:spacing w:line="247" w:lineRule="auto"/>
        <w:ind w:right="130"/>
        <w:jc w:val="both"/>
        <w:rPr>
          <w:rFonts w:ascii="Arial" w:hAnsi="Arial" w:cs="Arial"/>
          <w:sz w:val="22"/>
          <w:szCs w:val="22"/>
        </w:rPr>
      </w:pPr>
      <w:r w:rsidRPr="00FB6D80">
        <w:rPr>
          <w:rFonts w:ascii="Arial" w:hAnsi="Arial" w:cs="Arial"/>
          <w:sz w:val="22"/>
          <w:szCs w:val="22"/>
        </w:rPr>
        <w:t>All employees who authorise work to be undertaken or authorise the purchase of equipment will ensure that the health and safety implications of such work or purchases are considered.</w:t>
      </w:r>
    </w:p>
    <w:p w14:paraId="4A13455C" w14:textId="77777777" w:rsidR="009D024D" w:rsidRPr="00FB6D80" w:rsidRDefault="009D024D">
      <w:pPr>
        <w:pStyle w:val="BodyText"/>
        <w:spacing w:line="247" w:lineRule="auto"/>
        <w:ind w:right="130"/>
        <w:jc w:val="both"/>
        <w:rPr>
          <w:rFonts w:ascii="Arial" w:hAnsi="Arial" w:cs="Arial"/>
          <w:sz w:val="22"/>
          <w:szCs w:val="22"/>
        </w:rPr>
      </w:pPr>
    </w:p>
    <w:p w14:paraId="289B201C" w14:textId="1207416E" w:rsidR="00EA000F" w:rsidRPr="009D024D" w:rsidRDefault="009D024D" w:rsidP="009D024D">
      <w:pPr>
        <w:pStyle w:val="NoSpacing"/>
        <w:rPr>
          <w:rFonts w:ascii="Arial" w:hAnsi="Arial" w:cs="Arial"/>
          <w:b/>
          <w:bCs/>
          <w:color w:val="E36C0A" w:themeColor="accent6" w:themeShade="BF"/>
          <w:sz w:val="24"/>
          <w:szCs w:val="24"/>
        </w:rPr>
      </w:pPr>
      <w:bookmarkStart w:id="4" w:name="_TOC_250019"/>
      <w:r w:rsidRPr="009D024D">
        <w:rPr>
          <w:rFonts w:ascii="Arial" w:hAnsi="Arial" w:cs="Arial"/>
          <w:b/>
          <w:bCs/>
          <w:color w:val="E36C0A" w:themeColor="accent6" w:themeShade="BF"/>
          <w:sz w:val="24"/>
          <w:szCs w:val="24"/>
        </w:rPr>
        <w:t xml:space="preserve">7.0 </w:t>
      </w:r>
      <w:r w:rsidR="0098047B" w:rsidRPr="009D024D">
        <w:rPr>
          <w:rFonts w:ascii="Arial" w:hAnsi="Arial" w:cs="Arial"/>
          <w:b/>
          <w:bCs/>
          <w:color w:val="E36C0A" w:themeColor="accent6" w:themeShade="BF"/>
          <w:sz w:val="24"/>
          <w:szCs w:val="24"/>
        </w:rPr>
        <w:t xml:space="preserve">Role Of External Competent </w:t>
      </w:r>
      <w:bookmarkEnd w:id="4"/>
      <w:r w:rsidR="0098047B" w:rsidRPr="009D024D">
        <w:rPr>
          <w:rFonts w:ascii="Arial" w:hAnsi="Arial" w:cs="Arial"/>
          <w:b/>
          <w:bCs/>
          <w:color w:val="E36C0A" w:themeColor="accent6" w:themeShade="BF"/>
          <w:sz w:val="24"/>
          <w:szCs w:val="24"/>
        </w:rPr>
        <w:t>Person</w:t>
      </w:r>
    </w:p>
    <w:p w14:paraId="622B960E" w14:textId="77777777" w:rsidR="00EA000F" w:rsidRPr="00FB6D80" w:rsidRDefault="00EA000F">
      <w:pPr>
        <w:pStyle w:val="BodyText"/>
        <w:spacing w:before="4"/>
        <w:ind w:left="0"/>
        <w:rPr>
          <w:rFonts w:ascii="Arial" w:hAnsi="Arial" w:cs="Arial"/>
          <w:b/>
          <w:sz w:val="22"/>
          <w:szCs w:val="22"/>
        </w:rPr>
      </w:pPr>
    </w:p>
    <w:p w14:paraId="3D2886A8" w14:textId="77777777" w:rsidR="00EA000F" w:rsidRPr="00FB6D80" w:rsidRDefault="000601AF">
      <w:pPr>
        <w:pStyle w:val="ListParagraph"/>
        <w:numPr>
          <w:ilvl w:val="1"/>
          <w:numId w:val="17"/>
        </w:numPr>
        <w:tabs>
          <w:tab w:val="left" w:pos="496"/>
        </w:tabs>
        <w:spacing w:line="247" w:lineRule="auto"/>
        <w:ind w:right="133" w:firstLine="0"/>
        <w:jc w:val="both"/>
        <w:rPr>
          <w:rFonts w:ascii="Arial" w:hAnsi="Arial" w:cs="Arial"/>
        </w:rPr>
      </w:pPr>
      <w:r w:rsidRPr="00FB6D80">
        <w:rPr>
          <w:rFonts w:ascii="Arial" w:hAnsi="Arial" w:cs="Arial"/>
        </w:rPr>
        <w:t>The Trust</w:t>
      </w:r>
      <w:r w:rsidR="00065590" w:rsidRPr="00FB6D80">
        <w:rPr>
          <w:rFonts w:ascii="Arial" w:hAnsi="Arial" w:cs="Arial"/>
        </w:rPr>
        <w:t xml:space="preserve"> engages an external competent person to undertake an annual safety inspection of every academy within the</w:t>
      </w:r>
      <w:r w:rsidR="00065590" w:rsidRPr="00FB6D80">
        <w:rPr>
          <w:rFonts w:ascii="Arial" w:hAnsi="Arial" w:cs="Arial"/>
          <w:spacing w:val="2"/>
        </w:rPr>
        <w:t xml:space="preserve"> </w:t>
      </w:r>
      <w:r w:rsidR="00065590" w:rsidRPr="00FB6D80">
        <w:rPr>
          <w:rFonts w:ascii="Arial" w:hAnsi="Arial" w:cs="Arial"/>
        </w:rPr>
        <w:t>Trust.</w:t>
      </w:r>
    </w:p>
    <w:p w14:paraId="56C2A044" w14:textId="77777777" w:rsidR="00EA000F" w:rsidRPr="00FB6D80" w:rsidRDefault="00065590">
      <w:pPr>
        <w:pStyle w:val="ListParagraph"/>
        <w:numPr>
          <w:ilvl w:val="1"/>
          <w:numId w:val="17"/>
        </w:numPr>
        <w:tabs>
          <w:tab w:val="left" w:pos="526"/>
        </w:tabs>
        <w:spacing w:before="286" w:line="247" w:lineRule="auto"/>
        <w:ind w:right="123" w:firstLine="0"/>
        <w:jc w:val="both"/>
        <w:rPr>
          <w:rFonts w:ascii="Arial" w:hAnsi="Arial" w:cs="Arial"/>
        </w:rPr>
      </w:pPr>
      <w:r w:rsidRPr="00FB6D80">
        <w:rPr>
          <w:rFonts w:ascii="Arial" w:hAnsi="Arial" w:cs="Arial"/>
        </w:rPr>
        <w:t>The competent person will have sufficient training and experience or knowledge and other qualities that allow them to complete a full inspection of the academy site and make recommendations.</w:t>
      </w:r>
    </w:p>
    <w:p w14:paraId="038B2441" w14:textId="0ABBFF14" w:rsidR="00A616DD" w:rsidRDefault="00A616DD" w:rsidP="00A616DD">
      <w:pPr>
        <w:tabs>
          <w:tab w:val="left" w:pos="526"/>
        </w:tabs>
        <w:spacing w:before="286" w:line="247" w:lineRule="auto"/>
        <w:ind w:right="123"/>
        <w:rPr>
          <w:rFonts w:ascii="Arial" w:hAnsi="Arial" w:cs="Arial"/>
        </w:rPr>
      </w:pPr>
    </w:p>
    <w:p w14:paraId="69355404" w14:textId="3DE50EAC" w:rsidR="0098047B" w:rsidRDefault="0098047B" w:rsidP="00A616DD">
      <w:pPr>
        <w:tabs>
          <w:tab w:val="left" w:pos="526"/>
        </w:tabs>
        <w:spacing w:before="286" w:line="247" w:lineRule="auto"/>
        <w:ind w:right="123"/>
        <w:rPr>
          <w:rFonts w:ascii="Arial" w:hAnsi="Arial" w:cs="Arial"/>
        </w:rPr>
      </w:pPr>
    </w:p>
    <w:p w14:paraId="1770A192" w14:textId="7F5D4EE8" w:rsidR="0098047B" w:rsidRDefault="0098047B" w:rsidP="00A616DD">
      <w:pPr>
        <w:tabs>
          <w:tab w:val="left" w:pos="526"/>
        </w:tabs>
        <w:spacing w:before="286" w:line="247" w:lineRule="auto"/>
        <w:ind w:right="123"/>
        <w:rPr>
          <w:rFonts w:ascii="Arial" w:hAnsi="Arial" w:cs="Arial"/>
        </w:rPr>
      </w:pPr>
    </w:p>
    <w:p w14:paraId="39A91B4F" w14:textId="144B1883" w:rsidR="0098047B" w:rsidRDefault="0098047B" w:rsidP="00A616DD">
      <w:pPr>
        <w:tabs>
          <w:tab w:val="left" w:pos="526"/>
        </w:tabs>
        <w:spacing w:before="286" w:line="247" w:lineRule="auto"/>
        <w:ind w:right="123"/>
        <w:rPr>
          <w:rFonts w:ascii="Arial" w:hAnsi="Arial" w:cs="Arial"/>
        </w:rPr>
      </w:pPr>
    </w:p>
    <w:p w14:paraId="1FF825DE" w14:textId="6E5F0BC6" w:rsidR="0098047B" w:rsidRDefault="0098047B" w:rsidP="00A616DD">
      <w:pPr>
        <w:tabs>
          <w:tab w:val="left" w:pos="526"/>
        </w:tabs>
        <w:spacing w:before="286" w:line="247" w:lineRule="auto"/>
        <w:ind w:right="123"/>
        <w:rPr>
          <w:rFonts w:ascii="Arial" w:hAnsi="Arial" w:cs="Arial"/>
        </w:rPr>
      </w:pPr>
    </w:p>
    <w:p w14:paraId="4F539208" w14:textId="74CBADB1" w:rsidR="0098047B" w:rsidRDefault="0098047B" w:rsidP="00A616DD">
      <w:pPr>
        <w:tabs>
          <w:tab w:val="left" w:pos="526"/>
        </w:tabs>
        <w:spacing w:before="286" w:line="247" w:lineRule="auto"/>
        <w:ind w:right="123"/>
        <w:rPr>
          <w:rFonts w:ascii="Arial" w:hAnsi="Arial" w:cs="Arial"/>
        </w:rPr>
      </w:pPr>
    </w:p>
    <w:p w14:paraId="44D354B7" w14:textId="2384240E" w:rsidR="0098047B" w:rsidRDefault="0098047B" w:rsidP="00A616DD">
      <w:pPr>
        <w:tabs>
          <w:tab w:val="left" w:pos="526"/>
        </w:tabs>
        <w:spacing w:before="286" w:line="247" w:lineRule="auto"/>
        <w:ind w:right="123"/>
        <w:rPr>
          <w:rFonts w:ascii="Arial" w:hAnsi="Arial" w:cs="Arial"/>
        </w:rPr>
      </w:pPr>
    </w:p>
    <w:p w14:paraId="1F67F8FE" w14:textId="0BD31795" w:rsidR="0098047B" w:rsidRDefault="0098047B" w:rsidP="00A616DD">
      <w:pPr>
        <w:tabs>
          <w:tab w:val="left" w:pos="526"/>
        </w:tabs>
        <w:spacing w:before="286" w:line="247" w:lineRule="auto"/>
        <w:ind w:right="123"/>
        <w:rPr>
          <w:rFonts w:ascii="Arial" w:hAnsi="Arial" w:cs="Arial"/>
        </w:rPr>
      </w:pPr>
    </w:p>
    <w:p w14:paraId="3C3C62C1" w14:textId="591A0234" w:rsidR="0098047B" w:rsidRDefault="0098047B" w:rsidP="00A616DD">
      <w:pPr>
        <w:tabs>
          <w:tab w:val="left" w:pos="526"/>
        </w:tabs>
        <w:spacing w:before="286" w:line="247" w:lineRule="auto"/>
        <w:ind w:right="123"/>
        <w:rPr>
          <w:rFonts w:ascii="Arial" w:hAnsi="Arial" w:cs="Arial"/>
        </w:rPr>
      </w:pPr>
    </w:p>
    <w:p w14:paraId="55D369E5" w14:textId="77777777" w:rsidR="0098047B" w:rsidRPr="00FB6D80" w:rsidRDefault="0098047B" w:rsidP="00A616DD">
      <w:pPr>
        <w:tabs>
          <w:tab w:val="left" w:pos="526"/>
        </w:tabs>
        <w:spacing w:before="286" w:line="247" w:lineRule="auto"/>
        <w:ind w:right="123"/>
        <w:rPr>
          <w:rFonts w:ascii="Arial" w:hAnsi="Arial" w:cs="Arial"/>
        </w:rPr>
      </w:pPr>
    </w:p>
    <w:p w14:paraId="63CCEB3E" w14:textId="77777777" w:rsidR="009D024D" w:rsidRDefault="009D024D" w:rsidP="009D024D">
      <w:pPr>
        <w:pStyle w:val="NoSpacing"/>
        <w:rPr>
          <w:rFonts w:ascii="Arial" w:hAnsi="Arial" w:cs="Arial"/>
          <w:b/>
          <w:bCs/>
          <w:sz w:val="24"/>
          <w:szCs w:val="24"/>
        </w:rPr>
      </w:pPr>
      <w:bookmarkStart w:id="5" w:name="_TOC_250018"/>
    </w:p>
    <w:p w14:paraId="642FACBA" w14:textId="66F1D34E" w:rsidR="009D024D" w:rsidRDefault="009D024D" w:rsidP="009D024D">
      <w:pPr>
        <w:pStyle w:val="NoSpacing"/>
        <w:rPr>
          <w:rFonts w:ascii="Arial" w:hAnsi="Arial" w:cs="Arial"/>
          <w:b/>
          <w:bCs/>
          <w:color w:val="E36C0A" w:themeColor="accent6" w:themeShade="BF"/>
          <w:sz w:val="24"/>
          <w:szCs w:val="24"/>
        </w:rPr>
      </w:pPr>
      <w:r w:rsidRPr="009D024D">
        <w:rPr>
          <w:rFonts w:ascii="Arial" w:hAnsi="Arial" w:cs="Arial"/>
          <w:b/>
          <w:bCs/>
          <w:color w:val="E36C0A" w:themeColor="accent6" w:themeShade="BF"/>
          <w:sz w:val="24"/>
          <w:szCs w:val="24"/>
        </w:rPr>
        <w:lastRenderedPageBreak/>
        <w:t xml:space="preserve">8.0 Obligations Of </w:t>
      </w:r>
      <w:bookmarkEnd w:id="5"/>
      <w:r w:rsidRPr="009D024D">
        <w:rPr>
          <w:rFonts w:ascii="Arial" w:hAnsi="Arial" w:cs="Arial"/>
          <w:b/>
          <w:bCs/>
          <w:color w:val="E36C0A" w:themeColor="accent6" w:themeShade="BF"/>
          <w:sz w:val="24"/>
          <w:szCs w:val="24"/>
        </w:rPr>
        <w:t>Contractors</w:t>
      </w:r>
    </w:p>
    <w:p w14:paraId="66445237" w14:textId="77777777" w:rsidR="009D024D" w:rsidRPr="009D024D" w:rsidRDefault="009D024D" w:rsidP="009D024D">
      <w:pPr>
        <w:pStyle w:val="NoSpacing"/>
        <w:rPr>
          <w:rFonts w:ascii="Arial" w:hAnsi="Arial" w:cs="Arial"/>
          <w:b/>
          <w:bCs/>
          <w:color w:val="E36C0A" w:themeColor="accent6" w:themeShade="BF"/>
          <w:sz w:val="24"/>
          <w:szCs w:val="24"/>
        </w:rPr>
      </w:pPr>
    </w:p>
    <w:p w14:paraId="3F109FE1" w14:textId="77777777" w:rsidR="009D024D" w:rsidRPr="00FB6D80" w:rsidRDefault="009D024D" w:rsidP="009D024D">
      <w:pPr>
        <w:tabs>
          <w:tab w:val="left" w:pos="481"/>
        </w:tabs>
        <w:spacing w:before="131"/>
        <w:rPr>
          <w:rFonts w:ascii="Arial" w:hAnsi="Arial" w:cs="Arial"/>
        </w:rPr>
      </w:pPr>
      <w:r w:rsidRPr="00FB6D80">
        <w:rPr>
          <w:rFonts w:ascii="Arial" w:hAnsi="Arial" w:cs="Arial"/>
        </w:rPr>
        <w:t>All contractors</w:t>
      </w:r>
      <w:r w:rsidRPr="00FB6D80">
        <w:rPr>
          <w:rFonts w:ascii="Arial" w:hAnsi="Arial" w:cs="Arial"/>
          <w:spacing w:val="1"/>
        </w:rPr>
        <w:t xml:space="preserve"> </w:t>
      </w:r>
      <w:r w:rsidRPr="00FB6D80">
        <w:rPr>
          <w:rFonts w:ascii="Arial" w:hAnsi="Arial" w:cs="Arial"/>
        </w:rPr>
        <w:t>must:</w:t>
      </w:r>
    </w:p>
    <w:p w14:paraId="7BD2498F" w14:textId="77777777" w:rsidR="009D024D" w:rsidRPr="00FB6D80" w:rsidRDefault="009D024D" w:rsidP="009D024D">
      <w:pPr>
        <w:pStyle w:val="BodyText"/>
        <w:spacing w:before="7"/>
        <w:ind w:left="0"/>
        <w:rPr>
          <w:rFonts w:ascii="Arial" w:hAnsi="Arial" w:cs="Arial"/>
          <w:sz w:val="22"/>
          <w:szCs w:val="22"/>
        </w:rPr>
      </w:pPr>
    </w:p>
    <w:p w14:paraId="4D5CF673" w14:textId="77777777" w:rsidR="009D024D" w:rsidRPr="00FB6D80" w:rsidRDefault="009D024D" w:rsidP="009D024D">
      <w:pPr>
        <w:pStyle w:val="ListParagraph"/>
        <w:numPr>
          <w:ilvl w:val="2"/>
          <w:numId w:val="16"/>
        </w:numPr>
        <w:tabs>
          <w:tab w:val="left" w:pos="841"/>
          <w:tab w:val="left" w:pos="842"/>
        </w:tabs>
        <w:ind w:hanging="360"/>
        <w:rPr>
          <w:rFonts w:ascii="Arial" w:hAnsi="Arial" w:cs="Arial"/>
        </w:rPr>
      </w:pPr>
      <w:r w:rsidRPr="00FB6D80">
        <w:rPr>
          <w:rFonts w:ascii="Arial" w:hAnsi="Arial" w:cs="Arial"/>
        </w:rPr>
        <w:t>take reasonable care of their own</w:t>
      </w:r>
      <w:r w:rsidRPr="00FB6D80">
        <w:rPr>
          <w:rFonts w:ascii="Arial" w:hAnsi="Arial" w:cs="Arial"/>
          <w:spacing w:val="2"/>
        </w:rPr>
        <w:t xml:space="preserve"> </w:t>
      </w:r>
      <w:r w:rsidRPr="00FB6D80">
        <w:rPr>
          <w:rFonts w:ascii="Arial" w:hAnsi="Arial" w:cs="Arial"/>
        </w:rPr>
        <w:t>safety</w:t>
      </w:r>
    </w:p>
    <w:p w14:paraId="02676B3A" w14:textId="77777777" w:rsidR="009D024D" w:rsidRPr="00FB6D80" w:rsidRDefault="009D024D" w:rsidP="009D024D">
      <w:pPr>
        <w:pStyle w:val="ListParagraph"/>
        <w:numPr>
          <w:ilvl w:val="2"/>
          <w:numId w:val="16"/>
        </w:numPr>
        <w:tabs>
          <w:tab w:val="left" w:pos="842"/>
        </w:tabs>
        <w:spacing w:before="9" w:line="247" w:lineRule="auto"/>
        <w:ind w:right="134" w:hanging="360"/>
        <w:rPr>
          <w:rFonts w:ascii="Arial" w:hAnsi="Arial" w:cs="Arial"/>
        </w:rPr>
      </w:pPr>
      <w:r w:rsidRPr="00FB6D80">
        <w:rPr>
          <w:rFonts w:ascii="Arial" w:hAnsi="Arial" w:cs="Arial"/>
        </w:rPr>
        <w:t>take reasonable care of the safety of pupils, school staff and others affected by their actions</w:t>
      </w:r>
    </w:p>
    <w:p w14:paraId="5489548E" w14:textId="77777777" w:rsidR="009D024D" w:rsidRPr="00FB6D80" w:rsidRDefault="009D024D" w:rsidP="009D024D">
      <w:pPr>
        <w:pStyle w:val="ListParagraph"/>
        <w:numPr>
          <w:ilvl w:val="2"/>
          <w:numId w:val="16"/>
        </w:numPr>
        <w:tabs>
          <w:tab w:val="left" w:pos="841"/>
          <w:tab w:val="left" w:pos="842"/>
        </w:tabs>
        <w:spacing w:before="1"/>
        <w:ind w:hanging="360"/>
        <w:rPr>
          <w:rFonts w:ascii="Arial" w:hAnsi="Arial" w:cs="Arial"/>
        </w:rPr>
      </w:pPr>
      <w:r w:rsidRPr="00FB6D80">
        <w:rPr>
          <w:rFonts w:ascii="Arial" w:hAnsi="Arial" w:cs="Arial"/>
        </w:rPr>
        <w:t>observe the safety rules and safeguarding procedures of the</w:t>
      </w:r>
      <w:r w:rsidRPr="00FB6D80">
        <w:rPr>
          <w:rFonts w:ascii="Arial" w:hAnsi="Arial" w:cs="Arial"/>
          <w:spacing w:val="4"/>
        </w:rPr>
        <w:t xml:space="preserve"> </w:t>
      </w:r>
      <w:r w:rsidRPr="00FB6D80">
        <w:rPr>
          <w:rFonts w:ascii="Arial" w:hAnsi="Arial" w:cs="Arial"/>
        </w:rPr>
        <w:t>school</w:t>
      </w:r>
    </w:p>
    <w:p w14:paraId="337DA62D" w14:textId="77777777" w:rsidR="009D024D" w:rsidRPr="00FB6D80" w:rsidRDefault="009D024D" w:rsidP="009D024D">
      <w:pPr>
        <w:pStyle w:val="ListParagraph"/>
        <w:numPr>
          <w:ilvl w:val="2"/>
          <w:numId w:val="16"/>
        </w:numPr>
        <w:tabs>
          <w:tab w:val="left" w:pos="842"/>
        </w:tabs>
        <w:spacing w:before="9" w:line="247" w:lineRule="auto"/>
        <w:ind w:right="123" w:hanging="360"/>
        <w:jc w:val="both"/>
        <w:rPr>
          <w:rFonts w:ascii="Arial" w:hAnsi="Arial" w:cs="Arial"/>
        </w:rPr>
      </w:pPr>
      <w:r w:rsidRPr="00FB6D80">
        <w:rPr>
          <w:rFonts w:ascii="Arial" w:hAnsi="Arial" w:cs="Arial"/>
        </w:rPr>
        <w:t xml:space="preserve">submit their health and safety policy and relevant risk assessments and method statements to the school for approval in line with the </w:t>
      </w:r>
      <w:proofErr w:type="spellStart"/>
      <w:r w:rsidRPr="00FB6D80">
        <w:rPr>
          <w:rFonts w:ascii="Arial" w:hAnsi="Arial" w:cs="Arial"/>
        </w:rPr>
        <w:t>the</w:t>
      </w:r>
      <w:proofErr w:type="spellEnd"/>
      <w:r w:rsidRPr="00FB6D80">
        <w:rPr>
          <w:rFonts w:ascii="Arial" w:hAnsi="Arial" w:cs="Arial"/>
        </w:rPr>
        <w:t xml:space="preserve"> TRUST Management of Contractors</w:t>
      </w:r>
      <w:r w:rsidRPr="00FB6D80">
        <w:rPr>
          <w:rFonts w:ascii="Arial" w:hAnsi="Arial" w:cs="Arial"/>
          <w:spacing w:val="1"/>
        </w:rPr>
        <w:t xml:space="preserve"> </w:t>
      </w:r>
      <w:r w:rsidRPr="00FB6D80">
        <w:rPr>
          <w:rFonts w:ascii="Arial" w:hAnsi="Arial" w:cs="Arial"/>
        </w:rPr>
        <w:t>Policy</w:t>
      </w:r>
    </w:p>
    <w:p w14:paraId="765CEDFA" w14:textId="77777777" w:rsidR="009D024D" w:rsidRPr="00FB6D80" w:rsidRDefault="009D024D" w:rsidP="009D024D">
      <w:pPr>
        <w:pStyle w:val="ListParagraph"/>
        <w:numPr>
          <w:ilvl w:val="2"/>
          <w:numId w:val="16"/>
        </w:numPr>
        <w:tabs>
          <w:tab w:val="left" w:pos="842"/>
        </w:tabs>
        <w:spacing w:before="1" w:line="247" w:lineRule="auto"/>
        <w:ind w:right="123" w:hanging="360"/>
        <w:rPr>
          <w:rFonts w:ascii="Arial" w:hAnsi="Arial" w:cs="Arial"/>
        </w:rPr>
      </w:pPr>
      <w:r w:rsidRPr="00FB6D80">
        <w:rPr>
          <w:rFonts w:ascii="Arial" w:hAnsi="Arial" w:cs="Arial"/>
        </w:rPr>
        <w:t>comply with and accept our health and safety and management of contractor’s policies, if they do not have</w:t>
      </w:r>
      <w:r w:rsidRPr="00FB6D80">
        <w:rPr>
          <w:rFonts w:ascii="Arial" w:hAnsi="Arial" w:cs="Arial"/>
          <w:spacing w:val="2"/>
        </w:rPr>
        <w:t xml:space="preserve"> </w:t>
      </w:r>
      <w:r w:rsidRPr="00FB6D80">
        <w:rPr>
          <w:rFonts w:ascii="Arial" w:hAnsi="Arial" w:cs="Arial"/>
        </w:rPr>
        <w:t>one</w:t>
      </w:r>
    </w:p>
    <w:p w14:paraId="662283A8" w14:textId="77777777" w:rsidR="009D024D" w:rsidRPr="00FB6D80" w:rsidRDefault="009D024D" w:rsidP="009D024D">
      <w:pPr>
        <w:pStyle w:val="ListParagraph"/>
        <w:numPr>
          <w:ilvl w:val="2"/>
          <w:numId w:val="16"/>
        </w:numPr>
        <w:tabs>
          <w:tab w:val="left" w:pos="841"/>
          <w:tab w:val="left" w:pos="842"/>
        </w:tabs>
        <w:spacing w:before="1" w:line="247" w:lineRule="auto"/>
        <w:ind w:right="122" w:hanging="360"/>
        <w:rPr>
          <w:rFonts w:ascii="Arial" w:hAnsi="Arial" w:cs="Arial"/>
        </w:rPr>
      </w:pPr>
      <w:r w:rsidRPr="00FB6D80">
        <w:rPr>
          <w:rFonts w:ascii="Arial" w:hAnsi="Arial" w:cs="Arial"/>
        </w:rPr>
        <w:t>dress appropriately, sensibly and safely when on school premises and for the task being</w:t>
      </w:r>
      <w:r w:rsidRPr="00FB6D80">
        <w:rPr>
          <w:rFonts w:ascii="Arial" w:hAnsi="Arial" w:cs="Arial"/>
          <w:spacing w:val="1"/>
        </w:rPr>
        <w:t xml:space="preserve"> </w:t>
      </w:r>
      <w:r w:rsidRPr="00FB6D80">
        <w:rPr>
          <w:rFonts w:ascii="Arial" w:hAnsi="Arial" w:cs="Arial"/>
        </w:rPr>
        <w:t>undertaken</w:t>
      </w:r>
    </w:p>
    <w:p w14:paraId="5521BD57" w14:textId="77777777" w:rsidR="009D024D" w:rsidRPr="00FB6D80" w:rsidRDefault="009D024D" w:rsidP="009D024D">
      <w:pPr>
        <w:pStyle w:val="ListParagraph"/>
        <w:numPr>
          <w:ilvl w:val="2"/>
          <w:numId w:val="16"/>
        </w:numPr>
        <w:tabs>
          <w:tab w:val="left" w:pos="841"/>
          <w:tab w:val="left" w:pos="842"/>
        </w:tabs>
        <w:spacing w:before="1" w:line="247" w:lineRule="auto"/>
        <w:ind w:right="124" w:hanging="360"/>
        <w:rPr>
          <w:rFonts w:ascii="Arial" w:hAnsi="Arial" w:cs="Arial"/>
        </w:rPr>
      </w:pPr>
      <w:r w:rsidRPr="00FB6D80">
        <w:rPr>
          <w:rFonts w:ascii="Arial" w:hAnsi="Arial" w:cs="Arial"/>
        </w:rPr>
        <w:t>conduct themselves in an orderly manner in the work place and refrain from any antics or</w:t>
      </w:r>
      <w:r w:rsidRPr="00FB6D80">
        <w:rPr>
          <w:rFonts w:ascii="Arial" w:hAnsi="Arial" w:cs="Arial"/>
          <w:spacing w:val="1"/>
        </w:rPr>
        <w:t xml:space="preserve"> </w:t>
      </w:r>
      <w:r w:rsidRPr="00FB6D80">
        <w:rPr>
          <w:rFonts w:ascii="Arial" w:hAnsi="Arial" w:cs="Arial"/>
        </w:rPr>
        <w:t>pranks</w:t>
      </w:r>
    </w:p>
    <w:p w14:paraId="0A698F5F" w14:textId="77777777" w:rsidR="009D024D" w:rsidRPr="00FB6D80" w:rsidRDefault="009D024D" w:rsidP="009D024D">
      <w:pPr>
        <w:pStyle w:val="ListParagraph"/>
        <w:numPr>
          <w:ilvl w:val="2"/>
          <w:numId w:val="16"/>
        </w:numPr>
        <w:tabs>
          <w:tab w:val="left" w:pos="842"/>
        </w:tabs>
        <w:spacing w:before="1" w:line="247" w:lineRule="auto"/>
        <w:ind w:right="132" w:hanging="360"/>
        <w:rPr>
          <w:rFonts w:ascii="Arial" w:hAnsi="Arial" w:cs="Arial"/>
        </w:rPr>
      </w:pPr>
      <w:r w:rsidRPr="00FB6D80">
        <w:rPr>
          <w:rFonts w:ascii="Arial" w:hAnsi="Arial" w:cs="Arial"/>
        </w:rPr>
        <w:t>use all safety equipment and/or protective clothing as required by the school and as indicated in the risk assessment for the</w:t>
      </w:r>
      <w:r w:rsidRPr="00FB6D80">
        <w:rPr>
          <w:rFonts w:ascii="Arial" w:hAnsi="Arial" w:cs="Arial"/>
          <w:spacing w:val="3"/>
        </w:rPr>
        <w:t xml:space="preserve"> </w:t>
      </w:r>
      <w:r w:rsidRPr="00FB6D80">
        <w:rPr>
          <w:rFonts w:ascii="Arial" w:hAnsi="Arial" w:cs="Arial"/>
        </w:rPr>
        <w:t>task</w:t>
      </w:r>
    </w:p>
    <w:p w14:paraId="0EADDE0C" w14:textId="77777777" w:rsidR="009D024D" w:rsidRPr="00FB6D80" w:rsidRDefault="009D024D" w:rsidP="009D024D">
      <w:pPr>
        <w:pStyle w:val="ListParagraph"/>
        <w:numPr>
          <w:ilvl w:val="2"/>
          <w:numId w:val="16"/>
        </w:numPr>
        <w:tabs>
          <w:tab w:val="left" w:pos="841"/>
          <w:tab w:val="left" w:pos="842"/>
        </w:tabs>
        <w:spacing w:before="1" w:line="247" w:lineRule="auto"/>
        <w:ind w:right="134" w:hanging="360"/>
        <w:rPr>
          <w:rFonts w:ascii="Arial" w:hAnsi="Arial" w:cs="Arial"/>
        </w:rPr>
      </w:pPr>
      <w:r w:rsidRPr="00FB6D80">
        <w:rPr>
          <w:rFonts w:ascii="Arial" w:hAnsi="Arial" w:cs="Arial"/>
        </w:rPr>
        <w:t>avoid any improvisations of any form which could create an unnecessary risk to their personal safety and the safety of</w:t>
      </w:r>
      <w:r w:rsidRPr="00FB6D80">
        <w:rPr>
          <w:rFonts w:ascii="Arial" w:hAnsi="Arial" w:cs="Arial"/>
          <w:spacing w:val="2"/>
        </w:rPr>
        <w:t xml:space="preserve"> </w:t>
      </w:r>
      <w:r w:rsidRPr="00FB6D80">
        <w:rPr>
          <w:rFonts w:ascii="Arial" w:hAnsi="Arial" w:cs="Arial"/>
        </w:rPr>
        <w:t>others</w:t>
      </w:r>
    </w:p>
    <w:p w14:paraId="3F2C1E1E" w14:textId="77777777" w:rsidR="009D024D" w:rsidRPr="00FB6D80" w:rsidRDefault="009D024D" w:rsidP="009D024D">
      <w:pPr>
        <w:pStyle w:val="ListParagraph"/>
        <w:numPr>
          <w:ilvl w:val="2"/>
          <w:numId w:val="16"/>
        </w:numPr>
        <w:tabs>
          <w:tab w:val="left" w:pos="841"/>
          <w:tab w:val="left" w:pos="842"/>
        </w:tabs>
        <w:spacing w:before="1" w:line="247" w:lineRule="auto"/>
        <w:ind w:right="125" w:hanging="360"/>
        <w:rPr>
          <w:rFonts w:ascii="Arial" w:hAnsi="Arial" w:cs="Arial"/>
        </w:rPr>
      </w:pPr>
      <w:r w:rsidRPr="00FB6D80">
        <w:rPr>
          <w:rFonts w:ascii="Arial" w:hAnsi="Arial" w:cs="Arial"/>
        </w:rPr>
        <w:t>maintain all equipment in good condition, not use any defective equipment and ensure that any portable electrical equipment bears a current test</w:t>
      </w:r>
      <w:r w:rsidRPr="00FB6D80">
        <w:rPr>
          <w:rFonts w:ascii="Arial" w:hAnsi="Arial" w:cs="Arial"/>
          <w:spacing w:val="5"/>
        </w:rPr>
        <w:t xml:space="preserve"> </w:t>
      </w:r>
      <w:r w:rsidRPr="00FB6D80">
        <w:rPr>
          <w:rFonts w:ascii="Arial" w:hAnsi="Arial" w:cs="Arial"/>
        </w:rPr>
        <w:t>certificate</w:t>
      </w:r>
    </w:p>
    <w:p w14:paraId="1A8C41BD" w14:textId="77777777" w:rsidR="009D024D" w:rsidRPr="00FB6D80" w:rsidRDefault="009D024D" w:rsidP="009D024D">
      <w:pPr>
        <w:pStyle w:val="ListParagraph"/>
        <w:numPr>
          <w:ilvl w:val="2"/>
          <w:numId w:val="16"/>
        </w:numPr>
        <w:tabs>
          <w:tab w:val="left" w:pos="842"/>
        </w:tabs>
        <w:spacing w:before="1" w:line="247" w:lineRule="auto"/>
        <w:ind w:right="130" w:hanging="360"/>
        <w:rPr>
          <w:rFonts w:ascii="Arial" w:hAnsi="Arial" w:cs="Arial"/>
        </w:rPr>
      </w:pPr>
      <w:r w:rsidRPr="00FB6D80">
        <w:rPr>
          <w:rFonts w:ascii="Arial" w:hAnsi="Arial" w:cs="Arial"/>
        </w:rPr>
        <w:t>report all accidents and serious incidents to the school whether an injury is sustained or not</w:t>
      </w:r>
    </w:p>
    <w:p w14:paraId="11C2A529" w14:textId="77777777" w:rsidR="009D024D" w:rsidRPr="00FB6D80" w:rsidRDefault="009D024D" w:rsidP="009D024D">
      <w:pPr>
        <w:pStyle w:val="ListParagraph"/>
        <w:numPr>
          <w:ilvl w:val="2"/>
          <w:numId w:val="16"/>
        </w:numPr>
        <w:tabs>
          <w:tab w:val="left" w:pos="841"/>
          <w:tab w:val="left" w:pos="842"/>
        </w:tabs>
        <w:spacing w:before="1"/>
        <w:ind w:hanging="360"/>
        <w:rPr>
          <w:rFonts w:ascii="Arial" w:hAnsi="Arial" w:cs="Arial"/>
        </w:rPr>
      </w:pPr>
      <w:r w:rsidRPr="00FB6D80">
        <w:rPr>
          <w:rFonts w:ascii="Arial" w:hAnsi="Arial" w:cs="Arial"/>
        </w:rPr>
        <w:t>ensure that their employees only use equipment for which they have been</w:t>
      </w:r>
      <w:r w:rsidRPr="00FB6D80">
        <w:rPr>
          <w:rFonts w:ascii="Arial" w:hAnsi="Arial" w:cs="Arial"/>
          <w:spacing w:val="6"/>
        </w:rPr>
        <w:t xml:space="preserve"> </w:t>
      </w:r>
      <w:r w:rsidRPr="00FB6D80">
        <w:rPr>
          <w:rFonts w:ascii="Arial" w:hAnsi="Arial" w:cs="Arial"/>
        </w:rPr>
        <w:t>trained</w:t>
      </w:r>
    </w:p>
    <w:p w14:paraId="7346E3E4" w14:textId="77777777" w:rsidR="009D024D" w:rsidRPr="00FB6D80" w:rsidRDefault="009D024D" w:rsidP="009D024D">
      <w:pPr>
        <w:pStyle w:val="ListParagraph"/>
        <w:numPr>
          <w:ilvl w:val="2"/>
          <w:numId w:val="16"/>
        </w:numPr>
        <w:tabs>
          <w:tab w:val="left" w:pos="842"/>
        </w:tabs>
        <w:spacing w:before="9"/>
        <w:ind w:hanging="360"/>
        <w:rPr>
          <w:rFonts w:ascii="Arial" w:hAnsi="Arial" w:cs="Arial"/>
        </w:rPr>
      </w:pPr>
      <w:r w:rsidRPr="00FB6D80">
        <w:rPr>
          <w:rFonts w:ascii="Arial" w:hAnsi="Arial" w:cs="Arial"/>
        </w:rPr>
        <w:t>observe all agreed procedures for processes, materials and substances</w:t>
      </w:r>
      <w:r w:rsidRPr="00FB6D80">
        <w:rPr>
          <w:rFonts w:ascii="Arial" w:hAnsi="Arial" w:cs="Arial"/>
          <w:spacing w:val="5"/>
        </w:rPr>
        <w:t xml:space="preserve"> </w:t>
      </w:r>
      <w:r w:rsidRPr="00FB6D80">
        <w:rPr>
          <w:rFonts w:ascii="Arial" w:hAnsi="Arial" w:cs="Arial"/>
        </w:rPr>
        <w:t>used</w:t>
      </w:r>
    </w:p>
    <w:p w14:paraId="01A1A568" w14:textId="77777777" w:rsidR="009D024D" w:rsidRPr="00FB6D80" w:rsidRDefault="009D024D" w:rsidP="009D024D">
      <w:pPr>
        <w:pStyle w:val="ListParagraph"/>
        <w:numPr>
          <w:ilvl w:val="2"/>
          <w:numId w:val="16"/>
        </w:numPr>
        <w:tabs>
          <w:tab w:val="left" w:pos="842"/>
        </w:tabs>
        <w:spacing w:before="9" w:line="247" w:lineRule="auto"/>
        <w:ind w:right="122" w:hanging="360"/>
        <w:rPr>
          <w:rFonts w:ascii="Arial" w:hAnsi="Arial" w:cs="Arial"/>
        </w:rPr>
      </w:pPr>
      <w:r w:rsidRPr="00FB6D80">
        <w:rPr>
          <w:rFonts w:ascii="Arial" w:hAnsi="Arial" w:cs="Arial"/>
        </w:rPr>
        <w:t>observe the fire evacuation procedure and the position of all fire equipment and not obstruct fire exit</w:t>
      </w:r>
      <w:r w:rsidRPr="00FB6D80">
        <w:rPr>
          <w:rFonts w:ascii="Arial" w:hAnsi="Arial" w:cs="Arial"/>
          <w:spacing w:val="1"/>
        </w:rPr>
        <w:t xml:space="preserve"> </w:t>
      </w:r>
      <w:r w:rsidRPr="00FB6D80">
        <w:rPr>
          <w:rFonts w:ascii="Arial" w:hAnsi="Arial" w:cs="Arial"/>
        </w:rPr>
        <w:t>routes</w:t>
      </w:r>
    </w:p>
    <w:p w14:paraId="221BD432" w14:textId="7B1F5AD8" w:rsidR="009D024D" w:rsidRPr="009D024D" w:rsidRDefault="009D024D" w:rsidP="009D024D">
      <w:pPr>
        <w:pStyle w:val="ListParagraph"/>
        <w:numPr>
          <w:ilvl w:val="2"/>
          <w:numId w:val="16"/>
        </w:numPr>
        <w:tabs>
          <w:tab w:val="left" w:pos="842"/>
        </w:tabs>
        <w:spacing w:before="1"/>
        <w:ind w:hanging="360"/>
        <w:rPr>
          <w:rFonts w:ascii="Arial" w:hAnsi="Arial" w:cs="Arial"/>
        </w:rPr>
        <w:sectPr w:rsidR="009D024D" w:rsidRPr="009D024D">
          <w:pgSz w:w="11920" w:h="16860"/>
          <w:pgMar w:top="1340" w:right="1320" w:bottom="1200" w:left="1320" w:header="0" w:footer="942" w:gutter="0"/>
          <w:cols w:space="720"/>
        </w:sectPr>
      </w:pPr>
      <w:r w:rsidRPr="00FB6D80">
        <w:rPr>
          <w:rFonts w:ascii="Arial" w:hAnsi="Arial" w:cs="Arial"/>
        </w:rPr>
        <w:t>provide adequate first aid arrangements unless otherwise agreed with the</w:t>
      </w:r>
      <w:r w:rsidRPr="00FB6D80">
        <w:rPr>
          <w:rFonts w:ascii="Arial" w:hAnsi="Arial" w:cs="Arial"/>
          <w:spacing w:val="6"/>
        </w:rPr>
        <w:t xml:space="preserve"> </w:t>
      </w:r>
      <w:r w:rsidRPr="00FB6D80">
        <w:rPr>
          <w:rFonts w:ascii="Arial" w:hAnsi="Arial" w:cs="Arial"/>
        </w:rPr>
        <w:t>school.</w:t>
      </w:r>
    </w:p>
    <w:p w14:paraId="1BE25038" w14:textId="77777777" w:rsidR="00EA000F" w:rsidRPr="00FB6D80" w:rsidRDefault="00EA000F">
      <w:pPr>
        <w:pStyle w:val="BodyText"/>
        <w:spacing w:before="7"/>
        <w:ind w:left="0"/>
        <w:rPr>
          <w:rFonts w:ascii="Arial" w:hAnsi="Arial" w:cs="Arial"/>
          <w:sz w:val="22"/>
          <w:szCs w:val="22"/>
        </w:rPr>
      </w:pPr>
    </w:p>
    <w:p w14:paraId="542C26B2" w14:textId="68535796" w:rsidR="00EA000F" w:rsidRPr="009D024D" w:rsidRDefault="009D024D" w:rsidP="009D024D">
      <w:pPr>
        <w:pStyle w:val="NoSpacing"/>
        <w:rPr>
          <w:rFonts w:ascii="Arial" w:hAnsi="Arial" w:cs="Arial"/>
          <w:b/>
          <w:bCs/>
          <w:color w:val="E36C0A" w:themeColor="accent6" w:themeShade="BF"/>
          <w:sz w:val="24"/>
          <w:szCs w:val="24"/>
        </w:rPr>
      </w:pPr>
      <w:bookmarkStart w:id="6" w:name="_TOC_250017"/>
      <w:bookmarkEnd w:id="6"/>
      <w:r w:rsidRPr="009D024D">
        <w:rPr>
          <w:rFonts w:ascii="Arial" w:hAnsi="Arial" w:cs="Arial"/>
          <w:b/>
          <w:bCs/>
          <w:color w:val="E36C0A" w:themeColor="accent6" w:themeShade="BF"/>
          <w:sz w:val="24"/>
          <w:szCs w:val="24"/>
        </w:rPr>
        <w:t>9.0 Young Persons</w:t>
      </w:r>
    </w:p>
    <w:p w14:paraId="3CD556E7" w14:textId="77777777" w:rsidR="00EA000F" w:rsidRPr="00FB6D80" w:rsidRDefault="00EA000F">
      <w:pPr>
        <w:pStyle w:val="BodyText"/>
        <w:spacing w:before="3"/>
        <w:ind w:left="0"/>
        <w:rPr>
          <w:rFonts w:ascii="Arial" w:hAnsi="Arial" w:cs="Arial"/>
          <w:b/>
          <w:sz w:val="22"/>
          <w:szCs w:val="22"/>
        </w:rPr>
      </w:pPr>
    </w:p>
    <w:p w14:paraId="5F73A665" w14:textId="77777777" w:rsidR="00EA000F" w:rsidRPr="00FB6D80" w:rsidRDefault="00065590">
      <w:pPr>
        <w:pStyle w:val="ListParagraph"/>
        <w:numPr>
          <w:ilvl w:val="1"/>
          <w:numId w:val="15"/>
        </w:numPr>
        <w:tabs>
          <w:tab w:val="left" w:pos="841"/>
          <w:tab w:val="left" w:pos="842"/>
        </w:tabs>
        <w:spacing w:before="1"/>
        <w:ind w:left="841" w:hanging="720"/>
        <w:rPr>
          <w:rFonts w:ascii="Arial" w:hAnsi="Arial" w:cs="Arial"/>
        </w:rPr>
      </w:pPr>
      <w:r w:rsidRPr="00FB6D80">
        <w:rPr>
          <w:rFonts w:ascii="Arial" w:hAnsi="Arial" w:cs="Arial"/>
        </w:rPr>
        <w:t>Students, in accordance with their age and aptitude, are expected</w:t>
      </w:r>
      <w:r w:rsidRPr="00FB6D80">
        <w:rPr>
          <w:rFonts w:ascii="Arial" w:hAnsi="Arial" w:cs="Arial"/>
          <w:spacing w:val="5"/>
        </w:rPr>
        <w:t xml:space="preserve"> </w:t>
      </w:r>
      <w:r w:rsidRPr="00FB6D80">
        <w:rPr>
          <w:rFonts w:ascii="Arial" w:hAnsi="Arial" w:cs="Arial"/>
        </w:rPr>
        <w:t>to:</w:t>
      </w:r>
    </w:p>
    <w:p w14:paraId="72C35FA8" w14:textId="77777777" w:rsidR="00EA000F" w:rsidRPr="00FB6D80" w:rsidRDefault="00EA000F">
      <w:pPr>
        <w:pStyle w:val="BodyText"/>
        <w:spacing w:before="7"/>
        <w:ind w:left="0"/>
        <w:rPr>
          <w:rFonts w:ascii="Arial" w:hAnsi="Arial" w:cs="Arial"/>
          <w:sz w:val="22"/>
          <w:szCs w:val="22"/>
        </w:rPr>
      </w:pPr>
    </w:p>
    <w:p w14:paraId="4C39B09C" w14:textId="77777777" w:rsidR="00EA000F" w:rsidRPr="00FB6D80" w:rsidRDefault="00065590">
      <w:pPr>
        <w:pStyle w:val="ListParagraph"/>
        <w:numPr>
          <w:ilvl w:val="2"/>
          <w:numId w:val="15"/>
        </w:numPr>
        <w:tabs>
          <w:tab w:val="left" w:pos="841"/>
          <w:tab w:val="left" w:pos="842"/>
        </w:tabs>
        <w:spacing w:before="1"/>
        <w:ind w:hanging="360"/>
        <w:rPr>
          <w:rFonts w:ascii="Arial" w:hAnsi="Arial" w:cs="Arial"/>
        </w:rPr>
      </w:pPr>
      <w:r w:rsidRPr="00FB6D80">
        <w:rPr>
          <w:rFonts w:ascii="Arial" w:hAnsi="Arial" w:cs="Arial"/>
        </w:rPr>
        <w:t>Exercise personal responsibility for the health and safety of themselves and</w:t>
      </w:r>
      <w:r w:rsidRPr="00FB6D80">
        <w:rPr>
          <w:rFonts w:ascii="Arial" w:hAnsi="Arial" w:cs="Arial"/>
          <w:spacing w:val="6"/>
        </w:rPr>
        <w:t xml:space="preserve"> </w:t>
      </w:r>
      <w:r w:rsidRPr="00FB6D80">
        <w:rPr>
          <w:rFonts w:ascii="Arial" w:hAnsi="Arial" w:cs="Arial"/>
        </w:rPr>
        <w:t>others.</w:t>
      </w:r>
    </w:p>
    <w:p w14:paraId="5C391ED2" w14:textId="77777777" w:rsidR="00EA000F" w:rsidRPr="00FB6D80" w:rsidRDefault="00065590">
      <w:pPr>
        <w:pStyle w:val="ListParagraph"/>
        <w:numPr>
          <w:ilvl w:val="2"/>
          <w:numId w:val="15"/>
        </w:numPr>
        <w:tabs>
          <w:tab w:val="left" w:pos="842"/>
        </w:tabs>
        <w:spacing w:before="9"/>
        <w:ind w:hanging="360"/>
        <w:rPr>
          <w:rFonts w:ascii="Arial" w:hAnsi="Arial" w:cs="Arial"/>
        </w:rPr>
      </w:pPr>
      <w:r w:rsidRPr="00FB6D80">
        <w:rPr>
          <w:rFonts w:ascii="Arial" w:hAnsi="Arial" w:cs="Arial"/>
        </w:rPr>
        <w:t>Observe standards of dress consistent with safety and/or</w:t>
      </w:r>
      <w:r w:rsidRPr="00FB6D80">
        <w:rPr>
          <w:rFonts w:ascii="Arial" w:hAnsi="Arial" w:cs="Arial"/>
          <w:spacing w:val="4"/>
        </w:rPr>
        <w:t xml:space="preserve"> </w:t>
      </w:r>
      <w:r w:rsidRPr="00FB6D80">
        <w:rPr>
          <w:rFonts w:ascii="Arial" w:hAnsi="Arial" w:cs="Arial"/>
        </w:rPr>
        <w:t>hygiene.</w:t>
      </w:r>
    </w:p>
    <w:p w14:paraId="16604970" w14:textId="77777777" w:rsidR="00EA000F" w:rsidRPr="00FB6D80" w:rsidRDefault="00065590">
      <w:pPr>
        <w:pStyle w:val="ListParagraph"/>
        <w:numPr>
          <w:ilvl w:val="2"/>
          <w:numId w:val="15"/>
        </w:numPr>
        <w:tabs>
          <w:tab w:val="left" w:pos="841"/>
          <w:tab w:val="left" w:pos="842"/>
        </w:tabs>
        <w:spacing w:before="9" w:line="247" w:lineRule="auto"/>
        <w:ind w:right="132" w:hanging="360"/>
        <w:rPr>
          <w:rFonts w:ascii="Arial" w:hAnsi="Arial" w:cs="Arial"/>
        </w:rPr>
      </w:pPr>
      <w:r w:rsidRPr="00FB6D80">
        <w:rPr>
          <w:rFonts w:ascii="Arial" w:hAnsi="Arial" w:cs="Arial"/>
        </w:rPr>
        <w:t>Observe all the health and safety rules of the Academy and in particular the instructions of staff given in an</w:t>
      </w:r>
      <w:r w:rsidRPr="00FB6D80">
        <w:rPr>
          <w:rFonts w:ascii="Arial" w:hAnsi="Arial" w:cs="Arial"/>
          <w:spacing w:val="3"/>
        </w:rPr>
        <w:t xml:space="preserve"> </w:t>
      </w:r>
      <w:r w:rsidRPr="00FB6D80">
        <w:rPr>
          <w:rFonts w:ascii="Arial" w:hAnsi="Arial" w:cs="Arial"/>
        </w:rPr>
        <w:t>emergency.</w:t>
      </w:r>
    </w:p>
    <w:p w14:paraId="06EE1DCA" w14:textId="7C5E0D77" w:rsidR="00EA000F" w:rsidRDefault="00065590">
      <w:pPr>
        <w:pStyle w:val="ListParagraph"/>
        <w:numPr>
          <w:ilvl w:val="2"/>
          <w:numId w:val="15"/>
        </w:numPr>
        <w:tabs>
          <w:tab w:val="left" w:pos="842"/>
        </w:tabs>
        <w:spacing w:before="1" w:line="247" w:lineRule="auto"/>
        <w:ind w:right="134" w:hanging="360"/>
        <w:rPr>
          <w:rFonts w:ascii="Arial" w:hAnsi="Arial" w:cs="Arial"/>
        </w:rPr>
      </w:pPr>
      <w:r w:rsidRPr="00FB6D80">
        <w:rPr>
          <w:rFonts w:ascii="Arial" w:hAnsi="Arial" w:cs="Arial"/>
        </w:rPr>
        <w:t>Use and not wilfully misuse, neglect or interfere with PPE and other items provided for their health and</w:t>
      </w:r>
      <w:r w:rsidRPr="00FB6D80">
        <w:rPr>
          <w:rFonts w:ascii="Arial" w:hAnsi="Arial" w:cs="Arial"/>
          <w:spacing w:val="1"/>
        </w:rPr>
        <w:t xml:space="preserve"> </w:t>
      </w:r>
      <w:r w:rsidRPr="00FB6D80">
        <w:rPr>
          <w:rFonts w:ascii="Arial" w:hAnsi="Arial" w:cs="Arial"/>
        </w:rPr>
        <w:t>safety.</w:t>
      </w:r>
    </w:p>
    <w:p w14:paraId="3F378B36" w14:textId="77777777" w:rsidR="009D024D" w:rsidRPr="00FB6D80" w:rsidRDefault="009D024D" w:rsidP="009D024D">
      <w:pPr>
        <w:pStyle w:val="ListParagraph"/>
        <w:tabs>
          <w:tab w:val="left" w:pos="842"/>
        </w:tabs>
        <w:spacing w:before="1" w:line="247" w:lineRule="auto"/>
        <w:ind w:right="134" w:firstLine="0"/>
        <w:rPr>
          <w:rFonts w:ascii="Arial" w:hAnsi="Arial" w:cs="Arial"/>
        </w:rPr>
      </w:pPr>
    </w:p>
    <w:p w14:paraId="77F98886" w14:textId="609983B1" w:rsidR="00EA000F" w:rsidRPr="009D024D" w:rsidRDefault="009D024D" w:rsidP="009D024D">
      <w:pPr>
        <w:pStyle w:val="NoSpacing"/>
        <w:rPr>
          <w:rFonts w:ascii="Arial" w:hAnsi="Arial" w:cs="Arial"/>
          <w:b/>
          <w:bCs/>
          <w:color w:val="E36C0A" w:themeColor="accent6" w:themeShade="BF"/>
          <w:sz w:val="24"/>
          <w:szCs w:val="24"/>
        </w:rPr>
      </w:pPr>
      <w:bookmarkStart w:id="7" w:name="_TOC_250016"/>
      <w:bookmarkEnd w:id="7"/>
      <w:r>
        <w:rPr>
          <w:rFonts w:ascii="Arial" w:hAnsi="Arial" w:cs="Arial"/>
          <w:b/>
          <w:bCs/>
          <w:color w:val="E36C0A" w:themeColor="accent6" w:themeShade="BF"/>
          <w:sz w:val="24"/>
          <w:szCs w:val="24"/>
        </w:rPr>
        <w:t xml:space="preserve">10.0 </w:t>
      </w:r>
      <w:r w:rsidRPr="009D024D">
        <w:rPr>
          <w:rFonts w:ascii="Arial" w:hAnsi="Arial" w:cs="Arial"/>
          <w:b/>
          <w:bCs/>
          <w:color w:val="E36C0A" w:themeColor="accent6" w:themeShade="BF"/>
          <w:sz w:val="24"/>
          <w:szCs w:val="24"/>
        </w:rPr>
        <w:t>Visitors</w:t>
      </w:r>
    </w:p>
    <w:p w14:paraId="4606BB9C" w14:textId="77777777" w:rsidR="009D024D" w:rsidRDefault="009D024D">
      <w:pPr>
        <w:rPr>
          <w:rFonts w:ascii="Arial" w:hAnsi="Arial" w:cs="Arial"/>
        </w:rPr>
      </w:pPr>
    </w:p>
    <w:p w14:paraId="0B5821A6" w14:textId="77777777" w:rsidR="009D024D" w:rsidRPr="00FB6D80" w:rsidRDefault="009D024D" w:rsidP="009D024D">
      <w:pPr>
        <w:pStyle w:val="ListParagraph"/>
        <w:numPr>
          <w:ilvl w:val="2"/>
          <w:numId w:val="14"/>
        </w:numPr>
        <w:tabs>
          <w:tab w:val="left" w:pos="842"/>
        </w:tabs>
        <w:spacing w:before="106" w:line="247" w:lineRule="auto"/>
        <w:ind w:right="122" w:hanging="360"/>
        <w:jc w:val="both"/>
        <w:rPr>
          <w:rFonts w:ascii="Arial" w:hAnsi="Arial" w:cs="Arial"/>
        </w:rPr>
      </w:pPr>
      <w:r w:rsidRPr="00FB6D80">
        <w:rPr>
          <w:rFonts w:ascii="Arial" w:hAnsi="Arial" w:cs="Arial"/>
        </w:rPr>
        <w:t>All visitors are required to sign in at the reception. Visitors will be collected from reception by the member of staff concerned or escorted to the appropriate area of the</w:t>
      </w:r>
      <w:r w:rsidRPr="00FB6D80">
        <w:rPr>
          <w:rFonts w:ascii="Arial" w:hAnsi="Arial" w:cs="Arial"/>
          <w:spacing w:val="1"/>
        </w:rPr>
        <w:t xml:space="preserve"> </w:t>
      </w:r>
      <w:r w:rsidRPr="00FB6D80">
        <w:rPr>
          <w:rFonts w:ascii="Arial" w:hAnsi="Arial" w:cs="Arial"/>
        </w:rPr>
        <w:t>Academy.</w:t>
      </w:r>
    </w:p>
    <w:p w14:paraId="4F0F85D7" w14:textId="77777777" w:rsidR="009D024D" w:rsidRPr="00FB6D80" w:rsidRDefault="009D024D" w:rsidP="009D024D">
      <w:pPr>
        <w:pStyle w:val="ListParagraph"/>
        <w:numPr>
          <w:ilvl w:val="2"/>
          <w:numId w:val="14"/>
        </w:numPr>
        <w:tabs>
          <w:tab w:val="left" w:pos="842"/>
        </w:tabs>
        <w:spacing w:before="1" w:line="247" w:lineRule="auto"/>
        <w:ind w:right="121" w:hanging="360"/>
        <w:jc w:val="both"/>
        <w:rPr>
          <w:rFonts w:ascii="Arial" w:hAnsi="Arial" w:cs="Arial"/>
        </w:rPr>
      </w:pPr>
      <w:r w:rsidRPr="00FB6D80">
        <w:rPr>
          <w:rFonts w:ascii="Arial" w:hAnsi="Arial" w:cs="Arial"/>
        </w:rPr>
        <w:t>Hirers of the Academy premises must use plant, equipment and substances correctly and use the appropriate safety equipment. Hirers will be made aware of their obligations in relation to health and safety when making the</w:t>
      </w:r>
      <w:r w:rsidRPr="00FB6D80">
        <w:rPr>
          <w:rFonts w:ascii="Arial" w:hAnsi="Arial" w:cs="Arial"/>
          <w:spacing w:val="5"/>
        </w:rPr>
        <w:t xml:space="preserve"> </w:t>
      </w:r>
      <w:r w:rsidRPr="00FB6D80">
        <w:rPr>
          <w:rFonts w:ascii="Arial" w:hAnsi="Arial" w:cs="Arial"/>
        </w:rPr>
        <w:t>booking.</w:t>
      </w:r>
    </w:p>
    <w:p w14:paraId="218E6D36" w14:textId="77777777" w:rsidR="009D024D" w:rsidRPr="00FB6D80" w:rsidRDefault="009D024D" w:rsidP="009D024D">
      <w:pPr>
        <w:pStyle w:val="ListParagraph"/>
        <w:numPr>
          <w:ilvl w:val="2"/>
          <w:numId w:val="14"/>
        </w:numPr>
        <w:tabs>
          <w:tab w:val="left" w:pos="842"/>
        </w:tabs>
        <w:spacing w:before="1" w:line="247" w:lineRule="auto"/>
        <w:ind w:right="126" w:hanging="360"/>
        <w:jc w:val="both"/>
        <w:rPr>
          <w:rFonts w:ascii="Arial" w:hAnsi="Arial" w:cs="Arial"/>
        </w:rPr>
      </w:pPr>
      <w:r w:rsidRPr="00FB6D80">
        <w:rPr>
          <w:rFonts w:ascii="Arial" w:hAnsi="Arial" w:cs="Arial"/>
        </w:rPr>
        <w:t>Whilst on site, all visitors and contractors must wear a visitor’s badge. Cleaning contractor’s employees must wear an identifiable uniform or an identity badge at all times. Temporary teaching staff on cover duties will be required to indicate their presence by reporting to</w:t>
      </w:r>
      <w:r w:rsidRPr="00FB6D80">
        <w:rPr>
          <w:rFonts w:ascii="Arial" w:hAnsi="Arial" w:cs="Arial"/>
          <w:spacing w:val="2"/>
        </w:rPr>
        <w:t xml:space="preserve"> </w:t>
      </w:r>
      <w:r w:rsidRPr="00FB6D80">
        <w:rPr>
          <w:rFonts w:ascii="Arial" w:hAnsi="Arial" w:cs="Arial"/>
        </w:rPr>
        <w:t>reception.</w:t>
      </w:r>
    </w:p>
    <w:p w14:paraId="70007DDE" w14:textId="77777777" w:rsidR="009D024D" w:rsidRPr="00FB6D80" w:rsidRDefault="009D024D" w:rsidP="009D024D">
      <w:pPr>
        <w:pStyle w:val="ListParagraph"/>
        <w:numPr>
          <w:ilvl w:val="2"/>
          <w:numId w:val="14"/>
        </w:numPr>
        <w:tabs>
          <w:tab w:val="left" w:pos="842"/>
        </w:tabs>
        <w:spacing w:before="1" w:line="247" w:lineRule="auto"/>
        <w:ind w:right="122" w:hanging="360"/>
        <w:jc w:val="both"/>
        <w:rPr>
          <w:rFonts w:ascii="Arial" w:hAnsi="Arial" w:cs="Arial"/>
        </w:rPr>
      </w:pPr>
      <w:r w:rsidRPr="00FB6D80">
        <w:rPr>
          <w:rFonts w:ascii="Arial" w:hAnsi="Arial" w:cs="Arial"/>
        </w:rPr>
        <w:t>If a member of staff meets someone on site who they do not recognise and is not wearing a visitor’s badge, they should, if they do not feel threatened, enquire if the person needs assistance and direct them either to the reception or off the site, as appropriate.</w:t>
      </w:r>
    </w:p>
    <w:p w14:paraId="3AF77B16" w14:textId="387B7A5E" w:rsidR="009D024D" w:rsidRPr="009D024D" w:rsidRDefault="009D024D" w:rsidP="009D024D">
      <w:pPr>
        <w:pStyle w:val="ListParagraph"/>
        <w:numPr>
          <w:ilvl w:val="2"/>
          <w:numId w:val="14"/>
        </w:numPr>
        <w:tabs>
          <w:tab w:val="left" w:pos="842"/>
        </w:tabs>
        <w:spacing w:before="1" w:line="247" w:lineRule="auto"/>
        <w:ind w:right="122" w:hanging="360"/>
        <w:jc w:val="both"/>
        <w:rPr>
          <w:rFonts w:ascii="Arial" w:hAnsi="Arial" w:cs="Arial"/>
        </w:rPr>
        <w:sectPr w:rsidR="009D024D" w:rsidRPr="009D024D" w:rsidSect="007802C6">
          <w:footerReference w:type="default" r:id="rId11"/>
          <w:pgSz w:w="11920" w:h="16860"/>
          <w:pgMar w:top="1600" w:right="1320" w:bottom="1200" w:left="1320" w:header="0" w:footer="1017" w:gutter="0"/>
          <w:pgNumType w:start="11"/>
          <w:cols w:space="720"/>
        </w:sectPr>
      </w:pPr>
      <w:r w:rsidRPr="00FB6D80">
        <w:rPr>
          <w:rFonts w:ascii="Arial" w:hAnsi="Arial" w:cs="Arial"/>
        </w:rPr>
        <w:t>If an intruder is uncooperative in going to the reception or leaving the site, or a member of staff feels threatened, or is threatened with violence or a violent attack takes place, immediate help from the Police should be sought by telephone. Staff must not put themselves at</w:t>
      </w:r>
      <w:r w:rsidRPr="00FB6D80">
        <w:rPr>
          <w:rFonts w:ascii="Arial" w:hAnsi="Arial" w:cs="Arial"/>
          <w:spacing w:val="2"/>
        </w:rPr>
        <w:t xml:space="preserve"> </w:t>
      </w:r>
      <w:r w:rsidRPr="00FB6D80">
        <w:rPr>
          <w:rFonts w:ascii="Arial" w:hAnsi="Arial" w:cs="Arial"/>
        </w:rPr>
        <w:t>risk</w:t>
      </w:r>
      <w:r>
        <w:rPr>
          <w:rFonts w:ascii="Arial" w:hAnsi="Arial" w:cs="Arial"/>
        </w:rPr>
        <w:t>.</w:t>
      </w:r>
    </w:p>
    <w:p w14:paraId="0E418A3A" w14:textId="77777777" w:rsidR="00A616DD" w:rsidRPr="00FB6D80" w:rsidRDefault="00A616DD" w:rsidP="00A616DD">
      <w:pPr>
        <w:tabs>
          <w:tab w:val="left" w:pos="842"/>
        </w:tabs>
        <w:spacing w:before="1" w:line="247" w:lineRule="auto"/>
        <w:ind w:right="122"/>
        <w:rPr>
          <w:rFonts w:ascii="Arial" w:hAnsi="Arial" w:cs="Arial"/>
        </w:rPr>
      </w:pPr>
    </w:p>
    <w:p w14:paraId="0360899F" w14:textId="73272D9E" w:rsidR="00A616DD" w:rsidRPr="009D024D" w:rsidRDefault="009D024D" w:rsidP="009D024D">
      <w:pPr>
        <w:pStyle w:val="NoSpacing"/>
        <w:rPr>
          <w:rFonts w:ascii="Arial" w:hAnsi="Arial" w:cs="Arial"/>
          <w:b/>
          <w:bCs/>
          <w:color w:val="E36C0A" w:themeColor="accent6" w:themeShade="BF"/>
          <w:sz w:val="24"/>
          <w:szCs w:val="24"/>
        </w:rPr>
      </w:pPr>
      <w:r w:rsidRPr="009D024D">
        <w:rPr>
          <w:rFonts w:ascii="Arial" w:hAnsi="Arial" w:cs="Arial"/>
          <w:b/>
          <w:bCs/>
          <w:color w:val="E36C0A" w:themeColor="accent6" w:themeShade="BF"/>
          <w:sz w:val="24"/>
          <w:szCs w:val="24"/>
        </w:rPr>
        <w:t xml:space="preserve">11.0 Procedures And Arrangements </w:t>
      </w:r>
    </w:p>
    <w:p w14:paraId="298C553B" w14:textId="77777777" w:rsidR="00EA000F" w:rsidRPr="009D024D" w:rsidRDefault="00065590">
      <w:pPr>
        <w:pStyle w:val="Heading1"/>
        <w:spacing w:before="51" w:line="570" w:lineRule="exact"/>
        <w:ind w:right="4054"/>
        <w:jc w:val="left"/>
        <w:rPr>
          <w:rFonts w:ascii="Arial" w:hAnsi="Arial" w:cs="Arial"/>
          <w:color w:val="E36C0A" w:themeColor="accent6" w:themeShade="BF"/>
          <w:sz w:val="22"/>
          <w:szCs w:val="22"/>
        </w:rPr>
      </w:pPr>
      <w:r w:rsidRPr="009D024D">
        <w:rPr>
          <w:rFonts w:ascii="Arial" w:hAnsi="Arial" w:cs="Arial"/>
          <w:color w:val="E36C0A" w:themeColor="accent6" w:themeShade="BF"/>
          <w:sz w:val="22"/>
          <w:szCs w:val="22"/>
        </w:rPr>
        <w:t>INTRODUCTION</w:t>
      </w:r>
    </w:p>
    <w:p w14:paraId="07AE8251" w14:textId="77777777" w:rsidR="00EA000F" w:rsidRPr="00FB6D80" w:rsidRDefault="00065590" w:rsidP="000601AF">
      <w:pPr>
        <w:pStyle w:val="BodyText"/>
        <w:spacing w:line="227" w:lineRule="exact"/>
        <w:jc w:val="both"/>
        <w:rPr>
          <w:rFonts w:ascii="Arial" w:hAnsi="Arial" w:cs="Arial"/>
          <w:sz w:val="22"/>
          <w:szCs w:val="22"/>
        </w:rPr>
      </w:pPr>
      <w:r w:rsidRPr="00FB6D80">
        <w:rPr>
          <w:rFonts w:ascii="Arial" w:hAnsi="Arial" w:cs="Arial"/>
          <w:sz w:val="22"/>
          <w:szCs w:val="22"/>
        </w:rPr>
        <w:t>The following procedures and arrangements have been established to eliminate or reduce health and safety risks to an acceptable level and to comply with minimum legal and statutory</w:t>
      </w:r>
      <w:r w:rsidRPr="00FB6D80">
        <w:rPr>
          <w:rFonts w:ascii="Arial" w:hAnsi="Arial" w:cs="Arial"/>
          <w:spacing w:val="3"/>
          <w:sz w:val="22"/>
          <w:szCs w:val="22"/>
        </w:rPr>
        <w:t xml:space="preserve"> </w:t>
      </w:r>
      <w:r w:rsidRPr="00FB6D80">
        <w:rPr>
          <w:rFonts w:ascii="Arial" w:hAnsi="Arial" w:cs="Arial"/>
          <w:sz w:val="22"/>
          <w:szCs w:val="22"/>
        </w:rPr>
        <w:t>requirements:</w:t>
      </w:r>
    </w:p>
    <w:p w14:paraId="4CCA14A6" w14:textId="77777777" w:rsidR="00A616DD" w:rsidRPr="00FB6D80" w:rsidRDefault="00065590" w:rsidP="00A616DD">
      <w:pPr>
        <w:pStyle w:val="BodyText"/>
        <w:spacing w:before="286" w:line="247" w:lineRule="auto"/>
        <w:ind w:right="125"/>
        <w:jc w:val="both"/>
        <w:rPr>
          <w:rFonts w:ascii="Arial" w:hAnsi="Arial" w:cs="Arial"/>
          <w:sz w:val="22"/>
          <w:szCs w:val="22"/>
        </w:rPr>
      </w:pPr>
      <w:r w:rsidRPr="00FB6D80">
        <w:rPr>
          <w:rFonts w:ascii="Arial" w:hAnsi="Arial" w:cs="Arial"/>
          <w:sz w:val="22"/>
          <w:szCs w:val="22"/>
        </w:rPr>
        <w:t>The list provides a brief, alphabetical summary of all the key health and safety arrangements applicable to the Academy. More detailed policies and written procedures for a number of these areas are also available and these will be provided as applicable to staff and visitors.</w:t>
      </w:r>
    </w:p>
    <w:p w14:paraId="7F86F91F" w14:textId="77777777" w:rsidR="00EA000F" w:rsidRPr="00FB6D80" w:rsidRDefault="00065590">
      <w:pPr>
        <w:pStyle w:val="Heading1"/>
        <w:spacing w:line="247" w:lineRule="auto"/>
        <w:ind w:right="127"/>
        <w:rPr>
          <w:rFonts w:ascii="Arial" w:hAnsi="Arial" w:cs="Arial"/>
          <w:sz w:val="22"/>
          <w:szCs w:val="22"/>
        </w:rPr>
      </w:pPr>
      <w:bookmarkStart w:id="8" w:name="_TOC_250015"/>
      <w:r w:rsidRPr="009D024D">
        <w:rPr>
          <w:rFonts w:ascii="Arial" w:hAnsi="Arial" w:cs="Arial"/>
          <w:color w:val="E36C0A" w:themeColor="accent6" w:themeShade="BF"/>
          <w:w w:val="95"/>
          <w:sz w:val="22"/>
          <w:szCs w:val="22"/>
        </w:rPr>
        <w:t xml:space="preserve">ACCIDENT, INCIDENT AND ILL-HEALTH RECORDING, REPORTING AND </w:t>
      </w:r>
      <w:bookmarkEnd w:id="8"/>
      <w:r w:rsidRPr="009D024D">
        <w:rPr>
          <w:rFonts w:ascii="Arial" w:hAnsi="Arial" w:cs="Arial"/>
          <w:color w:val="E36C0A" w:themeColor="accent6" w:themeShade="BF"/>
          <w:sz w:val="22"/>
          <w:szCs w:val="22"/>
        </w:rPr>
        <w:t>INVESTIGATION</w:t>
      </w:r>
    </w:p>
    <w:p w14:paraId="78100BC6" w14:textId="77777777" w:rsidR="00EA000F" w:rsidRPr="00FB6D80" w:rsidRDefault="00065590">
      <w:pPr>
        <w:pStyle w:val="BodyText"/>
        <w:spacing w:before="285" w:line="247" w:lineRule="auto"/>
        <w:ind w:right="122"/>
        <w:jc w:val="both"/>
        <w:rPr>
          <w:rFonts w:ascii="Arial" w:hAnsi="Arial" w:cs="Arial"/>
          <w:sz w:val="22"/>
          <w:szCs w:val="22"/>
        </w:rPr>
      </w:pPr>
      <w:r w:rsidRPr="00FB6D80">
        <w:rPr>
          <w:rFonts w:ascii="Arial" w:hAnsi="Arial" w:cs="Arial"/>
          <w:sz w:val="22"/>
          <w:szCs w:val="22"/>
        </w:rPr>
        <w:t>This policy sets out the procedures that are to be followed when any employee, pupil, visitor or contractor has an accident, near miss or dangerous occurrence on the school’s premises.</w:t>
      </w:r>
    </w:p>
    <w:p w14:paraId="1AA0B254" w14:textId="77777777" w:rsidR="00EA000F" w:rsidRPr="00FB6D80" w:rsidRDefault="00065590">
      <w:pPr>
        <w:pStyle w:val="BodyText"/>
        <w:spacing w:before="286"/>
        <w:jc w:val="both"/>
        <w:rPr>
          <w:rFonts w:ascii="Arial" w:hAnsi="Arial" w:cs="Arial"/>
          <w:sz w:val="22"/>
          <w:szCs w:val="22"/>
        </w:rPr>
      </w:pPr>
      <w:r w:rsidRPr="00FB6D80">
        <w:rPr>
          <w:rFonts w:ascii="Arial" w:hAnsi="Arial" w:cs="Arial"/>
          <w:sz w:val="22"/>
          <w:szCs w:val="22"/>
        </w:rPr>
        <w:t>Employees who develop a work-related illness must also report via these procedures.</w:t>
      </w:r>
    </w:p>
    <w:p w14:paraId="21E5FCAF" w14:textId="77777777" w:rsidR="00EA000F" w:rsidRPr="00FB6D80" w:rsidRDefault="00EA000F">
      <w:pPr>
        <w:pStyle w:val="BodyText"/>
        <w:spacing w:before="6"/>
        <w:ind w:left="0"/>
        <w:rPr>
          <w:rFonts w:ascii="Arial" w:hAnsi="Arial" w:cs="Arial"/>
          <w:sz w:val="22"/>
          <w:szCs w:val="22"/>
        </w:rPr>
      </w:pPr>
    </w:p>
    <w:p w14:paraId="0F1B99F2" w14:textId="77777777" w:rsidR="00EA000F" w:rsidRPr="009D024D" w:rsidRDefault="00065590" w:rsidP="009D024D">
      <w:pPr>
        <w:rPr>
          <w:rFonts w:ascii="Arial" w:hAnsi="Arial" w:cs="Arial"/>
        </w:rPr>
      </w:pPr>
      <w:r w:rsidRPr="009D024D">
        <w:rPr>
          <w:rFonts w:ascii="Arial" w:hAnsi="Arial" w:cs="Arial"/>
        </w:rPr>
        <w:t>Definitions:</w:t>
      </w:r>
    </w:p>
    <w:p w14:paraId="30EDA09F" w14:textId="77777777" w:rsidR="00EA000F" w:rsidRPr="009D024D" w:rsidRDefault="00EA000F" w:rsidP="009D024D">
      <w:pPr>
        <w:rPr>
          <w:rFonts w:ascii="Arial" w:hAnsi="Arial" w:cs="Arial"/>
          <w:b/>
        </w:rPr>
      </w:pPr>
    </w:p>
    <w:p w14:paraId="2737C715" w14:textId="47FEE97D" w:rsidR="00EA000F" w:rsidRDefault="00065590" w:rsidP="009D024D">
      <w:pPr>
        <w:rPr>
          <w:rFonts w:ascii="Arial" w:hAnsi="Arial" w:cs="Arial"/>
        </w:rPr>
      </w:pPr>
      <w:r w:rsidRPr="009D024D">
        <w:rPr>
          <w:rFonts w:ascii="Arial" w:hAnsi="Arial" w:cs="Arial"/>
        </w:rPr>
        <w:t xml:space="preserve">An </w:t>
      </w:r>
      <w:r w:rsidRPr="009D024D">
        <w:rPr>
          <w:rFonts w:ascii="Arial" w:hAnsi="Arial" w:cs="Arial"/>
          <w:b/>
        </w:rPr>
        <w:t xml:space="preserve">accident </w:t>
      </w:r>
      <w:r w:rsidRPr="009D024D">
        <w:rPr>
          <w:rFonts w:ascii="Arial" w:hAnsi="Arial" w:cs="Arial"/>
        </w:rPr>
        <w:t>is an unplanned event that causes injury to persons, damage to property or a combination of both.</w:t>
      </w:r>
    </w:p>
    <w:p w14:paraId="19502978" w14:textId="77777777" w:rsidR="009D024D" w:rsidRPr="009D024D" w:rsidRDefault="009D024D" w:rsidP="009D024D">
      <w:pPr>
        <w:rPr>
          <w:rFonts w:ascii="Arial" w:hAnsi="Arial" w:cs="Arial"/>
        </w:rPr>
      </w:pPr>
    </w:p>
    <w:p w14:paraId="4F831409" w14:textId="2D872A4B" w:rsidR="009D024D" w:rsidRDefault="00065590" w:rsidP="009D024D">
      <w:pPr>
        <w:rPr>
          <w:rFonts w:ascii="Arial" w:hAnsi="Arial" w:cs="Arial"/>
        </w:rPr>
      </w:pPr>
      <w:r w:rsidRPr="009D024D">
        <w:rPr>
          <w:rFonts w:ascii="Arial" w:hAnsi="Arial" w:cs="Arial"/>
        </w:rPr>
        <w:t xml:space="preserve">An </w:t>
      </w:r>
      <w:r w:rsidRPr="009D024D">
        <w:rPr>
          <w:rFonts w:ascii="Arial" w:hAnsi="Arial" w:cs="Arial"/>
          <w:b/>
        </w:rPr>
        <w:t xml:space="preserve">incident/ near miss </w:t>
      </w:r>
      <w:r w:rsidRPr="009D024D">
        <w:rPr>
          <w:rFonts w:ascii="Arial" w:hAnsi="Arial" w:cs="Arial"/>
        </w:rPr>
        <w:t>is an unplanned event that does not cause injury or damage but could do so.</w:t>
      </w:r>
    </w:p>
    <w:p w14:paraId="356E5736" w14:textId="77777777" w:rsidR="009D024D" w:rsidRPr="009D024D" w:rsidRDefault="009D024D" w:rsidP="009D024D">
      <w:pPr>
        <w:rPr>
          <w:rFonts w:ascii="Arial" w:hAnsi="Arial" w:cs="Arial"/>
        </w:rPr>
      </w:pPr>
    </w:p>
    <w:p w14:paraId="47625563" w14:textId="399C53F6" w:rsidR="009D024D" w:rsidRDefault="009D024D" w:rsidP="009D024D">
      <w:pPr>
        <w:rPr>
          <w:rFonts w:ascii="Arial" w:hAnsi="Arial" w:cs="Arial"/>
        </w:rPr>
      </w:pPr>
      <w:r w:rsidRPr="009D024D">
        <w:rPr>
          <w:rFonts w:ascii="Arial" w:hAnsi="Arial" w:cs="Arial"/>
        </w:rPr>
        <w:t>A</w:t>
      </w:r>
      <w:r w:rsidRPr="009D024D">
        <w:rPr>
          <w:rFonts w:ascii="Arial" w:hAnsi="Arial" w:cs="Arial"/>
          <w:spacing w:val="-4"/>
        </w:rPr>
        <w:t xml:space="preserve"> </w:t>
      </w:r>
      <w:r w:rsidRPr="009D024D">
        <w:rPr>
          <w:rFonts w:ascii="Arial" w:hAnsi="Arial" w:cs="Arial"/>
          <w:b/>
        </w:rPr>
        <w:t>work-related</w:t>
      </w:r>
      <w:r w:rsidRPr="009D024D">
        <w:rPr>
          <w:rFonts w:ascii="Arial" w:hAnsi="Arial" w:cs="Arial"/>
          <w:b/>
          <w:spacing w:val="-9"/>
        </w:rPr>
        <w:t xml:space="preserve"> </w:t>
      </w:r>
      <w:r w:rsidRPr="009D024D">
        <w:rPr>
          <w:rFonts w:ascii="Arial" w:hAnsi="Arial" w:cs="Arial"/>
          <w:b/>
        </w:rPr>
        <w:t>illness</w:t>
      </w:r>
      <w:r w:rsidRPr="009D024D">
        <w:rPr>
          <w:rFonts w:ascii="Arial" w:hAnsi="Arial" w:cs="Arial"/>
          <w:b/>
          <w:spacing w:val="-9"/>
        </w:rPr>
        <w:t xml:space="preserve"> </w:t>
      </w:r>
      <w:r w:rsidRPr="009D024D">
        <w:rPr>
          <w:rFonts w:ascii="Arial" w:hAnsi="Arial" w:cs="Arial"/>
        </w:rPr>
        <w:t>is</w:t>
      </w:r>
      <w:r w:rsidRPr="009D024D">
        <w:rPr>
          <w:rFonts w:ascii="Arial" w:hAnsi="Arial" w:cs="Arial"/>
          <w:spacing w:val="-4"/>
        </w:rPr>
        <w:t xml:space="preserve"> </w:t>
      </w:r>
      <w:r w:rsidRPr="009D024D">
        <w:rPr>
          <w:rFonts w:ascii="Arial" w:hAnsi="Arial" w:cs="Arial"/>
        </w:rPr>
        <w:t>illness</w:t>
      </w:r>
      <w:r w:rsidRPr="009D024D">
        <w:rPr>
          <w:rFonts w:ascii="Arial" w:hAnsi="Arial" w:cs="Arial"/>
          <w:spacing w:val="-4"/>
        </w:rPr>
        <w:t xml:space="preserve"> </w:t>
      </w:r>
      <w:r w:rsidRPr="009D024D">
        <w:rPr>
          <w:rFonts w:ascii="Arial" w:hAnsi="Arial" w:cs="Arial"/>
        </w:rPr>
        <w:t>that</w:t>
      </w:r>
      <w:r w:rsidRPr="009D024D">
        <w:rPr>
          <w:rFonts w:ascii="Arial" w:hAnsi="Arial" w:cs="Arial"/>
          <w:spacing w:val="-4"/>
        </w:rPr>
        <w:t xml:space="preserve"> </w:t>
      </w:r>
      <w:r w:rsidRPr="009D024D">
        <w:rPr>
          <w:rFonts w:ascii="Arial" w:hAnsi="Arial" w:cs="Arial"/>
        </w:rPr>
        <w:t>is</w:t>
      </w:r>
      <w:r w:rsidRPr="009D024D">
        <w:rPr>
          <w:rFonts w:ascii="Arial" w:hAnsi="Arial" w:cs="Arial"/>
          <w:spacing w:val="-4"/>
        </w:rPr>
        <w:t xml:space="preserve"> </w:t>
      </w:r>
      <w:r w:rsidRPr="009D024D">
        <w:rPr>
          <w:rFonts w:ascii="Arial" w:hAnsi="Arial" w:cs="Arial"/>
        </w:rPr>
        <w:t>contracted</w:t>
      </w:r>
      <w:r w:rsidRPr="009D024D">
        <w:rPr>
          <w:rFonts w:ascii="Arial" w:hAnsi="Arial" w:cs="Arial"/>
          <w:spacing w:val="-4"/>
        </w:rPr>
        <w:t xml:space="preserve"> </w:t>
      </w:r>
      <w:r w:rsidRPr="009D024D">
        <w:rPr>
          <w:rFonts w:ascii="Arial" w:hAnsi="Arial" w:cs="Arial"/>
        </w:rPr>
        <w:t>by</w:t>
      </w:r>
      <w:r w:rsidRPr="009D024D">
        <w:rPr>
          <w:rFonts w:ascii="Arial" w:hAnsi="Arial" w:cs="Arial"/>
          <w:spacing w:val="-4"/>
        </w:rPr>
        <w:t xml:space="preserve"> </w:t>
      </w:r>
      <w:r w:rsidRPr="009D024D">
        <w:rPr>
          <w:rFonts w:ascii="Arial" w:hAnsi="Arial" w:cs="Arial"/>
        </w:rPr>
        <w:t>an</w:t>
      </w:r>
      <w:r w:rsidRPr="009D024D">
        <w:rPr>
          <w:rFonts w:ascii="Arial" w:hAnsi="Arial" w:cs="Arial"/>
          <w:spacing w:val="-4"/>
        </w:rPr>
        <w:t xml:space="preserve"> </w:t>
      </w:r>
      <w:r w:rsidRPr="009D024D">
        <w:rPr>
          <w:rFonts w:ascii="Arial" w:hAnsi="Arial" w:cs="Arial"/>
        </w:rPr>
        <w:t>employee</w:t>
      </w:r>
      <w:r w:rsidRPr="009D024D">
        <w:rPr>
          <w:rFonts w:ascii="Arial" w:hAnsi="Arial" w:cs="Arial"/>
          <w:spacing w:val="-4"/>
        </w:rPr>
        <w:t xml:space="preserve"> </w:t>
      </w:r>
      <w:r w:rsidRPr="009D024D">
        <w:rPr>
          <w:rFonts w:ascii="Arial" w:hAnsi="Arial" w:cs="Arial"/>
        </w:rPr>
        <w:t>through</w:t>
      </w:r>
      <w:r w:rsidRPr="009D024D">
        <w:rPr>
          <w:rFonts w:ascii="Arial" w:hAnsi="Arial" w:cs="Arial"/>
          <w:spacing w:val="-4"/>
        </w:rPr>
        <w:t xml:space="preserve"> </w:t>
      </w:r>
      <w:r w:rsidRPr="009D024D">
        <w:rPr>
          <w:rFonts w:ascii="Arial" w:hAnsi="Arial" w:cs="Arial"/>
        </w:rPr>
        <w:t>the</w:t>
      </w:r>
      <w:r w:rsidRPr="009D024D">
        <w:rPr>
          <w:rFonts w:ascii="Arial" w:hAnsi="Arial" w:cs="Arial"/>
          <w:spacing w:val="-16"/>
        </w:rPr>
        <w:t xml:space="preserve"> </w:t>
      </w:r>
      <w:r w:rsidRPr="009D024D">
        <w:rPr>
          <w:rFonts w:ascii="Arial" w:hAnsi="Arial" w:cs="Arial"/>
        </w:rPr>
        <w:t>course</w:t>
      </w:r>
      <w:r w:rsidRPr="009D024D">
        <w:rPr>
          <w:rFonts w:ascii="Arial" w:hAnsi="Arial" w:cs="Arial"/>
          <w:spacing w:val="-16"/>
        </w:rPr>
        <w:t xml:space="preserve"> </w:t>
      </w:r>
      <w:r w:rsidRPr="009D024D">
        <w:rPr>
          <w:rFonts w:ascii="Arial" w:hAnsi="Arial" w:cs="Arial"/>
        </w:rPr>
        <w:t>of work       as a result of activities carried out by the</w:t>
      </w:r>
      <w:r w:rsidRPr="009D024D">
        <w:rPr>
          <w:rFonts w:ascii="Arial" w:hAnsi="Arial" w:cs="Arial"/>
          <w:spacing w:val="3"/>
        </w:rPr>
        <w:t xml:space="preserve"> </w:t>
      </w:r>
      <w:r w:rsidRPr="009D024D">
        <w:rPr>
          <w:rFonts w:ascii="Arial" w:hAnsi="Arial" w:cs="Arial"/>
        </w:rPr>
        <w:t>school.</w:t>
      </w:r>
    </w:p>
    <w:p w14:paraId="3D4DDB6F" w14:textId="77777777" w:rsidR="009D024D" w:rsidRPr="009D024D" w:rsidRDefault="009D024D" w:rsidP="009D024D">
      <w:pPr>
        <w:rPr>
          <w:rFonts w:ascii="Arial" w:hAnsi="Arial" w:cs="Arial"/>
        </w:rPr>
      </w:pPr>
    </w:p>
    <w:p w14:paraId="227294ED" w14:textId="6EE80DB5" w:rsidR="009D024D" w:rsidRPr="009D024D" w:rsidRDefault="009D024D" w:rsidP="009D024D">
      <w:pPr>
        <w:pStyle w:val="NoSpacing"/>
        <w:rPr>
          <w:rFonts w:ascii="Arial" w:hAnsi="Arial" w:cs="Arial"/>
          <w:b/>
          <w:bCs/>
          <w:color w:val="E36C0A" w:themeColor="accent6" w:themeShade="BF"/>
          <w:w w:val="90"/>
          <w:sz w:val="21"/>
          <w:szCs w:val="21"/>
        </w:rPr>
      </w:pPr>
      <w:r w:rsidRPr="009D024D">
        <w:rPr>
          <w:rFonts w:ascii="Arial" w:hAnsi="Arial" w:cs="Arial"/>
          <w:b/>
          <w:bCs/>
          <w:color w:val="E36C0A" w:themeColor="accent6" w:themeShade="BF"/>
          <w:w w:val="90"/>
          <w:sz w:val="21"/>
          <w:szCs w:val="21"/>
        </w:rPr>
        <w:t>Accident Recording</w:t>
      </w:r>
    </w:p>
    <w:p w14:paraId="5762D788" w14:textId="77777777" w:rsidR="009D024D" w:rsidRPr="009D024D" w:rsidRDefault="009D024D" w:rsidP="009D024D">
      <w:pPr>
        <w:rPr>
          <w:rFonts w:ascii="Arial" w:hAnsi="Arial" w:cs="Arial"/>
          <w:b/>
          <w:bCs/>
        </w:rPr>
      </w:pPr>
    </w:p>
    <w:p w14:paraId="652EEA50" w14:textId="77777777" w:rsidR="009D024D" w:rsidRDefault="009D024D" w:rsidP="009D024D">
      <w:pPr>
        <w:rPr>
          <w:rFonts w:ascii="Arial" w:hAnsi="Arial" w:cs="Arial"/>
        </w:rPr>
      </w:pPr>
      <w:r w:rsidRPr="009D024D">
        <w:rPr>
          <w:rFonts w:ascii="Arial" w:hAnsi="Arial" w:cs="Arial"/>
        </w:rPr>
        <w:t xml:space="preserve">All accidents resulting in personal injury must be recorded on the Trusts system or Trust Accident Report Form and handed to the Business Manager who will be responsible for </w:t>
      </w:r>
    </w:p>
    <w:p w14:paraId="20C81966" w14:textId="53DFEC88" w:rsidR="009D024D" w:rsidRDefault="009D024D" w:rsidP="009D024D">
      <w:pPr>
        <w:rPr>
          <w:rFonts w:ascii="Arial" w:hAnsi="Arial" w:cs="Arial"/>
        </w:rPr>
      </w:pPr>
      <w:r w:rsidRPr="009D024D">
        <w:rPr>
          <w:rFonts w:ascii="Arial" w:hAnsi="Arial" w:cs="Arial"/>
        </w:rPr>
        <w:t>informing the Health and Safety</w:t>
      </w:r>
      <w:r w:rsidRPr="009D024D">
        <w:rPr>
          <w:rFonts w:ascii="Arial" w:hAnsi="Arial" w:cs="Arial"/>
          <w:spacing w:val="6"/>
        </w:rPr>
        <w:t xml:space="preserve"> </w:t>
      </w:r>
      <w:r w:rsidRPr="009D024D">
        <w:rPr>
          <w:rFonts w:ascii="Arial" w:hAnsi="Arial" w:cs="Arial"/>
        </w:rPr>
        <w:t>Executive.</w:t>
      </w:r>
    </w:p>
    <w:p w14:paraId="508205B5" w14:textId="77777777" w:rsidR="009D024D" w:rsidRPr="009D024D" w:rsidRDefault="009D024D" w:rsidP="009D024D">
      <w:pPr>
        <w:rPr>
          <w:rFonts w:ascii="Arial" w:hAnsi="Arial" w:cs="Arial"/>
        </w:rPr>
      </w:pPr>
    </w:p>
    <w:p w14:paraId="3783149A" w14:textId="2721C49A" w:rsidR="009D024D" w:rsidRDefault="009D024D" w:rsidP="009D024D">
      <w:pPr>
        <w:rPr>
          <w:rFonts w:ascii="Arial" w:hAnsi="Arial" w:cs="Arial"/>
        </w:rPr>
      </w:pPr>
      <w:r w:rsidRPr="009D024D">
        <w:rPr>
          <w:rFonts w:ascii="Arial" w:hAnsi="Arial" w:cs="Arial"/>
        </w:rPr>
        <w:t>Completed Accident Report Forms will be stored to comply with the requirements of the Data Protection Act.</w:t>
      </w:r>
    </w:p>
    <w:p w14:paraId="5580053C" w14:textId="77777777" w:rsidR="009D024D" w:rsidRPr="009D024D" w:rsidRDefault="009D024D" w:rsidP="009D024D">
      <w:pPr>
        <w:rPr>
          <w:rFonts w:ascii="Arial" w:hAnsi="Arial" w:cs="Arial"/>
        </w:rPr>
      </w:pPr>
    </w:p>
    <w:p w14:paraId="3ABA3AC7" w14:textId="2B55BEF7" w:rsidR="009D024D" w:rsidRDefault="009D024D" w:rsidP="009D024D">
      <w:pPr>
        <w:rPr>
          <w:rFonts w:ascii="Arial" w:hAnsi="Arial" w:cs="Arial"/>
        </w:rPr>
      </w:pPr>
      <w:r w:rsidRPr="009D024D">
        <w:rPr>
          <w:rFonts w:ascii="Arial" w:hAnsi="Arial" w:cs="Arial"/>
        </w:rPr>
        <w:t>Completed Accident Report Forms will be reviewed regularly by the Business Manager to ascertain the nature of incidents that have occurred in the school. This review will be in addition to any investigation of the circumstances surrounding each incident.</w:t>
      </w:r>
    </w:p>
    <w:p w14:paraId="138BE05A" w14:textId="77777777" w:rsidR="009D024D" w:rsidRPr="009D024D" w:rsidRDefault="009D024D" w:rsidP="009D024D">
      <w:pPr>
        <w:rPr>
          <w:rFonts w:ascii="Arial" w:hAnsi="Arial" w:cs="Arial"/>
        </w:rPr>
      </w:pPr>
    </w:p>
    <w:p w14:paraId="156DAE2D" w14:textId="77777777" w:rsidR="009D024D" w:rsidRPr="009D024D" w:rsidRDefault="009D024D" w:rsidP="009D024D">
      <w:pPr>
        <w:rPr>
          <w:rFonts w:ascii="Arial" w:hAnsi="Arial" w:cs="Arial"/>
        </w:rPr>
      </w:pPr>
      <w:r w:rsidRPr="009D024D">
        <w:rPr>
          <w:rFonts w:ascii="Arial" w:hAnsi="Arial" w:cs="Arial"/>
        </w:rPr>
        <w:t>All near misses must also be reported to Business Manager as soon as possible so that action can be taken to investigate the causes and to prevent</w:t>
      </w:r>
      <w:r w:rsidRPr="009D024D">
        <w:rPr>
          <w:rFonts w:ascii="Arial" w:hAnsi="Arial" w:cs="Arial"/>
          <w:spacing w:val="5"/>
        </w:rPr>
        <w:t xml:space="preserve"> </w:t>
      </w:r>
      <w:r w:rsidRPr="009D024D">
        <w:rPr>
          <w:rFonts w:ascii="Arial" w:hAnsi="Arial" w:cs="Arial"/>
        </w:rPr>
        <w:t>recurrence.</w:t>
      </w:r>
    </w:p>
    <w:p w14:paraId="4167B04D" w14:textId="0155093F" w:rsidR="009D024D" w:rsidRPr="00FB6D80" w:rsidRDefault="009D024D" w:rsidP="009D024D">
      <w:pPr>
        <w:spacing w:before="285" w:line="247" w:lineRule="auto"/>
        <w:ind w:left="121" w:right="122"/>
        <w:jc w:val="both"/>
        <w:rPr>
          <w:rFonts w:ascii="Arial" w:hAnsi="Arial" w:cs="Arial"/>
        </w:rPr>
        <w:sectPr w:rsidR="009D024D" w:rsidRPr="00FB6D80">
          <w:pgSz w:w="11920" w:h="16860"/>
          <w:pgMar w:top="1340" w:right="1320" w:bottom="1200" w:left="1320" w:header="0" w:footer="1017" w:gutter="0"/>
          <w:cols w:space="720"/>
        </w:sectPr>
      </w:pPr>
    </w:p>
    <w:p w14:paraId="19DCAB83" w14:textId="77777777" w:rsidR="00EA000F" w:rsidRPr="009D024D" w:rsidRDefault="00065590">
      <w:pPr>
        <w:pStyle w:val="Heading1"/>
        <w:rPr>
          <w:rFonts w:ascii="Arial" w:hAnsi="Arial" w:cs="Arial"/>
          <w:color w:val="E36C0A" w:themeColor="accent6" w:themeShade="BF"/>
          <w:sz w:val="22"/>
          <w:szCs w:val="22"/>
        </w:rPr>
      </w:pPr>
      <w:r w:rsidRPr="009D024D">
        <w:rPr>
          <w:rFonts w:ascii="Arial" w:hAnsi="Arial" w:cs="Arial"/>
          <w:color w:val="E36C0A" w:themeColor="accent6" w:themeShade="BF"/>
          <w:w w:val="90"/>
          <w:sz w:val="22"/>
          <w:szCs w:val="22"/>
        </w:rPr>
        <w:lastRenderedPageBreak/>
        <w:t>Reporting</w:t>
      </w:r>
      <w:r w:rsidRPr="009D024D">
        <w:rPr>
          <w:rFonts w:ascii="Arial" w:hAnsi="Arial" w:cs="Arial"/>
          <w:color w:val="E36C0A" w:themeColor="accent6" w:themeShade="BF"/>
          <w:spacing w:val="51"/>
          <w:w w:val="90"/>
          <w:sz w:val="22"/>
          <w:szCs w:val="22"/>
        </w:rPr>
        <w:t xml:space="preserve"> </w:t>
      </w:r>
      <w:r w:rsidRPr="009D024D">
        <w:rPr>
          <w:rFonts w:ascii="Arial" w:hAnsi="Arial" w:cs="Arial"/>
          <w:color w:val="E36C0A" w:themeColor="accent6" w:themeShade="BF"/>
          <w:w w:val="90"/>
          <w:sz w:val="22"/>
          <w:szCs w:val="22"/>
        </w:rPr>
        <w:t>Requirements</w:t>
      </w:r>
    </w:p>
    <w:p w14:paraId="41AC8D77" w14:textId="77777777" w:rsidR="00EA000F" w:rsidRPr="00FB6D80" w:rsidRDefault="00EA000F">
      <w:pPr>
        <w:pStyle w:val="BodyText"/>
        <w:spacing w:before="4"/>
        <w:ind w:left="0"/>
        <w:rPr>
          <w:rFonts w:ascii="Arial" w:hAnsi="Arial" w:cs="Arial"/>
          <w:b/>
          <w:sz w:val="22"/>
          <w:szCs w:val="22"/>
        </w:rPr>
      </w:pPr>
    </w:p>
    <w:p w14:paraId="13BBF602" w14:textId="77777777" w:rsidR="00EA000F" w:rsidRPr="00FB6D80" w:rsidRDefault="00065590">
      <w:pPr>
        <w:pStyle w:val="BodyText"/>
        <w:spacing w:line="247" w:lineRule="auto"/>
        <w:ind w:right="120"/>
        <w:jc w:val="both"/>
        <w:rPr>
          <w:rFonts w:ascii="Arial" w:hAnsi="Arial" w:cs="Arial"/>
          <w:sz w:val="22"/>
          <w:szCs w:val="22"/>
        </w:rPr>
      </w:pPr>
      <w:r w:rsidRPr="00FB6D80">
        <w:rPr>
          <w:rFonts w:ascii="Arial" w:hAnsi="Arial" w:cs="Arial"/>
          <w:sz w:val="22"/>
          <w:szCs w:val="22"/>
        </w:rPr>
        <w:t>Certain accidents causing injury, both fatal and non-fatal, certain occupational diseases and certain dangerous occurrences are reportable to the Enforcing Authority via the Health and Safety Executive website under the Reporting of Injuries, Diseases and Dangerous Occurrences Regulations 2013 (RIDDOR).</w:t>
      </w:r>
    </w:p>
    <w:p w14:paraId="2CD97428" w14:textId="77777777" w:rsidR="00EA000F" w:rsidRPr="00FB6D80" w:rsidRDefault="00065590">
      <w:pPr>
        <w:pStyle w:val="BodyText"/>
        <w:spacing w:before="286" w:line="247" w:lineRule="auto"/>
        <w:ind w:right="130"/>
        <w:jc w:val="both"/>
        <w:rPr>
          <w:rFonts w:ascii="Arial" w:hAnsi="Arial" w:cs="Arial"/>
          <w:sz w:val="22"/>
          <w:szCs w:val="22"/>
        </w:rPr>
      </w:pPr>
      <w:r w:rsidRPr="00FB6D80">
        <w:rPr>
          <w:rFonts w:ascii="Arial" w:hAnsi="Arial" w:cs="Arial"/>
          <w:sz w:val="22"/>
          <w:szCs w:val="22"/>
        </w:rPr>
        <w:t>Specified injuries including the following reportable events must be reported by the quickest means practicable, usually the telephone:</w:t>
      </w:r>
    </w:p>
    <w:p w14:paraId="2D49FCAC" w14:textId="77777777" w:rsidR="00EA000F" w:rsidRPr="00FB6D80" w:rsidRDefault="00065590">
      <w:pPr>
        <w:pStyle w:val="ListParagraph"/>
        <w:numPr>
          <w:ilvl w:val="0"/>
          <w:numId w:val="1"/>
        </w:numPr>
        <w:tabs>
          <w:tab w:val="left" w:pos="841"/>
          <w:tab w:val="left" w:pos="842"/>
        </w:tabs>
        <w:spacing w:before="281"/>
        <w:ind w:hanging="360"/>
        <w:rPr>
          <w:rFonts w:ascii="Arial" w:hAnsi="Arial" w:cs="Arial"/>
        </w:rPr>
      </w:pPr>
      <w:r w:rsidRPr="00FB6D80">
        <w:rPr>
          <w:rFonts w:ascii="Arial" w:hAnsi="Arial" w:cs="Arial"/>
        </w:rPr>
        <w:t>death</w:t>
      </w:r>
    </w:p>
    <w:p w14:paraId="0A6F19AB" w14:textId="77777777" w:rsidR="00EA000F" w:rsidRPr="00FB6D80" w:rsidRDefault="00065590">
      <w:pPr>
        <w:pStyle w:val="ListParagraph"/>
        <w:numPr>
          <w:ilvl w:val="0"/>
          <w:numId w:val="1"/>
        </w:numPr>
        <w:tabs>
          <w:tab w:val="left" w:pos="842"/>
        </w:tabs>
        <w:spacing w:before="4" w:line="247" w:lineRule="auto"/>
        <w:ind w:right="122" w:hanging="360"/>
        <w:jc w:val="both"/>
        <w:rPr>
          <w:rFonts w:ascii="Arial" w:hAnsi="Arial" w:cs="Arial"/>
        </w:rPr>
      </w:pPr>
      <w:r w:rsidRPr="00FB6D80">
        <w:rPr>
          <w:rFonts w:ascii="Arial" w:hAnsi="Arial" w:cs="Arial"/>
        </w:rPr>
        <w:t xml:space="preserve">major injury (includes any fracture (other than to fingers, thumbs or toes), amputation, loss of sight, crush injury resulting in internal damage, serious burns, scalping, loss of consciousness from a head injury or asphyxia, an injury </w:t>
      </w:r>
      <w:r w:rsidR="004768A4" w:rsidRPr="00FB6D80">
        <w:rPr>
          <w:rFonts w:ascii="Arial" w:hAnsi="Arial" w:cs="Arial"/>
        </w:rPr>
        <w:t>from working</w:t>
      </w:r>
      <w:r w:rsidRPr="00FB6D80">
        <w:rPr>
          <w:rFonts w:ascii="Arial" w:hAnsi="Arial" w:cs="Arial"/>
        </w:rPr>
        <w:t xml:space="preserve"> in an enclosed</w:t>
      </w:r>
      <w:r w:rsidRPr="00FB6D80">
        <w:rPr>
          <w:rFonts w:ascii="Arial" w:hAnsi="Arial" w:cs="Arial"/>
          <w:spacing w:val="2"/>
        </w:rPr>
        <w:t xml:space="preserve"> </w:t>
      </w:r>
      <w:r w:rsidRPr="00FB6D80">
        <w:rPr>
          <w:rFonts w:ascii="Arial" w:hAnsi="Arial" w:cs="Arial"/>
        </w:rPr>
        <w:t>space)</w:t>
      </w:r>
    </w:p>
    <w:p w14:paraId="63387E06" w14:textId="77777777" w:rsidR="00EA000F" w:rsidRPr="00FB6D80" w:rsidRDefault="00065590">
      <w:pPr>
        <w:pStyle w:val="ListParagraph"/>
        <w:numPr>
          <w:ilvl w:val="0"/>
          <w:numId w:val="1"/>
        </w:numPr>
        <w:tabs>
          <w:tab w:val="left" w:pos="841"/>
          <w:tab w:val="left" w:pos="842"/>
        </w:tabs>
        <w:spacing w:line="277" w:lineRule="exact"/>
        <w:ind w:hanging="360"/>
        <w:rPr>
          <w:rFonts w:ascii="Arial" w:hAnsi="Arial" w:cs="Arial"/>
        </w:rPr>
      </w:pPr>
      <w:r w:rsidRPr="00FB6D80">
        <w:rPr>
          <w:rFonts w:ascii="Arial" w:hAnsi="Arial" w:cs="Arial"/>
        </w:rPr>
        <w:t>hospitalisation of a non-employee as a result of a work</w:t>
      </w:r>
      <w:r w:rsidRPr="00FB6D80">
        <w:rPr>
          <w:rFonts w:ascii="Arial" w:hAnsi="Arial" w:cs="Arial"/>
          <w:spacing w:val="4"/>
        </w:rPr>
        <w:t xml:space="preserve"> </w:t>
      </w:r>
      <w:r w:rsidRPr="00FB6D80">
        <w:rPr>
          <w:rFonts w:ascii="Arial" w:hAnsi="Arial" w:cs="Arial"/>
        </w:rPr>
        <w:t>activity</w:t>
      </w:r>
    </w:p>
    <w:p w14:paraId="0947A245" w14:textId="77777777" w:rsidR="00EA000F" w:rsidRPr="00FB6D80" w:rsidRDefault="00EA000F">
      <w:pPr>
        <w:pStyle w:val="BodyText"/>
        <w:spacing w:before="7"/>
        <w:ind w:left="0"/>
        <w:rPr>
          <w:rFonts w:ascii="Arial" w:hAnsi="Arial" w:cs="Arial"/>
          <w:sz w:val="22"/>
          <w:szCs w:val="22"/>
        </w:rPr>
      </w:pPr>
    </w:p>
    <w:p w14:paraId="1C28EEBC" w14:textId="77777777" w:rsidR="00EA000F" w:rsidRPr="00FB6D80" w:rsidRDefault="00065590">
      <w:pPr>
        <w:pStyle w:val="BodyText"/>
        <w:spacing w:before="1" w:line="247" w:lineRule="auto"/>
        <w:ind w:right="131"/>
        <w:jc w:val="both"/>
        <w:rPr>
          <w:rFonts w:ascii="Arial" w:hAnsi="Arial" w:cs="Arial"/>
          <w:sz w:val="22"/>
          <w:szCs w:val="22"/>
        </w:rPr>
      </w:pPr>
      <w:r w:rsidRPr="00FB6D80">
        <w:rPr>
          <w:rFonts w:ascii="Arial" w:hAnsi="Arial" w:cs="Arial"/>
          <w:sz w:val="22"/>
          <w:szCs w:val="22"/>
        </w:rPr>
        <w:t>Incapacitation for work of a person for more than 7 consecutive days as a result of an injury caused by an accident at work must be notified within 15 working days.</w:t>
      </w:r>
    </w:p>
    <w:p w14:paraId="695B6894" w14:textId="77777777" w:rsidR="00EA000F" w:rsidRPr="00FB6D80" w:rsidRDefault="00EA000F">
      <w:pPr>
        <w:pStyle w:val="BodyText"/>
        <w:spacing w:before="1"/>
        <w:ind w:left="0"/>
        <w:rPr>
          <w:rFonts w:ascii="Arial" w:hAnsi="Arial" w:cs="Arial"/>
          <w:sz w:val="22"/>
          <w:szCs w:val="22"/>
        </w:rPr>
      </w:pPr>
    </w:p>
    <w:p w14:paraId="72C7DE23" w14:textId="77777777" w:rsidR="00EA000F" w:rsidRPr="00FB6D80" w:rsidRDefault="00065590">
      <w:pPr>
        <w:ind w:left="121"/>
        <w:jc w:val="both"/>
        <w:rPr>
          <w:rFonts w:ascii="Arial" w:hAnsi="Arial" w:cs="Arial"/>
          <w:i/>
        </w:rPr>
      </w:pPr>
      <w:r w:rsidRPr="00FB6D80">
        <w:rPr>
          <w:rFonts w:ascii="Arial" w:hAnsi="Arial" w:cs="Arial"/>
          <w:i/>
          <w:w w:val="110"/>
        </w:rPr>
        <w:t>To calculate whether the absence classifies as ‘over 7-day’:</w:t>
      </w:r>
    </w:p>
    <w:p w14:paraId="78A1E5E3" w14:textId="77777777" w:rsidR="00EA000F" w:rsidRPr="00FB6D80" w:rsidRDefault="00065590">
      <w:pPr>
        <w:pStyle w:val="ListParagraph"/>
        <w:numPr>
          <w:ilvl w:val="0"/>
          <w:numId w:val="1"/>
        </w:numPr>
        <w:tabs>
          <w:tab w:val="left" w:pos="842"/>
        </w:tabs>
        <w:spacing w:before="4" w:line="247" w:lineRule="auto"/>
        <w:ind w:right="123" w:hanging="360"/>
        <w:jc w:val="both"/>
        <w:rPr>
          <w:rFonts w:ascii="Arial" w:hAnsi="Arial" w:cs="Arial"/>
        </w:rPr>
      </w:pPr>
      <w:r w:rsidRPr="00FB6D80">
        <w:rPr>
          <w:rFonts w:ascii="Arial" w:hAnsi="Arial" w:cs="Arial"/>
        </w:rPr>
        <w:t>Exclude the day of the incident if they went home or did not return to work on the day</w:t>
      </w:r>
    </w:p>
    <w:p w14:paraId="75FD3B5C" w14:textId="77777777" w:rsidR="00EA000F" w:rsidRPr="00FB6D80" w:rsidRDefault="00065590">
      <w:pPr>
        <w:pStyle w:val="ListParagraph"/>
        <w:numPr>
          <w:ilvl w:val="0"/>
          <w:numId w:val="1"/>
        </w:numPr>
        <w:tabs>
          <w:tab w:val="left" w:pos="842"/>
        </w:tabs>
        <w:spacing w:line="247" w:lineRule="auto"/>
        <w:ind w:right="122" w:hanging="360"/>
        <w:jc w:val="both"/>
        <w:rPr>
          <w:rFonts w:ascii="Arial" w:hAnsi="Arial" w:cs="Arial"/>
        </w:rPr>
      </w:pPr>
      <w:r w:rsidRPr="00FB6D80">
        <w:rPr>
          <w:rFonts w:ascii="Arial" w:hAnsi="Arial" w:cs="Arial"/>
        </w:rPr>
        <w:t>Include weekends, bank holidays and weekdays (whether the person would normally work on them or</w:t>
      </w:r>
      <w:r w:rsidRPr="00FB6D80">
        <w:rPr>
          <w:rFonts w:ascii="Arial" w:hAnsi="Arial" w:cs="Arial"/>
          <w:spacing w:val="1"/>
        </w:rPr>
        <w:t xml:space="preserve"> </w:t>
      </w:r>
      <w:r w:rsidRPr="00FB6D80">
        <w:rPr>
          <w:rFonts w:ascii="Arial" w:hAnsi="Arial" w:cs="Arial"/>
        </w:rPr>
        <w:t>not).</w:t>
      </w:r>
    </w:p>
    <w:p w14:paraId="0EDB290B" w14:textId="77777777" w:rsidR="00EA000F" w:rsidRPr="00FB6D80" w:rsidRDefault="00EA000F">
      <w:pPr>
        <w:pStyle w:val="BodyText"/>
        <w:spacing w:before="5"/>
        <w:ind w:left="0"/>
        <w:rPr>
          <w:rFonts w:ascii="Arial" w:hAnsi="Arial" w:cs="Arial"/>
          <w:sz w:val="22"/>
          <w:szCs w:val="22"/>
        </w:rPr>
      </w:pPr>
    </w:p>
    <w:p w14:paraId="08C23EC6" w14:textId="77777777" w:rsidR="00EA000F" w:rsidRPr="00FB6D80" w:rsidRDefault="00065590">
      <w:pPr>
        <w:spacing w:line="249" w:lineRule="auto"/>
        <w:ind w:left="121" w:right="127"/>
        <w:jc w:val="both"/>
        <w:rPr>
          <w:rFonts w:ascii="Arial" w:hAnsi="Arial" w:cs="Arial"/>
          <w:i/>
        </w:rPr>
      </w:pPr>
      <w:r w:rsidRPr="00FB6D80">
        <w:rPr>
          <w:rFonts w:ascii="Arial" w:hAnsi="Arial" w:cs="Arial"/>
          <w:i/>
          <w:w w:val="110"/>
        </w:rPr>
        <w:t>For example: if a person has an accident on Friday and comes back to work the following Friday, then count Saturday, Sunday, Monday and Tuesday etc. but this is still only 6 days; however if their next day of work is the Monday it would count as 9 days and would be reportable.</w:t>
      </w:r>
    </w:p>
    <w:p w14:paraId="1EEEF91D" w14:textId="77777777" w:rsidR="00EA000F" w:rsidRPr="00FB6D80" w:rsidRDefault="00EA000F">
      <w:pPr>
        <w:spacing w:line="249" w:lineRule="auto"/>
        <w:jc w:val="both"/>
        <w:rPr>
          <w:rFonts w:ascii="Arial" w:hAnsi="Arial" w:cs="Arial"/>
        </w:rPr>
        <w:sectPr w:rsidR="00EA000F" w:rsidRPr="00FB6D80">
          <w:pgSz w:w="11920" w:h="16860"/>
          <w:pgMar w:top="1340" w:right="1320" w:bottom="1200" w:left="1320" w:header="0" w:footer="1017" w:gutter="0"/>
          <w:cols w:space="720"/>
        </w:sectPr>
      </w:pPr>
    </w:p>
    <w:p w14:paraId="50D79671" w14:textId="2F8F4AD5" w:rsidR="00EA000F" w:rsidRDefault="00065590" w:rsidP="009D024D">
      <w:pPr>
        <w:pStyle w:val="NoSpacing"/>
        <w:rPr>
          <w:rFonts w:ascii="Arial" w:hAnsi="Arial" w:cs="Arial"/>
          <w:b/>
          <w:bCs/>
          <w:color w:val="E36C0A" w:themeColor="accent6" w:themeShade="BF"/>
          <w:sz w:val="21"/>
          <w:szCs w:val="21"/>
        </w:rPr>
      </w:pPr>
      <w:r w:rsidRPr="009D024D">
        <w:rPr>
          <w:rFonts w:ascii="Arial" w:hAnsi="Arial" w:cs="Arial"/>
          <w:b/>
          <w:bCs/>
          <w:color w:val="E36C0A" w:themeColor="accent6" w:themeShade="BF"/>
          <w:sz w:val="21"/>
          <w:szCs w:val="21"/>
        </w:rPr>
        <w:lastRenderedPageBreak/>
        <w:t>Non-Consensual Violence</w:t>
      </w:r>
    </w:p>
    <w:p w14:paraId="27369E4E" w14:textId="77777777" w:rsidR="009D024D" w:rsidRPr="009D024D" w:rsidRDefault="009D024D" w:rsidP="009D024D">
      <w:pPr>
        <w:pStyle w:val="NoSpacing"/>
        <w:rPr>
          <w:rFonts w:ascii="Arial" w:hAnsi="Arial" w:cs="Arial"/>
          <w:b/>
          <w:bCs/>
          <w:color w:val="E36C0A" w:themeColor="accent6" w:themeShade="BF"/>
          <w:sz w:val="21"/>
          <w:szCs w:val="21"/>
        </w:rPr>
      </w:pPr>
    </w:p>
    <w:p w14:paraId="79B33CC5" w14:textId="3C43896D" w:rsidR="00EA000F" w:rsidRDefault="00065590">
      <w:pPr>
        <w:pStyle w:val="BodyText"/>
        <w:spacing w:before="8" w:line="247" w:lineRule="auto"/>
        <w:rPr>
          <w:rFonts w:ascii="Arial" w:hAnsi="Arial" w:cs="Arial"/>
          <w:sz w:val="22"/>
          <w:szCs w:val="22"/>
        </w:rPr>
      </w:pPr>
      <w:r w:rsidRPr="00FB6D80">
        <w:rPr>
          <w:rFonts w:ascii="Arial" w:hAnsi="Arial" w:cs="Arial"/>
          <w:sz w:val="22"/>
          <w:szCs w:val="22"/>
        </w:rPr>
        <w:t xml:space="preserve">Major or over </w:t>
      </w:r>
      <w:r w:rsidR="004768A4" w:rsidRPr="00FB6D80">
        <w:rPr>
          <w:rFonts w:ascii="Arial" w:hAnsi="Arial" w:cs="Arial"/>
          <w:sz w:val="22"/>
          <w:szCs w:val="22"/>
        </w:rPr>
        <w:t>7-day</w:t>
      </w:r>
      <w:r w:rsidRPr="00FB6D80">
        <w:rPr>
          <w:rFonts w:ascii="Arial" w:hAnsi="Arial" w:cs="Arial"/>
          <w:sz w:val="22"/>
          <w:szCs w:val="22"/>
        </w:rPr>
        <w:t xml:space="preserve"> injuries to people at work arising from non-consensual violence are notifiable.</w:t>
      </w:r>
    </w:p>
    <w:p w14:paraId="05FBFFC1" w14:textId="77777777" w:rsidR="009D024D" w:rsidRPr="00FB6D80" w:rsidRDefault="009D024D">
      <w:pPr>
        <w:pStyle w:val="BodyText"/>
        <w:spacing w:before="8" w:line="247" w:lineRule="auto"/>
        <w:rPr>
          <w:rFonts w:ascii="Arial" w:hAnsi="Arial" w:cs="Arial"/>
          <w:sz w:val="22"/>
          <w:szCs w:val="22"/>
        </w:rPr>
      </w:pPr>
    </w:p>
    <w:p w14:paraId="6C2F5BF5" w14:textId="77777777" w:rsidR="00EA000F" w:rsidRPr="009D024D" w:rsidRDefault="00065590" w:rsidP="009D024D">
      <w:pPr>
        <w:pStyle w:val="NoSpacing"/>
        <w:rPr>
          <w:rFonts w:ascii="Arial" w:hAnsi="Arial" w:cs="Arial"/>
          <w:b/>
          <w:bCs/>
          <w:color w:val="E36C0A" w:themeColor="accent6" w:themeShade="BF"/>
          <w:sz w:val="21"/>
          <w:szCs w:val="21"/>
        </w:rPr>
      </w:pPr>
      <w:r w:rsidRPr="009D024D">
        <w:rPr>
          <w:rFonts w:ascii="Arial" w:hAnsi="Arial" w:cs="Arial"/>
          <w:b/>
          <w:bCs/>
          <w:color w:val="E36C0A" w:themeColor="accent6" w:themeShade="BF"/>
          <w:sz w:val="21"/>
          <w:szCs w:val="21"/>
        </w:rPr>
        <w:t>Reporting of accidents involving pupils or visitors</w:t>
      </w:r>
    </w:p>
    <w:p w14:paraId="6FE7B2B9" w14:textId="77777777" w:rsidR="00EA000F" w:rsidRPr="00FB6D80" w:rsidRDefault="00065590">
      <w:pPr>
        <w:pStyle w:val="BodyText"/>
        <w:spacing w:before="8"/>
        <w:rPr>
          <w:rFonts w:ascii="Arial" w:hAnsi="Arial" w:cs="Arial"/>
          <w:sz w:val="22"/>
          <w:szCs w:val="22"/>
        </w:rPr>
      </w:pPr>
      <w:r w:rsidRPr="00FB6D80">
        <w:rPr>
          <w:rFonts w:ascii="Arial" w:hAnsi="Arial" w:cs="Arial"/>
          <w:sz w:val="22"/>
          <w:szCs w:val="22"/>
        </w:rPr>
        <w:t>If a pupil or visitor has an accident this must be reported if:</w:t>
      </w:r>
    </w:p>
    <w:p w14:paraId="26C052A1" w14:textId="77777777" w:rsidR="00EA000F" w:rsidRPr="00FB6D80" w:rsidRDefault="00065590">
      <w:pPr>
        <w:pStyle w:val="ListParagraph"/>
        <w:numPr>
          <w:ilvl w:val="0"/>
          <w:numId w:val="1"/>
        </w:numPr>
        <w:tabs>
          <w:tab w:val="left" w:pos="841"/>
          <w:tab w:val="left" w:pos="842"/>
        </w:tabs>
        <w:spacing w:before="4"/>
        <w:ind w:hanging="360"/>
        <w:rPr>
          <w:rFonts w:ascii="Arial" w:hAnsi="Arial" w:cs="Arial"/>
        </w:rPr>
      </w:pPr>
      <w:r w:rsidRPr="00FB6D80">
        <w:rPr>
          <w:rFonts w:ascii="Arial" w:hAnsi="Arial" w:cs="Arial"/>
        </w:rPr>
        <w:t>The person involved is killed or taken to hospital;</w:t>
      </w:r>
      <w:r w:rsidRPr="00FB6D80">
        <w:rPr>
          <w:rFonts w:ascii="Arial" w:hAnsi="Arial" w:cs="Arial"/>
          <w:spacing w:val="3"/>
        </w:rPr>
        <w:t xml:space="preserve"> </w:t>
      </w:r>
      <w:r w:rsidRPr="00FB6D80">
        <w:rPr>
          <w:rFonts w:ascii="Arial" w:hAnsi="Arial" w:cs="Arial"/>
        </w:rPr>
        <w:t>and</w:t>
      </w:r>
    </w:p>
    <w:p w14:paraId="3B2EA1DC" w14:textId="77777777" w:rsidR="00EA000F" w:rsidRPr="00FB6D80" w:rsidRDefault="00065590">
      <w:pPr>
        <w:pStyle w:val="ListParagraph"/>
        <w:numPr>
          <w:ilvl w:val="0"/>
          <w:numId w:val="1"/>
        </w:numPr>
        <w:tabs>
          <w:tab w:val="left" w:pos="841"/>
          <w:tab w:val="left" w:pos="842"/>
        </w:tabs>
        <w:spacing w:before="4" w:line="247" w:lineRule="auto"/>
        <w:ind w:left="121" w:right="2232" w:firstLine="360"/>
        <w:rPr>
          <w:rFonts w:ascii="Arial" w:hAnsi="Arial" w:cs="Arial"/>
        </w:rPr>
      </w:pPr>
      <w:r w:rsidRPr="00FB6D80">
        <w:rPr>
          <w:rFonts w:ascii="Arial" w:hAnsi="Arial" w:cs="Arial"/>
        </w:rPr>
        <w:t>The accident arises out of or in connection with a work activity Examples of ‘in connection with a work activity’</w:t>
      </w:r>
      <w:r w:rsidRPr="00FB6D80">
        <w:rPr>
          <w:rFonts w:ascii="Arial" w:hAnsi="Arial" w:cs="Arial"/>
          <w:spacing w:val="3"/>
        </w:rPr>
        <w:t xml:space="preserve"> </w:t>
      </w:r>
      <w:r w:rsidRPr="00FB6D80">
        <w:rPr>
          <w:rFonts w:ascii="Arial" w:hAnsi="Arial" w:cs="Arial"/>
        </w:rPr>
        <w:t>are:</w:t>
      </w:r>
    </w:p>
    <w:p w14:paraId="070457AE" w14:textId="77777777" w:rsidR="00EA000F" w:rsidRPr="00FB6D80" w:rsidRDefault="00065590">
      <w:pPr>
        <w:pStyle w:val="ListParagraph"/>
        <w:numPr>
          <w:ilvl w:val="0"/>
          <w:numId w:val="1"/>
        </w:numPr>
        <w:tabs>
          <w:tab w:val="left" w:pos="841"/>
          <w:tab w:val="left" w:pos="842"/>
        </w:tabs>
        <w:spacing w:line="277" w:lineRule="exact"/>
        <w:ind w:hanging="360"/>
        <w:rPr>
          <w:rFonts w:ascii="Arial" w:hAnsi="Arial" w:cs="Arial"/>
        </w:rPr>
      </w:pPr>
      <w:r w:rsidRPr="00FB6D80">
        <w:rPr>
          <w:rFonts w:ascii="Arial" w:hAnsi="Arial" w:cs="Arial"/>
        </w:rPr>
        <w:t>Work organisation – supervision of a field</w:t>
      </w:r>
      <w:r w:rsidRPr="00FB6D80">
        <w:rPr>
          <w:rFonts w:ascii="Arial" w:hAnsi="Arial" w:cs="Arial"/>
          <w:spacing w:val="3"/>
        </w:rPr>
        <w:t xml:space="preserve"> </w:t>
      </w:r>
      <w:r w:rsidRPr="00FB6D80">
        <w:rPr>
          <w:rFonts w:ascii="Arial" w:hAnsi="Arial" w:cs="Arial"/>
        </w:rPr>
        <w:t>trip</w:t>
      </w:r>
    </w:p>
    <w:p w14:paraId="4CA4711F" w14:textId="77777777" w:rsidR="00EA000F" w:rsidRPr="00FB6D80" w:rsidRDefault="00065590">
      <w:pPr>
        <w:pStyle w:val="ListParagraph"/>
        <w:numPr>
          <w:ilvl w:val="0"/>
          <w:numId w:val="1"/>
        </w:numPr>
        <w:tabs>
          <w:tab w:val="left" w:pos="841"/>
          <w:tab w:val="left" w:pos="842"/>
        </w:tabs>
        <w:spacing w:before="5"/>
        <w:ind w:hanging="360"/>
        <w:rPr>
          <w:rFonts w:ascii="Arial" w:hAnsi="Arial" w:cs="Arial"/>
        </w:rPr>
      </w:pPr>
      <w:r w:rsidRPr="00FB6D80">
        <w:rPr>
          <w:rFonts w:ascii="Arial" w:hAnsi="Arial" w:cs="Arial"/>
        </w:rPr>
        <w:t>Plant or substances – lifts, machinery,</w:t>
      </w:r>
      <w:r w:rsidRPr="00FB6D80">
        <w:rPr>
          <w:rFonts w:ascii="Arial" w:hAnsi="Arial" w:cs="Arial"/>
          <w:spacing w:val="3"/>
        </w:rPr>
        <w:t xml:space="preserve"> </w:t>
      </w:r>
      <w:r w:rsidRPr="00FB6D80">
        <w:rPr>
          <w:rFonts w:ascii="Arial" w:hAnsi="Arial" w:cs="Arial"/>
        </w:rPr>
        <w:t>experiments</w:t>
      </w:r>
    </w:p>
    <w:p w14:paraId="5B9493F8" w14:textId="77777777" w:rsidR="00EA000F" w:rsidRPr="00FB6D80" w:rsidRDefault="00065590">
      <w:pPr>
        <w:pStyle w:val="ListParagraph"/>
        <w:numPr>
          <w:ilvl w:val="0"/>
          <w:numId w:val="1"/>
        </w:numPr>
        <w:tabs>
          <w:tab w:val="left" w:pos="841"/>
          <w:tab w:val="left" w:pos="842"/>
        </w:tabs>
        <w:spacing w:before="4"/>
        <w:ind w:hanging="360"/>
        <w:rPr>
          <w:rFonts w:ascii="Arial" w:hAnsi="Arial" w:cs="Arial"/>
        </w:rPr>
      </w:pPr>
      <w:r w:rsidRPr="00FB6D80">
        <w:rPr>
          <w:rFonts w:ascii="Arial" w:hAnsi="Arial" w:cs="Arial"/>
        </w:rPr>
        <w:t>Condition of premises, play grounds, play or PE</w:t>
      </w:r>
      <w:r w:rsidRPr="00FB6D80">
        <w:rPr>
          <w:rFonts w:ascii="Arial" w:hAnsi="Arial" w:cs="Arial"/>
          <w:spacing w:val="4"/>
        </w:rPr>
        <w:t xml:space="preserve"> </w:t>
      </w:r>
      <w:r w:rsidRPr="00FB6D80">
        <w:rPr>
          <w:rFonts w:ascii="Arial" w:hAnsi="Arial" w:cs="Arial"/>
        </w:rPr>
        <w:t>equipment</w:t>
      </w:r>
    </w:p>
    <w:p w14:paraId="6DFD6589" w14:textId="77777777" w:rsidR="00EA000F" w:rsidRPr="00FB6D80" w:rsidRDefault="00065590">
      <w:pPr>
        <w:pStyle w:val="ListParagraph"/>
        <w:numPr>
          <w:ilvl w:val="0"/>
          <w:numId w:val="1"/>
        </w:numPr>
        <w:tabs>
          <w:tab w:val="left" w:pos="841"/>
          <w:tab w:val="left" w:pos="842"/>
        </w:tabs>
        <w:spacing w:before="4"/>
        <w:ind w:hanging="360"/>
        <w:rPr>
          <w:rFonts w:ascii="Arial" w:hAnsi="Arial" w:cs="Arial"/>
        </w:rPr>
      </w:pPr>
      <w:r w:rsidRPr="00FB6D80">
        <w:rPr>
          <w:rFonts w:ascii="Arial" w:hAnsi="Arial" w:cs="Arial"/>
        </w:rPr>
        <w:t>Sports activities as part of the curriculum where there is death or</w:t>
      </w:r>
      <w:r w:rsidRPr="00FB6D80">
        <w:rPr>
          <w:rFonts w:ascii="Arial" w:hAnsi="Arial" w:cs="Arial"/>
          <w:spacing w:val="5"/>
        </w:rPr>
        <w:t xml:space="preserve"> </w:t>
      </w:r>
      <w:r w:rsidRPr="00FB6D80">
        <w:rPr>
          <w:rFonts w:ascii="Arial" w:hAnsi="Arial" w:cs="Arial"/>
        </w:rPr>
        <w:t>hospitalisation</w:t>
      </w:r>
    </w:p>
    <w:p w14:paraId="2D2D2DCF" w14:textId="77777777" w:rsidR="00EA000F" w:rsidRPr="00FB6D80" w:rsidRDefault="00065590">
      <w:pPr>
        <w:pStyle w:val="ListParagraph"/>
        <w:numPr>
          <w:ilvl w:val="0"/>
          <w:numId w:val="1"/>
        </w:numPr>
        <w:tabs>
          <w:tab w:val="left" w:pos="841"/>
          <w:tab w:val="left" w:pos="842"/>
        </w:tabs>
        <w:spacing w:before="4"/>
        <w:ind w:hanging="360"/>
        <w:rPr>
          <w:rFonts w:ascii="Arial" w:hAnsi="Arial" w:cs="Arial"/>
        </w:rPr>
      </w:pPr>
      <w:r w:rsidRPr="00FB6D80">
        <w:rPr>
          <w:rFonts w:ascii="Arial" w:hAnsi="Arial" w:cs="Arial"/>
        </w:rPr>
        <w:t>Playground accidents due the condition of the premises or inadequate</w:t>
      </w:r>
      <w:r w:rsidRPr="00FB6D80">
        <w:rPr>
          <w:rFonts w:ascii="Arial" w:hAnsi="Arial" w:cs="Arial"/>
          <w:spacing w:val="6"/>
        </w:rPr>
        <w:t xml:space="preserve"> </w:t>
      </w:r>
      <w:r w:rsidRPr="00FB6D80">
        <w:rPr>
          <w:rFonts w:ascii="Arial" w:hAnsi="Arial" w:cs="Arial"/>
        </w:rPr>
        <w:t>supervision.</w:t>
      </w:r>
    </w:p>
    <w:p w14:paraId="39432D8D" w14:textId="77777777" w:rsidR="00EA000F" w:rsidRPr="00FB6D80" w:rsidRDefault="00EA000F">
      <w:pPr>
        <w:pStyle w:val="BodyText"/>
        <w:spacing w:before="7"/>
        <w:ind w:left="0"/>
        <w:rPr>
          <w:rFonts w:ascii="Arial" w:hAnsi="Arial" w:cs="Arial"/>
          <w:sz w:val="22"/>
          <w:szCs w:val="22"/>
        </w:rPr>
      </w:pPr>
    </w:p>
    <w:p w14:paraId="61373B69" w14:textId="77777777" w:rsidR="00EA000F" w:rsidRPr="00FB6D80" w:rsidRDefault="00065590">
      <w:pPr>
        <w:pStyle w:val="BodyText"/>
        <w:spacing w:line="247" w:lineRule="auto"/>
        <w:ind w:right="170"/>
        <w:rPr>
          <w:rFonts w:ascii="Arial" w:hAnsi="Arial" w:cs="Arial"/>
          <w:sz w:val="22"/>
          <w:szCs w:val="22"/>
        </w:rPr>
      </w:pPr>
      <w:r w:rsidRPr="00FB6D80">
        <w:rPr>
          <w:rFonts w:ascii="Arial" w:hAnsi="Arial" w:cs="Arial"/>
          <w:sz w:val="22"/>
          <w:szCs w:val="22"/>
        </w:rPr>
        <w:t xml:space="preserve">For further advice on injuries, diseases or dangerous occurrences requiring notification please contact </w:t>
      </w:r>
      <w:r w:rsidR="000601AF" w:rsidRPr="00FB6D80">
        <w:rPr>
          <w:rFonts w:ascii="Arial" w:hAnsi="Arial" w:cs="Arial"/>
          <w:sz w:val="22"/>
          <w:szCs w:val="22"/>
        </w:rPr>
        <w:t>the Trust.</w:t>
      </w:r>
    </w:p>
    <w:p w14:paraId="1EEF0609" w14:textId="77777777" w:rsidR="00EA000F" w:rsidRPr="00FB6D80" w:rsidRDefault="00065590">
      <w:pPr>
        <w:pStyle w:val="BodyText"/>
        <w:spacing w:before="285" w:line="491" w:lineRule="auto"/>
        <w:ind w:right="3123"/>
        <w:rPr>
          <w:rFonts w:ascii="Arial" w:hAnsi="Arial" w:cs="Arial"/>
          <w:sz w:val="22"/>
          <w:szCs w:val="22"/>
        </w:rPr>
      </w:pPr>
      <w:r w:rsidRPr="00FB6D80">
        <w:rPr>
          <w:rFonts w:ascii="Arial" w:hAnsi="Arial" w:cs="Arial"/>
          <w:b/>
          <w:sz w:val="22"/>
          <w:szCs w:val="22"/>
        </w:rPr>
        <w:t xml:space="preserve">Contact </w:t>
      </w:r>
      <w:r w:rsidRPr="00FB6D80">
        <w:rPr>
          <w:rFonts w:ascii="Arial" w:hAnsi="Arial" w:cs="Arial"/>
          <w:sz w:val="22"/>
          <w:szCs w:val="22"/>
        </w:rPr>
        <w:t xml:space="preserve">details for the Health and Safety Executive are: </w:t>
      </w:r>
      <w:r w:rsidRPr="00FB6D80">
        <w:rPr>
          <w:rFonts w:ascii="Arial" w:hAnsi="Arial" w:cs="Arial"/>
          <w:b/>
          <w:sz w:val="22"/>
          <w:szCs w:val="22"/>
        </w:rPr>
        <w:t xml:space="preserve">Tel: </w:t>
      </w:r>
      <w:r w:rsidRPr="00FB6D80">
        <w:rPr>
          <w:rFonts w:ascii="Arial" w:hAnsi="Arial" w:cs="Arial"/>
          <w:sz w:val="22"/>
          <w:szCs w:val="22"/>
        </w:rPr>
        <w:t xml:space="preserve">0845 300 9923 (Monday to Friday 8:30am to 5:00pm) </w:t>
      </w:r>
      <w:r w:rsidRPr="00FB6D80">
        <w:rPr>
          <w:rFonts w:ascii="Arial" w:hAnsi="Arial" w:cs="Arial"/>
          <w:b/>
          <w:w w:val="95"/>
          <w:sz w:val="22"/>
          <w:szCs w:val="22"/>
        </w:rPr>
        <w:t xml:space="preserve">Website:   </w:t>
      </w:r>
      <w:hyperlink r:id="rId12">
        <w:r w:rsidRPr="00FB6D80">
          <w:rPr>
            <w:rFonts w:ascii="Arial" w:hAnsi="Arial" w:cs="Arial"/>
            <w:w w:val="95"/>
            <w:sz w:val="22"/>
            <w:szCs w:val="22"/>
            <w:u w:val="single"/>
          </w:rPr>
          <w:t>http://www.hse.gov.uk/riddor/report.htm</w:t>
        </w:r>
      </w:hyperlink>
    </w:p>
    <w:p w14:paraId="52C74768" w14:textId="77777777" w:rsidR="00EA000F" w:rsidRPr="00FB6D80" w:rsidRDefault="00065590">
      <w:pPr>
        <w:pStyle w:val="BodyText"/>
        <w:spacing w:before="2" w:line="247" w:lineRule="auto"/>
        <w:ind w:right="170"/>
        <w:rPr>
          <w:rFonts w:ascii="Arial" w:hAnsi="Arial" w:cs="Arial"/>
          <w:sz w:val="22"/>
          <w:szCs w:val="22"/>
        </w:rPr>
      </w:pPr>
      <w:r w:rsidRPr="00FB6D80">
        <w:rPr>
          <w:rFonts w:ascii="Arial" w:hAnsi="Arial" w:cs="Arial"/>
          <w:sz w:val="22"/>
          <w:szCs w:val="22"/>
        </w:rPr>
        <w:t>The completed report form sent back by the HSE should be kept with other accident records and documents on the accident investigation.</w:t>
      </w:r>
    </w:p>
    <w:p w14:paraId="420B4D34" w14:textId="77777777" w:rsidR="00EA000F" w:rsidRPr="00FB6D80" w:rsidRDefault="00065590">
      <w:pPr>
        <w:pStyle w:val="BodyText"/>
        <w:spacing w:before="286" w:line="247" w:lineRule="auto"/>
        <w:rPr>
          <w:rFonts w:ascii="Arial" w:hAnsi="Arial" w:cs="Arial"/>
          <w:sz w:val="22"/>
          <w:szCs w:val="22"/>
        </w:rPr>
      </w:pPr>
      <w:r w:rsidRPr="00FB6D80">
        <w:rPr>
          <w:rFonts w:ascii="Arial" w:hAnsi="Arial" w:cs="Arial"/>
          <w:sz w:val="22"/>
          <w:szCs w:val="22"/>
        </w:rPr>
        <w:t>Forms are kept to advise the insurers of a potential claim and to present to the Enforcing Authority in the event of an investigation.</w:t>
      </w:r>
    </w:p>
    <w:p w14:paraId="469D975C" w14:textId="77777777" w:rsidR="00EA000F" w:rsidRPr="00FB6D80" w:rsidRDefault="00065590">
      <w:pPr>
        <w:pStyle w:val="BodyText"/>
        <w:spacing w:before="286"/>
        <w:rPr>
          <w:rFonts w:ascii="Arial" w:hAnsi="Arial" w:cs="Arial"/>
          <w:sz w:val="22"/>
          <w:szCs w:val="22"/>
        </w:rPr>
      </w:pPr>
      <w:r w:rsidRPr="00FB6D80">
        <w:rPr>
          <w:rFonts w:ascii="Arial" w:hAnsi="Arial" w:cs="Arial"/>
          <w:sz w:val="22"/>
          <w:szCs w:val="22"/>
        </w:rPr>
        <w:t>Records are to be kept for 7 years from the date of the incident.</w:t>
      </w:r>
    </w:p>
    <w:p w14:paraId="26C48B9A" w14:textId="77777777" w:rsidR="00EA000F" w:rsidRPr="00FB6D80" w:rsidRDefault="00EA000F">
      <w:pPr>
        <w:pStyle w:val="BodyText"/>
        <w:spacing w:before="6"/>
        <w:ind w:left="0"/>
        <w:rPr>
          <w:rFonts w:ascii="Arial" w:hAnsi="Arial" w:cs="Arial"/>
          <w:sz w:val="22"/>
          <w:szCs w:val="22"/>
        </w:rPr>
      </w:pPr>
    </w:p>
    <w:p w14:paraId="5D2C4AFD" w14:textId="77777777" w:rsidR="00EA000F" w:rsidRPr="00FB6D80" w:rsidRDefault="00065590" w:rsidP="00A616DD">
      <w:pPr>
        <w:pStyle w:val="Heading1"/>
        <w:spacing w:before="0"/>
        <w:ind w:left="0"/>
        <w:jc w:val="left"/>
        <w:rPr>
          <w:rFonts w:ascii="Arial" w:hAnsi="Arial" w:cs="Arial"/>
          <w:sz w:val="22"/>
          <w:szCs w:val="22"/>
        </w:rPr>
      </w:pPr>
      <w:r w:rsidRPr="00FB6D80">
        <w:rPr>
          <w:rFonts w:ascii="Arial" w:hAnsi="Arial" w:cs="Arial"/>
          <w:w w:val="90"/>
          <w:sz w:val="22"/>
          <w:szCs w:val="22"/>
        </w:rPr>
        <w:t>Accident Investigation</w:t>
      </w:r>
    </w:p>
    <w:p w14:paraId="0745C705" w14:textId="77777777" w:rsidR="00EA000F" w:rsidRPr="00FB6D80" w:rsidRDefault="00EA000F">
      <w:pPr>
        <w:pStyle w:val="BodyText"/>
        <w:spacing w:before="3"/>
        <w:ind w:left="0"/>
        <w:rPr>
          <w:rFonts w:ascii="Arial" w:hAnsi="Arial" w:cs="Arial"/>
          <w:b/>
          <w:sz w:val="22"/>
          <w:szCs w:val="22"/>
        </w:rPr>
      </w:pPr>
    </w:p>
    <w:p w14:paraId="1AF0CF01" w14:textId="77777777" w:rsidR="00EA000F" w:rsidRPr="00FB6D80" w:rsidRDefault="00065590">
      <w:pPr>
        <w:pStyle w:val="BodyText"/>
        <w:spacing w:line="247" w:lineRule="auto"/>
        <w:rPr>
          <w:rFonts w:ascii="Arial" w:hAnsi="Arial" w:cs="Arial"/>
          <w:sz w:val="22"/>
          <w:szCs w:val="22"/>
        </w:rPr>
      </w:pPr>
      <w:r w:rsidRPr="00FB6D80">
        <w:rPr>
          <w:rFonts w:ascii="Arial" w:hAnsi="Arial" w:cs="Arial"/>
          <w:sz w:val="22"/>
          <w:szCs w:val="22"/>
        </w:rPr>
        <w:t>All injury related accidents that are either notified to the Enforcing Authority or where a serious injury has occurred will be investigated.</w:t>
      </w:r>
    </w:p>
    <w:p w14:paraId="23421815" w14:textId="77777777" w:rsidR="00EA000F" w:rsidRPr="00FB6D80" w:rsidRDefault="00065590">
      <w:pPr>
        <w:pStyle w:val="BodyText"/>
        <w:spacing w:before="286" w:line="247" w:lineRule="auto"/>
        <w:ind w:right="170"/>
        <w:rPr>
          <w:rFonts w:ascii="Arial" w:hAnsi="Arial" w:cs="Arial"/>
          <w:sz w:val="22"/>
          <w:szCs w:val="22"/>
        </w:rPr>
      </w:pPr>
      <w:r w:rsidRPr="00FB6D80">
        <w:rPr>
          <w:rFonts w:ascii="Arial" w:hAnsi="Arial" w:cs="Arial"/>
          <w:sz w:val="22"/>
          <w:szCs w:val="22"/>
        </w:rPr>
        <w:t>Time allocated to each investigation will depend on the seriousness of the accident. A guide to the time required to investigate is as follows;</w:t>
      </w:r>
    </w:p>
    <w:p w14:paraId="39A29261" w14:textId="77777777" w:rsidR="00EA000F" w:rsidRPr="00FB6D80" w:rsidRDefault="00065590">
      <w:pPr>
        <w:pStyle w:val="ListParagraph"/>
        <w:numPr>
          <w:ilvl w:val="0"/>
          <w:numId w:val="13"/>
        </w:numPr>
        <w:tabs>
          <w:tab w:val="left" w:pos="826"/>
          <w:tab w:val="left" w:pos="827"/>
        </w:tabs>
        <w:spacing w:before="286"/>
        <w:ind w:hanging="360"/>
        <w:rPr>
          <w:rFonts w:ascii="Arial" w:hAnsi="Arial" w:cs="Arial"/>
        </w:rPr>
      </w:pPr>
      <w:r w:rsidRPr="00FB6D80">
        <w:rPr>
          <w:rFonts w:ascii="Arial" w:hAnsi="Arial" w:cs="Arial"/>
        </w:rPr>
        <w:t>simple investigation (minor accident) 1</w:t>
      </w:r>
      <w:r w:rsidRPr="00FB6D80">
        <w:rPr>
          <w:rFonts w:ascii="Arial" w:hAnsi="Arial" w:cs="Arial"/>
          <w:spacing w:val="3"/>
        </w:rPr>
        <w:t xml:space="preserve"> </w:t>
      </w:r>
      <w:r w:rsidRPr="00FB6D80">
        <w:rPr>
          <w:rFonts w:ascii="Arial" w:hAnsi="Arial" w:cs="Arial"/>
        </w:rPr>
        <w:t>hour</w:t>
      </w:r>
    </w:p>
    <w:p w14:paraId="2CD66849" w14:textId="77777777" w:rsidR="00EA000F" w:rsidRPr="00FB6D80" w:rsidRDefault="00065590">
      <w:pPr>
        <w:pStyle w:val="ListParagraph"/>
        <w:numPr>
          <w:ilvl w:val="0"/>
          <w:numId w:val="13"/>
        </w:numPr>
        <w:tabs>
          <w:tab w:val="left" w:pos="827"/>
        </w:tabs>
        <w:spacing w:before="9"/>
        <w:ind w:hanging="360"/>
        <w:rPr>
          <w:rFonts w:ascii="Arial" w:hAnsi="Arial" w:cs="Arial"/>
        </w:rPr>
      </w:pPr>
      <w:r w:rsidRPr="00FB6D80">
        <w:rPr>
          <w:rFonts w:ascii="Arial" w:hAnsi="Arial" w:cs="Arial"/>
        </w:rPr>
        <w:t>standard investigation (reportable accident) 6</w:t>
      </w:r>
      <w:r w:rsidRPr="00FB6D80">
        <w:rPr>
          <w:rFonts w:ascii="Arial" w:hAnsi="Arial" w:cs="Arial"/>
          <w:spacing w:val="3"/>
        </w:rPr>
        <w:t xml:space="preserve"> </w:t>
      </w:r>
      <w:r w:rsidRPr="00FB6D80">
        <w:rPr>
          <w:rFonts w:ascii="Arial" w:hAnsi="Arial" w:cs="Arial"/>
        </w:rPr>
        <w:t>hours</w:t>
      </w:r>
    </w:p>
    <w:p w14:paraId="386B7237" w14:textId="77777777" w:rsidR="00EA000F" w:rsidRPr="00FB6D80" w:rsidRDefault="00EA000F">
      <w:pPr>
        <w:pStyle w:val="BodyText"/>
        <w:spacing w:before="7"/>
        <w:ind w:left="0"/>
        <w:rPr>
          <w:rFonts w:ascii="Arial" w:hAnsi="Arial" w:cs="Arial"/>
          <w:sz w:val="22"/>
          <w:szCs w:val="22"/>
        </w:rPr>
      </w:pPr>
    </w:p>
    <w:p w14:paraId="0D097C94" w14:textId="77777777" w:rsidR="00EA000F" w:rsidRPr="00FB6D80" w:rsidRDefault="00065590">
      <w:pPr>
        <w:pStyle w:val="BodyText"/>
        <w:spacing w:before="1" w:line="247" w:lineRule="auto"/>
        <w:rPr>
          <w:rFonts w:ascii="Arial" w:hAnsi="Arial" w:cs="Arial"/>
          <w:sz w:val="22"/>
          <w:szCs w:val="22"/>
        </w:rPr>
      </w:pPr>
      <w:r w:rsidRPr="00FB6D80">
        <w:rPr>
          <w:rFonts w:ascii="Arial" w:hAnsi="Arial" w:cs="Arial"/>
          <w:sz w:val="22"/>
          <w:szCs w:val="22"/>
        </w:rPr>
        <w:t>During or on completion of the investigations, a risk assessment should be carried out or existing risk assessment amended to avoid reoccurrence of the accident.</w:t>
      </w:r>
    </w:p>
    <w:p w14:paraId="113EF6DB" w14:textId="77777777" w:rsidR="009D024D" w:rsidRDefault="009D024D">
      <w:pPr>
        <w:pStyle w:val="BodyText"/>
        <w:spacing w:before="286"/>
        <w:rPr>
          <w:rFonts w:ascii="Arial" w:hAnsi="Arial" w:cs="Arial"/>
          <w:sz w:val="22"/>
          <w:szCs w:val="22"/>
        </w:rPr>
      </w:pPr>
    </w:p>
    <w:p w14:paraId="4F7BFE3F" w14:textId="77777777" w:rsidR="009D024D" w:rsidRDefault="009D024D">
      <w:pPr>
        <w:pStyle w:val="BodyText"/>
        <w:spacing w:before="286"/>
        <w:rPr>
          <w:rFonts w:ascii="Arial" w:hAnsi="Arial" w:cs="Arial"/>
          <w:sz w:val="22"/>
          <w:szCs w:val="22"/>
        </w:rPr>
      </w:pPr>
    </w:p>
    <w:p w14:paraId="38122ABE" w14:textId="77777777" w:rsidR="009D024D" w:rsidRDefault="009D024D">
      <w:pPr>
        <w:pStyle w:val="BodyText"/>
        <w:spacing w:before="286"/>
        <w:rPr>
          <w:rFonts w:ascii="Arial" w:hAnsi="Arial" w:cs="Arial"/>
          <w:sz w:val="22"/>
          <w:szCs w:val="22"/>
        </w:rPr>
      </w:pPr>
    </w:p>
    <w:p w14:paraId="3FFCF004" w14:textId="62D59DC3" w:rsidR="00EA000F" w:rsidRPr="00FB6D80" w:rsidRDefault="00065590">
      <w:pPr>
        <w:pStyle w:val="BodyText"/>
        <w:spacing w:before="286"/>
        <w:rPr>
          <w:rFonts w:ascii="Arial" w:hAnsi="Arial" w:cs="Arial"/>
          <w:sz w:val="22"/>
          <w:szCs w:val="22"/>
        </w:rPr>
      </w:pPr>
      <w:r w:rsidRPr="00FB6D80">
        <w:rPr>
          <w:rFonts w:ascii="Arial" w:hAnsi="Arial" w:cs="Arial"/>
          <w:sz w:val="22"/>
          <w:szCs w:val="22"/>
        </w:rPr>
        <w:lastRenderedPageBreak/>
        <w:t>The investigation aim should be to:</w:t>
      </w:r>
    </w:p>
    <w:p w14:paraId="59165AA9" w14:textId="77777777" w:rsidR="009D024D" w:rsidRDefault="009D024D">
      <w:pPr>
        <w:rPr>
          <w:rFonts w:ascii="Arial" w:hAnsi="Arial" w:cs="Arial"/>
        </w:rPr>
      </w:pPr>
    </w:p>
    <w:p w14:paraId="49A0ECB8" w14:textId="77777777" w:rsidR="009D024D" w:rsidRPr="00FB6D80" w:rsidRDefault="009D024D" w:rsidP="009D024D">
      <w:pPr>
        <w:pStyle w:val="ListParagraph"/>
        <w:numPr>
          <w:ilvl w:val="0"/>
          <w:numId w:val="12"/>
        </w:numPr>
        <w:tabs>
          <w:tab w:val="left" w:pos="841"/>
          <w:tab w:val="left" w:pos="842"/>
        </w:tabs>
        <w:spacing w:before="131" w:line="247" w:lineRule="auto"/>
        <w:ind w:right="129" w:hanging="360"/>
        <w:rPr>
          <w:rFonts w:ascii="Arial" w:hAnsi="Arial" w:cs="Arial"/>
        </w:rPr>
      </w:pPr>
      <w:r w:rsidRPr="00FB6D80">
        <w:rPr>
          <w:rFonts w:ascii="Arial" w:hAnsi="Arial" w:cs="Arial"/>
        </w:rPr>
        <w:t>to ensure that all necessary information in respect of the accident or incident is collated</w:t>
      </w:r>
    </w:p>
    <w:p w14:paraId="3DA63B31" w14:textId="77777777" w:rsidR="009D024D" w:rsidRPr="00FB6D80" w:rsidRDefault="009D024D" w:rsidP="009D024D">
      <w:pPr>
        <w:pStyle w:val="ListParagraph"/>
        <w:numPr>
          <w:ilvl w:val="0"/>
          <w:numId w:val="12"/>
        </w:numPr>
        <w:tabs>
          <w:tab w:val="left" w:pos="842"/>
        </w:tabs>
        <w:spacing w:before="1"/>
        <w:ind w:hanging="360"/>
        <w:rPr>
          <w:rFonts w:ascii="Arial" w:hAnsi="Arial" w:cs="Arial"/>
        </w:rPr>
      </w:pPr>
      <w:r w:rsidRPr="00FB6D80">
        <w:rPr>
          <w:rFonts w:ascii="Arial" w:hAnsi="Arial" w:cs="Arial"/>
        </w:rPr>
        <w:t>to understand the sequence of events that led to the accident or</w:t>
      </w:r>
      <w:r w:rsidRPr="00FB6D80">
        <w:rPr>
          <w:rFonts w:ascii="Arial" w:hAnsi="Arial" w:cs="Arial"/>
          <w:spacing w:val="5"/>
        </w:rPr>
        <w:t xml:space="preserve"> </w:t>
      </w:r>
      <w:r w:rsidRPr="00FB6D80">
        <w:rPr>
          <w:rFonts w:ascii="Arial" w:hAnsi="Arial" w:cs="Arial"/>
        </w:rPr>
        <w:t>incident</w:t>
      </w:r>
    </w:p>
    <w:p w14:paraId="2D39934E" w14:textId="77777777" w:rsidR="009D024D" w:rsidRPr="00FB6D80" w:rsidRDefault="009D024D" w:rsidP="009D024D">
      <w:pPr>
        <w:pStyle w:val="ListParagraph"/>
        <w:numPr>
          <w:ilvl w:val="0"/>
          <w:numId w:val="12"/>
        </w:numPr>
        <w:tabs>
          <w:tab w:val="left" w:pos="841"/>
          <w:tab w:val="left" w:pos="842"/>
        </w:tabs>
        <w:spacing w:before="9" w:line="247" w:lineRule="auto"/>
        <w:ind w:right="126" w:hanging="360"/>
        <w:rPr>
          <w:rFonts w:ascii="Arial" w:hAnsi="Arial" w:cs="Arial"/>
        </w:rPr>
      </w:pPr>
      <w:r w:rsidRPr="00FB6D80">
        <w:rPr>
          <w:rFonts w:ascii="Arial" w:hAnsi="Arial" w:cs="Arial"/>
        </w:rPr>
        <w:t>to identify the unsafe acts and conditions that contributed to the cause of the accident or</w:t>
      </w:r>
      <w:r w:rsidRPr="00FB6D80">
        <w:rPr>
          <w:rFonts w:ascii="Arial" w:hAnsi="Arial" w:cs="Arial"/>
          <w:spacing w:val="1"/>
        </w:rPr>
        <w:t xml:space="preserve"> </w:t>
      </w:r>
      <w:r w:rsidRPr="00FB6D80">
        <w:rPr>
          <w:rFonts w:ascii="Arial" w:hAnsi="Arial" w:cs="Arial"/>
        </w:rPr>
        <w:t>incident</w:t>
      </w:r>
    </w:p>
    <w:p w14:paraId="14D4DC46" w14:textId="77777777" w:rsidR="009D024D" w:rsidRPr="00FB6D80" w:rsidRDefault="009D024D" w:rsidP="009D024D">
      <w:pPr>
        <w:pStyle w:val="ListParagraph"/>
        <w:numPr>
          <w:ilvl w:val="0"/>
          <w:numId w:val="12"/>
        </w:numPr>
        <w:tabs>
          <w:tab w:val="left" w:pos="842"/>
        </w:tabs>
        <w:spacing w:line="247" w:lineRule="auto"/>
        <w:ind w:right="126" w:hanging="360"/>
        <w:rPr>
          <w:rFonts w:ascii="Arial" w:hAnsi="Arial" w:cs="Arial"/>
        </w:rPr>
      </w:pPr>
      <w:r w:rsidRPr="00FB6D80">
        <w:rPr>
          <w:rFonts w:ascii="Arial" w:hAnsi="Arial" w:cs="Arial"/>
        </w:rPr>
        <w:t>to identify the underlying causes that may have contributed to the accident or incident</w:t>
      </w:r>
    </w:p>
    <w:p w14:paraId="4513211A" w14:textId="77777777" w:rsidR="009D024D" w:rsidRPr="00FB6D80" w:rsidRDefault="009D024D" w:rsidP="009D024D">
      <w:pPr>
        <w:pStyle w:val="ListParagraph"/>
        <w:numPr>
          <w:ilvl w:val="0"/>
          <w:numId w:val="12"/>
        </w:numPr>
        <w:tabs>
          <w:tab w:val="left" w:pos="842"/>
        </w:tabs>
        <w:ind w:hanging="360"/>
        <w:rPr>
          <w:rFonts w:ascii="Arial" w:hAnsi="Arial" w:cs="Arial"/>
        </w:rPr>
      </w:pPr>
      <w:r w:rsidRPr="00FB6D80">
        <w:rPr>
          <w:rFonts w:ascii="Arial" w:hAnsi="Arial" w:cs="Arial"/>
        </w:rPr>
        <w:t>to ensure that effective remedial actions are taken to prevent any</w:t>
      </w:r>
      <w:r w:rsidRPr="00FB6D80">
        <w:rPr>
          <w:rFonts w:ascii="Arial" w:hAnsi="Arial" w:cs="Arial"/>
          <w:spacing w:val="5"/>
        </w:rPr>
        <w:t xml:space="preserve"> </w:t>
      </w:r>
      <w:r w:rsidRPr="00FB6D80">
        <w:rPr>
          <w:rFonts w:ascii="Arial" w:hAnsi="Arial" w:cs="Arial"/>
        </w:rPr>
        <w:t>recurrence</w:t>
      </w:r>
    </w:p>
    <w:p w14:paraId="09E9BAB7" w14:textId="77777777" w:rsidR="009D024D" w:rsidRPr="00FB6D80" w:rsidRDefault="009D024D" w:rsidP="009D024D">
      <w:pPr>
        <w:pStyle w:val="ListParagraph"/>
        <w:numPr>
          <w:ilvl w:val="0"/>
          <w:numId w:val="12"/>
        </w:numPr>
        <w:tabs>
          <w:tab w:val="left" w:pos="841"/>
          <w:tab w:val="left" w:pos="842"/>
        </w:tabs>
        <w:spacing w:before="9" w:line="247" w:lineRule="auto"/>
        <w:ind w:right="135" w:hanging="360"/>
        <w:rPr>
          <w:rFonts w:ascii="Arial" w:hAnsi="Arial" w:cs="Arial"/>
        </w:rPr>
      </w:pPr>
      <w:r w:rsidRPr="00FB6D80">
        <w:rPr>
          <w:rFonts w:ascii="Arial" w:hAnsi="Arial" w:cs="Arial"/>
        </w:rPr>
        <w:t>to enable a full and comprehensive report of the accident or incident to be prepared and circulated to all interested</w:t>
      </w:r>
      <w:r w:rsidRPr="00FB6D80">
        <w:rPr>
          <w:rFonts w:ascii="Arial" w:hAnsi="Arial" w:cs="Arial"/>
          <w:spacing w:val="2"/>
        </w:rPr>
        <w:t xml:space="preserve"> </w:t>
      </w:r>
      <w:r w:rsidRPr="00FB6D80">
        <w:rPr>
          <w:rFonts w:ascii="Arial" w:hAnsi="Arial" w:cs="Arial"/>
        </w:rPr>
        <w:t>parties</w:t>
      </w:r>
    </w:p>
    <w:p w14:paraId="66ACB0E8" w14:textId="77777777" w:rsidR="009D024D" w:rsidRPr="00FB6D80" w:rsidRDefault="009D024D" w:rsidP="009D024D">
      <w:pPr>
        <w:pStyle w:val="ListParagraph"/>
        <w:numPr>
          <w:ilvl w:val="0"/>
          <w:numId w:val="12"/>
        </w:numPr>
        <w:tabs>
          <w:tab w:val="left" w:pos="841"/>
          <w:tab w:val="left" w:pos="842"/>
        </w:tabs>
        <w:spacing w:before="1"/>
        <w:ind w:hanging="360"/>
        <w:rPr>
          <w:rFonts w:ascii="Arial" w:hAnsi="Arial" w:cs="Arial"/>
        </w:rPr>
      </w:pPr>
      <w:r w:rsidRPr="00FB6D80">
        <w:rPr>
          <w:rFonts w:ascii="Arial" w:hAnsi="Arial" w:cs="Arial"/>
        </w:rPr>
        <w:t>to enable all statutory requirements to be adhered</w:t>
      </w:r>
      <w:r w:rsidRPr="00FB6D80">
        <w:rPr>
          <w:rFonts w:ascii="Arial" w:hAnsi="Arial" w:cs="Arial"/>
          <w:spacing w:val="4"/>
        </w:rPr>
        <w:t xml:space="preserve"> </w:t>
      </w:r>
      <w:r w:rsidRPr="00FB6D80">
        <w:rPr>
          <w:rFonts w:ascii="Arial" w:hAnsi="Arial" w:cs="Arial"/>
        </w:rPr>
        <w:t>to.</w:t>
      </w:r>
    </w:p>
    <w:p w14:paraId="0A0B977D" w14:textId="77777777" w:rsidR="009D024D" w:rsidRPr="00FB6D80" w:rsidRDefault="009D024D" w:rsidP="009D024D">
      <w:pPr>
        <w:pStyle w:val="BodyText"/>
        <w:spacing w:before="7"/>
        <w:ind w:left="0"/>
        <w:rPr>
          <w:rFonts w:ascii="Arial" w:hAnsi="Arial" w:cs="Arial"/>
          <w:sz w:val="22"/>
          <w:szCs w:val="22"/>
        </w:rPr>
      </w:pPr>
    </w:p>
    <w:p w14:paraId="65909069" w14:textId="0DE8D7B4" w:rsidR="009D024D" w:rsidRPr="00FB6D80" w:rsidRDefault="009D024D" w:rsidP="009D024D">
      <w:pPr>
        <w:pStyle w:val="BodyText"/>
        <w:spacing w:line="247" w:lineRule="auto"/>
        <w:ind w:right="130"/>
        <w:jc w:val="both"/>
        <w:rPr>
          <w:rFonts w:ascii="Arial" w:hAnsi="Arial" w:cs="Arial"/>
          <w:sz w:val="22"/>
          <w:szCs w:val="22"/>
        </w:rPr>
        <w:sectPr w:rsidR="009D024D" w:rsidRPr="00FB6D80">
          <w:pgSz w:w="11920" w:h="16860"/>
          <w:pgMar w:top="1600" w:right="1320" w:bottom="1200" w:left="1320" w:header="0" w:footer="1017" w:gutter="0"/>
          <w:cols w:space="720"/>
        </w:sectPr>
      </w:pPr>
      <w:r w:rsidRPr="00FB6D80">
        <w:rPr>
          <w:rFonts w:ascii="Arial" w:hAnsi="Arial" w:cs="Arial"/>
          <w:sz w:val="22"/>
          <w:szCs w:val="22"/>
        </w:rPr>
        <w:t>The investigation will include obtaining signed witness statements, photographs and drawings as appropriate.</w:t>
      </w:r>
    </w:p>
    <w:p w14:paraId="1602850D" w14:textId="77777777" w:rsidR="00EA000F" w:rsidRPr="00FB6D80" w:rsidRDefault="00EA000F">
      <w:pPr>
        <w:pStyle w:val="BodyText"/>
        <w:ind w:left="0"/>
        <w:rPr>
          <w:rFonts w:ascii="Arial" w:hAnsi="Arial" w:cs="Arial"/>
          <w:sz w:val="22"/>
          <w:szCs w:val="22"/>
        </w:rPr>
      </w:pPr>
    </w:p>
    <w:p w14:paraId="79B707E7" w14:textId="77777777" w:rsidR="00EA000F" w:rsidRPr="009D024D" w:rsidRDefault="00065590" w:rsidP="009D024D">
      <w:pPr>
        <w:pStyle w:val="NoSpacing"/>
        <w:rPr>
          <w:rFonts w:ascii="Arial" w:hAnsi="Arial" w:cs="Arial"/>
          <w:b/>
          <w:bCs/>
          <w:color w:val="E36C0A" w:themeColor="accent6" w:themeShade="BF"/>
          <w:sz w:val="21"/>
          <w:szCs w:val="21"/>
        </w:rPr>
      </w:pPr>
      <w:r w:rsidRPr="009D024D">
        <w:rPr>
          <w:rFonts w:ascii="Arial" w:hAnsi="Arial" w:cs="Arial"/>
          <w:b/>
          <w:bCs/>
          <w:color w:val="E36C0A" w:themeColor="accent6" w:themeShade="BF"/>
          <w:w w:val="95"/>
          <w:sz w:val="21"/>
          <w:szCs w:val="21"/>
        </w:rPr>
        <w:t>Accident / Ill Health Evaluation</w:t>
      </w:r>
    </w:p>
    <w:p w14:paraId="7DB7345B" w14:textId="77777777" w:rsidR="00EA000F" w:rsidRPr="00FB6D80" w:rsidRDefault="00065590">
      <w:pPr>
        <w:pStyle w:val="BodyText"/>
        <w:spacing w:before="8" w:line="247" w:lineRule="auto"/>
        <w:ind w:right="122"/>
        <w:jc w:val="both"/>
        <w:rPr>
          <w:rFonts w:ascii="Arial" w:hAnsi="Arial" w:cs="Arial"/>
          <w:sz w:val="22"/>
          <w:szCs w:val="22"/>
        </w:rPr>
      </w:pPr>
      <w:r w:rsidRPr="00FB6D80">
        <w:rPr>
          <w:rFonts w:ascii="Arial" w:hAnsi="Arial" w:cs="Arial"/>
          <w:sz w:val="22"/>
          <w:szCs w:val="22"/>
        </w:rPr>
        <w:t>The Business Manager will undertake periodic evaluations of all reported incidents, near misses and incidents of ill health. This will allow the identification of patterns and trends and enable corrective action to be taken.</w:t>
      </w:r>
    </w:p>
    <w:p w14:paraId="7860889B" w14:textId="77777777" w:rsidR="00EA000F" w:rsidRPr="009D024D" w:rsidRDefault="00065590" w:rsidP="00A616DD">
      <w:pPr>
        <w:pStyle w:val="Heading1"/>
        <w:ind w:left="0"/>
        <w:rPr>
          <w:rFonts w:ascii="Arial" w:hAnsi="Arial" w:cs="Arial"/>
          <w:color w:val="E36C0A" w:themeColor="accent6" w:themeShade="BF"/>
          <w:sz w:val="22"/>
          <w:szCs w:val="22"/>
        </w:rPr>
      </w:pPr>
      <w:r w:rsidRPr="009D024D">
        <w:rPr>
          <w:rFonts w:ascii="Arial" w:hAnsi="Arial" w:cs="Arial"/>
          <w:color w:val="E36C0A" w:themeColor="accent6" w:themeShade="BF"/>
          <w:w w:val="90"/>
          <w:sz w:val="22"/>
          <w:szCs w:val="22"/>
        </w:rPr>
        <w:t>Active Monitoring</w:t>
      </w:r>
      <w:r w:rsidRPr="009D024D">
        <w:rPr>
          <w:rFonts w:ascii="Arial" w:hAnsi="Arial" w:cs="Arial"/>
          <w:color w:val="E36C0A" w:themeColor="accent6" w:themeShade="BF"/>
          <w:spacing w:val="61"/>
          <w:w w:val="90"/>
          <w:sz w:val="22"/>
          <w:szCs w:val="22"/>
        </w:rPr>
        <w:t xml:space="preserve"> </w:t>
      </w:r>
      <w:r w:rsidRPr="009D024D">
        <w:rPr>
          <w:rFonts w:ascii="Arial" w:hAnsi="Arial" w:cs="Arial"/>
          <w:color w:val="E36C0A" w:themeColor="accent6" w:themeShade="BF"/>
          <w:w w:val="90"/>
          <w:sz w:val="22"/>
          <w:szCs w:val="22"/>
        </w:rPr>
        <w:t>Systems</w:t>
      </w:r>
    </w:p>
    <w:p w14:paraId="2A65A4C3" w14:textId="77777777" w:rsidR="00EA000F" w:rsidRPr="00FB6D80" w:rsidRDefault="00065590">
      <w:pPr>
        <w:pStyle w:val="BodyText"/>
        <w:spacing w:before="8" w:line="247" w:lineRule="auto"/>
        <w:ind w:right="127"/>
        <w:jc w:val="both"/>
        <w:rPr>
          <w:rFonts w:ascii="Arial" w:hAnsi="Arial" w:cs="Arial"/>
          <w:sz w:val="22"/>
          <w:szCs w:val="22"/>
        </w:rPr>
      </w:pPr>
      <w:r w:rsidRPr="00FB6D80">
        <w:rPr>
          <w:rFonts w:ascii="Arial" w:hAnsi="Arial" w:cs="Arial"/>
          <w:sz w:val="22"/>
          <w:szCs w:val="22"/>
        </w:rPr>
        <w:t>Active monitoring provides essential feedback on performance before an accident, ill health, or an incident. It involves checking compliance with performance standards and the achievement of specific objectives. Its primary purpose is to measure success and reinforce positive achievement by recognising good work.</w:t>
      </w:r>
    </w:p>
    <w:p w14:paraId="186E8976" w14:textId="77777777" w:rsidR="00EA000F" w:rsidRPr="00FB6D80" w:rsidRDefault="00065590">
      <w:pPr>
        <w:pStyle w:val="BodyText"/>
        <w:spacing w:before="286"/>
        <w:jc w:val="both"/>
        <w:rPr>
          <w:rFonts w:ascii="Arial" w:hAnsi="Arial" w:cs="Arial"/>
          <w:sz w:val="22"/>
          <w:szCs w:val="22"/>
        </w:rPr>
      </w:pPr>
      <w:r w:rsidRPr="00FB6D80">
        <w:rPr>
          <w:rFonts w:ascii="Arial" w:hAnsi="Arial" w:cs="Arial"/>
          <w:sz w:val="22"/>
          <w:szCs w:val="22"/>
        </w:rPr>
        <w:t xml:space="preserve">The forms that these systems take at </w:t>
      </w:r>
      <w:r w:rsidR="002D3081" w:rsidRPr="00FB6D80">
        <w:rPr>
          <w:rFonts w:ascii="Arial" w:hAnsi="Arial" w:cs="Arial"/>
          <w:sz w:val="22"/>
          <w:szCs w:val="22"/>
        </w:rPr>
        <w:t>The Enquire Learning</w:t>
      </w:r>
      <w:r w:rsidR="000601AF" w:rsidRPr="00FB6D80">
        <w:rPr>
          <w:rFonts w:ascii="Arial" w:hAnsi="Arial" w:cs="Arial"/>
          <w:sz w:val="22"/>
          <w:szCs w:val="22"/>
        </w:rPr>
        <w:t xml:space="preserve"> </w:t>
      </w:r>
      <w:r w:rsidRPr="00FB6D80">
        <w:rPr>
          <w:rFonts w:ascii="Arial" w:hAnsi="Arial" w:cs="Arial"/>
          <w:sz w:val="22"/>
          <w:szCs w:val="22"/>
        </w:rPr>
        <w:t>Trust are;</w:t>
      </w:r>
    </w:p>
    <w:p w14:paraId="639C2551" w14:textId="77777777" w:rsidR="00EA000F" w:rsidRPr="00FB6D80" w:rsidRDefault="00EA000F">
      <w:pPr>
        <w:pStyle w:val="BodyText"/>
        <w:spacing w:before="7"/>
        <w:ind w:left="0"/>
        <w:rPr>
          <w:rFonts w:ascii="Arial" w:hAnsi="Arial" w:cs="Arial"/>
          <w:sz w:val="22"/>
          <w:szCs w:val="22"/>
        </w:rPr>
      </w:pPr>
    </w:p>
    <w:p w14:paraId="78509021" w14:textId="77777777" w:rsidR="00EA000F" w:rsidRPr="00FB6D80" w:rsidRDefault="00065590">
      <w:pPr>
        <w:pStyle w:val="ListParagraph"/>
        <w:numPr>
          <w:ilvl w:val="0"/>
          <w:numId w:val="11"/>
        </w:numPr>
        <w:tabs>
          <w:tab w:val="left" w:pos="826"/>
          <w:tab w:val="left" w:pos="827"/>
        </w:tabs>
        <w:spacing w:line="247" w:lineRule="auto"/>
        <w:ind w:right="125" w:hanging="360"/>
        <w:rPr>
          <w:rFonts w:ascii="Arial" w:hAnsi="Arial" w:cs="Arial"/>
        </w:rPr>
      </w:pPr>
      <w:r w:rsidRPr="00FB6D80">
        <w:rPr>
          <w:rFonts w:ascii="Arial" w:hAnsi="Arial" w:cs="Arial"/>
        </w:rPr>
        <w:t>The periodic examination of documents to check standards are complied with, i.e. reviewing risk assessments, training records, induction</w:t>
      </w:r>
      <w:r w:rsidRPr="00FB6D80">
        <w:rPr>
          <w:rFonts w:ascii="Arial" w:hAnsi="Arial" w:cs="Arial"/>
          <w:spacing w:val="4"/>
        </w:rPr>
        <w:t xml:space="preserve"> </w:t>
      </w:r>
      <w:r w:rsidRPr="00FB6D80">
        <w:rPr>
          <w:rFonts w:ascii="Arial" w:hAnsi="Arial" w:cs="Arial"/>
        </w:rPr>
        <w:t>records.</w:t>
      </w:r>
    </w:p>
    <w:p w14:paraId="45B63DEB" w14:textId="77777777" w:rsidR="00EA000F" w:rsidRPr="00FB6D80" w:rsidRDefault="00065590">
      <w:pPr>
        <w:pStyle w:val="ListParagraph"/>
        <w:numPr>
          <w:ilvl w:val="0"/>
          <w:numId w:val="11"/>
        </w:numPr>
        <w:tabs>
          <w:tab w:val="left" w:pos="827"/>
        </w:tabs>
        <w:spacing w:before="1" w:line="247" w:lineRule="auto"/>
        <w:ind w:right="122" w:hanging="360"/>
        <w:jc w:val="both"/>
        <w:rPr>
          <w:rFonts w:ascii="Arial" w:hAnsi="Arial" w:cs="Arial"/>
        </w:rPr>
      </w:pPr>
      <w:r w:rsidRPr="00FB6D80">
        <w:rPr>
          <w:rFonts w:ascii="Arial" w:hAnsi="Arial" w:cs="Arial"/>
        </w:rPr>
        <w:t>The systematic inspection of premises, plant and equipment, to ensure the continued effective operation of hardware controls</w:t>
      </w:r>
      <w:r w:rsidR="003323D2" w:rsidRPr="00FB6D80">
        <w:rPr>
          <w:rFonts w:ascii="Arial" w:hAnsi="Arial" w:cs="Arial"/>
        </w:rPr>
        <w:t>.</w:t>
      </w:r>
    </w:p>
    <w:p w14:paraId="7B724AFE" w14:textId="77777777" w:rsidR="00EA000F" w:rsidRPr="00FB6D80" w:rsidRDefault="00065590">
      <w:pPr>
        <w:pStyle w:val="ListParagraph"/>
        <w:numPr>
          <w:ilvl w:val="0"/>
          <w:numId w:val="11"/>
        </w:numPr>
        <w:tabs>
          <w:tab w:val="left" w:pos="826"/>
          <w:tab w:val="left" w:pos="827"/>
        </w:tabs>
        <w:spacing w:before="1" w:line="247" w:lineRule="auto"/>
        <w:ind w:right="131" w:hanging="360"/>
        <w:rPr>
          <w:rFonts w:ascii="Arial" w:hAnsi="Arial" w:cs="Arial"/>
        </w:rPr>
      </w:pPr>
      <w:r w:rsidRPr="00FB6D80">
        <w:rPr>
          <w:rFonts w:ascii="Arial" w:hAnsi="Arial" w:cs="Arial"/>
        </w:rPr>
        <w:t>Environmental monitoring and health surveillance to check the effectiveness of health control measures annually as</w:t>
      </w:r>
      <w:r w:rsidRPr="00FB6D80">
        <w:rPr>
          <w:rFonts w:ascii="Arial" w:hAnsi="Arial" w:cs="Arial"/>
          <w:spacing w:val="2"/>
        </w:rPr>
        <w:t xml:space="preserve"> </w:t>
      </w:r>
      <w:r w:rsidRPr="00FB6D80">
        <w:rPr>
          <w:rFonts w:ascii="Arial" w:hAnsi="Arial" w:cs="Arial"/>
        </w:rPr>
        <w:t>above.</w:t>
      </w:r>
    </w:p>
    <w:p w14:paraId="6AB3DE51" w14:textId="77777777" w:rsidR="00EA000F" w:rsidRPr="00FB6D80" w:rsidRDefault="00065590">
      <w:pPr>
        <w:pStyle w:val="ListParagraph"/>
        <w:numPr>
          <w:ilvl w:val="0"/>
          <w:numId w:val="11"/>
        </w:numPr>
        <w:tabs>
          <w:tab w:val="left" w:pos="827"/>
        </w:tabs>
        <w:spacing w:before="1"/>
        <w:ind w:hanging="360"/>
        <w:rPr>
          <w:rFonts w:ascii="Arial" w:hAnsi="Arial" w:cs="Arial"/>
        </w:rPr>
      </w:pPr>
      <w:r w:rsidRPr="00FB6D80">
        <w:rPr>
          <w:rFonts w:ascii="Arial" w:hAnsi="Arial" w:cs="Arial"/>
        </w:rPr>
        <w:t>Safety tours, as</w:t>
      </w:r>
      <w:r w:rsidRPr="00FB6D80">
        <w:rPr>
          <w:rFonts w:ascii="Arial" w:hAnsi="Arial" w:cs="Arial"/>
          <w:spacing w:val="1"/>
        </w:rPr>
        <w:t xml:space="preserve"> </w:t>
      </w:r>
      <w:r w:rsidRPr="00FB6D80">
        <w:rPr>
          <w:rFonts w:ascii="Arial" w:hAnsi="Arial" w:cs="Arial"/>
        </w:rPr>
        <w:t>above.</w:t>
      </w:r>
    </w:p>
    <w:p w14:paraId="1164C6EF" w14:textId="77777777" w:rsidR="00EA000F" w:rsidRPr="00FB6D80" w:rsidRDefault="00065590">
      <w:pPr>
        <w:pStyle w:val="ListParagraph"/>
        <w:numPr>
          <w:ilvl w:val="0"/>
          <w:numId w:val="11"/>
        </w:numPr>
        <w:tabs>
          <w:tab w:val="left" w:pos="827"/>
        </w:tabs>
        <w:spacing w:before="9"/>
        <w:ind w:hanging="360"/>
        <w:rPr>
          <w:rFonts w:ascii="Arial" w:hAnsi="Arial" w:cs="Arial"/>
        </w:rPr>
      </w:pPr>
      <w:r w:rsidRPr="00FB6D80">
        <w:rPr>
          <w:rFonts w:ascii="Arial" w:hAnsi="Arial" w:cs="Arial"/>
        </w:rPr>
        <w:t>Audits (Health and Safety audits, Fire Risk Assessment etc.) annually as</w:t>
      </w:r>
      <w:r w:rsidRPr="00FB6D80">
        <w:rPr>
          <w:rFonts w:ascii="Arial" w:hAnsi="Arial" w:cs="Arial"/>
          <w:spacing w:val="5"/>
        </w:rPr>
        <w:t xml:space="preserve"> </w:t>
      </w:r>
      <w:r w:rsidRPr="00FB6D80">
        <w:rPr>
          <w:rFonts w:ascii="Arial" w:hAnsi="Arial" w:cs="Arial"/>
        </w:rPr>
        <w:t>above.</w:t>
      </w:r>
    </w:p>
    <w:p w14:paraId="62307BD0" w14:textId="77777777" w:rsidR="00EA000F" w:rsidRPr="00FB6D80" w:rsidRDefault="00065590">
      <w:pPr>
        <w:pStyle w:val="ListParagraph"/>
        <w:numPr>
          <w:ilvl w:val="0"/>
          <w:numId w:val="11"/>
        </w:numPr>
        <w:tabs>
          <w:tab w:val="left" w:pos="826"/>
          <w:tab w:val="left" w:pos="827"/>
        </w:tabs>
        <w:spacing w:before="9" w:line="247" w:lineRule="auto"/>
        <w:ind w:right="121" w:hanging="360"/>
        <w:rPr>
          <w:rFonts w:ascii="Arial" w:hAnsi="Arial" w:cs="Arial"/>
        </w:rPr>
      </w:pPr>
      <w:r w:rsidRPr="00FB6D80">
        <w:rPr>
          <w:rFonts w:ascii="Arial" w:hAnsi="Arial" w:cs="Arial"/>
        </w:rPr>
        <w:t>Regular reports to management meetings (</w:t>
      </w:r>
      <w:r w:rsidR="002D3081" w:rsidRPr="00FB6D80">
        <w:rPr>
          <w:rFonts w:ascii="Arial" w:hAnsi="Arial" w:cs="Arial"/>
        </w:rPr>
        <w:t>The Enquire Learning</w:t>
      </w:r>
      <w:r w:rsidR="003323D2" w:rsidRPr="00FB6D80">
        <w:rPr>
          <w:rFonts w:ascii="Arial" w:hAnsi="Arial" w:cs="Arial"/>
        </w:rPr>
        <w:t xml:space="preserve"> </w:t>
      </w:r>
      <w:r w:rsidRPr="00FB6D80">
        <w:rPr>
          <w:rFonts w:ascii="Arial" w:hAnsi="Arial" w:cs="Arial"/>
        </w:rPr>
        <w:t>Trust and Academy</w:t>
      </w:r>
      <w:r w:rsidRPr="00FB6D80">
        <w:rPr>
          <w:rFonts w:ascii="Arial" w:hAnsi="Arial" w:cs="Arial"/>
          <w:spacing w:val="1"/>
        </w:rPr>
        <w:t xml:space="preserve"> </w:t>
      </w:r>
      <w:r w:rsidRPr="00FB6D80">
        <w:rPr>
          <w:rFonts w:ascii="Arial" w:hAnsi="Arial" w:cs="Arial"/>
        </w:rPr>
        <w:t>Council).</w:t>
      </w:r>
    </w:p>
    <w:p w14:paraId="790AD538" w14:textId="77777777" w:rsidR="00EA000F" w:rsidRPr="00FB6D80" w:rsidRDefault="00065590">
      <w:pPr>
        <w:pStyle w:val="ListParagraph"/>
        <w:numPr>
          <w:ilvl w:val="0"/>
          <w:numId w:val="11"/>
        </w:numPr>
        <w:tabs>
          <w:tab w:val="left" w:pos="826"/>
          <w:tab w:val="left" w:pos="827"/>
        </w:tabs>
        <w:spacing w:before="1" w:line="247" w:lineRule="auto"/>
        <w:ind w:right="129" w:hanging="360"/>
        <w:rPr>
          <w:rFonts w:ascii="Arial" w:hAnsi="Arial" w:cs="Arial"/>
        </w:rPr>
      </w:pPr>
      <w:r w:rsidRPr="00FB6D80">
        <w:rPr>
          <w:rFonts w:ascii="Arial" w:hAnsi="Arial" w:cs="Arial"/>
        </w:rPr>
        <w:t>Other measures (accident monitoring, Environmental Health visits, Investors in People,</w:t>
      </w:r>
      <w:r w:rsidRPr="00FB6D80">
        <w:rPr>
          <w:rFonts w:ascii="Arial" w:hAnsi="Arial" w:cs="Arial"/>
          <w:spacing w:val="1"/>
        </w:rPr>
        <w:t xml:space="preserve"> </w:t>
      </w:r>
      <w:r w:rsidRPr="00FB6D80">
        <w:rPr>
          <w:rFonts w:ascii="Arial" w:hAnsi="Arial" w:cs="Arial"/>
        </w:rPr>
        <w:t>OFSTED).</w:t>
      </w:r>
    </w:p>
    <w:p w14:paraId="2FA2AC72" w14:textId="77777777" w:rsidR="003323D2" w:rsidRPr="00FB6D80" w:rsidRDefault="003323D2">
      <w:pPr>
        <w:pStyle w:val="Heading1"/>
        <w:rPr>
          <w:rFonts w:ascii="Arial" w:hAnsi="Arial" w:cs="Arial"/>
          <w:sz w:val="22"/>
          <w:szCs w:val="22"/>
        </w:rPr>
      </w:pPr>
      <w:bookmarkStart w:id="9" w:name="_TOC_250014"/>
      <w:bookmarkEnd w:id="9"/>
    </w:p>
    <w:p w14:paraId="0EBE68DC" w14:textId="77777777" w:rsidR="003323D2" w:rsidRPr="00FB6D80" w:rsidRDefault="003323D2">
      <w:pPr>
        <w:pStyle w:val="Heading1"/>
        <w:rPr>
          <w:rFonts w:ascii="Arial" w:hAnsi="Arial" w:cs="Arial"/>
          <w:sz w:val="22"/>
          <w:szCs w:val="22"/>
        </w:rPr>
      </w:pPr>
    </w:p>
    <w:p w14:paraId="39C9726D" w14:textId="77777777" w:rsidR="003323D2" w:rsidRPr="00FB6D80" w:rsidRDefault="003323D2">
      <w:pPr>
        <w:pStyle w:val="Heading1"/>
        <w:rPr>
          <w:rFonts w:ascii="Arial" w:hAnsi="Arial" w:cs="Arial"/>
          <w:sz w:val="22"/>
          <w:szCs w:val="22"/>
        </w:rPr>
      </w:pPr>
    </w:p>
    <w:p w14:paraId="19324FBC" w14:textId="77777777" w:rsidR="009D024D" w:rsidRDefault="009D024D" w:rsidP="00A616DD">
      <w:pPr>
        <w:rPr>
          <w:rFonts w:ascii="Arial" w:hAnsi="Arial" w:cs="Arial"/>
          <w:b/>
          <w:bCs/>
        </w:rPr>
      </w:pPr>
    </w:p>
    <w:p w14:paraId="6A1E2E83" w14:textId="77777777" w:rsidR="009D024D" w:rsidRDefault="009D024D" w:rsidP="00A616DD">
      <w:pPr>
        <w:rPr>
          <w:rFonts w:ascii="Arial" w:hAnsi="Arial" w:cs="Arial"/>
          <w:b/>
          <w:bCs/>
        </w:rPr>
      </w:pPr>
    </w:p>
    <w:p w14:paraId="34AE90CE" w14:textId="77777777" w:rsidR="009D024D" w:rsidRDefault="009D024D" w:rsidP="00A616DD">
      <w:pPr>
        <w:rPr>
          <w:rFonts w:ascii="Arial" w:hAnsi="Arial" w:cs="Arial"/>
          <w:b/>
          <w:bCs/>
        </w:rPr>
      </w:pPr>
    </w:p>
    <w:p w14:paraId="23B4F229" w14:textId="77777777" w:rsidR="009D024D" w:rsidRDefault="009D024D" w:rsidP="00A616DD">
      <w:pPr>
        <w:rPr>
          <w:rFonts w:ascii="Arial" w:hAnsi="Arial" w:cs="Arial"/>
          <w:b/>
          <w:bCs/>
        </w:rPr>
      </w:pPr>
    </w:p>
    <w:p w14:paraId="6E855CBA" w14:textId="77777777" w:rsidR="009D024D" w:rsidRDefault="009D024D" w:rsidP="00A616DD">
      <w:pPr>
        <w:rPr>
          <w:rFonts w:ascii="Arial" w:hAnsi="Arial" w:cs="Arial"/>
          <w:b/>
          <w:bCs/>
        </w:rPr>
      </w:pPr>
    </w:p>
    <w:p w14:paraId="69294366" w14:textId="77777777" w:rsidR="009D024D" w:rsidRDefault="009D024D" w:rsidP="00A616DD">
      <w:pPr>
        <w:rPr>
          <w:rFonts w:ascii="Arial" w:hAnsi="Arial" w:cs="Arial"/>
          <w:b/>
          <w:bCs/>
        </w:rPr>
      </w:pPr>
    </w:p>
    <w:p w14:paraId="2AA885D1" w14:textId="77777777" w:rsidR="009D024D" w:rsidRDefault="009D024D" w:rsidP="00A616DD">
      <w:pPr>
        <w:rPr>
          <w:rFonts w:ascii="Arial" w:hAnsi="Arial" w:cs="Arial"/>
          <w:b/>
          <w:bCs/>
        </w:rPr>
      </w:pPr>
    </w:p>
    <w:p w14:paraId="28C0A36A" w14:textId="77777777" w:rsidR="009D024D" w:rsidRDefault="009D024D" w:rsidP="00A616DD">
      <w:pPr>
        <w:rPr>
          <w:rFonts w:ascii="Arial" w:hAnsi="Arial" w:cs="Arial"/>
          <w:b/>
          <w:bCs/>
        </w:rPr>
      </w:pPr>
    </w:p>
    <w:p w14:paraId="0D096F02" w14:textId="77777777" w:rsidR="009D024D" w:rsidRDefault="009D024D" w:rsidP="00A616DD">
      <w:pPr>
        <w:rPr>
          <w:rFonts w:ascii="Arial" w:hAnsi="Arial" w:cs="Arial"/>
          <w:b/>
          <w:bCs/>
        </w:rPr>
      </w:pPr>
    </w:p>
    <w:p w14:paraId="61178FD7" w14:textId="77777777" w:rsidR="009D024D" w:rsidRDefault="009D024D" w:rsidP="00A616DD">
      <w:pPr>
        <w:rPr>
          <w:rFonts w:ascii="Arial" w:hAnsi="Arial" w:cs="Arial"/>
          <w:b/>
          <w:bCs/>
        </w:rPr>
      </w:pPr>
    </w:p>
    <w:p w14:paraId="7C3CA8AD" w14:textId="77777777" w:rsidR="009D024D" w:rsidRDefault="009D024D" w:rsidP="00A616DD">
      <w:pPr>
        <w:rPr>
          <w:rFonts w:ascii="Arial" w:hAnsi="Arial" w:cs="Arial"/>
          <w:b/>
          <w:bCs/>
        </w:rPr>
      </w:pPr>
    </w:p>
    <w:p w14:paraId="6C6495BE" w14:textId="77777777" w:rsidR="009D024D" w:rsidRDefault="009D024D" w:rsidP="00A616DD">
      <w:pPr>
        <w:rPr>
          <w:rFonts w:ascii="Arial" w:hAnsi="Arial" w:cs="Arial"/>
          <w:b/>
          <w:bCs/>
        </w:rPr>
      </w:pPr>
    </w:p>
    <w:p w14:paraId="2908158A" w14:textId="77777777" w:rsidR="009D024D" w:rsidRDefault="009D024D" w:rsidP="00A616DD">
      <w:pPr>
        <w:rPr>
          <w:rFonts w:ascii="Arial" w:hAnsi="Arial" w:cs="Arial"/>
          <w:b/>
          <w:bCs/>
        </w:rPr>
      </w:pPr>
    </w:p>
    <w:p w14:paraId="499FD180" w14:textId="77777777" w:rsidR="009D024D" w:rsidRDefault="009D024D" w:rsidP="00A616DD">
      <w:pPr>
        <w:rPr>
          <w:rFonts w:ascii="Arial" w:hAnsi="Arial" w:cs="Arial"/>
          <w:b/>
          <w:bCs/>
        </w:rPr>
      </w:pPr>
    </w:p>
    <w:p w14:paraId="7258B4E7" w14:textId="77777777" w:rsidR="009D024D" w:rsidRDefault="009D024D" w:rsidP="00A616DD">
      <w:pPr>
        <w:rPr>
          <w:rFonts w:ascii="Arial" w:hAnsi="Arial" w:cs="Arial"/>
          <w:b/>
          <w:bCs/>
        </w:rPr>
      </w:pPr>
    </w:p>
    <w:p w14:paraId="1C94DA02" w14:textId="77777777" w:rsidR="009D024D" w:rsidRDefault="009D024D" w:rsidP="00A616DD">
      <w:pPr>
        <w:rPr>
          <w:rFonts w:ascii="Arial" w:hAnsi="Arial" w:cs="Arial"/>
          <w:b/>
          <w:bCs/>
        </w:rPr>
      </w:pPr>
    </w:p>
    <w:p w14:paraId="5D02B3FF" w14:textId="77777777" w:rsidR="009D024D" w:rsidRDefault="009D024D" w:rsidP="00A616DD">
      <w:pPr>
        <w:rPr>
          <w:rFonts w:ascii="Arial" w:hAnsi="Arial" w:cs="Arial"/>
          <w:b/>
          <w:bCs/>
        </w:rPr>
      </w:pPr>
    </w:p>
    <w:p w14:paraId="233D55E6" w14:textId="77777777" w:rsidR="009D024D" w:rsidRDefault="009D024D" w:rsidP="00A616DD">
      <w:pPr>
        <w:rPr>
          <w:rFonts w:ascii="Arial" w:hAnsi="Arial" w:cs="Arial"/>
          <w:b/>
          <w:bCs/>
        </w:rPr>
      </w:pPr>
    </w:p>
    <w:p w14:paraId="5DBCCF90" w14:textId="77777777" w:rsidR="009D024D" w:rsidRDefault="009D024D" w:rsidP="00A616DD">
      <w:pPr>
        <w:rPr>
          <w:rFonts w:ascii="Arial" w:hAnsi="Arial" w:cs="Arial"/>
          <w:b/>
          <w:bCs/>
        </w:rPr>
      </w:pPr>
    </w:p>
    <w:p w14:paraId="038F8B9D" w14:textId="77777777" w:rsidR="009D024D" w:rsidRDefault="009D024D" w:rsidP="00A616DD">
      <w:pPr>
        <w:rPr>
          <w:rFonts w:ascii="Arial" w:hAnsi="Arial" w:cs="Arial"/>
          <w:b/>
          <w:bCs/>
        </w:rPr>
      </w:pPr>
    </w:p>
    <w:p w14:paraId="4FF40263" w14:textId="77777777" w:rsidR="009D024D" w:rsidRDefault="009D024D" w:rsidP="00A616DD">
      <w:pPr>
        <w:rPr>
          <w:rFonts w:ascii="Arial" w:hAnsi="Arial" w:cs="Arial"/>
          <w:b/>
          <w:bCs/>
        </w:rPr>
      </w:pPr>
    </w:p>
    <w:p w14:paraId="77ACC933" w14:textId="2DD989FB" w:rsidR="009D024D" w:rsidRDefault="009D024D" w:rsidP="00A616DD">
      <w:pPr>
        <w:rPr>
          <w:rFonts w:ascii="Arial" w:hAnsi="Arial" w:cs="Arial"/>
          <w:b/>
          <w:bCs/>
          <w:color w:val="E36C0A" w:themeColor="accent6" w:themeShade="BF"/>
          <w:sz w:val="21"/>
          <w:szCs w:val="21"/>
        </w:rPr>
      </w:pPr>
      <w:r w:rsidRPr="009D024D">
        <w:rPr>
          <w:rFonts w:ascii="Arial" w:hAnsi="Arial" w:cs="Arial"/>
          <w:b/>
          <w:bCs/>
          <w:color w:val="E36C0A" w:themeColor="accent6" w:themeShade="BF"/>
          <w:sz w:val="21"/>
          <w:szCs w:val="21"/>
        </w:rPr>
        <w:lastRenderedPageBreak/>
        <w:t>Asbestos</w:t>
      </w:r>
    </w:p>
    <w:p w14:paraId="7D717AE3" w14:textId="77777777" w:rsidR="009D024D" w:rsidRDefault="009D024D" w:rsidP="00A616DD">
      <w:pPr>
        <w:rPr>
          <w:rFonts w:ascii="Arial" w:hAnsi="Arial" w:cs="Arial"/>
          <w:b/>
          <w:bCs/>
          <w:color w:val="E36C0A" w:themeColor="accent6" w:themeShade="BF"/>
          <w:sz w:val="21"/>
          <w:szCs w:val="21"/>
        </w:rPr>
      </w:pPr>
    </w:p>
    <w:p w14:paraId="05843EEB" w14:textId="77777777" w:rsidR="009D024D" w:rsidRPr="00FB6D80" w:rsidRDefault="009D024D" w:rsidP="009D024D">
      <w:pPr>
        <w:pStyle w:val="BodyText"/>
        <w:spacing w:before="106" w:line="247" w:lineRule="auto"/>
        <w:ind w:left="0" w:right="128"/>
        <w:jc w:val="both"/>
        <w:rPr>
          <w:rFonts w:ascii="Arial" w:hAnsi="Arial" w:cs="Arial"/>
          <w:sz w:val="22"/>
          <w:szCs w:val="22"/>
        </w:rPr>
      </w:pPr>
      <w:r w:rsidRPr="00FB6D80">
        <w:rPr>
          <w:rFonts w:ascii="Arial" w:hAnsi="Arial" w:cs="Arial"/>
          <w:sz w:val="22"/>
          <w:szCs w:val="22"/>
        </w:rPr>
        <w:t>The Academy will protect employees, pupils and other persons potentially exposed to asbestos as far as is reasonably practicable. Everyone who needs to know about the presence of asbestos will be alerted. No one will be allowed to start any work that could disturb asbestos unless the correct procedures are to be</w:t>
      </w:r>
      <w:r w:rsidRPr="00FB6D80">
        <w:rPr>
          <w:rFonts w:ascii="Arial" w:hAnsi="Arial" w:cs="Arial"/>
          <w:spacing w:val="5"/>
          <w:sz w:val="22"/>
          <w:szCs w:val="22"/>
        </w:rPr>
        <w:t xml:space="preserve"> </w:t>
      </w:r>
      <w:r w:rsidRPr="00FB6D80">
        <w:rPr>
          <w:rFonts w:ascii="Arial" w:hAnsi="Arial" w:cs="Arial"/>
          <w:sz w:val="22"/>
          <w:szCs w:val="22"/>
        </w:rPr>
        <w:t>employed.</w:t>
      </w:r>
    </w:p>
    <w:p w14:paraId="3D6E78F1" w14:textId="77777777" w:rsidR="009D024D" w:rsidRPr="00FB6D80" w:rsidRDefault="009D024D" w:rsidP="009D024D">
      <w:pPr>
        <w:pStyle w:val="BodyText"/>
        <w:spacing w:before="286" w:line="247" w:lineRule="auto"/>
        <w:ind w:right="126"/>
        <w:jc w:val="both"/>
        <w:rPr>
          <w:rFonts w:ascii="Arial" w:hAnsi="Arial" w:cs="Arial"/>
          <w:sz w:val="22"/>
          <w:szCs w:val="22"/>
        </w:rPr>
      </w:pPr>
      <w:r w:rsidRPr="00FB6D80">
        <w:rPr>
          <w:rFonts w:ascii="Arial" w:hAnsi="Arial" w:cs="Arial"/>
          <w:sz w:val="22"/>
          <w:szCs w:val="22"/>
        </w:rPr>
        <w:t>This will be achieved by minimising exposure through the management of asbestos-containing materials in school premises</w:t>
      </w:r>
      <w:r w:rsidRPr="00FB6D80">
        <w:rPr>
          <w:rFonts w:ascii="Arial" w:hAnsi="Arial" w:cs="Arial"/>
          <w:spacing w:val="3"/>
          <w:sz w:val="22"/>
          <w:szCs w:val="22"/>
        </w:rPr>
        <w:t xml:space="preserve"> </w:t>
      </w:r>
      <w:r w:rsidRPr="00FB6D80">
        <w:rPr>
          <w:rFonts w:ascii="Arial" w:hAnsi="Arial" w:cs="Arial"/>
          <w:sz w:val="22"/>
          <w:szCs w:val="22"/>
        </w:rPr>
        <w:t>by:</w:t>
      </w:r>
    </w:p>
    <w:p w14:paraId="52227889" w14:textId="77777777" w:rsidR="009D024D" w:rsidRPr="00FB6D80" w:rsidRDefault="009D024D" w:rsidP="009D024D">
      <w:pPr>
        <w:pStyle w:val="ListParagraph"/>
        <w:numPr>
          <w:ilvl w:val="0"/>
          <w:numId w:val="1"/>
        </w:numPr>
        <w:tabs>
          <w:tab w:val="left" w:pos="842"/>
        </w:tabs>
        <w:spacing w:before="281" w:line="247" w:lineRule="auto"/>
        <w:ind w:right="123" w:hanging="360"/>
        <w:jc w:val="both"/>
        <w:rPr>
          <w:rFonts w:ascii="Arial" w:hAnsi="Arial" w:cs="Arial"/>
        </w:rPr>
      </w:pPr>
      <w:r w:rsidRPr="00FB6D80">
        <w:rPr>
          <w:rFonts w:ascii="Arial" w:hAnsi="Arial" w:cs="Arial"/>
          <w:b/>
        </w:rPr>
        <w:t xml:space="preserve">Assessment - </w:t>
      </w:r>
      <w:r w:rsidRPr="00FB6D80">
        <w:rPr>
          <w:rFonts w:ascii="Arial" w:hAnsi="Arial" w:cs="Arial"/>
        </w:rPr>
        <w:t>The premises will be surveyed to determine whether asbestos-containing materials are present. It will be presumed that materials contain asbestos unless there is strong evidence to the</w:t>
      </w:r>
      <w:r w:rsidRPr="00FB6D80">
        <w:rPr>
          <w:rFonts w:ascii="Arial" w:hAnsi="Arial" w:cs="Arial"/>
          <w:spacing w:val="4"/>
        </w:rPr>
        <w:t xml:space="preserve"> </w:t>
      </w:r>
      <w:r w:rsidRPr="00FB6D80">
        <w:rPr>
          <w:rFonts w:ascii="Arial" w:hAnsi="Arial" w:cs="Arial"/>
        </w:rPr>
        <w:t>contrary.</w:t>
      </w:r>
    </w:p>
    <w:p w14:paraId="0F770873" w14:textId="77777777" w:rsidR="009D024D" w:rsidRPr="00FB6D80" w:rsidRDefault="009D024D" w:rsidP="009D024D">
      <w:pPr>
        <w:pStyle w:val="ListParagraph"/>
        <w:numPr>
          <w:ilvl w:val="0"/>
          <w:numId w:val="1"/>
        </w:numPr>
        <w:tabs>
          <w:tab w:val="left" w:pos="842"/>
        </w:tabs>
        <w:spacing w:line="256" w:lineRule="auto"/>
        <w:ind w:right="122" w:hanging="360"/>
        <w:jc w:val="both"/>
        <w:rPr>
          <w:rFonts w:ascii="Arial" w:hAnsi="Arial" w:cs="Arial"/>
        </w:rPr>
      </w:pPr>
      <w:r w:rsidRPr="00FB6D80">
        <w:rPr>
          <w:rFonts w:ascii="Arial" w:hAnsi="Arial" w:cs="Arial"/>
        </w:rPr>
        <w:t>The potential amount and condition of the asbestos-containing material will be assessed, and measures will be identified to ensure that airborne asbestos fibres are not present or formed in the</w:t>
      </w:r>
      <w:r w:rsidRPr="00FB6D80">
        <w:rPr>
          <w:rFonts w:ascii="Arial" w:hAnsi="Arial" w:cs="Arial"/>
          <w:spacing w:val="-15"/>
        </w:rPr>
        <w:t xml:space="preserve"> </w:t>
      </w:r>
      <w:r w:rsidRPr="00FB6D80">
        <w:rPr>
          <w:rFonts w:ascii="Arial" w:hAnsi="Arial" w:cs="Arial"/>
        </w:rPr>
        <w:t>workplace.</w:t>
      </w:r>
    </w:p>
    <w:p w14:paraId="648BCDBC" w14:textId="77777777" w:rsidR="009D024D" w:rsidRPr="00FB6D80" w:rsidRDefault="009D024D" w:rsidP="009D024D">
      <w:pPr>
        <w:pStyle w:val="ListParagraph"/>
        <w:numPr>
          <w:ilvl w:val="0"/>
          <w:numId w:val="1"/>
        </w:numPr>
        <w:tabs>
          <w:tab w:val="left" w:pos="842"/>
        </w:tabs>
        <w:spacing w:line="247" w:lineRule="auto"/>
        <w:ind w:right="120" w:hanging="360"/>
        <w:jc w:val="both"/>
        <w:rPr>
          <w:rFonts w:ascii="Arial" w:hAnsi="Arial" w:cs="Arial"/>
        </w:rPr>
      </w:pPr>
      <w:r w:rsidRPr="00FB6D80">
        <w:rPr>
          <w:rFonts w:ascii="Arial" w:hAnsi="Arial" w:cs="Arial"/>
          <w:b/>
        </w:rPr>
        <w:t xml:space="preserve">A Written Plan - </w:t>
      </w:r>
      <w:r w:rsidRPr="00FB6D80">
        <w:rPr>
          <w:rFonts w:ascii="Arial" w:hAnsi="Arial" w:cs="Arial"/>
        </w:rPr>
        <w:t>A written plan or register that sets out the location of the asbestos-containing material and how the risk from this material will be managed will be prepared and steps will be taken to put the plan into action. The plan or register will be made available and the arrangements will be reviewed at regular intervals or when there has been a significant change to the organisation or</w:t>
      </w:r>
      <w:r w:rsidRPr="00FB6D80">
        <w:rPr>
          <w:rFonts w:ascii="Arial" w:hAnsi="Arial" w:cs="Arial"/>
          <w:spacing w:val="5"/>
        </w:rPr>
        <w:t xml:space="preserve"> </w:t>
      </w:r>
      <w:r w:rsidRPr="00FB6D80">
        <w:rPr>
          <w:rFonts w:ascii="Arial" w:hAnsi="Arial" w:cs="Arial"/>
        </w:rPr>
        <w:t>personnel.</w:t>
      </w:r>
    </w:p>
    <w:p w14:paraId="62609AB5" w14:textId="77777777" w:rsidR="009D024D" w:rsidRPr="00FB6D80" w:rsidRDefault="009D024D" w:rsidP="009D024D">
      <w:pPr>
        <w:pStyle w:val="ListParagraph"/>
        <w:numPr>
          <w:ilvl w:val="0"/>
          <w:numId w:val="1"/>
        </w:numPr>
        <w:tabs>
          <w:tab w:val="left" w:pos="842"/>
        </w:tabs>
        <w:spacing w:before="1" w:line="247" w:lineRule="auto"/>
        <w:ind w:right="123" w:hanging="360"/>
        <w:jc w:val="both"/>
        <w:rPr>
          <w:rFonts w:ascii="Arial" w:hAnsi="Arial" w:cs="Arial"/>
        </w:rPr>
      </w:pPr>
      <w:r w:rsidRPr="00FB6D80">
        <w:rPr>
          <w:rFonts w:ascii="Arial" w:hAnsi="Arial" w:cs="Arial"/>
          <w:b/>
        </w:rPr>
        <w:t xml:space="preserve">Access to Asbestos-containing Materials - </w:t>
      </w:r>
      <w:r w:rsidRPr="00FB6D80">
        <w:rPr>
          <w:rFonts w:ascii="Arial" w:hAnsi="Arial" w:cs="Arial"/>
        </w:rPr>
        <w:t>Access to asbestos-containing materials in the premises will be controlled as far as is practicable so as to prevent inadvertent disturbance of the material and the release of asbestos fibres. Procedures will be put in place to ensure that anyone liable to disturb asbestos-containing materials is made aware of their</w:t>
      </w:r>
      <w:r w:rsidRPr="00FB6D80">
        <w:rPr>
          <w:rFonts w:ascii="Arial" w:hAnsi="Arial" w:cs="Arial"/>
          <w:spacing w:val="4"/>
        </w:rPr>
        <w:t xml:space="preserve"> </w:t>
      </w:r>
      <w:r w:rsidRPr="00FB6D80">
        <w:rPr>
          <w:rFonts w:ascii="Arial" w:hAnsi="Arial" w:cs="Arial"/>
        </w:rPr>
        <w:t>location.</w:t>
      </w:r>
    </w:p>
    <w:p w14:paraId="2F1C03CC" w14:textId="77777777" w:rsidR="009D024D" w:rsidRPr="00FB6D80" w:rsidRDefault="009D024D" w:rsidP="009D024D">
      <w:pPr>
        <w:pStyle w:val="ListParagraph"/>
        <w:numPr>
          <w:ilvl w:val="0"/>
          <w:numId w:val="1"/>
        </w:numPr>
        <w:tabs>
          <w:tab w:val="left" w:pos="842"/>
        </w:tabs>
        <w:spacing w:line="247" w:lineRule="auto"/>
        <w:ind w:right="121" w:hanging="360"/>
        <w:jc w:val="both"/>
        <w:rPr>
          <w:rFonts w:ascii="Arial" w:hAnsi="Arial" w:cs="Arial"/>
        </w:rPr>
      </w:pPr>
      <w:r w:rsidRPr="00FB6D80">
        <w:rPr>
          <w:rFonts w:ascii="Arial" w:hAnsi="Arial" w:cs="Arial"/>
          <w:b/>
        </w:rPr>
        <w:t>Monitoring</w:t>
      </w:r>
      <w:r w:rsidRPr="00FB6D80">
        <w:rPr>
          <w:rFonts w:ascii="Arial" w:hAnsi="Arial" w:cs="Arial"/>
          <w:b/>
          <w:spacing w:val="-27"/>
        </w:rPr>
        <w:t xml:space="preserve"> </w:t>
      </w:r>
      <w:r w:rsidRPr="00FB6D80">
        <w:rPr>
          <w:rFonts w:ascii="Arial" w:hAnsi="Arial" w:cs="Arial"/>
          <w:b/>
        </w:rPr>
        <w:t>and</w:t>
      </w:r>
      <w:r w:rsidRPr="00FB6D80">
        <w:rPr>
          <w:rFonts w:ascii="Arial" w:hAnsi="Arial" w:cs="Arial"/>
          <w:b/>
          <w:spacing w:val="-27"/>
        </w:rPr>
        <w:t xml:space="preserve"> </w:t>
      </w:r>
      <w:r w:rsidRPr="00FB6D80">
        <w:rPr>
          <w:rFonts w:ascii="Arial" w:hAnsi="Arial" w:cs="Arial"/>
          <w:b/>
        </w:rPr>
        <w:t>Maintenance</w:t>
      </w:r>
      <w:r w:rsidRPr="00FB6D80">
        <w:rPr>
          <w:rFonts w:ascii="Arial" w:hAnsi="Arial" w:cs="Arial"/>
          <w:b/>
          <w:spacing w:val="-27"/>
        </w:rPr>
        <w:t xml:space="preserve"> </w:t>
      </w:r>
      <w:r w:rsidRPr="00FB6D80">
        <w:rPr>
          <w:rFonts w:ascii="Arial" w:hAnsi="Arial" w:cs="Arial"/>
          <w:b/>
        </w:rPr>
        <w:t>-</w:t>
      </w:r>
      <w:r w:rsidRPr="00FB6D80">
        <w:rPr>
          <w:rFonts w:ascii="Arial" w:hAnsi="Arial" w:cs="Arial"/>
          <w:b/>
          <w:spacing w:val="-27"/>
        </w:rPr>
        <w:t xml:space="preserve"> </w:t>
      </w:r>
      <w:r w:rsidRPr="00FB6D80">
        <w:rPr>
          <w:rFonts w:ascii="Arial" w:hAnsi="Arial" w:cs="Arial"/>
        </w:rPr>
        <w:t>The</w:t>
      </w:r>
      <w:r w:rsidRPr="00FB6D80">
        <w:rPr>
          <w:rFonts w:ascii="Arial" w:hAnsi="Arial" w:cs="Arial"/>
          <w:spacing w:val="-22"/>
        </w:rPr>
        <w:t xml:space="preserve"> </w:t>
      </w:r>
      <w:r w:rsidRPr="00FB6D80">
        <w:rPr>
          <w:rFonts w:ascii="Arial" w:hAnsi="Arial" w:cs="Arial"/>
        </w:rPr>
        <w:t>condition</w:t>
      </w:r>
      <w:r w:rsidRPr="00FB6D80">
        <w:rPr>
          <w:rFonts w:ascii="Arial" w:hAnsi="Arial" w:cs="Arial"/>
          <w:spacing w:val="-31"/>
        </w:rPr>
        <w:t xml:space="preserve"> </w:t>
      </w:r>
      <w:r w:rsidRPr="00FB6D80">
        <w:rPr>
          <w:rFonts w:ascii="Arial" w:hAnsi="Arial" w:cs="Arial"/>
        </w:rPr>
        <w:t>of</w:t>
      </w:r>
      <w:r w:rsidRPr="00FB6D80">
        <w:rPr>
          <w:rFonts w:ascii="Arial" w:hAnsi="Arial" w:cs="Arial"/>
          <w:spacing w:val="-31"/>
        </w:rPr>
        <w:t xml:space="preserve"> </w:t>
      </w:r>
      <w:r w:rsidRPr="00FB6D80">
        <w:rPr>
          <w:rFonts w:ascii="Arial" w:hAnsi="Arial" w:cs="Arial"/>
        </w:rPr>
        <w:t>all</w:t>
      </w:r>
      <w:r w:rsidRPr="00FB6D80">
        <w:rPr>
          <w:rFonts w:ascii="Arial" w:hAnsi="Arial" w:cs="Arial"/>
          <w:spacing w:val="-31"/>
        </w:rPr>
        <w:t xml:space="preserve"> </w:t>
      </w:r>
      <w:r w:rsidRPr="00FB6D80">
        <w:rPr>
          <w:rFonts w:ascii="Arial" w:hAnsi="Arial" w:cs="Arial"/>
        </w:rPr>
        <w:t>asbestos-containing</w:t>
      </w:r>
      <w:r w:rsidRPr="00FB6D80">
        <w:rPr>
          <w:rFonts w:ascii="Arial" w:hAnsi="Arial" w:cs="Arial"/>
          <w:spacing w:val="-31"/>
        </w:rPr>
        <w:t xml:space="preserve"> </w:t>
      </w:r>
      <w:r w:rsidRPr="00FB6D80">
        <w:rPr>
          <w:rFonts w:ascii="Arial" w:hAnsi="Arial" w:cs="Arial"/>
        </w:rPr>
        <w:t>materials or materials suspected of containing asbestos will be inspected at agreed intervals to ascertain that there has been no damage or deterioration. Where damage or deterioration is found the asbestos-containing material will be reassessed and repaired or removed as</w:t>
      </w:r>
      <w:r w:rsidRPr="00FB6D80">
        <w:rPr>
          <w:rFonts w:ascii="Arial" w:hAnsi="Arial" w:cs="Arial"/>
          <w:spacing w:val="2"/>
        </w:rPr>
        <w:t xml:space="preserve"> </w:t>
      </w:r>
      <w:r w:rsidRPr="00FB6D80">
        <w:rPr>
          <w:rFonts w:ascii="Arial" w:hAnsi="Arial" w:cs="Arial"/>
        </w:rPr>
        <w:t>appropriate.</w:t>
      </w:r>
    </w:p>
    <w:p w14:paraId="60CA6E1E" w14:textId="77777777" w:rsidR="009D024D" w:rsidRPr="00FB6D80" w:rsidRDefault="009D024D" w:rsidP="009D024D">
      <w:pPr>
        <w:pStyle w:val="ListParagraph"/>
        <w:numPr>
          <w:ilvl w:val="0"/>
          <w:numId w:val="1"/>
        </w:numPr>
        <w:tabs>
          <w:tab w:val="left" w:pos="842"/>
        </w:tabs>
        <w:spacing w:line="288" w:lineRule="auto"/>
        <w:ind w:right="122" w:hanging="360"/>
        <w:jc w:val="both"/>
        <w:rPr>
          <w:rFonts w:ascii="Arial" w:hAnsi="Arial" w:cs="Arial"/>
        </w:rPr>
      </w:pPr>
      <w:r w:rsidRPr="00FB6D80">
        <w:rPr>
          <w:rFonts w:ascii="Arial" w:hAnsi="Arial" w:cs="Arial"/>
          <w:b/>
        </w:rPr>
        <w:t>Training</w:t>
      </w:r>
      <w:r w:rsidRPr="00FB6D80">
        <w:rPr>
          <w:rFonts w:ascii="Arial" w:hAnsi="Arial" w:cs="Arial"/>
          <w:b/>
          <w:spacing w:val="-19"/>
        </w:rPr>
        <w:t xml:space="preserve"> </w:t>
      </w:r>
      <w:r w:rsidRPr="00FB6D80">
        <w:rPr>
          <w:rFonts w:ascii="Arial" w:hAnsi="Arial" w:cs="Arial"/>
          <w:b/>
        </w:rPr>
        <w:t>and</w:t>
      </w:r>
      <w:r w:rsidRPr="00FB6D80">
        <w:rPr>
          <w:rFonts w:ascii="Arial" w:hAnsi="Arial" w:cs="Arial"/>
          <w:b/>
          <w:spacing w:val="-19"/>
        </w:rPr>
        <w:t xml:space="preserve"> </w:t>
      </w:r>
      <w:r w:rsidRPr="00FB6D80">
        <w:rPr>
          <w:rFonts w:ascii="Arial" w:hAnsi="Arial" w:cs="Arial"/>
          <w:b/>
        </w:rPr>
        <w:t>Information</w:t>
      </w:r>
      <w:r w:rsidRPr="00FB6D80">
        <w:rPr>
          <w:rFonts w:ascii="Arial" w:hAnsi="Arial" w:cs="Arial"/>
          <w:b/>
          <w:spacing w:val="-29"/>
        </w:rPr>
        <w:t xml:space="preserve"> </w:t>
      </w:r>
      <w:r w:rsidRPr="00FB6D80">
        <w:rPr>
          <w:rFonts w:ascii="Arial" w:hAnsi="Arial" w:cs="Arial"/>
          <w:b/>
        </w:rPr>
        <w:t>-</w:t>
      </w:r>
      <w:r w:rsidRPr="00FB6D80">
        <w:rPr>
          <w:rFonts w:ascii="Arial" w:hAnsi="Arial" w:cs="Arial"/>
          <w:b/>
          <w:spacing w:val="-29"/>
        </w:rPr>
        <w:t xml:space="preserve"> </w:t>
      </w:r>
      <w:r w:rsidRPr="00FB6D80">
        <w:rPr>
          <w:rFonts w:ascii="Arial" w:hAnsi="Arial" w:cs="Arial"/>
        </w:rPr>
        <w:t>Employees</w:t>
      </w:r>
      <w:r w:rsidRPr="00FB6D80">
        <w:rPr>
          <w:rFonts w:ascii="Arial" w:hAnsi="Arial" w:cs="Arial"/>
          <w:spacing w:val="-24"/>
        </w:rPr>
        <w:t xml:space="preserve"> </w:t>
      </w:r>
      <w:r w:rsidRPr="00FB6D80">
        <w:rPr>
          <w:rFonts w:ascii="Arial" w:hAnsi="Arial" w:cs="Arial"/>
        </w:rPr>
        <w:t>who</w:t>
      </w:r>
      <w:r w:rsidRPr="00FB6D80">
        <w:rPr>
          <w:rFonts w:ascii="Arial" w:hAnsi="Arial" w:cs="Arial"/>
          <w:spacing w:val="-24"/>
        </w:rPr>
        <w:t xml:space="preserve"> </w:t>
      </w:r>
      <w:r w:rsidRPr="00FB6D80">
        <w:rPr>
          <w:rFonts w:ascii="Arial" w:hAnsi="Arial" w:cs="Arial"/>
        </w:rPr>
        <w:t>may</w:t>
      </w:r>
      <w:r w:rsidRPr="00FB6D80">
        <w:rPr>
          <w:rFonts w:ascii="Arial" w:hAnsi="Arial" w:cs="Arial"/>
          <w:spacing w:val="-24"/>
        </w:rPr>
        <w:t xml:space="preserve"> </w:t>
      </w:r>
      <w:r w:rsidRPr="00FB6D80">
        <w:rPr>
          <w:rFonts w:ascii="Arial" w:hAnsi="Arial" w:cs="Arial"/>
        </w:rPr>
        <w:t>come</w:t>
      </w:r>
      <w:r w:rsidRPr="00FB6D80">
        <w:rPr>
          <w:rFonts w:ascii="Arial" w:hAnsi="Arial" w:cs="Arial"/>
          <w:spacing w:val="-24"/>
        </w:rPr>
        <w:t xml:space="preserve"> </w:t>
      </w:r>
      <w:r w:rsidRPr="00FB6D80">
        <w:rPr>
          <w:rFonts w:ascii="Arial" w:hAnsi="Arial" w:cs="Arial"/>
        </w:rPr>
        <w:t>into</w:t>
      </w:r>
      <w:r w:rsidRPr="00FB6D80">
        <w:rPr>
          <w:rFonts w:ascii="Arial" w:hAnsi="Arial" w:cs="Arial"/>
          <w:spacing w:val="-24"/>
        </w:rPr>
        <w:t xml:space="preserve"> </w:t>
      </w:r>
      <w:r w:rsidRPr="00FB6D80">
        <w:rPr>
          <w:rFonts w:ascii="Arial" w:hAnsi="Arial" w:cs="Arial"/>
        </w:rPr>
        <w:t>contact</w:t>
      </w:r>
      <w:r w:rsidRPr="00FB6D80">
        <w:rPr>
          <w:rFonts w:ascii="Arial" w:hAnsi="Arial" w:cs="Arial"/>
          <w:spacing w:val="-24"/>
        </w:rPr>
        <w:t xml:space="preserve"> </w:t>
      </w:r>
      <w:r w:rsidRPr="00FB6D80">
        <w:rPr>
          <w:rFonts w:ascii="Arial" w:hAnsi="Arial" w:cs="Arial"/>
        </w:rPr>
        <w:t>with</w:t>
      </w:r>
      <w:r w:rsidRPr="00FB6D80">
        <w:rPr>
          <w:rFonts w:ascii="Arial" w:hAnsi="Arial" w:cs="Arial"/>
          <w:spacing w:val="-24"/>
        </w:rPr>
        <w:t xml:space="preserve"> </w:t>
      </w:r>
      <w:r w:rsidRPr="00FB6D80">
        <w:rPr>
          <w:rFonts w:ascii="Arial" w:hAnsi="Arial" w:cs="Arial"/>
        </w:rPr>
        <w:t>asbestos containing materials (ACMs) through the course of their work will receive adequate training and information, which will be updated/repeated at the required intervals, such that they can recognise potential ACMs and know what precautions to</w:t>
      </w:r>
      <w:r w:rsidRPr="00FB6D80">
        <w:rPr>
          <w:rFonts w:ascii="Arial" w:hAnsi="Arial" w:cs="Arial"/>
          <w:spacing w:val="6"/>
        </w:rPr>
        <w:t xml:space="preserve"> </w:t>
      </w:r>
      <w:r w:rsidRPr="00FB6D80">
        <w:rPr>
          <w:rFonts w:ascii="Arial" w:hAnsi="Arial" w:cs="Arial"/>
        </w:rPr>
        <w:t>take.</w:t>
      </w:r>
    </w:p>
    <w:p w14:paraId="00378369" w14:textId="3AAF9846" w:rsidR="009D024D" w:rsidRPr="009D024D" w:rsidRDefault="009D024D" w:rsidP="00A616DD">
      <w:pPr>
        <w:rPr>
          <w:rFonts w:ascii="Arial" w:hAnsi="Arial" w:cs="Arial"/>
          <w:b/>
          <w:bCs/>
          <w:color w:val="E36C0A" w:themeColor="accent6" w:themeShade="BF"/>
          <w:sz w:val="21"/>
          <w:szCs w:val="21"/>
        </w:rPr>
        <w:sectPr w:rsidR="009D024D" w:rsidRPr="009D024D">
          <w:pgSz w:w="11920" w:h="16860"/>
          <w:pgMar w:top="1600" w:right="1320" w:bottom="1200" w:left="1320" w:header="0" w:footer="1017" w:gutter="0"/>
          <w:cols w:space="720"/>
        </w:sectPr>
      </w:pPr>
    </w:p>
    <w:p w14:paraId="07B31AAF" w14:textId="77777777" w:rsidR="00EA000F" w:rsidRPr="009D024D" w:rsidRDefault="00065590" w:rsidP="009D024D">
      <w:pPr>
        <w:pStyle w:val="NoSpacing"/>
        <w:rPr>
          <w:rFonts w:ascii="Arial" w:hAnsi="Arial" w:cs="Arial"/>
          <w:b/>
          <w:bCs/>
          <w:color w:val="E36C0A" w:themeColor="accent6" w:themeShade="BF"/>
        </w:rPr>
      </w:pPr>
      <w:r w:rsidRPr="009D024D">
        <w:rPr>
          <w:rFonts w:ascii="Arial" w:hAnsi="Arial" w:cs="Arial"/>
          <w:b/>
          <w:bCs/>
          <w:color w:val="E36C0A" w:themeColor="accent6" w:themeShade="BF"/>
          <w:w w:val="90"/>
        </w:rPr>
        <w:lastRenderedPageBreak/>
        <w:t>Asbestos-related</w:t>
      </w:r>
      <w:r w:rsidRPr="009D024D">
        <w:rPr>
          <w:rFonts w:ascii="Arial" w:hAnsi="Arial" w:cs="Arial"/>
          <w:b/>
          <w:bCs/>
          <w:color w:val="E36C0A" w:themeColor="accent6" w:themeShade="BF"/>
          <w:spacing w:val="54"/>
          <w:w w:val="90"/>
        </w:rPr>
        <w:t xml:space="preserve"> </w:t>
      </w:r>
      <w:r w:rsidRPr="009D024D">
        <w:rPr>
          <w:rFonts w:ascii="Arial" w:hAnsi="Arial" w:cs="Arial"/>
          <w:b/>
          <w:bCs/>
          <w:color w:val="E36C0A" w:themeColor="accent6" w:themeShade="BF"/>
          <w:w w:val="90"/>
        </w:rPr>
        <w:t>Emergencies</w:t>
      </w:r>
    </w:p>
    <w:p w14:paraId="7D136770" w14:textId="129FC0FA" w:rsidR="00EA000F" w:rsidRDefault="00065590">
      <w:pPr>
        <w:pStyle w:val="BodyText"/>
        <w:spacing w:before="248" w:line="247" w:lineRule="auto"/>
        <w:ind w:right="122"/>
        <w:jc w:val="both"/>
        <w:rPr>
          <w:rFonts w:ascii="Arial" w:hAnsi="Arial" w:cs="Arial"/>
          <w:sz w:val="22"/>
          <w:szCs w:val="22"/>
        </w:rPr>
      </w:pPr>
      <w:r w:rsidRPr="00FB6D80">
        <w:rPr>
          <w:rFonts w:ascii="Arial" w:hAnsi="Arial" w:cs="Arial"/>
          <w:sz w:val="22"/>
          <w:szCs w:val="22"/>
        </w:rPr>
        <w:t>Procedures to deal with asbestos-related incidents will be put in place (including the provision of information and warning systems) unless there is only a slight risk to the health of employees, pupils and others.</w:t>
      </w:r>
    </w:p>
    <w:p w14:paraId="15BAE6DA" w14:textId="77777777" w:rsidR="009D024D" w:rsidRPr="00FB6D80" w:rsidRDefault="009D024D">
      <w:pPr>
        <w:pStyle w:val="BodyText"/>
        <w:spacing w:before="248" w:line="247" w:lineRule="auto"/>
        <w:ind w:right="122"/>
        <w:jc w:val="both"/>
        <w:rPr>
          <w:rFonts w:ascii="Arial" w:hAnsi="Arial" w:cs="Arial"/>
          <w:sz w:val="22"/>
          <w:szCs w:val="22"/>
        </w:rPr>
      </w:pPr>
    </w:p>
    <w:p w14:paraId="6C7438E8" w14:textId="77777777" w:rsidR="00EA000F" w:rsidRPr="009D024D" w:rsidRDefault="00065590" w:rsidP="009D024D">
      <w:pPr>
        <w:pStyle w:val="NoSpacing"/>
        <w:rPr>
          <w:rFonts w:ascii="Arial" w:hAnsi="Arial" w:cs="Arial"/>
          <w:b/>
          <w:bCs/>
          <w:color w:val="E36C0A" w:themeColor="accent6" w:themeShade="BF"/>
        </w:rPr>
      </w:pPr>
      <w:r w:rsidRPr="009D024D">
        <w:rPr>
          <w:rFonts w:ascii="Arial" w:hAnsi="Arial" w:cs="Arial"/>
          <w:b/>
          <w:bCs/>
          <w:color w:val="E36C0A" w:themeColor="accent6" w:themeShade="BF"/>
          <w:w w:val="95"/>
        </w:rPr>
        <w:t>Arrangements for Controlling Work on Asbestos</w:t>
      </w:r>
    </w:p>
    <w:p w14:paraId="41B81AFC" w14:textId="77777777" w:rsidR="00EA000F" w:rsidRPr="00FB6D80" w:rsidRDefault="00065590">
      <w:pPr>
        <w:pStyle w:val="BodyText"/>
        <w:spacing w:before="248" w:line="247" w:lineRule="auto"/>
        <w:ind w:right="134"/>
        <w:jc w:val="both"/>
        <w:rPr>
          <w:rFonts w:ascii="Arial" w:hAnsi="Arial" w:cs="Arial"/>
          <w:sz w:val="22"/>
          <w:szCs w:val="22"/>
        </w:rPr>
      </w:pPr>
      <w:r w:rsidRPr="00FB6D80">
        <w:rPr>
          <w:rFonts w:ascii="Arial" w:hAnsi="Arial" w:cs="Arial"/>
          <w:sz w:val="22"/>
          <w:szCs w:val="22"/>
        </w:rPr>
        <w:t>Any work on, or removal of, asbestos-containing materials will be controlled to ensure that adequate precautions are taken to prevent the release of asbestos fibres.</w:t>
      </w:r>
    </w:p>
    <w:p w14:paraId="4EF01561" w14:textId="77777777" w:rsidR="00EA000F" w:rsidRPr="00FB6D80" w:rsidRDefault="00065590">
      <w:pPr>
        <w:pStyle w:val="BodyText"/>
        <w:spacing w:before="286" w:line="247" w:lineRule="auto"/>
        <w:ind w:right="129"/>
        <w:jc w:val="both"/>
        <w:rPr>
          <w:rFonts w:ascii="Arial" w:hAnsi="Arial" w:cs="Arial"/>
          <w:sz w:val="22"/>
          <w:szCs w:val="22"/>
        </w:rPr>
      </w:pPr>
      <w:r w:rsidRPr="00FB6D80">
        <w:rPr>
          <w:rFonts w:ascii="Arial" w:hAnsi="Arial" w:cs="Arial"/>
          <w:sz w:val="22"/>
          <w:szCs w:val="22"/>
        </w:rPr>
        <w:t>Work with asbestos and asbestos-containing materials is to be carried out by a licensed contractor (licensed by the HSE) unless the work is exempted from the requirement for licensing.</w:t>
      </w:r>
    </w:p>
    <w:p w14:paraId="6B71104A" w14:textId="77777777" w:rsidR="00EA000F" w:rsidRPr="00FB6D80" w:rsidRDefault="00EA000F">
      <w:pPr>
        <w:spacing w:line="247" w:lineRule="auto"/>
        <w:jc w:val="both"/>
        <w:rPr>
          <w:rFonts w:ascii="Arial" w:hAnsi="Arial" w:cs="Arial"/>
        </w:rPr>
        <w:sectPr w:rsidR="00EA000F" w:rsidRPr="00FB6D80">
          <w:pgSz w:w="11920" w:h="16860"/>
          <w:pgMar w:top="1340" w:right="1320" w:bottom="1200" w:left="1320" w:header="0" w:footer="1017" w:gutter="0"/>
          <w:cols w:space="720"/>
        </w:sectPr>
      </w:pPr>
    </w:p>
    <w:p w14:paraId="6B8ACFDB" w14:textId="77777777" w:rsidR="00EA000F" w:rsidRPr="009D024D" w:rsidRDefault="00065590">
      <w:pPr>
        <w:pStyle w:val="Heading1"/>
        <w:spacing w:before="105"/>
        <w:rPr>
          <w:rFonts w:ascii="Arial" w:hAnsi="Arial" w:cs="Arial"/>
          <w:color w:val="E36C0A" w:themeColor="accent6" w:themeShade="BF"/>
          <w:sz w:val="22"/>
          <w:szCs w:val="22"/>
        </w:rPr>
      </w:pPr>
      <w:r w:rsidRPr="009D024D">
        <w:rPr>
          <w:rFonts w:ascii="Arial" w:hAnsi="Arial" w:cs="Arial"/>
          <w:color w:val="E36C0A" w:themeColor="accent6" w:themeShade="BF"/>
          <w:w w:val="95"/>
          <w:sz w:val="22"/>
          <w:szCs w:val="22"/>
        </w:rPr>
        <w:lastRenderedPageBreak/>
        <w:t>Selection</w:t>
      </w:r>
      <w:r w:rsidRPr="009D024D">
        <w:rPr>
          <w:rFonts w:ascii="Arial" w:hAnsi="Arial" w:cs="Arial"/>
          <w:color w:val="E36C0A" w:themeColor="accent6" w:themeShade="BF"/>
          <w:spacing w:val="-34"/>
          <w:w w:val="95"/>
          <w:sz w:val="22"/>
          <w:szCs w:val="22"/>
        </w:rPr>
        <w:t xml:space="preserve"> </w:t>
      </w:r>
      <w:r w:rsidRPr="009D024D">
        <w:rPr>
          <w:rFonts w:ascii="Arial" w:hAnsi="Arial" w:cs="Arial"/>
          <w:color w:val="E36C0A" w:themeColor="accent6" w:themeShade="BF"/>
          <w:w w:val="95"/>
          <w:sz w:val="22"/>
          <w:szCs w:val="22"/>
        </w:rPr>
        <w:t>and</w:t>
      </w:r>
      <w:r w:rsidRPr="009D024D">
        <w:rPr>
          <w:rFonts w:ascii="Arial" w:hAnsi="Arial" w:cs="Arial"/>
          <w:color w:val="E36C0A" w:themeColor="accent6" w:themeShade="BF"/>
          <w:spacing w:val="-34"/>
          <w:w w:val="95"/>
          <w:sz w:val="22"/>
          <w:szCs w:val="22"/>
        </w:rPr>
        <w:t xml:space="preserve"> </w:t>
      </w:r>
      <w:r w:rsidRPr="009D024D">
        <w:rPr>
          <w:rFonts w:ascii="Arial" w:hAnsi="Arial" w:cs="Arial"/>
          <w:color w:val="E36C0A" w:themeColor="accent6" w:themeShade="BF"/>
          <w:w w:val="95"/>
          <w:sz w:val="22"/>
          <w:szCs w:val="22"/>
        </w:rPr>
        <w:t>Control</w:t>
      </w:r>
      <w:r w:rsidRPr="009D024D">
        <w:rPr>
          <w:rFonts w:ascii="Arial" w:hAnsi="Arial" w:cs="Arial"/>
          <w:color w:val="E36C0A" w:themeColor="accent6" w:themeShade="BF"/>
          <w:spacing w:val="-34"/>
          <w:w w:val="95"/>
          <w:sz w:val="22"/>
          <w:szCs w:val="22"/>
        </w:rPr>
        <w:t xml:space="preserve"> </w:t>
      </w:r>
      <w:r w:rsidRPr="009D024D">
        <w:rPr>
          <w:rFonts w:ascii="Arial" w:hAnsi="Arial" w:cs="Arial"/>
          <w:color w:val="E36C0A" w:themeColor="accent6" w:themeShade="BF"/>
          <w:w w:val="95"/>
          <w:sz w:val="22"/>
          <w:szCs w:val="22"/>
        </w:rPr>
        <w:t>of</w:t>
      </w:r>
      <w:r w:rsidRPr="009D024D">
        <w:rPr>
          <w:rFonts w:ascii="Arial" w:hAnsi="Arial" w:cs="Arial"/>
          <w:color w:val="E36C0A" w:themeColor="accent6" w:themeShade="BF"/>
          <w:spacing w:val="-34"/>
          <w:w w:val="95"/>
          <w:sz w:val="22"/>
          <w:szCs w:val="22"/>
        </w:rPr>
        <w:t xml:space="preserve"> </w:t>
      </w:r>
      <w:r w:rsidRPr="009D024D">
        <w:rPr>
          <w:rFonts w:ascii="Arial" w:hAnsi="Arial" w:cs="Arial"/>
          <w:color w:val="E36C0A" w:themeColor="accent6" w:themeShade="BF"/>
          <w:w w:val="95"/>
          <w:sz w:val="22"/>
          <w:szCs w:val="22"/>
        </w:rPr>
        <w:t>Contractors</w:t>
      </w:r>
      <w:r w:rsidRPr="009D024D">
        <w:rPr>
          <w:rFonts w:ascii="Arial" w:hAnsi="Arial" w:cs="Arial"/>
          <w:color w:val="E36C0A" w:themeColor="accent6" w:themeShade="BF"/>
          <w:spacing w:val="-34"/>
          <w:w w:val="95"/>
          <w:sz w:val="22"/>
          <w:szCs w:val="22"/>
        </w:rPr>
        <w:t xml:space="preserve"> </w:t>
      </w:r>
      <w:r w:rsidRPr="009D024D">
        <w:rPr>
          <w:rFonts w:ascii="Arial" w:hAnsi="Arial" w:cs="Arial"/>
          <w:color w:val="E36C0A" w:themeColor="accent6" w:themeShade="BF"/>
          <w:w w:val="95"/>
          <w:sz w:val="22"/>
          <w:szCs w:val="22"/>
        </w:rPr>
        <w:t>to</w:t>
      </w:r>
      <w:r w:rsidRPr="009D024D">
        <w:rPr>
          <w:rFonts w:ascii="Arial" w:hAnsi="Arial" w:cs="Arial"/>
          <w:color w:val="E36C0A" w:themeColor="accent6" w:themeShade="BF"/>
          <w:spacing w:val="-34"/>
          <w:w w:val="95"/>
          <w:sz w:val="22"/>
          <w:szCs w:val="22"/>
        </w:rPr>
        <w:t xml:space="preserve"> </w:t>
      </w:r>
      <w:r w:rsidRPr="009D024D">
        <w:rPr>
          <w:rFonts w:ascii="Arial" w:hAnsi="Arial" w:cs="Arial"/>
          <w:color w:val="E36C0A" w:themeColor="accent6" w:themeShade="BF"/>
          <w:w w:val="95"/>
          <w:sz w:val="22"/>
          <w:szCs w:val="22"/>
        </w:rPr>
        <w:t>Work</w:t>
      </w:r>
      <w:r w:rsidRPr="009D024D">
        <w:rPr>
          <w:rFonts w:ascii="Arial" w:hAnsi="Arial" w:cs="Arial"/>
          <w:color w:val="E36C0A" w:themeColor="accent6" w:themeShade="BF"/>
          <w:spacing w:val="-34"/>
          <w:w w:val="95"/>
          <w:sz w:val="22"/>
          <w:szCs w:val="22"/>
        </w:rPr>
        <w:t xml:space="preserve"> </w:t>
      </w:r>
      <w:r w:rsidRPr="009D024D">
        <w:rPr>
          <w:rFonts w:ascii="Arial" w:hAnsi="Arial" w:cs="Arial"/>
          <w:color w:val="E36C0A" w:themeColor="accent6" w:themeShade="BF"/>
          <w:w w:val="95"/>
          <w:sz w:val="22"/>
          <w:szCs w:val="22"/>
        </w:rPr>
        <w:t>on</w:t>
      </w:r>
      <w:r w:rsidRPr="009D024D">
        <w:rPr>
          <w:rFonts w:ascii="Arial" w:hAnsi="Arial" w:cs="Arial"/>
          <w:color w:val="E36C0A" w:themeColor="accent6" w:themeShade="BF"/>
          <w:spacing w:val="-34"/>
          <w:w w:val="95"/>
          <w:sz w:val="22"/>
          <w:szCs w:val="22"/>
        </w:rPr>
        <w:t xml:space="preserve"> </w:t>
      </w:r>
      <w:r w:rsidRPr="009D024D">
        <w:rPr>
          <w:rFonts w:ascii="Arial" w:hAnsi="Arial" w:cs="Arial"/>
          <w:color w:val="E36C0A" w:themeColor="accent6" w:themeShade="BF"/>
          <w:w w:val="95"/>
          <w:sz w:val="22"/>
          <w:szCs w:val="22"/>
        </w:rPr>
        <w:t>Asbestos-containing</w:t>
      </w:r>
      <w:r w:rsidRPr="009D024D">
        <w:rPr>
          <w:rFonts w:ascii="Arial" w:hAnsi="Arial" w:cs="Arial"/>
          <w:color w:val="E36C0A" w:themeColor="accent6" w:themeShade="BF"/>
          <w:spacing w:val="-34"/>
          <w:w w:val="95"/>
          <w:sz w:val="22"/>
          <w:szCs w:val="22"/>
        </w:rPr>
        <w:t xml:space="preserve"> </w:t>
      </w:r>
      <w:r w:rsidRPr="009D024D">
        <w:rPr>
          <w:rFonts w:ascii="Arial" w:hAnsi="Arial" w:cs="Arial"/>
          <w:color w:val="E36C0A" w:themeColor="accent6" w:themeShade="BF"/>
          <w:w w:val="95"/>
          <w:sz w:val="22"/>
          <w:szCs w:val="22"/>
        </w:rPr>
        <w:t>Materials</w:t>
      </w:r>
    </w:p>
    <w:p w14:paraId="4754F0D4" w14:textId="77777777" w:rsidR="00EA000F" w:rsidRPr="00FB6D80" w:rsidRDefault="00065590">
      <w:pPr>
        <w:pStyle w:val="BodyText"/>
        <w:spacing w:before="249" w:line="247" w:lineRule="auto"/>
        <w:ind w:right="129"/>
        <w:jc w:val="both"/>
        <w:rPr>
          <w:rFonts w:ascii="Arial" w:hAnsi="Arial" w:cs="Arial"/>
          <w:sz w:val="22"/>
          <w:szCs w:val="22"/>
        </w:rPr>
      </w:pPr>
      <w:r w:rsidRPr="00FB6D80">
        <w:rPr>
          <w:rFonts w:ascii="Arial" w:hAnsi="Arial" w:cs="Arial"/>
          <w:sz w:val="22"/>
          <w:szCs w:val="22"/>
        </w:rPr>
        <w:t>When contractors are engaged to work on school premises, adequate steps will be taken to ensure the contractors are competent and have sufficient skills and knowledge to do the job safely and without risks to health.</w:t>
      </w:r>
    </w:p>
    <w:p w14:paraId="20A7E0FD" w14:textId="77777777" w:rsidR="00EA000F" w:rsidRPr="00FB6D80" w:rsidRDefault="00065590">
      <w:pPr>
        <w:pStyle w:val="BodyText"/>
        <w:spacing w:before="286" w:line="288" w:lineRule="auto"/>
        <w:ind w:right="129"/>
        <w:jc w:val="both"/>
        <w:rPr>
          <w:rFonts w:ascii="Arial" w:hAnsi="Arial" w:cs="Arial"/>
          <w:sz w:val="22"/>
          <w:szCs w:val="22"/>
        </w:rPr>
      </w:pPr>
      <w:r w:rsidRPr="00FB6D80">
        <w:rPr>
          <w:rFonts w:ascii="Arial" w:hAnsi="Arial" w:cs="Arial"/>
          <w:sz w:val="22"/>
          <w:szCs w:val="22"/>
        </w:rPr>
        <w:t>Only contractors licensed by the HSE will be used for the removal of asbestos-containing materials, unless the work involves the removal of materials in which:</w:t>
      </w:r>
    </w:p>
    <w:p w14:paraId="636F19EF" w14:textId="77777777" w:rsidR="00EA000F" w:rsidRPr="00FB6D80" w:rsidRDefault="00065590">
      <w:pPr>
        <w:pStyle w:val="ListParagraph"/>
        <w:numPr>
          <w:ilvl w:val="0"/>
          <w:numId w:val="1"/>
        </w:numPr>
        <w:tabs>
          <w:tab w:val="left" w:pos="841"/>
          <w:tab w:val="left" w:pos="842"/>
        </w:tabs>
        <w:spacing w:before="189"/>
        <w:ind w:hanging="360"/>
        <w:rPr>
          <w:rFonts w:ascii="Arial" w:hAnsi="Arial" w:cs="Arial"/>
        </w:rPr>
      </w:pPr>
      <w:r w:rsidRPr="00FB6D80">
        <w:rPr>
          <w:rFonts w:ascii="Arial" w:hAnsi="Arial" w:cs="Arial"/>
        </w:rPr>
        <w:t>asbestos fibres are firmly linked in a</w:t>
      </w:r>
      <w:r w:rsidRPr="00FB6D80">
        <w:rPr>
          <w:rFonts w:ascii="Arial" w:hAnsi="Arial" w:cs="Arial"/>
          <w:spacing w:val="3"/>
        </w:rPr>
        <w:t xml:space="preserve"> </w:t>
      </w:r>
      <w:r w:rsidRPr="00FB6D80">
        <w:rPr>
          <w:rFonts w:ascii="Arial" w:hAnsi="Arial" w:cs="Arial"/>
        </w:rPr>
        <w:t>matrix</w:t>
      </w:r>
    </w:p>
    <w:p w14:paraId="3842BF5D" w14:textId="77777777" w:rsidR="00EA000F" w:rsidRPr="00FB6D80" w:rsidRDefault="00065590">
      <w:pPr>
        <w:pStyle w:val="ListParagraph"/>
        <w:numPr>
          <w:ilvl w:val="0"/>
          <w:numId w:val="1"/>
        </w:numPr>
        <w:tabs>
          <w:tab w:val="left" w:pos="841"/>
          <w:tab w:val="left" w:pos="842"/>
        </w:tabs>
        <w:spacing w:before="4"/>
        <w:ind w:hanging="360"/>
        <w:rPr>
          <w:rFonts w:ascii="Arial" w:hAnsi="Arial" w:cs="Arial"/>
        </w:rPr>
      </w:pPr>
      <w:r w:rsidRPr="00FB6D80">
        <w:rPr>
          <w:rFonts w:ascii="Arial" w:hAnsi="Arial" w:cs="Arial"/>
        </w:rPr>
        <w:t>the exposure during the removal process is likely to be sporadic or of low</w:t>
      </w:r>
      <w:r w:rsidRPr="00FB6D80">
        <w:rPr>
          <w:rFonts w:ascii="Arial" w:hAnsi="Arial" w:cs="Arial"/>
          <w:spacing w:val="5"/>
        </w:rPr>
        <w:t xml:space="preserve"> </w:t>
      </w:r>
      <w:r w:rsidRPr="00FB6D80">
        <w:rPr>
          <w:rFonts w:ascii="Arial" w:hAnsi="Arial" w:cs="Arial"/>
        </w:rPr>
        <w:t>intensity</w:t>
      </w:r>
    </w:p>
    <w:p w14:paraId="73B42EF2" w14:textId="77777777" w:rsidR="00EA000F" w:rsidRPr="00FB6D80" w:rsidRDefault="00EA000F">
      <w:pPr>
        <w:pStyle w:val="BodyText"/>
        <w:spacing w:before="7"/>
        <w:ind w:left="0"/>
        <w:rPr>
          <w:rFonts w:ascii="Arial" w:hAnsi="Arial" w:cs="Arial"/>
          <w:sz w:val="22"/>
          <w:szCs w:val="22"/>
        </w:rPr>
      </w:pPr>
    </w:p>
    <w:p w14:paraId="6279E3C9" w14:textId="77777777" w:rsidR="00EA000F" w:rsidRPr="00FB6D80" w:rsidRDefault="00065590">
      <w:pPr>
        <w:pStyle w:val="BodyText"/>
        <w:spacing w:line="247" w:lineRule="auto"/>
        <w:ind w:right="122"/>
        <w:jc w:val="both"/>
        <w:rPr>
          <w:rFonts w:ascii="Arial" w:hAnsi="Arial" w:cs="Arial"/>
          <w:sz w:val="22"/>
          <w:szCs w:val="22"/>
        </w:rPr>
      </w:pPr>
      <w:r w:rsidRPr="00FB6D80">
        <w:rPr>
          <w:rFonts w:ascii="Arial" w:hAnsi="Arial" w:cs="Arial"/>
          <w:sz w:val="22"/>
          <w:szCs w:val="22"/>
        </w:rPr>
        <w:t>Contractors hired to carry out building or allied trade work that will involve minor work with asbestos must comply with the Control of Asbestos Regulations 2012.</w:t>
      </w:r>
    </w:p>
    <w:p w14:paraId="7924892E" w14:textId="77777777" w:rsidR="00EA000F" w:rsidRPr="009D024D" w:rsidRDefault="00065590">
      <w:pPr>
        <w:pStyle w:val="Heading1"/>
        <w:rPr>
          <w:rFonts w:ascii="Arial" w:hAnsi="Arial" w:cs="Arial"/>
          <w:color w:val="E36C0A" w:themeColor="accent6" w:themeShade="BF"/>
          <w:sz w:val="22"/>
          <w:szCs w:val="22"/>
        </w:rPr>
      </w:pPr>
      <w:r w:rsidRPr="009D024D">
        <w:rPr>
          <w:rFonts w:ascii="Arial" w:hAnsi="Arial" w:cs="Arial"/>
          <w:color w:val="E36C0A" w:themeColor="accent6" w:themeShade="BF"/>
          <w:w w:val="95"/>
          <w:sz w:val="22"/>
          <w:szCs w:val="22"/>
        </w:rPr>
        <w:t>Procedures for Dealing with Health and Safety Issues</w:t>
      </w:r>
    </w:p>
    <w:p w14:paraId="09AFB0E3" w14:textId="77777777" w:rsidR="00EA000F" w:rsidRPr="00FB6D80" w:rsidRDefault="00065590">
      <w:pPr>
        <w:pStyle w:val="BodyText"/>
        <w:spacing w:before="248" w:line="247" w:lineRule="auto"/>
        <w:ind w:right="129"/>
        <w:jc w:val="both"/>
        <w:rPr>
          <w:rFonts w:ascii="Arial" w:hAnsi="Arial" w:cs="Arial"/>
          <w:sz w:val="22"/>
          <w:szCs w:val="22"/>
        </w:rPr>
      </w:pPr>
      <w:r w:rsidRPr="00FB6D80">
        <w:rPr>
          <w:rFonts w:ascii="Arial" w:hAnsi="Arial" w:cs="Arial"/>
          <w:sz w:val="22"/>
          <w:szCs w:val="22"/>
        </w:rPr>
        <w:t>Where an employee raises a health and safety problem related to work with asbestos, the school will:</w:t>
      </w:r>
    </w:p>
    <w:p w14:paraId="34219BA7" w14:textId="77777777" w:rsidR="00EA000F" w:rsidRPr="00FB6D80" w:rsidRDefault="00065590">
      <w:pPr>
        <w:pStyle w:val="ListParagraph"/>
        <w:numPr>
          <w:ilvl w:val="0"/>
          <w:numId w:val="1"/>
        </w:numPr>
        <w:tabs>
          <w:tab w:val="left" w:pos="841"/>
          <w:tab w:val="left" w:pos="842"/>
        </w:tabs>
        <w:spacing w:before="281"/>
        <w:ind w:hanging="360"/>
        <w:rPr>
          <w:rFonts w:ascii="Arial" w:hAnsi="Arial" w:cs="Arial"/>
        </w:rPr>
      </w:pPr>
      <w:r w:rsidRPr="00FB6D80">
        <w:rPr>
          <w:rFonts w:ascii="Arial" w:hAnsi="Arial" w:cs="Arial"/>
        </w:rPr>
        <w:t>take all necessary steps to investigate the</w:t>
      </w:r>
      <w:r w:rsidRPr="00FB6D80">
        <w:rPr>
          <w:rFonts w:ascii="Arial" w:hAnsi="Arial" w:cs="Arial"/>
          <w:spacing w:val="4"/>
        </w:rPr>
        <w:t xml:space="preserve"> </w:t>
      </w:r>
      <w:r w:rsidRPr="00FB6D80">
        <w:rPr>
          <w:rFonts w:ascii="Arial" w:hAnsi="Arial" w:cs="Arial"/>
        </w:rPr>
        <w:t>circumstances</w:t>
      </w:r>
    </w:p>
    <w:p w14:paraId="085D2F70" w14:textId="77777777" w:rsidR="00EA000F" w:rsidRPr="00FB6D80" w:rsidRDefault="00065590">
      <w:pPr>
        <w:pStyle w:val="ListParagraph"/>
        <w:numPr>
          <w:ilvl w:val="0"/>
          <w:numId w:val="1"/>
        </w:numPr>
        <w:tabs>
          <w:tab w:val="left" w:pos="841"/>
          <w:tab w:val="left" w:pos="842"/>
        </w:tabs>
        <w:spacing w:before="4"/>
        <w:ind w:hanging="360"/>
        <w:rPr>
          <w:rFonts w:ascii="Arial" w:hAnsi="Arial" w:cs="Arial"/>
        </w:rPr>
      </w:pPr>
      <w:r w:rsidRPr="00FB6D80">
        <w:rPr>
          <w:rFonts w:ascii="Arial" w:hAnsi="Arial" w:cs="Arial"/>
        </w:rPr>
        <w:t>take corrective measures where</w:t>
      </w:r>
      <w:r w:rsidRPr="00FB6D80">
        <w:rPr>
          <w:rFonts w:ascii="Arial" w:hAnsi="Arial" w:cs="Arial"/>
          <w:spacing w:val="3"/>
        </w:rPr>
        <w:t xml:space="preserve"> </w:t>
      </w:r>
      <w:r w:rsidRPr="00FB6D80">
        <w:rPr>
          <w:rFonts w:ascii="Arial" w:hAnsi="Arial" w:cs="Arial"/>
        </w:rPr>
        <w:t>appropriate</w:t>
      </w:r>
    </w:p>
    <w:p w14:paraId="79F18006" w14:textId="77777777" w:rsidR="00EA000F" w:rsidRPr="00FB6D80" w:rsidRDefault="00065590">
      <w:pPr>
        <w:pStyle w:val="ListParagraph"/>
        <w:numPr>
          <w:ilvl w:val="0"/>
          <w:numId w:val="1"/>
        </w:numPr>
        <w:tabs>
          <w:tab w:val="left" w:pos="841"/>
          <w:tab w:val="left" w:pos="842"/>
        </w:tabs>
        <w:spacing w:before="4"/>
        <w:ind w:hanging="360"/>
        <w:rPr>
          <w:rFonts w:ascii="Arial" w:hAnsi="Arial" w:cs="Arial"/>
        </w:rPr>
      </w:pPr>
      <w:r w:rsidRPr="00FB6D80">
        <w:rPr>
          <w:rFonts w:ascii="Arial" w:hAnsi="Arial" w:cs="Arial"/>
        </w:rPr>
        <w:t>advise the employee of actions</w:t>
      </w:r>
      <w:r w:rsidRPr="00FB6D80">
        <w:rPr>
          <w:rFonts w:ascii="Arial" w:hAnsi="Arial" w:cs="Arial"/>
          <w:spacing w:val="2"/>
        </w:rPr>
        <w:t xml:space="preserve"> </w:t>
      </w:r>
      <w:r w:rsidRPr="00FB6D80">
        <w:rPr>
          <w:rFonts w:ascii="Arial" w:hAnsi="Arial" w:cs="Arial"/>
        </w:rPr>
        <w:t>taken</w:t>
      </w:r>
    </w:p>
    <w:p w14:paraId="40C96A0E" w14:textId="77777777" w:rsidR="00EA000F" w:rsidRPr="00FB6D80" w:rsidRDefault="00EA000F">
      <w:pPr>
        <w:pStyle w:val="BodyText"/>
        <w:spacing w:before="7"/>
        <w:ind w:left="0"/>
        <w:rPr>
          <w:rFonts w:ascii="Arial" w:hAnsi="Arial" w:cs="Arial"/>
          <w:sz w:val="22"/>
          <w:szCs w:val="22"/>
        </w:rPr>
      </w:pPr>
    </w:p>
    <w:p w14:paraId="09F668F1" w14:textId="77777777" w:rsidR="00EA000F" w:rsidRPr="00FB6D80" w:rsidRDefault="00065590">
      <w:pPr>
        <w:pStyle w:val="BodyText"/>
        <w:spacing w:line="247" w:lineRule="auto"/>
        <w:ind w:right="125"/>
        <w:jc w:val="both"/>
        <w:rPr>
          <w:rFonts w:ascii="Arial" w:hAnsi="Arial" w:cs="Arial"/>
          <w:sz w:val="22"/>
          <w:szCs w:val="22"/>
        </w:rPr>
      </w:pPr>
      <w:r w:rsidRPr="00FB6D80">
        <w:rPr>
          <w:rFonts w:ascii="Arial" w:hAnsi="Arial" w:cs="Arial"/>
          <w:sz w:val="22"/>
          <w:szCs w:val="22"/>
        </w:rPr>
        <w:t>Where a problem arises relating to the condition of, or during work on, asbestos-containing material, the employee must:</w:t>
      </w:r>
    </w:p>
    <w:p w14:paraId="4D248E76" w14:textId="77777777" w:rsidR="00EA000F" w:rsidRPr="00FB6D80" w:rsidRDefault="00065590">
      <w:pPr>
        <w:pStyle w:val="ListParagraph"/>
        <w:numPr>
          <w:ilvl w:val="0"/>
          <w:numId w:val="1"/>
        </w:numPr>
        <w:tabs>
          <w:tab w:val="left" w:pos="841"/>
          <w:tab w:val="left" w:pos="842"/>
        </w:tabs>
        <w:spacing w:before="281"/>
        <w:ind w:hanging="360"/>
        <w:rPr>
          <w:rFonts w:ascii="Arial" w:hAnsi="Arial" w:cs="Arial"/>
        </w:rPr>
      </w:pPr>
      <w:r w:rsidRPr="00FB6D80">
        <w:rPr>
          <w:rFonts w:ascii="Arial" w:hAnsi="Arial" w:cs="Arial"/>
        </w:rPr>
        <w:t>inform the Principal or Business</w:t>
      </w:r>
      <w:r w:rsidRPr="00FB6D80">
        <w:rPr>
          <w:rFonts w:ascii="Arial" w:hAnsi="Arial" w:cs="Arial"/>
          <w:spacing w:val="3"/>
        </w:rPr>
        <w:t xml:space="preserve"> </w:t>
      </w:r>
      <w:r w:rsidRPr="00FB6D80">
        <w:rPr>
          <w:rFonts w:ascii="Arial" w:hAnsi="Arial" w:cs="Arial"/>
        </w:rPr>
        <w:t>Manager</w:t>
      </w:r>
    </w:p>
    <w:p w14:paraId="0E7A2574" w14:textId="77777777" w:rsidR="00EA000F" w:rsidRPr="00FB6D80" w:rsidRDefault="00065590">
      <w:pPr>
        <w:pStyle w:val="ListParagraph"/>
        <w:numPr>
          <w:ilvl w:val="0"/>
          <w:numId w:val="1"/>
        </w:numPr>
        <w:tabs>
          <w:tab w:val="left" w:pos="841"/>
          <w:tab w:val="left" w:pos="842"/>
        </w:tabs>
        <w:spacing w:before="4" w:line="247" w:lineRule="auto"/>
        <w:ind w:right="128" w:hanging="360"/>
        <w:rPr>
          <w:rFonts w:ascii="Arial" w:hAnsi="Arial" w:cs="Arial"/>
        </w:rPr>
      </w:pPr>
      <w:r w:rsidRPr="00FB6D80">
        <w:rPr>
          <w:rFonts w:ascii="Arial" w:hAnsi="Arial" w:cs="Arial"/>
        </w:rPr>
        <w:t>in the case of an accident or emergency, respond quickly to ensure effective treatment.</w:t>
      </w:r>
    </w:p>
    <w:p w14:paraId="7EFB8BC8" w14:textId="77777777" w:rsidR="00EA000F" w:rsidRPr="00FB6D80" w:rsidRDefault="00EA000F">
      <w:pPr>
        <w:pStyle w:val="BodyText"/>
        <w:spacing w:before="5"/>
        <w:ind w:left="0"/>
        <w:rPr>
          <w:rFonts w:ascii="Arial" w:hAnsi="Arial" w:cs="Arial"/>
          <w:sz w:val="22"/>
          <w:szCs w:val="22"/>
        </w:rPr>
      </w:pPr>
    </w:p>
    <w:p w14:paraId="132E8426" w14:textId="4DA00DD1" w:rsidR="00EA000F" w:rsidRPr="009D024D" w:rsidRDefault="009D024D">
      <w:pPr>
        <w:pStyle w:val="Heading1"/>
        <w:spacing w:before="130"/>
        <w:jc w:val="left"/>
        <w:rPr>
          <w:rFonts w:ascii="Arial" w:hAnsi="Arial" w:cs="Arial"/>
          <w:color w:val="E36C0A" w:themeColor="accent6" w:themeShade="BF"/>
          <w:sz w:val="22"/>
          <w:szCs w:val="22"/>
        </w:rPr>
      </w:pPr>
      <w:r>
        <w:rPr>
          <w:rFonts w:ascii="Arial" w:hAnsi="Arial" w:cs="Arial"/>
          <w:color w:val="E36C0A" w:themeColor="accent6" w:themeShade="BF"/>
          <w:w w:val="90"/>
          <w:sz w:val="22"/>
          <w:szCs w:val="22"/>
        </w:rPr>
        <w:t>Be</w:t>
      </w:r>
      <w:r w:rsidR="00A616DD" w:rsidRPr="009D024D">
        <w:rPr>
          <w:rFonts w:ascii="Arial" w:hAnsi="Arial" w:cs="Arial"/>
          <w:color w:val="E36C0A" w:themeColor="accent6" w:themeShade="BF"/>
          <w:w w:val="90"/>
          <w:sz w:val="22"/>
          <w:szCs w:val="22"/>
        </w:rPr>
        <w:t xml:space="preserve">haviour </w:t>
      </w:r>
      <w:r w:rsidR="00065590" w:rsidRPr="009D024D">
        <w:rPr>
          <w:rFonts w:ascii="Arial" w:hAnsi="Arial" w:cs="Arial"/>
          <w:color w:val="E36C0A" w:themeColor="accent6" w:themeShade="BF"/>
          <w:w w:val="90"/>
          <w:sz w:val="22"/>
          <w:szCs w:val="22"/>
        </w:rPr>
        <w:t>Management</w:t>
      </w:r>
    </w:p>
    <w:p w14:paraId="7A906F75" w14:textId="77777777" w:rsidR="00EA000F" w:rsidRPr="00FB6D80" w:rsidRDefault="00EA000F">
      <w:pPr>
        <w:pStyle w:val="BodyText"/>
        <w:spacing w:before="11"/>
        <w:ind w:left="0"/>
        <w:rPr>
          <w:rFonts w:ascii="Arial" w:hAnsi="Arial" w:cs="Arial"/>
          <w:b/>
          <w:sz w:val="22"/>
          <w:szCs w:val="22"/>
        </w:rPr>
      </w:pPr>
    </w:p>
    <w:p w14:paraId="1210CA8D" w14:textId="77777777" w:rsidR="00EA000F" w:rsidRPr="00FB6D80" w:rsidRDefault="00065590">
      <w:pPr>
        <w:pStyle w:val="BodyText"/>
        <w:spacing w:before="131" w:line="247" w:lineRule="auto"/>
        <w:ind w:right="131"/>
        <w:jc w:val="both"/>
        <w:rPr>
          <w:rFonts w:ascii="Arial" w:hAnsi="Arial" w:cs="Arial"/>
          <w:sz w:val="22"/>
          <w:szCs w:val="22"/>
        </w:rPr>
      </w:pPr>
      <w:r w:rsidRPr="00FB6D80">
        <w:rPr>
          <w:rFonts w:ascii="Arial" w:hAnsi="Arial" w:cs="Arial"/>
          <w:sz w:val="22"/>
          <w:szCs w:val="22"/>
        </w:rPr>
        <w:t>All staff must be familiar with the Academy policies for behaviour management and bullying. Any incidents of unacceptable behaviour or bullying must be reported and dealt with in accordance with these policies.</w:t>
      </w:r>
    </w:p>
    <w:p w14:paraId="29373E31" w14:textId="77777777" w:rsidR="00EA000F" w:rsidRPr="00FB6D80" w:rsidRDefault="00EA000F">
      <w:pPr>
        <w:pStyle w:val="BodyText"/>
        <w:spacing w:before="5"/>
        <w:ind w:left="0"/>
        <w:rPr>
          <w:rFonts w:ascii="Arial" w:hAnsi="Arial" w:cs="Arial"/>
          <w:sz w:val="22"/>
          <w:szCs w:val="22"/>
        </w:rPr>
      </w:pPr>
    </w:p>
    <w:p w14:paraId="4759B5C4" w14:textId="77777777" w:rsidR="00EA000F" w:rsidRPr="009D024D" w:rsidRDefault="004768A4">
      <w:pPr>
        <w:pStyle w:val="Heading1"/>
        <w:spacing w:before="130"/>
        <w:jc w:val="left"/>
        <w:rPr>
          <w:rFonts w:ascii="Arial" w:hAnsi="Arial" w:cs="Arial"/>
          <w:color w:val="E36C0A" w:themeColor="accent6" w:themeShade="BF"/>
          <w:sz w:val="22"/>
          <w:szCs w:val="22"/>
        </w:rPr>
      </w:pPr>
      <w:r w:rsidRPr="009D024D">
        <w:rPr>
          <w:rFonts w:ascii="Arial" w:hAnsi="Arial" w:cs="Arial"/>
          <w:color w:val="E36C0A" w:themeColor="accent6" w:themeShade="BF"/>
          <w:spacing w:val="-168"/>
          <w:w w:val="95"/>
          <w:sz w:val="22"/>
          <w:szCs w:val="22"/>
          <w:u w:val="single"/>
        </w:rPr>
        <w:t>E</w:t>
      </w:r>
      <w:r w:rsidRPr="009D024D">
        <w:rPr>
          <w:rFonts w:ascii="Arial" w:hAnsi="Arial" w:cs="Arial"/>
          <w:color w:val="E36C0A" w:themeColor="accent6" w:themeShade="BF"/>
          <w:w w:val="95"/>
          <w:sz w:val="22"/>
          <w:szCs w:val="22"/>
          <w:u w:val="single"/>
        </w:rPr>
        <w:t>mergency</w:t>
      </w:r>
      <w:r w:rsidR="003323D2" w:rsidRPr="009D024D">
        <w:rPr>
          <w:rFonts w:ascii="Arial" w:hAnsi="Arial" w:cs="Arial"/>
          <w:color w:val="E36C0A" w:themeColor="accent6" w:themeShade="BF"/>
          <w:w w:val="95"/>
          <w:sz w:val="22"/>
          <w:szCs w:val="22"/>
          <w:u w:val="single"/>
        </w:rPr>
        <w:t xml:space="preserve"> </w:t>
      </w:r>
      <w:r w:rsidR="00065590" w:rsidRPr="009D024D">
        <w:rPr>
          <w:rFonts w:ascii="Arial" w:hAnsi="Arial" w:cs="Arial"/>
          <w:color w:val="E36C0A" w:themeColor="accent6" w:themeShade="BF"/>
          <w:w w:val="95"/>
          <w:sz w:val="22"/>
          <w:szCs w:val="22"/>
          <w:u w:val="single"/>
        </w:rPr>
        <w:t>Procedure</w:t>
      </w:r>
    </w:p>
    <w:p w14:paraId="579F037B" w14:textId="77777777" w:rsidR="00EA000F" w:rsidRPr="00FB6D80" w:rsidRDefault="00EA000F">
      <w:pPr>
        <w:pStyle w:val="BodyText"/>
        <w:spacing w:before="4"/>
        <w:ind w:left="0"/>
        <w:rPr>
          <w:rFonts w:ascii="Arial" w:hAnsi="Arial" w:cs="Arial"/>
          <w:b/>
          <w:sz w:val="22"/>
          <w:szCs w:val="22"/>
        </w:rPr>
      </w:pPr>
    </w:p>
    <w:p w14:paraId="0A557960" w14:textId="77777777" w:rsidR="00EA000F" w:rsidRPr="00FB6D80" w:rsidRDefault="00065590">
      <w:pPr>
        <w:pStyle w:val="BodyText"/>
        <w:spacing w:before="8" w:line="247" w:lineRule="auto"/>
        <w:ind w:right="170"/>
        <w:rPr>
          <w:rFonts w:ascii="Arial" w:hAnsi="Arial" w:cs="Arial"/>
          <w:sz w:val="22"/>
          <w:szCs w:val="22"/>
        </w:rPr>
      </w:pPr>
      <w:r w:rsidRPr="00FB6D80">
        <w:rPr>
          <w:rFonts w:ascii="Arial" w:hAnsi="Arial" w:cs="Arial"/>
          <w:sz w:val="22"/>
          <w:szCs w:val="22"/>
        </w:rPr>
        <w:t>The Trust has a separate procedure for managing an Emergency, which should be followed in the event</w:t>
      </w:r>
      <w:r w:rsidRPr="00FB6D80">
        <w:rPr>
          <w:rFonts w:ascii="Arial" w:hAnsi="Arial" w:cs="Arial"/>
          <w:spacing w:val="1"/>
          <w:sz w:val="22"/>
          <w:szCs w:val="22"/>
        </w:rPr>
        <w:t xml:space="preserve"> </w:t>
      </w:r>
      <w:r w:rsidRPr="00FB6D80">
        <w:rPr>
          <w:rFonts w:ascii="Arial" w:hAnsi="Arial" w:cs="Arial"/>
          <w:sz w:val="22"/>
          <w:szCs w:val="22"/>
        </w:rPr>
        <w:t>of</w:t>
      </w:r>
    </w:p>
    <w:p w14:paraId="0C1E1CBD" w14:textId="77777777" w:rsidR="00EA000F" w:rsidRPr="00FB6D80" w:rsidRDefault="00065590">
      <w:pPr>
        <w:pStyle w:val="ListParagraph"/>
        <w:numPr>
          <w:ilvl w:val="1"/>
          <w:numId w:val="10"/>
        </w:numPr>
        <w:tabs>
          <w:tab w:val="left" w:pos="976"/>
          <w:tab w:val="left" w:pos="977"/>
        </w:tabs>
        <w:spacing w:before="286" w:line="247" w:lineRule="auto"/>
        <w:ind w:right="126" w:hanging="360"/>
        <w:rPr>
          <w:rFonts w:ascii="Arial" w:hAnsi="Arial" w:cs="Arial"/>
        </w:rPr>
      </w:pPr>
      <w:r w:rsidRPr="00FB6D80">
        <w:rPr>
          <w:rFonts w:ascii="Arial" w:hAnsi="Arial" w:cs="Arial"/>
        </w:rPr>
        <w:t>People related issues – Major accidents, epidemics, abductions or acts of extreme violence in which there is clearly a risk of serious</w:t>
      </w:r>
      <w:r w:rsidRPr="00FB6D80">
        <w:rPr>
          <w:rFonts w:ascii="Arial" w:hAnsi="Arial" w:cs="Arial"/>
          <w:spacing w:val="3"/>
        </w:rPr>
        <w:t xml:space="preserve"> </w:t>
      </w:r>
      <w:r w:rsidRPr="00FB6D80">
        <w:rPr>
          <w:rFonts w:ascii="Arial" w:hAnsi="Arial" w:cs="Arial"/>
        </w:rPr>
        <w:t>injury</w:t>
      </w:r>
    </w:p>
    <w:p w14:paraId="7A412F5C" w14:textId="77777777" w:rsidR="00EA000F" w:rsidRPr="00FB6D80" w:rsidRDefault="00065590">
      <w:pPr>
        <w:pStyle w:val="ListParagraph"/>
        <w:numPr>
          <w:ilvl w:val="1"/>
          <w:numId w:val="10"/>
        </w:numPr>
        <w:tabs>
          <w:tab w:val="left" w:pos="977"/>
        </w:tabs>
        <w:ind w:hanging="360"/>
        <w:rPr>
          <w:rFonts w:ascii="Arial" w:hAnsi="Arial" w:cs="Arial"/>
        </w:rPr>
      </w:pPr>
      <w:r w:rsidRPr="00FB6D80">
        <w:rPr>
          <w:rFonts w:ascii="Arial" w:hAnsi="Arial" w:cs="Arial"/>
        </w:rPr>
        <w:t>Premises issues – Fire, explosions, floods,</w:t>
      </w:r>
      <w:r w:rsidRPr="00FB6D80">
        <w:rPr>
          <w:rFonts w:ascii="Arial" w:hAnsi="Arial" w:cs="Arial"/>
          <w:spacing w:val="3"/>
        </w:rPr>
        <w:t xml:space="preserve"> </w:t>
      </w:r>
      <w:r w:rsidRPr="00FB6D80">
        <w:rPr>
          <w:rFonts w:ascii="Arial" w:hAnsi="Arial" w:cs="Arial"/>
        </w:rPr>
        <w:t>subsidence</w:t>
      </w:r>
    </w:p>
    <w:p w14:paraId="31C2DF2C" w14:textId="77777777" w:rsidR="00EA000F" w:rsidRPr="00FB6D80" w:rsidRDefault="00065590">
      <w:pPr>
        <w:pStyle w:val="ListParagraph"/>
        <w:numPr>
          <w:ilvl w:val="1"/>
          <w:numId w:val="10"/>
        </w:numPr>
        <w:tabs>
          <w:tab w:val="left" w:pos="976"/>
          <w:tab w:val="left" w:pos="977"/>
        </w:tabs>
        <w:spacing w:before="9"/>
        <w:ind w:hanging="360"/>
        <w:rPr>
          <w:rFonts w:ascii="Arial" w:hAnsi="Arial" w:cs="Arial"/>
        </w:rPr>
      </w:pPr>
      <w:r w:rsidRPr="00FB6D80">
        <w:rPr>
          <w:rFonts w:ascii="Arial" w:hAnsi="Arial" w:cs="Arial"/>
        </w:rPr>
        <w:t>Technological – Computer related</w:t>
      </w:r>
      <w:r w:rsidRPr="00FB6D80">
        <w:rPr>
          <w:rFonts w:ascii="Arial" w:hAnsi="Arial" w:cs="Arial"/>
          <w:spacing w:val="3"/>
        </w:rPr>
        <w:t xml:space="preserve"> </w:t>
      </w:r>
      <w:r w:rsidRPr="00FB6D80">
        <w:rPr>
          <w:rFonts w:ascii="Arial" w:hAnsi="Arial" w:cs="Arial"/>
        </w:rPr>
        <w:t>issues</w:t>
      </w:r>
    </w:p>
    <w:p w14:paraId="1BF8737A" w14:textId="77777777" w:rsidR="00EA000F" w:rsidRPr="00FB6D80" w:rsidRDefault="00EA000F">
      <w:pPr>
        <w:pStyle w:val="BodyText"/>
        <w:spacing w:before="6"/>
        <w:ind w:left="0"/>
        <w:rPr>
          <w:rFonts w:ascii="Arial" w:hAnsi="Arial" w:cs="Arial"/>
          <w:sz w:val="22"/>
          <w:szCs w:val="22"/>
        </w:rPr>
      </w:pPr>
    </w:p>
    <w:p w14:paraId="2572D6A7" w14:textId="77777777" w:rsidR="003323D2" w:rsidRPr="00FB6D80" w:rsidRDefault="003323D2">
      <w:pPr>
        <w:pStyle w:val="Heading1"/>
        <w:spacing w:before="0"/>
        <w:rPr>
          <w:rFonts w:ascii="Arial" w:hAnsi="Arial" w:cs="Arial"/>
          <w:sz w:val="22"/>
          <w:szCs w:val="22"/>
        </w:rPr>
      </w:pPr>
      <w:bookmarkStart w:id="10" w:name="_TOC_250010"/>
      <w:bookmarkEnd w:id="10"/>
    </w:p>
    <w:p w14:paraId="41A19B83" w14:textId="77777777" w:rsidR="003323D2" w:rsidRPr="00FB6D80" w:rsidRDefault="003323D2">
      <w:pPr>
        <w:pStyle w:val="Heading1"/>
        <w:spacing w:before="0"/>
        <w:rPr>
          <w:rFonts w:ascii="Arial" w:hAnsi="Arial" w:cs="Arial"/>
          <w:sz w:val="22"/>
          <w:szCs w:val="22"/>
        </w:rPr>
      </w:pPr>
    </w:p>
    <w:p w14:paraId="6FD7B812" w14:textId="103EE42B" w:rsidR="003323D2" w:rsidRDefault="003323D2">
      <w:pPr>
        <w:pStyle w:val="Heading1"/>
        <w:spacing w:before="0"/>
        <w:rPr>
          <w:rFonts w:ascii="Arial" w:hAnsi="Arial" w:cs="Arial"/>
          <w:sz w:val="22"/>
          <w:szCs w:val="22"/>
        </w:rPr>
      </w:pPr>
    </w:p>
    <w:p w14:paraId="57C405E9" w14:textId="16238FA4" w:rsidR="009D024D" w:rsidRDefault="009D024D">
      <w:pPr>
        <w:pStyle w:val="Heading1"/>
        <w:spacing w:before="0"/>
        <w:rPr>
          <w:rFonts w:ascii="Arial" w:hAnsi="Arial" w:cs="Arial"/>
          <w:sz w:val="22"/>
          <w:szCs w:val="22"/>
        </w:rPr>
      </w:pPr>
    </w:p>
    <w:p w14:paraId="6D4A51CE" w14:textId="77777777" w:rsidR="009D024D" w:rsidRPr="00FB6D80" w:rsidRDefault="009D024D">
      <w:pPr>
        <w:pStyle w:val="Heading1"/>
        <w:spacing w:before="0"/>
        <w:rPr>
          <w:rFonts w:ascii="Arial" w:hAnsi="Arial" w:cs="Arial"/>
          <w:sz w:val="22"/>
          <w:szCs w:val="22"/>
        </w:rPr>
      </w:pPr>
    </w:p>
    <w:p w14:paraId="41BD6F51" w14:textId="77777777" w:rsidR="00EA000F" w:rsidRPr="009D024D" w:rsidRDefault="00065590">
      <w:pPr>
        <w:pStyle w:val="Heading1"/>
        <w:spacing w:before="0"/>
        <w:rPr>
          <w:rFonts w:ascii="Arial" w:hAnsi="Arial" w:cs="Arial"/>
          <w:color w:val="E36C0A" w:themeColor="accent6" w:themeShade="BF"/>
          <w:sz w:val="22"/>
          <w:szCs w:val="22"/>
        </w:rPr>
      </w:pPr>
      <w:r w:rsidRPr="009D024D">
        <w:rPr>
          <w:rFonts w:ascii="Arial" w:hAnsi="Arial" w:cs="Arial"/>
          <w:color w:val="E36C0A" w:themeColor="accent6" w:themeShade="BF"/>
          <w:sz w:val="22"/>
          <w:szCs w:val="22"/>
        </w:rPr>
        <w:lastRenderedPageBreak/>
        <w:t>Catering</w:t>
      </w:r>
    </w:p>
    <w:p w14:paraId="1B645C1B" w14:textId="77777777" w:rsidR="00EA000F" w:rsidRPr="00FB6D80" w:rsidRDefault="00065590">
      <w:pPr>
        <w:pStyle w:val="BodyText"/>
        <w:spacing w:before="8" w:line="247" w:lineRule="auto"/>
        <w:rPr>
          <w:rFonts w:ascii="Arial" w:hAnsi="Arial" w:cs="Arial"/>
          <w:sz w:val="22"/>
          <w:szCs w:val="22"/>
        </w:rPr>
      </w:pPr>
      <w:r w:rsidRPr="00FB6D80">
        <w:rPr>
          <w:rFonts w:ascii="Arial" w:hAnsi="Arial" w:cs="Arial"/>
          <w:sz w:val="22"/>
          <w:szCs w:val="22"/>
        </w:rPr>
        <w:t>The Catering Manager is responsible for the safe operation of the catering facilities. They must:</w:t>
      </w:r>
    </w:p>
    <w:p w14:paraId="742E3DF0" w14:textId="77777777" w:rsidR="00EA000F" w:rsidRPr="00FB6D80" w:rsidRDefault="00065590">
      <w:pPr>
        <w:pStyle w:val="ListParagraph"/>
        <w:numPr>
          <w:ilvl w:val="0"/>
          <w:numId w:val="9"/>
        </w:numPr>
        <w:tabs>
          <w:tab w:val="left" w:pos="976"/>
          <w:tab w:val="left" w:pos="977"/>
        </w:tabs>
        <w:spacing w:before="286"/>
        <w:ind w:hanging="360"/>
        <w:rPr>
          <w:rFonts w:ascii="Arial" w:hAnsi="Arial" w:cs="Arial"/>
        </w:rPr>
      </w:pPr>
      <w:r w:rsidRPr="00FB6D80">
        <w:rPr>
          <w:rFonts w:ascii="Arial" w:hAnsi="Arial" w:cs="Arial"/>
        </w:rPr>
        <w:t>Be familiar with the Academy Health and Safety</w:t>
      </w:r>
      <w:r w:rsidRPr="00FB6D80">
        <w:rPr>
          <w:rFonts w:ascii="Arial" w:hAnsi="Arial" w:cs="Arial"/>
          <w:spacing w:val="4"/>
        </w:rPr>
        <w:t xml:space="preserve"> </w:t>
      </w:r>
      <w:r w:rsidRPr="00FB6D80">
        <w:rPr>
          <w:rFonts w:ascii="Arial" w:hAnsi="Arial" w:cs="Arial"/>
        </w:rPr>
        <w:t>Policy.</w:t>
      </w:r>
    </w:p>
    <w:p w14:paraId="2D0B20FE" w14:textId="77777777" w:rsidR="00EA000F" w:rsidRPr="00FB6D80" w:rsidRDefault="00065590">
      <w:pPr>
        <w:pStyle w:val="ListParagraph"/>
        <w:numPr>
          <w:ilvl w:val="0"/>
          <w:numId w:val="9"/>
        </w:numPr>
        <w:tabs>
          <w:tab w:val="left" w:pos="977"/>
        </w:tabs>
        <w:spacing w:before="9"/>
        <w:ind w:hanging="360"/>
        <w:rPr>
          <w:rFonts w:ascii="Arial" w:hAnsi="Arial" w:cs="Arial"/>
        </w:rPr>
      </w:pPr>
      <w:r w:rsidRPr="00FB6D80">
        <w:rPr>
          <w:rFonts w:ascii="Arial" w:hAnsi="Arial" w:cs="Arial"/>
        </w:rPr>
        <w:t>Prepare risk assessments for all catering</w:t>
      </w:r>
      <w:r w:rsidRPr="00FB6D80">
        <w:rPr>
          <w:rFonts w:ascii="Arial" w:hAnsi="Arial" w:cs="Arial"/>
          <w:spacing w:val="3"/>
        </w:rPr>
        <w:t xml:space="preserve"> </w:t>
      </w:r>
      <w:r w:rsidRPr="00FB6D80">
        <w:rPr>
          <w:rFonts w:ascii="Arial" w:hAnsi="Arial" w:cs="Arial"/>
        </w:rPr>
        <w:t>activities.</w:t>
      </w:r>
    </w:p>
    <w:p w14:paraId="1EFD6D0B" w14:textId="77777777" w:rsidR="00EA000F" w:rsidRPr="00FB6D80" w:rsidRDefault="00065590">
      <w:pPr>
        <w:pStyle w:val="ListParagraph"/>
        <w:numPr>
          <w:ilvl w:val="0"/>
          <w:numId w:val="9"/>
        </w:numPr>
        <w:tabs>
          <w:tab w:val="left" w:pos="976"/>
          <w:tab w:val="left" w:pos="977"/>
        </w:tabs>
        <w:spacing w:before="9" w:line="247" w:lineRule="auto"/>
        <w:ind w:right="122" w:hanging="360"/>
        <w:rPr>
          <w:rFonts w:ascii="Arial" w:hAnsi="Arial" w:cs="Arial"/>
        </w:rPr>
      </w:pPr>
      <w:r w:rsidRPr="00FB6D80">
        <w:rPr>
          <w:rFonts w:ascii="Arial" w:hAnsi="Arial" w:cs="Arial"/>
        </w:rPr>
        <w:t>Ensure that all kitchen staff are instructed and informed to work in accordance with these</w:t>
      </w:r>
      <w:r w:rsidRPr="00FB6D80">
        <w:rPr>
          <w:rFonts w:ascii="Arial" w:hAnsi="Arial" w:cs="Arial"/>
          <w:spacing w:val="1"/>
        </w:rPr>
        <w:t xml:space="preserve"> </w:t>
      </w:r>
      <w:r w:rsidRPr="00FB6D80">
        <w:rPr>
          <w:rFonts w:ascii="Arial" w:hAnsi="Arial" w:cs="Arial"/>
        </w:rPr>
        <w:t>documents.</w:t>
      </w:r>
    </w:p>
    <w:p w14:paraId="7B4CFE62" w14:textId="77777777" w:rsidR="00EA000F" w:rsidRPr="00FB6D80" w:rsidRDefault="00065590">
      <w:pPr>
        <w:pStyle w:val="ListParagraph"/>
        <w:numPr>
          <w:ilvl w:val="0"/>
          <w:numId w:val="9"/>
        </w:numPr>
        <w:tabs>
          <w:tab w:val="left" w:pos="977"/>
        </w:tabs>
        <w:ind w:hanging="360"/>
        <w:rPr>
          <w:rFonts w:ascii="Arial" w:hAnsi="Arial" w:cs="Arial"/>
        </w:rPr>
      </w:pPr>
      <w:r w:rsidRPr="00FB6D80">
        <w:rPr>
          <w:rFonts w:ascii="Arial" w:hAnsi="Arial" w:cs="Arial"/>
        </w:rPr>
        <w:t xml:space="preserve">Inform the </w:t>
      </w:r>
      <w:r w:rsidR="003323D2" w:rsidRPr="00FB6D80">
        <w:rPr>
          <w:rFonts w:ascii="Arial" w:hAnsi="Arial" w:cs="Arial"/>
        </w:rPr>
        <w:t xml:space="preserve">Mellors, </w:t>
      </w:r>
      <w:r w:rsidRPr="00FB6D80">
        <w:rPr>
          <w:rFonts w:ascii="Arial" w:hAnsi="Arial" w:cs="Arial"/>
        </w:rPr>
        <w:t>Business Manager or Principal of any potential hazards or</w:t>
      </w:r>
      <w:r w:rsidRPr="00FB6D80">
        <w:rPr>
          <w:rFonts w:ascii="Arial" w:hAnsi="Arial" w:cs="Arial"/>
          <w:spacing w:val="5"/>
        </w:rPr>
        <w:t xml:space="preserve"> </w:t>
      </w:r>
      <w:r w:rsidRPr="00FB6D80">
        <w:rPr>
          <w:rFonts w:ascii="Arial" w:hAnsi="Arial" w:cs="Arial"/>
        </w:rPr>
        <w:t>defects.</w:t>
      </w:r>
    </w:p>
    <w:p w14:paraId="53C7E911" w14:textId="77777777" w:rsidR="00EA000F" w:rsidRPr="00FB6D80" w:rsidRDefault="00065590">
      <w:pPr>
        <w:pStyle w:val="ListParagraph"/>
        <w:numPr>
          <w:ilvl w:val="0"/>
          <w:numId w:val="9"/>
        </w:numPr>
        <w:tabs>
          <w:tab w:val="left" w:pos="977"/>
        </w:tabs>
        <w:spacing w:before="9" w:line="247" w:lineRule="auto"/>
        <w:ind w:right="134" w:hanging="360"/>
        <w:rPr>
          <w:rFonts w:ascii="Arial" w:hAnsi="Arial" w:cs="Arial"/>
        </w:rPr>
      </w:pPr>
      <w:r w:rsidRPr="00FB6D80">
        <w:rPr>
          <w:rFonts w:ascii="Arial" w:hAnsi="Arial" w:cs="Arial"/>
        </w:rPr>
        <w:t xml:space="preserve">Be familiar with the current Food Safety legislation and the implications so far </w:t>
      </w:r>
      <w:r w:rsidR="004768A4" w:rsidRPr="00FB6D80">
        <w:rPr>
          <w:rFonts w:ascii="Arial" w:hAnsi="Arial" w:cs="Arial"/>
        </w:rPr>
        <w:t>as the</w:t>
      </w:r>
      <w:r w:rsidRPr="00FB6D80">
        <w:rPr>
          <w:rFonts w:ascii="Arial" w:hAnsi="Arial" w:cs="Arial"/>
        </w:rPr>
        <w:t xml:space="preserve"> Academy is</w:t>
      </w:r>
      <w:r w:rsidRPr="00FB6D80">
        <w:rPr>
          <w:rFonts w:ascii="Arial" w:hAnsi="Arial" w:cs="Arial"/>
          <w:spacing w:val="2"/>
        </w:rPr>
        <w:t xml:space="preserve"> </w:t>
      </w:r>
      <w:r w:rsidRPr="00FB6D80">
        <w:rPr>
          <w:rFonts w:ascii="Arial" w:hAnsi="Arial" w:cs="Arial"/>
        </w:rPr>
        <w:t>concerned.</w:t>
      </w:r>
    </w:p>
    <w:p w14:paraId="37450792" w14:textId="77777777" w:rsidR="00EA000F" w:rsidRPr="00FB6D80" w:rsidRDefault="00065590">
      <w:pPr>
        <w:pStyle w:val="BodyText"/>
        <w:spacing w:before="286" w:line="247" w:lineRule="auto"/>
        <w:ind w:right="170"/>
        <w:rPr>
          <w:rFonts w:ascii="Arial" w:hAnsi="Arial" w:cs="Arial"/>
          <w:sz w:val="22"/>
          <w:szCs w:val="22"/>
        </w:rPr>
      </w:pPr>
      <w:r w:rsidRPr="00FB6D80">
        <w:rPr>
          <w:rFonts w:ascii="Arial" w:hAnsi="Arial" w:cs="Arial"/>
          <w:sz w:val="22"/>
          <w:szCs w:val="22"/>
        </w:rPr>
        <w:t>Academy staff must not use the catering facilities and equipment without the prior agreement of the Principal and Catering Manager.</w:t>
      </w:r>
    </w:p>
    <w:p w14:paraId="6E403012" w14:textId="77777777" w:rsidR="00EA000F" w:rsidRPr="00FB6D80" w:rsidRDefault="00EA000F">
      <w:pPr>
        <w:spacing w:line="247" w:lineRule="auto"/>
        <w:rPr>
          <w:rFonts w:ascii="Arial" w:hAnsi="Arial" w:cs="Arial"/>
        </w:rPr>
        <w:sectPr w:rsidR="00EA000F" w:rsidRPr="00FB6D80">
          <w:pgSz w:w="11920" w:h="16860"/>
          <w:pgMar w:top="1340" w:right="1320" w:bottom="1200" w:left="1320" w:header="0" w:footer="1017" w:gutter="0"/>
          <w:cols w:space="720"/>
        </w:sectPr>
      </w:pPr>
    </w:p>
    <w:p w14:paraId="2F81200C" w14:textId="77777777" w:rsidR="00EA000F" w:rsidRPr="009D024D" w:rsidRDefault="00065590">
      <w:pPr>
        <w:pStyle w:val="Heading1"/>
        <w:spacing w:before="130"/>
        <w:rPr>
          <w:rFonts w:ascii="Arial" w:hAnsi="Arial" w:cs="Arial"/>
          <w:color w:val="E36C0A" w:themeColor="accent6" w:themeShade="BF"/>
          <w:sz w:val="22"/>
          <w:szCs w:val="22"/>
        </w:rPr>
      </w:pPr>
      <w:r w:rsidRPr="009D024D">
        <w:rPr>
          <w:rFonts w:ascii="Arial" w:hAnsi="Arial" w:cs="Arial"/>
          <w:color w:val="E36C0A" w:themeColor="accent6" w:themeShade="BF"/>
          <w:w w:val="95"/>
          <w:sz w:val="22"/>
          <w:szCs w:val="22"/>
        </w:rPr>
        <w:lastRenderedPageBreak/>
        <w:t>Cleaning and Maintenan</w:t>
      </w:r>
      <w:r w:rsidR="003323D2" w:rsidRPr="009D024D">
        <w:rPr>
          <w:rFonts w:ascii="Arial" w:hAnsi="Arial" w:cs="Arial"/>
          <w:color w:val="E36C0A" w:themeColor="accent6" w:themeShade="BF"/>
          <w:w w:val="95"/>
          <w:sz w:val="22"/>
          <w:szCs w:val="22"/>
        </w:rPr>
        <w:t>c</w:t>
      </w:r>
      <w:r w:rsidRPr="009D024D">
        <w:rPr>
          <w:rFonts w:ascii="Arial" w:hAnsi="Arial" w:cs="Arial"/>
          <w:color w:val="E36C0A" w:themeColor="accent6" w:themeShade="BF"/>
          <w:w w:val="95"/>
          <w:sz w:val="22"/>
          <w:szCs w:val="22"/>
        </w:rPr>
        <w:t>e</w:t>
      </w:r>
    </w:p>
    <w:p w14:paraId="07B7296E" w14:textId="77777777" w:rsidR="00EA000F" w:rsidRPr="00FB6D80" w:rsidRDefault="00065590">
      <w:pPr>
        <w:pStyle w:val="BodyText"/>
        <w:spacing w:before="8" w:line="247" w:lineRule="auto"/>
        <w:ind w:right="125"/>
        <w:jc w:val="both"/>
        <w:rPr>
          <w:rFonts w:ascii="Arial" w:hAnsi="Arial" w:cs="Arial"/>
          <w:sz w:val="22"/>
          <w:szCs w:val="22"/>
        </w:rPr>
      </w:pPr>
      <w:r w:rsidRPr="00FB6D80">
        <w:rPr>
          <w:rFonts w:ascii="Arial" w:hAnsi="Arial" w:cs="Arial"/>
          <w:sz w:val="22"/>
          <w:szCs w:val="22"/>
        </w:rPr>
        <w:t xml:space="preserve">The Senior Site Manager is responsible for ensuring the safe, routine maintenance and cleaning of the Academy premises and grounds in accordance with </w:t>
      </w:r>
      <w:r w:rsidR="002D3081" w:rsidRPr="00FB6D80">
        <w:rPr>
          <w:rFonts w:ascii="Arial" w:hAnsi="Arial" w:cs="Arial"/>
          <w:sz w:val="22"/>
          <w:szCs w:val="22"/>
        </w:rPr>
        <w:t>The Enquire Learning</w:t>
      </w:r>
      <w:r w:rsidR="003323D2" w:rsidRPr="00FB6D80">
        <w:rPr>
          <w:rFonts w:ascii="Arial" w:hAnsi="Arial" w:cs="Arial"/>
          <w:sz w:val="22"/>
          <w:szCs w:val="22"/>
        </w:rPr>
        <w:t xml:space="preserve"> </w:t>
      </w:r>
      <w:r w:rsidRPr="00FB6D80">
        <w:rPr>
          <w:rFonts w:ascii="Arial" w:hAnsi="Arial" w:cs="Arial"/>
          <w:sz w:val="22"/>
          <w:szCs w:val="22"/>
        </w:rPr>
        <w:t>Trust policies and procedures for maintenance</w:t>
      </w:r>
    </w:p>
    <w:p w14:paraId="18BD15DD" w14:textId="77777777" w:rsidR="00EA000F" w:rsidRPr="009D024D" w:rsidRDefault="00065590">
      <w:pPr>
        <w:pStyle w:val="Heading1"/>
        <w:rPr>
          <w:rFonts w:ascii="Arial" w:hAnsi="Arial" w:cs="Arial"/>
          <w:color w:val="E36C0A" w:themeColor="accent6" w:themeShade="BF"/>
          <w:sz w:val="22"/>
          <w:szCs w:val="22"/>
        </w:rPr>
      </w:pPr>
      <w:r w:rsidRPr="009D024D">
        <w:rPr>
          <w:rFonts w:ascii="Arial" w:hAnsi="Arial" w:cs="Arial"/>
          <w:color w:val="E36C0A" w:themeColor="accent6" w:themeShade="BF"/>
          <w:w w:val="95"/>
          <w:sz w:val="22"/>
          <w:szCs w:val="22"/>
        </w:rPr>
        <w:t xml:space="preserve">Contractors – see </w:t>
      </w:r>
      <w:r w:rsidR="000601AF" w:rsidRPr="009D024D">
        <w:rPr>
          <w:rFonts w:ascii="Arial" w:hAnsi="Arial" w:cs="Arial"/>
          <w:color w:val="E36C0A" w:themeColor="accent6" w:themeShade="BF"/>
          <w:w w:val="95"/>
          <w:sz w:val="22"/>
          <w:szCs w:val="22"/>
        </w:rPr>
        <w:t>THE TRUST</w:t>
      </w:r>
      <w:r w:rsidRPr="009D024D">
        <w:rPr>
          <w:rFonts w:ascii="Arial" w:hAnsi="Arial" w:cs="Arial"/>
          <w:color w:val="E36C0A" w:themeColor="accent6" w:themeShade="BF"/>
          <w:w w:val="95"/>
          <w:sz w:val="22"/>
          <w:szCs w:val="22"/>
        </w:rPr>
        <w:t xml:space="preserve"> Management of Contractors Policy</w:t>
      </w:r>
    </w:p>
    <w:p w14:paraId="28FC7BE7" w14:textId="77777777" w:rsidR="00EA000F" w:rsidRPr="00FB6D80" w:rsidRDefault="00065590">
      <w:pPr>
        <w:pStyle w:val="BodyText"/>
        <w:spacing w:before="8" w:line="247" w:lineRule="auto"/>
        <w:rPr>
          <w:rFonts w:ascii="Arial" w:hAnsi="Arial" w:cs="Arial"/>
          <w:sz w:val="22"/>
          <w:szCs w:val="22"/>
        </w:rPr>
      </w:pPr>
      <w:r w:rsidRPr="00FB6D80">
        <w:rPr>
          <w:rFonts w:ascii="Arial" w:hAnsi="Arial" w:cs="Arial"/>
          <w:sz w:val="22"/>
          <w:szCs w:val="22"/>
        </w:rPr>
        <w:t xml:space="preserve">The Academy is responsible for the selection and management of contractors in accordance with </w:t>
      </w:r>
      <w:r w:rsidR="002D3081" w:rsidRPr="00FB6D80">
        <w:rPr>
          <w:rFonts w:ascii="Arial" w:hAnsi="Arial" w:cs="Arial"/>
          <w:sz w:val="22"/>
          <w:szCs w:val="22"/>
        </w:rPr>
        <w:t>The Enquire Learning</w:t>
      </w:r>
      <w:r w:rsidR="003323D2" w:rsidRPr="00FB6D80">
        <w:rPr>
          <w:rFonts w:ascii="Arial" w:hAnsi="Arial" w:cs="Arial"/>
          <w:sz w:val="22"/>
          <w:szCs w:val="22"/>
        </w:rPr>
        <w:t xml:space="preserve"> </w:t>
      </w:r>
      <w:r w:rsidRPr="00FB6D80">
        <w:rPr>
          <w:rFonts w:ascii="Arial" w:hAnsi="Arial" w:cs="Arial"/>
          <w:sz w:val="22"/>
          <w:szCs w:val="22"/>
        </w:rPr>
        <w:t>Trust policy for the Management of Contractors.</w:t>
      </w:r>
    </w:p>
    <w:p w14:paraId="792A24BB" w14:textId="77777777" w:rsidR="00EA000F" w:rsidRPr="00FB6D80" w:rsidRDefault="00065590">
      <w:pPr>
        <w:pStyle w:val="BodyText"/>
        <w:spacing w:before="286" w:line="247" w:lineRule="auto"/>
        <w:ind w:right="121"/>
        <w:rPr>
          <w:rFonts w:ascii="Arial" w:hAnsi="Arial" w:cs="Arial"/>
          <w:sz w:val="22"/>
          <w:szCs w:val="22"/>
        </w:rPr>
      </w:pPr>
      <w:r w:rsidRPr="00FB6D80">
        <w:rPr>
          <w:rFonts w:ascii="Arial" w:hAnsi="Arial" w:cs="Arial"/>
          <w:sz w:val="22"/>
          <w:szCs w:val="22"/>
        </w:rPr>
        <w:t>Contractors should be made aware of the Academy Health and Safety Policy and safeguarding procedures and their obligations under it before commencing any work on site.</w:t>
      </w:r>
    </w:p>
    <w:p w14:paraId="60D015A3" w14:textId="77777777" w:rsidR="00EA000F" w:rsidRPr="00FB6D80" w:rsidRDefault="00065590">
      <w:pPr>
        <w:pStyle w:val="BodyText"/>
        <w:spacing w:before="286" w:line="247" w:lineRule="auto"/>
        <w:rPr>
          <w:rFonts w:ascii="Arial" w:hAnsi="Arial" w:cs="Arial"/>
          <w:sz w:val="22"/>
          <w:szCs w:val="22"/>
        </w:rPr>
      </w:pPr>
      <w:r w:rsidRPr="00FB6D80">
        <w:rPr>
          <w:rFonts w:ascii="Arial" w:hAnsi="Arial" w:cs="Arial"/>
          <w:sz w:val="22"/>
          <w:szCs w:val="22"/>
        </w:rPr>
        <w:t>Academy staff must be aware of this policy and report any concerns regarding contractors’ activities to the Principal immediately.</w:t>
      </w:r>
    </w:p>
    <w:p w14:paraId="29DB0A39" w14:textId="77777777" w:rsidR="00EA000F" w:rsidRPr="00FB6D80" w:rsidRDefault="00065590">
      <w:pPr>
        <w:spacing w:before="285"/>
        <w:ind w:left="121"/>
        <w:jc w:val="both"/>
        <w:rPr>
          <w:rFonts w:ascii="Arial" w:hAnsi="Arial" w:cs="Arial"/>
        </w:rPr>
      </w:pPr>
      <w:r w:rsidRPr="00FB6D80">
        <w:rPr>
          <w:rFonts w:ascii="Arial" w:hAnsi="Arial" w:cs="Arial"/>
          <w:b/>
        </w:rPr>
        <w:t xml:space="preserve">Curriculum Safety </w:t>
      </w:r>
      <w:r w:rsidRPr="00FB6D80">
        <w:rPr>
          <w:rFonts w:ascii="Arial" w:hAnsi="Arial" w:cs="Arial"/>
        </w:rPr>
        <w:t>(including out of Academy learning activities)</w:t>
      </w:r>
    </w:p>
    <w:p w14:paraId="5323F7C9" w14:textId="77777777" w:rsidR="00EA000F" w:rsidRPr="00FB6D80" w:rsidRDefault="00065590">
      <w:pPr>
        <w:pStyle w:val="BodyText"/>
        <w:spacing w:before="8" w:line="247" w:lineRule="auto"/>
        <w:ind w:right="170"/>
        <w:rPr>
          <w:rFonts w:ascii="Arial" w:hAnsi="Arial" w:cs="Arial"/>
          <w:sz w:val="22"/>
          <w:szCs w:val="22"/>
        </w:rPr>
      </w:pPr>
      <w:r w:rsidRPr="00FB6D80">
        <w:rPr>
          <w:rFonts w:ascii="Arial" w:hAnsi="Arial" w:cs="Arial"/>
          <w:sz w:val="22"/>
          <w:szCs w:val="22"/>
        </w:rPr>
        <w:t xml:space="preserve">Vice/Assistant Principals are responsible for ensuring that risk assessments are in place </w:t>
      </w:r>
      <w:r w:rsidR="004768A4" w:rsidRPr="00FB6D80">
        <w:rPr>
          <w:rFonts w:ascii="Arial" w:hAnsi="Arial" w:cs="Arial"/>
          <w:sz w:val="22"/>
          <w:szCs w:val="22"/>
        </w:rPr>
        <w:t>for all</w:t>
      </w:r>
      <w:r w:rsidRPr="00FB6D80">
        <w:rPr>
          <w:rFonts w:ascii="Arial" w:hAnsi="Arial" w:cs="Arial"/>
          <w:sz w:val="22"/>
          <w:szCs w:val="22"/>
        </w:rPr>
        <w:t xml:space="preserve"> curriculum activities where there is a potential risk to staff and</w:t>
      </w:r>
      <w:r w:rsidRPr="00FB6D80">
        <w:rPr>
          <w:rFonts w:ascii="Arial" w:hAnsi="Arial" w:cs="Arial"/>
          <w:spacing w:val="5"/>
          <w:sz w:val="22"/>
          <w:szCs w:val="22"/>
        </w:rPr>
        <w:t xml:space="preserve"> </w:t>
      </w:r>
      <w:r w:rsidRPr="00FB6D80">
        <w:rPr>
          <w:rFonts w:ascii="Arial" w:hAnsi="Arial" w:cs="Arial"/>
          <w:sz w:val="22"/>
          <w:szCs w:val="22"/>
        </w:rPr>
        <w:t>students.</w:t>
      </w:r>
    </w:p>
    <w:p w14:paraId="25E5B403" w14:textId="77777777" w:rsidR="00EA000F" w:rsidRPr="00FB6D80" w:rsidRDefault="00065590">
      <w:pPr>
        <w:pStyle w:val="BodyText"/>
        <w:spacing w:before="286" w:line="247" w:lineRule="auto"/>
        <w:rPr>
          <w:rFonts w:ascii="Arial" w:hAnsi="Arial" w:cs="Arial"/>
          <w:sz w:val="22"/>
          <w:szCs w:val="22"/>
        </w:rPr>
      </w:pPr>
      <w:r w:rsidRPr="00FB6D80">
        <w:rPr>
          <w:rFonts w:ascii="Arial" w:hAnsi="Arial" w:cs="Arial"/>
          <w:sz w:val="22"/>
          <w:szCs w:val="22"/>
        </w:rPr>
        <w:t>The risk assessments must be made known to all teaching and support staff and reviewed regularly.</w:t>
      </w:r>
    </w:p>
    <w:p w14:paraId="78379055" w14:textId="77777777" w:rsidR="00EA000F" w:rsidRPr="00FB6D80" w:rsidRDefault="00065590">
      <w:pPr>
        <w:pStyle w:val="BodyText"/>
        <w:spacing w:before="286" w:line="247" w:lineRule="auto"/>
        <w:rPr>
          <w:rFonts w:ascii="Arial" w:hAnsi="Arial" w:cs="Arial"/>
          <w:sz w:val="22"/>
          <w:szCs w:val="22"/>
        </w:rPr>
      </w:pPr>
      <w:r w:rsidRPr="00FB6D80">
        <w:rPr>
          <w:rFonts w:ascii="Arial" w:hAnsi="Arial" w:cs="Arial"/>
          <w:sz w:val="22"/>
          <w:szCs w:val="22"/>
        </w:rPr>
        <w:t>Guidance from CLEAPSS, AfPE, DATA and other lead bodies should be adopted as appropriate.</w:t>
      </w:r>
    </w:p>
    <w:p w14:paraId="06A90465" w14:textId="77777777" w:rsidR="00EA000F" w:rsidRPr="009D024D" w:rsidRDefault="00065590">
      <w:pPr>
        <w:pStyle w:val="Heading1"/>
        <w:spacing w:before="284"/>
        <w:rPr>
          <w:rFonts w:ascii="Arial" w:hAnsi="Arial" w:cs="Arial"/>
          <w:color w:val="E36C0A" w:themeColor="accent6" w:themeShade="BF"/>
          <w:sz w:val="22"/>
          <w:szCs w:val="22"/>
        </w:rPr>
      </w:pPr>
      <w:r w:rsidRPr="009D024D">
        <w:rPr>
          <w:rFonts w:ascii="Arial" w:hAnsi="Arial" w:cs="Arial"/>
          <w:color w:val="E36C0A" w:themeColor="accent6" w:themeShade="BF"/>
          <w:w w:val="95"/>
          <w:sz w:val="22"/>
          <w:szCs w:val="22"/>
        </w:rPr>
        <w:t>Display Screen Equipment (DSE)</w:t>
      </w:r>
    </w:p>
    <w:p w14:paraId="1D1A3F61" w14:textId="77777777" w:rsidR="00EA000F" w:rsidRPr="00FB6D80" w:rsidRDefault="00065590">
      <w:pPr>
        <w:pStyle w:val="BodyText"/>
        <w:spacing w:before="8" w:line="247" w:lineRule="auto"/>
        <w:rPr>
          <w:rFonts w:ascii="Arial" w:hAnsi="Arial" w:cs="Arial"/>
          <w:sz w:val="22"/>
          <w:szCs w:val="22"/>
        </w:rPr>
      </w:pPr>
      <w:r w:rsidRPr="00FB6D80">
        <w:rPr>
          <w:rFonts w:ascii="Arial" w:hAnsi="Arial" w:cs="Arial"/>
          <w:sz w:val="22"/>
          <w:szCs w:val="22"/>
        </w:rPr>
        <w:t>All reasonable steps will be taken by the Academy to secure the health and safety of employees and pupils who work with display screen equipment.</w:t>
      </w:r>
    </w:p>
    <w:p w14:paraId="12FE37EB" w14:textId="77777777" w:rsidR="00EA000F" w:rsidRPr="00FB6D80" w:rsidRDefault="00065590">
      <w:pPr>
        <w:pStyle w:val="BodyText"/>
        <w:spacing w:before="286"/>
        <w:jc w:val="both"/>
        <w:rPr>
          <w:rFonts w:ascii="Arial" w:hAnsi="Arial" w:cs="Arial"/>
          <w:sz w:val="22"/>
          <w:szCs w:val="22"/>
        </w:rPr>
      </w:pPr>
      <w:r w:rsidRPr="00FB6D80">
        <w:rPr>
          <w:rFonts w:ascii="Arial" w:hAnsi="Arial" w:cs="Arial"/>
          <w:sz w:val="22"/>
          <w:szCs w:val="22"/>
        </w:rPr>
        <w:t>To achieve this objective the Academy will:</w:t>
      </w:r>
    </w:p>
    <w:p w14:paraId="3DB3F761" w14:textId="77777777" w:rsidR="00EA000F" w:rsidRPr="00FB6D80" w:rsidRDefault="00EA000F">
      <w:pPr>
        <w:pStyle w:val="BodyText"/>
        <w:spacing w:before="2"/>
        <w:ind w:left="0"/>
        <w:rPr>
          <w:rFonts w:ascii="Arial" w:hAnsi="Arial" w:cs="Arial"/>
          <w:sz w:val="22"/>
          <w:szCs w:val="22"/>
        </w:rPr>
      </w:pPr>
    </w:p>
    <w:p w14:paraId="3C26293E" w14:textId="77777777" w:rsidR="00EA000F" w:rsidRPr="00FB6D80" w:rsidRDefault="00065590">
      <w:pPr>
        <w:pStyle w:val="ListParagraph"/>
        <w:numPr>
          <w:ilvl w:val="0"/>
          <w:numId w:val="1"/>
        </w:numPr>
        <w:tabs>
          <w:tab w:val="left" w:pos="841"/>
          <w:tab w:val="left" w:pos="842"/>
        </w:tabs>
        <w:ind w:hanging="360"/>
        <w:rPr>
          <w:rFonts w:ascii="Arial" w:hAnsi="Arial" w:cs="Arial"/>
        </w:rPr>
      </w:pPr>
      <w:r w:rsidRPr="00FB6D80">
        <w:rPr>
          <w:rFonts w:ascii="Arial" w:hAnsi="Arial" w:cs="Arial"/>
        </w:rPr>
        <w:t xml:space="preserve">identify those employees who are </w:t>
      </w:r>
      <w:r w:rsidR="004768A4" w:rsidRPr="00FB6D80">
        <w:rPr>
          <w:rFonts w:ascii="Arial" w:hAnsi="Arial" w:cs="Arial"/>
        </w:rPr>
        <w:t>users</w:t>
      </w:r>
      <w:r w:rsidRPr="00FB6D80">
        <w:rPr>
          <w:rFonts w:ascii="Arial" w:hAnsi="Arial" w:cs="Arial"/>
        </w:rPr>
        <w:t xml:space="preserve"> as defined by the regulations, see</w:t>
      </w:r>
      <w:r w:rsidRPr="00FB6D80">
        <w:rPr>
          <w:rFonts w:ascii="Arial" w:hAnsi="Arial" w:cs="Arial"/>
          <w:spacing w:val="5"/>
        </w:rPr>
        <w:t xml:space="preserve"> </w:t>
      </w:r>
      <w:r w:rsidRPr="00FB6D80">
        <w:rPr>
          <w:rFonts w:ascii="Arial" w:hAnsi="Arial" w:cs="Arial"/>
        </w:rPr>
        <w:t>below</w:t>
      </w:r>
    </w:p>
    <w:p w14:paraId="1F0903AC" w14:textId="77777777" w:rsidR="00EA000F" w:rsidRPr="00FB6D80" w:rsidRDefault="00065590">
      <w:pPr>
        <w:pStyle w:val="ListParagraph"/>
        <w:numPr>
          <w:ilvl w:val="0"/>
          <w:numId w:val="1"/>
        </w:numPr>
        <w:tabs>
          <w:tab w:val="left" w:pos="841"/>
          <w:tab w:val="left" w:pos="842"/>
        </w:tabs>
        <w:spacing w:before="4"/>
        <w:ind w:hanging="360"/>
        <w:rPr>
          <w:rFonts w:ascii="Arial" w:hAnsi="Arial" w:cs="Arial"/>
        </w:rPr>
      </w:pPr>
      <w:r w:rsidRPr="00FB6D80">
        <w:rPr>
          <w:rFonts w:ascii="Arial" w:hAnsi="Arial" w:cs="Arial"/>
        </w:rPr>
        <w:t>carry out an assessment of each user’s</w:t>
      </w:r>
      <w:r w:rsidRPr="00FB6D80">
        <w:rPr>
          <w:rFonts w:ascii="Arial" w:hAnsi="Arial" w:cs="Arial"/>
          <w:spacing w:val="3"/>
        </w:rPr>
        <w:t xml:space="preserve"> </w:t>
      </w:r>
      <w:r w:rsidRPr="00FB6D80">
        <w:rPr>
          <w:rFonts w:ascii="Arial" w:hAnsi="Arial" w:cs="Arial"/>
        </w:rPr>
        <w:t>workstation</w:t>
      </w:r>
    </w:p>
    <w:p w14:paraId="37DE9049" w14:textId="77777777" w:rsidR="00EA000F" w:rsidRPr="00FB6D80" w:rsidRDefault="00065590">
      <w:pPr>
        <w:pStyle w:val="ListParagraph"/>
        <w:numPr>
          <w:ilvl w:val="0"/>
          <w:numId w:val="1"/>
        </w:numPr>
        <w:tabs>
          <w:tab w:val="left" w:pos="842"/>
        </w:tabs>
        <w:spacing w:before="4" w:line="247" w:lineRule="auto"/>
        <w:ind w:right="132" w:hanging="360"/>
        <w:jc w:val="both"/>
        <w:rPr>
          <w:rFonts w:ascii="Arial" w:hAnsi="Arial" w:cs="Arial"/>
        </w:rPr>
      </w:pPr>
      <w:r w:rsidRPr="00FB6D80">
        <w:rPr>
          <w:rFonts w:ascii="Arial" w:hAnsi="Arial" w:cs="Arial"/>
        </w:rPr>
        <w:t>implement necessary measures to remedy any risks found as a result of the assessment</w:t>
      </w:r>
    </w:p>
    <w:p w14:paraId="70522033" w14:textId="77777777" w:rsidR="00EA000F" w:rsidRPr="00FB6D80" w:rsidRDefault="00065590">
      <w:pPr>
        <w:pStyle w:val="ListParagraph"/>
        <w:numPr>
          <w:ilvl w:val="0"/>
          <w:numId w:val="1"/>
        </w:numPr>
        <w:tabs>
          <w:tab w:val="left" w:pos="842"/>
        </w:tabs>
        <w:spacing w:line="247" w:lineRule="auto"/>
        <w:ind w:right="127" w:hanging="360"/>
        <w:jc w:val="both"/>
        <w:rPr>
          <w:rFonts w:ascii="Arial" w:hAnsi="Arial" w:cs="Arial"/>
        </w:rPr>
      </w:pPr>
      <w:r w:rsidRPr="00FB6D80">
        <w:rPr>
          <w:rFonts w:ascii="Arial" w:hAnsi="Arial" w:cs="Arial"/>
        </w:rPr>
        <w:t>provide adequate information and training to persons working with display screen equipment</w:t>
      </w:r>
    </w:p>
    <w:p w14:paraId="19AA4302" w14:textId="77777777" w:rsidR="00EA000F" w:rsidRPr="00FB6D80" w:rsidRDefault="004768A4">
      <w:pPr>
        <w:pStyle w:val="ListParagraph"/>
        <w:numPr>
          <w:ilvl w:val="0"/>
          <w:numId w:val="1"/>
        </w:numPr>
        <w:tabs>
          <w:tab w:val="left" w:pos="842"/>
        </w:tabs>
        <w:spacing w:line="247" w:lineRule="auto"/>
        <w:ind w:right="125" w:hanging="360"/>
        <w:jc w:val="both"/>
        <w:rPr>
          <w:rFonts w:ascii="Arial" w:hAnsi="Arial" w:cs="Arial"/>
        </w:rPr>
      </w:pPr>
      <w:r w:rsidRPr="00FB6D80">
        <w:rPr>
          <w:rFonts w:ascii="Arial" w:hAnsi="Arial" w:cs="Arial"/>
        </w:rPr>
        <w:t>endeavor</w:t>
      </w:r>
      <w:r w:rsidR="00065590" w:rsidRPr="00FB6D80">
        <w:rPr>
          <w:rFonts w:ascii="Arial" w:hAnsi="Arial" w:cs="Arial"/>
        </w:rPr>
        <w:t xml:space="preserve"> to incorporate changes of task within the working day, to prevent intensive periods of on-screen</w:t>
      </w:r>
      <w:r w:rsidR="00065590" w:rsidRPr="00FB6D80">
        <w:rPr>
          <w:rFonts w:ascii="Arial" w:hAnsi="Arial" w:cs="Arial"/>
          <w:spacing w:val="2"/>
        </w:rPr>
        <w:t xml:space="preserve"> </w:t>
      </w:r>
      <w:r w:rsidR="00065590" w:rsidRPr="00FB6D80">
        <w:rPr>
          <w:rFonts w:ascii="Arial" w:hAnsi="Arial" w:cs="Arial"/>
        </w:rPr>
        <w:t>activity</w:t>
      </w:r>
    </w:p>
    <w:p w14:paraId="33D96E95" w14:textId="77777777" w:rsidR="00EA000F" w:rsidRPr="00FB6D80" w:rsidRDefault="00065590">
      <w:pPr>
        <w:pStyle w:val="ListParagraph"/>
        <w:numPr>
          <w:ilvl w:val="0"/>
          <w:numId w:val="1"/>
        </w:numPr>
        <w:tabs>
          <w:tab w:val="left" w:pos="842"/>
        </w:tabs>
        <w:spacing w:line="247" w:lineRule="auto"/>
        <w:ind w:right="131" w:hanging="360"/>
        <w:jc w:val="both"/>
        <w:rPr>
          <w:rFonts w:ascii="Arial" w:hAnsi="Arial" w:cs="Arial"/>
        </w:rPr>
      </w:pPr>
      <w:r w:rsidRPr="00FB6D80">
        <w:rPr>
          <w:rFonts w:ascii="Arial" w:hAnsi="Arial" w:cs="Arial"/>
        </w:rPr>
        <w:t>review software to ensure that it is suitable for the task and is not unnecessarily complicated</w:t>
      </w:r>
    </w:p>
    <w:p w14:paraId="37740F37" w14:textId="77777777" w:rsidR="00EA000F" w:rsidRPr="00FB6D80" w:rsidRDefault="00065590">
      <w:pPr>
        <w:pStyle w:val="ListParagraph"/>
        <w:numPr>
          <w:ilvl w:val="0"/>
          <w:numId w:val="1"/>
        </w:numPr>
        <w:tabs>
          <w:tab w:val="left" w:pos="842"/>
        </w:tabs>
        <w:spacing w:line="247" w:lineRule="auto"/>
        <w:ind w:right="126" w:hanging="360"/>
        <w:jc w:val="both"/>
        <w:rPr>
          <w:rFonts w:ascii="Arial" w:hAnsi="Arial" w:cs="Arial"/>
        </w:rPr>
      </w:pPr>
      <w:r w:rsidRPr="00FB6D80">
        <w:rPr>
          <w:rFonts w:ascii="Arial" w:hAnsi="Arial" w:cs="Arial"/>
        </w:rPr>
        <w:t>arrange for the provision of free eye tests when requested, at regular intervals thereafter and where a visual problem is</w:t>
      </w:r>
      <w:r w:rsidRPr="00FB6D80">
        <w:rPr>
          <w:rFonts w:ascii="Arial" w:hAnsi="Arial" w:cs="Arial"/>
          <w:spacing w:val="3"/>
        </w:rPr>
        <w:t xml:space="preserve"> </w:t>
      </w:r>
      <w:r w:rsidRPr="00FB6D80">
        <w:rPr>
          <w:rFonts w:ascii="Arial" w:hAnsi="Arial" w:cs="Arial"/>
        </w:rPr>
        <w:t>experienced</w:t>
      </w:r>
    </w:p>
    <w:p w14:paraId="7A787696" w14:textId="77777777" w:rsidR="00EA000F" w:rsidRPr="00FB6D80" w:rsidRDefault="00065590">
      <w:pPr>
        <w:pStyle w:val="ListParagraph"/>
        <w:numPr>
          <w:ilvl w:val="0"/>
          <w:numId w:val="1"/>
        </w:numPr>
        <w:tabs>
          <w:tab w:val="left" w:pos="842"/>
        </w:tabs>
        <w:spacing w:line="247" w:lineRule="auto"/>
        <w:ind w:right="122" w:hanging="360"/>
        <w:jc w:val="both"/>
        <w:rPr>
          <w:rFonts w:ascii="Arial" w:hAnsi="Arial" w:cs="Arial"/>
        </w:rPr>
      </w:pPr>
      <w:r w:rsidRPr="00FB6D80">
        <w:rPr>
          <w:rFonts w:ascii="Arial" w:hAnsi="Arial" w:cs="Arial"/>
        </w:rPr>
        <w:t>arrange for the supply, at subsidised cost, any corrective appliances (glasses or contact lenses) where these are required specifically for working with display screen equipment</w:t>
      </w:r>
    </w:p>
    <w:p w14:paraId="7A6A4EE0" w14:textId="77777777" w:rsidR="00EA000F" w:rsidRPr="00FB6D80" w:rsidRDefault="00EA000F">
      <w:pPr>
        <w:spacing w:line="247" w:lineRule="auto"/>
        <w:jc w:val="both"/>
        <w:rPr>
          <w:rFonts w:ascii="Arial" w:hAnsi="Arial" w:cs="Arial"/>
        </w:rPr>
        <w:sectPr w:rsidR="00EA000F" w:rsidRPr="00FB6D80">
          <w:pgSz w:w="11920" w:h="16860"/>
          <w:pgMar w:top="1600" w:right="1320" w:bottom="1200" w:left="1320" w:header="0" w:footer="1017" w:gutter="0"/>
          <w:cols w:space="720"/>
        </w:sectPr>
      </w:pPr>
    </w:p>
    <w:p w14:paraId="5B60E747" w14:textId="77777777" w:rsidR="00EA000F" w:rsidRPr="00FB6D80" w:rsidRDefault="00065590">
      <w:pPr>
        <w:pStyle w:val="ListParagraph"/>
        <w:numPr>
          <w:ilvl w:val="0"/>
          <w:numId w:val="1"/>
        </w:numPr>
        <w:tabs>
          <w:tab w:val="left" w:pos="842"/>
        </w:tabs>
        <w:spacing w:before="101" w:line="247" w:lineRule="auto"/>
        <w:ind w:right="135" w:hanging="360"/>
        <w:jc w:val="both"/>
        <w:rPr>
          <w:rFonts w:ascii="Arial" w:hAnsi="Arial" w:cs="Arial"/>
        </w:rPr>
      </w:pPr>
      <w:r w:rsidRPr="00FB6D80">
        <w:rPr>
          <w:rFonts w:ascii="Arial" w:hAnsi="Arial" w:cs="Arial"/>
        </w:rPr>
        <w:lastRenderedPageBreak/>
        <w:t>advise existing employees, and all persons applying for work with display screen equipment, of the risks to health and how these are to be</w:t>
      </w:r>
      <w:r w:rsidRPr="00FB6D80">
        <w:rPr>
          <w:rFonts w:ascii="Arial" w:hAnsi="Arial" w:cs="Arial"/>
          <w:spacing w:val="4"/>
        </w:rPr>
        <w:t xml:space="preserve"> </w:t>
      </w:r>
      <w:r w:rsidRPr="00FB6D80">
        <w:rPr>
          <w:rFonts w:ascii="Arial" w:hAnsi="Arial" w:cs="Arial"/>
        </w:rPr>
        <w:t>avoided</w:t>
      </w:r>
    </w:p>
    <w:p w14:paraId="2F956B08" w14:textId="77777777" w:rsidR="00EA000F" w:rsidRPr="00FB6D80" w:rsidRDefault="00065590">
      <w:pPr>
        <w:pStyle w:val="ListParagraph"/>
        <w:numPr>
          <w:ilvl w:val="0"/>
          <w:numId w:val="1"/>
        </w:numPr>
        <w:tabs>
          <w:tab w:val="left" w:pos="842"/>
        </w:tabs>
        <w:spacing w:line="247" w:lineRule="auto"/>
        <w:ind w:right="135" w:hanging="360"/>
        <w:jc w:val="both"/>
        <w:rPr>
          <w:rFonts w:ascii="Arial" w:hAnsi="Arial" w:cs="Arial"/>
        </w:rPr>
      </w:pPr>
      <w:r w:rsidRPr="00FB6D80">
        <w:rPr>
          <w:rFonts w:ascii="Arial" w:hAnsi="Arial" w:cs="Arial"/>
        </w:rPr>
        <w:t>investigate any discomfort or ill-health believed to be associated with the use of display screen equipment and take appropriate remedial</w:t>
      </w:r>
      <w:r w:rsidRPr="00FB6D80">
        <w:rPr>
          <w:rFonts w:ascii="Arial" w:hAnsi="Arial" w:cs="Arial"/>
          <w:spacing w:val="4"/>
        </w:rPr>
        <w:t xml:space="preserve"> </w:t>
      </w:r>
      <w:r w:rsidRPr="00FB6D80">
        <w:rPr>
          <w:rFonts w:ascii="Arial" w:hAnsi="Arial" w:cs="Arial"/>
        </w:rPr>
        <w:t>action</w:t>
      </w:r>
    </w:p>
    <w:p w14:paraId="1237DC63" w14:textId="77777777" w:rsidR="00EA000F" w:rsidRPr="00FB6D80" w:rsidRDefault="00065590">
      <w:pPr>
        <w:pStyle w:val="ListParagraph"/>
        <w:numPr>
          <w:ilvl w:val="0"/>
          <w:numId w:val="1"/>
        </w:numPr>
        <w:tabs>
          <w:tab w:val="left" w:pos="842"/>
        </w:tabs>
        <w:spacing w:line="247" w:lineRule="auto"/>
        <w:ind w:right="124" w:hanging="360"/>
        <w:jc w:val="both"/>
        <w:rPr>
          <w:rFonts w:ascii="Arial" w:hAnsi="Arial" w:cs="Arial"/>
        </w:rPr>
      </w:pPr>
      <w:r w:rsidRPr="00FB6D80">
        <w:rPr>
          <w:rFonts w:ascii="Arial" w:hAnsi="Arial" w:cs="Arial"/>
        </w:rPr>
        <w:t>make special arrangements for individuals with medical conditions that could be adversely affected by working with display screen</w:t>
      </w:r>
      <w:r w:rsidRPr="00FB6D80">
        <w:rPr>
          <w:rFonts w:ascii="Arial" w:hAnsi="Arial" w:cs="Arial"/>
          <w:spacing w:val="4"/>
        </w:rPr>
        <w:t xml:space="preserve"> </w:t>
      </w:r>
      <w:r w:rsidRPr="00FB6D80">
        <w:rPr>
          <w:rFonts w:ascii="Arial" w:hAnsi="Arial" w:cs="Arial"/>
        </w:rPr>
        <w:t>equipment.</w:t>
      </w:r>
    </w:p>
    <w:p w14:paraId="040E8A93" w14:textId="77777777" w:rsidR="00EA000F" w:rsidRPr="00FB6D80" w:rsidRDefault="00EA000F">
      <w:pPr>
        <w:pStyle w:val="BodyText"/>
        <w:ind w:left="0"/>
        <w:rPr>
          <w:rFonts w:ascii="Arial" w:hAnsi="Arial" w:cs="Arial"/>
          <w:sz w:val="22"/>
          <w:szCs w:val="22"/>
        </w:rPr>
      </w:pPr>
    </w:p>
    <w:p w14:paraId="3CE6DD41" w14:textId="77777777" w:rsidR="00EA000F" w:rsidRPr="009D024D" w:rsidRDefault="00065590">
      <w:pPr>
        <w:pStyle w:val="Heading1"/>
        <w:spacing w:before="203"/>
        <w:rPr>
          <w:rFonts w:ascii="Arial" w:hAnsi="Arial" w:cs="Arial"/>
          <w:color w:val="E36C0A" w:themeColor="accent6" w:themeShade="BF"/>
          <w:sz w:val="22"/>
          <w:szCs w:val="22"/>
        </w:rPr>
      </w:pPr>
      <w:r w:rsidRPr="009D024D">
        <w:rPr>
          <w:rFonts w:ascii="Arial" w:hAnsi="Arial" w:cs="Arial"/>
          <w:color w:val="E36C0A" w:themeColor="accent6" w:themeShade="BF"/>
          <w:sz w:val="22"/>
          <w:szCs w:val="22"/>
        </w:rPr>
        <w:t>‘Users’</w:t>
      </w:r>
    </w:p>
    <w:p w14:paraId="7FC2D4C3" w14:textId="77777777" w:rsidR="00EA000F" w:rsidRPr="00FB6D80" w:rsidRDefault="00065590">
      <w:pPr>
        <w:pStyle w:val="BodyText"/>
        <w:spacing w:before="294"/>
        <w:jc w:val="both"/>
        <w:rPr>
          <w:rFonts w:ascii="Arial" w:hAnsi="Arial" w:cs="Arial"/>
          <w:sz w:val="22"/>
          <w:szCs w:val="22"/>
        </w:rPr>
      </w:pPr>
      <w:r w:rsidRPr="00FB6D80">
        <w:rPr>
          <w:rFonts w:ascii="Arial" w:hAnsi="Arial" w:cs="Arial"/>
          <w:sz w:val="22"/>
          <w:szCs w:val="22"/>
        </w:rPr>
        <w:t>This policy is aimed at those who regularly use DSE:</w:t>
      </w:r>
    </w:p>
    <w:p w14:paraId="706927FC" w14:textId="77777777" w:rsidR="00EA000F" w:rsidRPr="00FB6D80" w:rsidRDefault="00EA000F">
      <w:pPr>
        <w:pStyle w:val="BodyText"/>
        <w:spacing w:before="7"/>
        <w:ind w:left="0"/>
        <w:rPr>
          <w:rFonts w:ascii="Arial" w:hAnsi="Arial" w:cs="Arial"/>
          <w:sz w:val="22"/>
          <w:szCs w:val="22"/>
        </w:rPr>
      </w:pPr>
    </w:p>
    <w:p w14:paraId="0D2FE529" w14:textId="77777777" w:rsidR="00EA000F" w:rsidRPr="00FB6D80" w:rsidRDefault="00065590">
      <w:pPr>
        <w:pStyle w:val="ListParagraph"/>
        <w:numPr>
          <w:ilvl w:val="0"/>
          <w:numId w:val="8"/>
        </w:numPr>
        <w:tabs>
          <w:tab w:val="left" w:pos="841"/>
          <w:tab w:val="left" w:pos="842"/>
        </w:tabs>
        <w:spacing w:before="1"/>
        <w:ind w:hanging="360"/>
        <w:rPr>
          <w:rFonts w:ascii="Arial" w:hAnsi="Arial" w:cs="Arial"/>
          <w:i/>
        </w:rPr>
      </w:pPr>
      <w:r w:rsidRPr="00FB6D80">
        <w:rPr>
          <w:rFonts w:ascii="Arial" w:hAnsi="Arial" w:cs="Arial"/>
        </w:rPr>
        <w:t>as the main part of their employment</w:t>
      </w:r>
      <w:r w:rsidRPr="00FB6D80">
        <w:rPr>
          <w:rFonts w:ascii="Arial" w:hAnsi="Arial" w:cs="Arial"/>
          <w:spacing w:val="9"/>
        </w:rPr>
        <w:t xml:space="preserve"> </w:t>
      </w:r>
      <w:r w:rsidRPr="00FB6D80">
        <w:rPr>
          <w:rFonts w:ascii="Arial" w:hAnsi="Arial" w:cs="Arial"/>
          <w:i/>
        </w:rPr>
        <w:t>and</w:t>
      </w:r>
    </w:p>
    <w:p w14:paraId="01771E0E" w14:textId="77777777" w:rsidR="00EA000F" w:rsidRPr="00FB6D80" w:rsidRDefault="00065590">
      <w:pPr>
        <w:pStyle w:val="ListParagraph"/>
        <w:numPr>
          <w:ilvl w:val="0"/>
          <w:numId w:val="8"/>
        </w:numPr>
        <w:tabs>
          <w:tab w:val="left" w:pos="842"/>
        </w:tabs>
        <w:spacing w:before="9"/>
        <w:ind w:hanging="360"/>
        <w:rPr>
          <w:rFonts w:ascii="Arial" w:hAnsi="Arial" w:cs="Arial"/>
        </w:rPr>
      </w:pPr>
      <w:r w:rsidRPr="00FB6D80">
        <w:rPr>
          <w:rFonts w:ascii="Arial" w:hAnsi="Arial" w:cs="Arial"/>
        </w:rPr>
        <w:t>for more than</w:t>
      </w:r>
      <w:r w:rsidR="003323D2" w:rsidRPr="00FB6D80">
        <w:rPr>
          <w:rFonts w:ascii="Arial" w:hAnsi="Arial" w:cs="Arial"/>
        </w:rPr>
        <w:t xml:space="preserve"> 1</w:t>
      </w:r>
      <w:r w:rsidRPr="00FB6D80">
        <w:rPr>
          <w:rFonts w:ascii="Arial" w:hAnsi="Arial" w:cs="Arial"/>
        </w:rPr>
        <w:t xml:space="preserve"> hour per</w:t>
      </w:r>
      <w:r w:rsidRPr="00FB6D80">
        <w:rPr>
          <w:rFonts w:ascii="Arial" w:hAnsi="Arial" w:cs="Arial"/>
          <w:spacing w:val="2"/>
        </w:rPr>
        <w:t xml:space="preserve"> </w:t>
      </w:r>
      <w:r w:rsidRPr="00FB6D80">
        <w:rPr>
          <w:rFonts w:ascii="Arial" w:hAnsi="Arial" w:cs="Arial"/>
        </w:rPr>
        <w:t>day</w:t>
      </w:r>
    </w:p>
    <w:p w14:paraId="51C8AF7D" w14:textId="77777777" w:rsidR="00EA000F" w:rsidRPr="00FB6D80" w:rsidRDefault="00EA000F">
      <w:pPr>
        <w:pStyle w:val="BodyText"/>
        <w:spacing w:before="6"/>
        <w:ind w:left="0"/>
        <w:rPr>
          <w:rFonts w:ascii="Arial" w:hAnsi="Arial" w:cs="Arial"/>
          <w:sz w:val="22"/>
          <w:szCs w:val="22"/>
        </w:rPr>
      </w:pPr>
    </w:p>
    <w:p w14:paraId="1B01354A" w14:textId="77777777" w:rsidR="00EA000F" w:rsidRPr="00FB6D80" w:rsidRDefault="004768A4">
      <w:pPr>
        <w:pStyle w:val="BodyText"/>
        <w:spacing w:before="1" w:line="247" w:lineRule="auto"/>
        <w:ind w:right="127"/>
        <w:jc w:val="both"/>
        <w:rPr>
          <w:rFonts w:ascii="Arial" w:hAnsi="Arial" w:cs="Arial"/>
          <w:sz w:val="22"/>
          <w:szCs w:val="22"/>
        </w:rPr>
      </w:pPr>
      <w:r w:rsidRPr="00FB6D80">
        <w:rPr>
          <w:rFonts w:ascii="Arial" w:hAnsi="Arial" w:cs="Arial"/>
          <w:sz w:val="22"/>
          <w:szCs w:val="22"/>
        </w:rPr>
        <w:t>Typically,</w:t>
      </w:r>
      <w:r w:rsidR="00065590" w:rsidRPr="00FB6D80">
        <w:rPr>
          <w:rFonts w:ascii="Arial" w:hAnsi="Arial" w:cs="Arial"/>
          <w:sz w:val="22"/>
          <w:szCs w:val="22"/>
        </w:rPr>
        <w:t xml:space="preserve"> this will therefore apply to administrative functions, the teaching of computer skills and other prolonged users. Others, including pupils, who operate DSE should have a workstation which meets the standards set down in the regulations but are not entitled to financial contributions.</w:t>
      </w:r>
    </w:p>
    <w:p w14:paraId="186625E3" w14:textId="77777777" w:rsidR="00EA000F" w:rsidRPr="009D024D" w:rsidRDefault="00065590">
      <w:pPr>
        <w:pStyle w:val="Heading1"/>
        <w:rPr>
          <w:rFonts w:ascii="Arial" w:hAnsi="Arial" w:cs="Arial"/>
          <w:color w:val="E36C0A" w:themeColor="accent6" w:themeShade="BF"/>
          <w:sz w:val="22"/>
          <w:szCs w:val="22"/>
        </w:rPr>
      </w:pPr>
      <w:r w:rsidRPr="009D024D">
        <w:rPr>
          <w:rFonts w:ascii="Arial" w:hAnsi="Arial" w:cs="Arial"/>
          <w:color w:val="E36C0A" w:themeColor="accent6" w:themeShade="BF"/>
          <w:w w:val="90"/>
          <w:sz w:val="22"/>
          <w:szCs w:val="22"/>
        </w:rPr>
        <w:t>Employees</w:t>
      </w:r>
      <w:r w:rsidRPr="009D024D">
        <w:rPr>
          <w:rFonts w:ascii="Arial" w:hAnsi="Arial" w:cs="Arial"/>
          <w:color w:val="E36C0A" w:themeColor="accent6" w:themeShade="BF"/>
          <w:spacing w:val="56"/>
          <w:w w:val="90"/>
          <w:sz w:val="22"/>
          <w:szCs w:val="22"/>
        </w:rPr>
        <w:t xml:space="preserve"> </w:t>
      </w:r>
      <w:r w:rsidRPr="009D024D">
        <w:rPr>
          <w:rFonts w:ascii="Arial" w:hAnsi="Arial" w:cs="Arial"/>
          <w:color w:val="E36C0A" w:themeColor="accent6" w:themeShade="BF"/>
          <w:w w:val="90"/>
          <w:sz w:val="22"/>
          <w:szCs w:val="22"/>
        </w:rPr>
        <w:t>must:</w:t>
      </w:r>
    </w:p>
    <w:p w14:paraId="21C82C51" w14:textId="77777777" w:rsidR="00EA000F" w:rsidRPr="00FB6D80" w:rsidRDefault="00065590">
      <w:pPr>
        <w:pStyle w:val="ListParagraph"/>
        <w:numPr>
          <w:ilvl w:val="0"/>
          <w:numId w:val="1"/>
        </w:numPr>
        <w:tabs>
          <w:tab w:val="left" w:pos="842"/>
        </w:tabs>
        <w:spacing w:before="288" w:line="247" w:lineRule="auto"/>
        <w:ind w:right="122" w:hanging="360"/>
        <w:jc w:val="both"/>
        <w:rPr>
          <w:rFonts w:ascii="Arial" w:hAnsi="Arial" w:cs="Arial"/>
        </w:rPr>
      </w:pPr>
      <w:r w:rsidRPr="00FB6D80">
        <w:rPr>
          <w:rFonts w:ascii="Arial" w:hAnsi="Arial" w:cs="Arial"/>
        </w:rPr>
        <w:t>comply with the instructions and training given regarding safe workstation set-up and use, including the need for regular changes of activity or breaks and the use of the equipment</w:t>
      </w:r>
      <w:r w:rsidRPr="00FB6D80">
        <w:rPr>
          <w:rFonts w:ascii="Arial" w:hAnsi="Arial" w:cs="Arial"/>
          <w:spacing w:val="1"/>
        </w:rPr>
        <w:t xml:space="preserve"> </w:t>
      </w:r>
      <w:r w:rsidRPr="00FB6D80">
        <w:rPr>
          <w:rFonts w:ascii="Arial" w:hAnsi="Arial" w:cs="Arial"/>
        </w:rPr>
        <w:t>provided</w:t>
      </w:r>
    </w:p>
    <w:p w14:paraId="1758D168" w14:textId="77777777" w:rsidR="00EA000F" w:rsidRPr="00FB6D80" w:rsidRDefault="00065590">
      <w:pPr>
        <w:pStyle w:val="ListParagraph"/>
        <w:numPr>
          <w:ilvl w:val="0"/>
          <w:numId w:val="1"/>
        </w:numPr>
        <w:tabs>
          <w:tab w:val="left" w:pos="842"/>
        </w:tabs>
        <w:spacing w:line="247" w:lineRule="auto"/>
        <w:ind w:right="128" w:hanging="360"/>
        <w:jc w:val="both"/>
        <w:rPr>
          <w:rFonts w:ascii="Arial" w:hAnsi="Arial" w:cs="Arial"/>
        </w:rPr>
      </w:pPr>
      <w:r w:rsidRPr="00FB6D80">
        <w:rPr>
          <w:rFonts w:ascii="Arial" w:hAnsi="Arial" w:cs="Arial"/>
        </w:rPr>
        <w:t>inform the Business Manager of any disability or medical condition which may affect their ability to work using display screen equipment or be affected by working with DSE (this information will be treated</w:t>
      </w:r>
      <w:r w:rsidRPr="00FB6D80">
        <w:rPr>
          <w:rFonts w:ascii="Arial" w:hAnsi="Arial" w:cs="Arial"/>
          <w:spacing w:val="3"/>
        </w:rPr>
        <w:t xml:space="preserve"> </w:t>
      </w:r>
      <w:r w:rsidRPr="00FB6D80">
        <w:rPr>
          <w:rFonts w:ascii="Arial" w:hAnsi="Arial" w:cs="Arial"/>
        </w:rPr>
        <w:t>confidentially)</w:t>
      </w:r>
    </w:p>
    <w:p w14:paraId="45663C2D" w14:textId="77777777" w:rsidR="00EA000F" w:rsidRPr="00FB6D80" w:rsidRDefault="00065590">
      <w:pPr>
        <w:pStyle w:val="ListParagraph"/>
        <w:numPr>
          <w:ilvl w:val="0"/>
          <w:numId w:val="1"/>
        </w:numPr>
        <w:tabs>
          <w:tab w:val="left" w:pos="842"/>
        </w:tabs>
        <w:spacing w:line="247" w:lineRule="auto"/>
        <w:ind w:right="131" w:hanging="360"/>
        <w:jc w:val="both"/>
        <w:rPr>
          <w:rFonts w:ascii="Arial" w:hAnsi="Arial" w:cs="Arial"/>
        </w:rPr>
      </w:pPr>
      <w:r w:rsidRPr="00FB6D80">
        <w:rPr>
          <w:rFonts w:ascii="Arial" w:hAnsi="Arial" w:cs="Arial"/>
        </w:rPr>
        <w:t>report to the Business Manager any discomfort or health concern believed to be associated with the use of DSE (this information will be treated</w:t>
      </w:r>
      <w:r w:rsidRPr="00FB6D80">
        <w:rPr>
          <w:rFonts w:ascii="Arial" w:hAnsi="Arial" w:cs="Arial"/>
          <w:spacing w:val="5"/>
        </w:rPr>
        <w:t xml:space="preserve"> </w:t>
      </w:r>
      <w:r w:rsidRPr="00FB6D80">
        <w:rPr>
          <w:rFonts w:ascii="Arial" w:hAnsi="Arial" w:cs="Arial"/>
        </w:rPr>
        <w:t>confidentially)</w:t>
      </w:r>
    </w:p>
    <w:p w14:paraId="7E1F696E" w14:textId="77777777" w:rsidR="00EA000F" w:rsidRPr="00FB6D80" w:rsidRDefault="00EA000F">
      <w:pPr>
        <w:pStyle w:val="BodyText"/>
        <w:spacing w:before="8"/>
        <w:ind w:left="0"/>
        <w:rPr>
          <w:rFonts w:ascii="Arial" w:hAnsi="Arial" w:cs="Arial"/>
          <w:sz w:val="22"/>
          <w:szCs w:val="22"/>
        </w:rPr>
      </w:pPr>
    </w:p>
    <w:p w14:paraId="161C8E0F" w14:textId="77777777" w:rsidR="00EA000F" w:rsidRPr="009D024D" w:rsidRDefault="004768A4">
      <w:pPr>
        <w:pStyle w:val="Heading1"/>
        <w:spacing w:before="0"/>
        <w:rPr>
          <w:rFonts w:ascii="Arial" w:hAnsi="Arial" w:cs="Arial"/>
          <w:color w:val="E36C0A" w:themeColor="accent6" w:themeShade="BF"/>
          <w:sz w:val="22"/>
          <w:szCs w:val="22"/>
        </w:rPr>
      </w:pPr>
      <w:r w:rsidRPr="009D024D">
        <w:rPr>
          <w:rFonts w:ascii="Arial" w:hAnsi="Arial" w:cs="Arial"/>
          <w:color w:val="E36C0A" w:themeColor="accent6" w:themeShade="BF"/>
          <w:sz w:val="22"/>
          <w:szCs w:val="22"/>
        </w:rPr>
        <w:t>Eye tests</w:t>
      </w:r>
    </w:p>
    <w:p w14:paraId="60829AE8" w14:textId="573133C3" w:rsidR="00EA000F" w:rsidRDefault="00065590">
      <w:pPr>
        <w:spacing w:before="56" w:line="285" w:lineRule="auto"/>
        <w:ind w:left="121"/>
        <w:rPr>
          <w:rFonts w:ascii="Arial" w:hAnsi="Arial" w:cs="Arial"/>
        </w:rPr>
      </w:pPr>
      <w:r w:rsidRPr="00FB6D80">
        <w:rPr>
          <w:rFonts w:ascii="Arial" w:hAnsi="Arial" w:cs="Arial"/>
        </w:rPr>
        <w:t>Under the DSE regulations staff identified as DSE users are entitled to an eyesight test, every 2 years by a qualified optician (and corrective glasses if required specifically by the Optician for DSE use).</w:t>
      </w:r>
    </w:p>
    <w:p w14:paraId="159B9749" w14:textId="0D077E06" w:rsidR="009D024D" w:rsidRDefault="009D024D">
      <w:pPr>
        <w:spacing w:before="56" w:line="285" w:lineRule="auto"/>
        <w:ind w:left="121"/>
        <w:rPr>
          <w:rFonts w:ascii="Arial" w:hAnsi="Arial" w:cs="Arial"/>
        </w:rPr>
      </w:pPr>
    </w:p>
    <w:p w14:paraId="737A6FFD" w14:textId="3B272583" w:rsidR="009D024D" w:rsidRDefault="009D024D">
      <w:pPr>
        <w:spacing w:before="56" w:line="285" w:lineRule="auto"/>
        <w:ind w:left="121"/>
        <w:rPr>
          <w:rFonts w:ascii="Arial" w:hAnsi="Arial" w:cs="Arial"/>
        </w:rPr>
      </w:pPr>
    </w:p>
    <w:p w14:paraId="67D6DBF1" w14:textId="38C0A616" w:rsidR="009D024D" w:rsidRDefault="009D024D">
      <w:pPr>
        <w:spacing w:before="56" w:line="285" w:lineRule="auto"/>
        <w:ind w:left="121"/>
        <w:rPr>
          <w:rFonts w:ascii="Arial" w:hAnsi="Arial" w:cs="Arial"/>
        </w:rPr>
      </w:pPr>
    </w:p>
    <w:p w14:paraId="51B0654B" w14:textId="772ADD23" w:rsidR="009D024D" w:rsidRDefault="009D024D">
      <w:pPr>
        <w:spacing w:before="56" w:line="285" w:lineRule="auto"/>
        <w:ind w:left="121"/>
        <w:rPr>
          <w:rFonts w:ascii="Arial" w:hAnsi="Arial" w:cs="Arial"/>
        </w:rPr>
      </w:pPr>
    </w:p>
    <w:p w14:paraId="42728153" w14:textId="3DD81F80" w:rsidR="009D024D" w:rsidRDefault="009D024D">
      <w:pPr>
        <w:spacing w:before="56" w:line="285" w:lineRule="auto"/>
        <w:ind w:left="121"/>
        <w:rPr>
          <w:rFonts w:ascii="Arial" w:hAnsi="Arial" w:cs="Arial"/>
        </w:rPr>
      </w:pPr>
    </w:p>
    <w:p w14:paraId="273D3CE1" w14:textId="7355533C" w:rsidR="009D024D" w:rsidRDefault="009D024D">
      <w:pPr>
        <w:spacing w:before="56" w:line="285" w:lineRule="auto"/>
        <w:ind w:left="121"/>
        <w:rPr>
          <w:rFonts w:ascii="Arial" w:hAnsi="Arial" w:cs="Arial"/>
        </w:rPr>
      </w:pPr>
    </w:p>
    <w:p w14:paraId="2B671A49" w14:textId="2D68352B" w:rsidR="009D024D" w:rsidRDefault="009D024D">
      <w:pPr>
        <w:spacing w:before="56" w:line="285" w:lineRule="auto"/>
        <w:ind w:left="121"/>
        <w:rPr>
          <w:rFonts w:ascii="Arial" w:hAnsi="Arial" w:cs="Arial"/>
        </w:rPr>
      </w:pPr>
    </w:p>
    <w:p w14:paraId="11CC7383" w14:textId="6B78279A" w:rsidR="009D024D" w:rsidRDefault="009D024D">
      <w:pPr>
        <w:spacing w:before="56" w:line="285" w:lineRule="auto"/>
        <w:ind w:left="121"/>
        <w:rPr>
          <w:rFonts w:ascii="Arial" w:hAnsi="Arial" w:cs="Arial"/>
        </w:rPr>
      </w:pPr>
    </w:p>
    <w:p w14:paraId="7B9435EE" w14:textId="7FE5D661" w:rsidR="009D024D" w:rsidRDefault="009D024D">
      <w:pPr>
        <w:spacing w:before="56" w:line="285" w:lineRule="auto"/>
        <w:ind w:left="121"/>
        <w:rPr>
          <w:rFonts w:ascii="Arial" w:hAnsi="Arial" w:cs="Arial"/>
        </w:rPr>
      </w:pPr>
    </w:p>
    <w:p w14:paraId="2F5E4F3C" w14:textId="50127E59" w:rsidR="009D024D" w:rsidRDefault="009D024D">
      <w:pPr>
        <w:spacing w:before="56" w:line="285" w:lineRule="auto"/>
        <w:ind w:left="121"/>
        <w:rPr>
          <w:rFonts w:ascii="Arial" w:hAnsi="Arial" w:cs="Arial"/>
        </w:rPr>
      </w:pPr>
    </w:p>
    <w:p w14:paraId="7085F618" w14:textId="5E3EE7C9" w:rsidR="009D024D" w:rsidRDefault="009D024D">
      <w:pPr>
        <w:spacing w:before="56" w:line="285" w:lineRule="auto"/>
        <w:ind w:left="121"/>
        <w:rPr>
          <w:rFonts w:ascii="Arial" w:hAnsi="Arial" w:cs="Arial"/>
        </w:rPr>
      </w:pPr>
    </w:p>
    <w:p w14:paraId="2E4EE79B" w14:textId="77777777" w:rsidR="009D024D" w:rsidRPr="00FB6D80" w:rsidRDefault="009D024D">
      <w:pPr>
        <w:spacing w:before="56" w:line="285" w:lineRule="auto"/>
        <w:ind w:left="121"/>
        <w:rPr>
          <w:rFonts w:ascii="Arial" w:hAnsi="Arial" w:cs="Arial"/>
        </w:rPr>
      </w:pPr>
    </w:p>
    <w:p w14:paraId="0D7D9EBC" w14:textId="77777777" w:rsidR="00EA000F" w:rsidRPr="00FB6D80" w:rsidRDefault="00EA000F">
      <w:pPr>
        <w:pStyle w:val="BodyText"/>
        <w:spacing w:before="4"/>
        <w:ind w:left="0"/>
        <w:rPr>
          <w:rFonts w:ascii="Arial" w:hAnsi="Arial" w:cs="Arial"/>
          <w:sz w:val="22"/>
          <w:szCs w:val="22"/>
        </w:rPr>
      </w:pPr>
    </w:p>
    <w:p w14:paraId="273F4DB8" w14:textId="77777777" w:rsidR="00EA000F" w:rsidRPr="009D024D" w:rsidRDefault="00065590">
      <w:pPr>
        <w:pStyle w:val="Heading1"/>
        <w:spacing w:before="0"/>
        <w:rPr>
          <w:rFonts w:ascii="Arial" w:hAnsi="Arial" w:cs="Arial"/>
          <w:color w:val="E36C0A" w:themeColor="accent6" w:themeShade="BF"/>
          <w:sz w:val="22"/>
          <w:szCs w:val="22"/>
        </w:rPr>
      </w:pPr>
      <w:r w:rsidRPr="009D024D">
        <w:rPr>
          <w:rFonts w:ascii="Arial" w:hAnsi="Arial" w:cs="Arial"/>
          <w:color w:val="E36C0A" w:themeColor="accent6" w:themeShade="BF"/>
          <w:w w:val="95"/>
          <w:sz w:val="22"/>
          <w:szCs w:val="22"/>
        </w:rPr>
        <w:lastRenderedPageBreak/>
        <w:t>Summary of Key Actions</w:t>
      </w:r>
    </w:p>
    <w:p w14:paraId="429540E5" w14:textId="77777777" w:rsidR="00EA000F" w:rsidRPr="00FB6D80" w:rsidRDefault="00065590">
      <w:pPr>
        <w:pStyle w:val="BodyText"/>
        <w:spacing w:before="53" w:line="247" w:lineRule="auto"/>
        <w:ind w:right="170"/>
        <w:rPr>
          <w:rFonts w:ascii="Arial" w:hAnsi="Arial" w:cs="Arial"/>
          <w:sz w:val="22"/>
          <w:szCs w:val="22"/>
        </w:rPr>
      </w:pPr>
      <w:r w:rsidRPr="00FB6D80">
        <w:rPr>
          <w:rFonts w:ascii="Arial" w:hAnsi="Arial" w:cs="Arial"/>
          <w:sz w:val="22"/>
          <w:szCs w:val="22"/>
        </w:rPr>
        <w:t>The key actions necessary to control the health and safety risks arising from the use of Display Screen Equipment (DSE) are to:</w:t>
      </w:r>
    </w:p>
    <w:p w14:paraId="72E75BBE" w14:textId="77777777" w:rsidR="00EA000F" w:rsidRPr="00FB6D80" w:rsidRDefault="00065590">
      <w:pPr>
        <w:pStyle w:val="ListParagraph"/>
        <w:numPr>
          <w:ilvl w:val="0"/>
          <w:numId w:val="1"/>
        </w:numPr>
        <w:tabs>
          <w:tab w:val="left" w:pos="841"/>
          <w:tab w:val="left" w:pos="842"/>
        </w:tabs>
        <w:spacing w:before="281"/>
        <w:ind w:hanging="360"/>
        <w:rPr>
          <w:rFonts w:ascii="Arial" w:hAnsi="Arial" w:cs="Arial"/>
        </w:rPr>
      </w:pPr>
      <w:r w:rsidRPr="00FB6D80">
        <w:rPr>
          <w:rFonts w:ascii="Arial" w:hAnsi="Arial" w:cs="Arial"/>
        </w:rPr>
        <w:t>Identify all individuals who are classified as DSE</w:t>
      </w:r>
      <w:r w:rsidRPr="00FB6D80">
        <w:rPr>
          <w:rFonts w:ascii="Arial" w:hAnsi="Arial" w:cs="Arial"/>
          <w:spacing w:val="4"/>
        </w:rPr>
        <w:t xml:space="preserve"> </w:t>
      </w:r>
      <w:r w:rsidRPr="00FB6D80">
        <w:rPr>
          <w:rFonts w:ascii="Arial" w:hAnsi="Arial" w:cs="Arial"/>
        </w:rPr>
        <w:t>'Users'.</w:t>
      </w:r>
    </w:p>
    <w:p w14:paraId="30B77DF6" w14:textId="77777777" w:rsidR="00EA000F" w:rsidRPr="00FB6D80" w:rsidRDefault="00065590">
      <w:pPr>
        <w:pStyle w:val="ListParagraph"/>
        <w:numPr>
          <w:ilvl w:val="0"/>
          <w:numId w:val="1"/>
        </w:numPr>
        <w:tabs>
          <w:tab w:val="left" w:pos="842"/>
        </w:tabs>
        <w:spacing w:before="4" w:line="247" w:lineRule="auto"/>
        <w:ind w:right="124" w:hanging="360"/>
        <w:jc w:val="both"/>
        <w:rPr>
          <w:rFonts w:ascii="Arial" w:hAnsi="Arial" w:cs="Arial"/>
        </w:rPr>
      </w:pPr>
      <w:r w:rsidRPr="00FB6D80">
        <w:rPr>
          <w:rFonts w:ascii="Arial" w:hAnsi="Arial" w:cs="Arial"/>
        </w:rPr>
        <w:t>Ensure risk assessments of DSE workstations been carried out using the Display Screen Equipment Workstation Assessment</w:t>
      </w:r>
      <w:r w:rsidRPr="00FB6D80">
        <w:rPr>
          <w:rFonts w:ascii="Arial" w:hAnsi="Arial" w:cs="Arial"/>
          <w:spacing w:val="3"/>
        </w:rPr>
        <w:t xml:space="preserve"> </w:t>
      </w:r>
      <w:r w:rsidRPr="00FB6D80">
        <w:rPr>
          <w:rFonts w:ascii="Arial" w:hAnsi="Arial" w:cs="Arial"/>
        </w:rPr>
        <w:t>Form.</w:t>
      </w:r>
    </w:p>
    <w:p w14:paraId="0A681C9D" w14:textId="77777777" w:rsidR="00EA000F" w:rsidRPr="00FB6D80" w:rsidRDefault="00065590">
      <w:pPr>
        <w:pStyle w:val="ListParagraph"/>
        <w:numPr>
          <w:ilvl w:val="0"/>
          <w:numId w:val="1"/>
        </w:numPr>
        <w:tabs>
          <w:tab w:val="left" w:pos="842"/>
        </w:tabs>
        <w:spacing w:line="247" w:lineRule="auto"/>
        <w:ind w:right="128" w:hanging="360"/>
        <w:jc w:val="both"/>
        <w:rPr>
          <w:rFonts w:ascii="Arial" w:hAnsi="Arial" w:cs="Arial"/>
        </w:rPr>
      </w:pPr>
      <w:r w:rsidRPr="00FB6D80">
        <w:rPr>
          <w:rFonts w:ascii="Arial" w:hAnsi="Arial" w:cs="Arial"/>
        </w:rPr>
        <w:t>Supply users with information and/or training on the safe use of Display Screen Equipment.</w:t>
      </w:r>
    </w:p>
    <w:p w14:paraId="571E6922" w14:textId="77777777" w:rsidR="00EA000F" w:rsidRPr="00FB6D80" w:rsidRDefault="00065590">
      <w:pPr>
        <w:pStyle w:val="ListParagraph"/>
        <w:numPr>
          <w:ilvl w:val="0"/>
          <w:numId w:val="1"/>
        </w:numPr>
        <w:tabs>
          <w:tab w:val="left" w:pos="842"/>
        </w:tabs>
        <w:spacing w:line="247" w:lineRule="auto"/>
        <w:ind w:right="134" w:hanging="360"/>
        <w:jc w:val="both"/>
        <w:rPr>
          <w:rFonts w:ascii="Arial" w:hAnsi="Arial" w:cs="Arial"/>
        </w:rPr>
      </w:pPr>
      <w:r w:rsidRPr="00FB6D80">
        <w:rPr>
          <w:rFonts w:ascii="Arial" w:hAnsi="Arial" w:cs="Arial"/>
        </w:rPr>
        <w:t>Advise staff about setting up laptops on a suitable surface and the risks of working for prolonged</w:t>
      </w:r>
      <w:r w:rsidRPr="00FB6D80">
        <w:rPr>
          <w:rFonts w:ascii="Arial" w:hAnsi="Arial" w:cs="Arial"/>
          <w:spacing w:val="1"/>
        </w:rPr>
        <w:t xml:space="preserve"> </w:t>
      </w:r>
      <w:r w:rsidRPr="00FB6D80">
        <w:rPr>
          <w:rFonts w:ascii="Arial" w:hAnsi="Arial" w:cs="Arial"/>
        </w:rPr>
        <w:t>periods.</w:t>
      </w:r>
    </w:p>
    <w:p w14:paraId="44B41CBC" w14:textId="77777777" w:rsidR="00EA000F" w:rsidRPr="00FB6D80" w:rsidRDefault="00065590">
      <w:pPr>
        <w:pStyle w:val="ListParagraph"/>
        <w:numPr>
          <w:ilvl w:val="0"/>
          <w:numId w:val="1"/>
        </w:numPr>
        <w:tabs>
          <w:tab w:val="left" w:pos="841"/>
          <w:tab w:val="left" w:pos="842"/>
        </w:tabs>
        <w:spacing w:line="277" w:lineRule="exact"/>
        <w:ind w:hanging="360"/>
        <w:rPr>
          <w:rFonts w:ascii="Arial" w:hAnsi="Arial" w:cs="Arial"/>
        </w:rPr>
      </w:pPr>
      <w:r w:rsidRPr="00FB6D80">
        <w:rPr>
          <w:rFonts w:ascii="Arial" w:hAnsi="Arial" w:cs="Arial"/>
        </w:rPr>
        <w:t>Ensure remedial actions identified by DSE risk assessments been carried</w:t>
      </w:r>
      <w:r w:rsidRPr="00FB6D80">
        <w:rPr>
          <w:rFonts w:ascii="Arial" w:hAnsi="Arial" w:cs="Arial"/>
          <w:spacing w:val="5"/>
        </w:rPr>
        <w:t xml:space="preserve"> </w:t>
      </w:r>
      <w:r w:rsidRPr="00FB6D80">
        <w:rPr>
          <w:rFonts w:ascii="Arial" w:hAnsi="Arial" w:cs="Arial"/>
        </w:rPr>
        <w:t>out.</w:t>
      </w:r>
    </w:p>
    <w:p w14:paraId="4CBF3AE7" w14:textId="77777777" w:rsidR="00EA000F" w:rsidRPr="00FB6D80" w:rsidRDefault="00065590">
      <w:pPr>
        <w:pStyle w:val="ListParagraph"/>
        <w:numPr>
          <w:ilvl w:val="0"/>
          <w:numId w:val="1"/>
        </w:numPr>
        <w:tabs>
          <w:tab w:val="left" w:pos="841"/>
          <w:tab w:val="left" w:pos="842"/>
        </w:tabs>
        <w:spacing w:before="5"/>
        <w:ind w:hanging="360"/>
        <w:rPr>
          <w:rFonts w:ascii="Arial" w:hAnsi="Arial" w:cs="Arial"/>
        </w:rPr>
      </w:pPr>
      <w:r w:rsidRPr="00FB6D80">
        <w:rPr>
          <w:rFonts w:ascii="Arial" w:hAnsi="Arial" w:cs="Arial"/>
        </w:rPr>
        <w:t>Review risk assessments annually or sooner if significant changes have</w:t>
      </w:r>
      <w:r w:rsidRPr="00FB6D80">
        <w:rPr>
          <w:rFonts w:ascii="Arial" w:hAnsi="Arial" w:cs="Arial"/>
          <w:spacing w:val="5"/>
        </w:rPr>
        <w:t xml:space="preserve"> </w:t>
      </w:r>
      <w:r w:rsidRPr="00FB6D80">
        <w:rPr>
          <w:rFonts w:ascii="Arial" w:hAnsi="Arial" w:cs="Arial"/>
        </w:rPr>
        <w:t>occurred.</w:t>
      </w:r>
    </w:p>
    <w:p w14:paraId="7D9A93CA" w14:textId="77777777" w:rsidR="009D024D" w:rsidRDefault="009D024D">
      <w:pPr>
        <w:rPr>
          <w:rFonts w:ascii="Arial" w:hAnsi="Arial" w:cs="Arial"/>
        </w:rPr>
      </w:pPr>
    </w:p>
    <w:p w14:paraId="2E24A312" w14:textId="77777777" w:rsidR="009D024D" w:rsidRPr="00FB6D80" w:rsidRDefault="009D024D" w:rsidP="009D024D">
      <w:pPr>
        <w:pStyle w:val="BodyText"/>
        <w:spacing w:before="131" w:line="247" w:lineRule="auto"/>
        <w:ind w:right="124"/>
        <w:jc w:val="both"/>
        <w:rPr>
          <w:rFonts w:ascii="Arial" w:hAnsi="Arial" w:cs="Arial"/>
          <w:sz w:val="22"/>
          <w:szCs w:val="22"/>
        </w:rPr>
      </w:pPr>
      <w:r w:rsidRPr="00FB6D80">
        <w:rPr>
          <w:rFonts w:ascii="Arial" w:hAnsi="Arial" w:cs="Arial"/>
          <w:sz w:val="22"/>
          <w:szCs w:val="22"/>
        </w:rPr>
        <w:t>The Business Manager is responsible for ensuring that DSE assessments are completed for administrative staff and teaching staff who regularly use laptops or desktop PCs as the main part of their employment. Regular laptop users will be provided with docking stations. Staff are reminded that laptops should not be used on laps, chair arms and other unsuitable surfaces.</w:t>
      </w:r>
    </w:p>
    <w:p w14:paraId="4E90B896" w14:textId="77777777" w:rsidR="009D024D" w:rsidRPr="007802C6" w:rsidRDefault="009D024D" w:rsidP="009D024D">
      <w:pPr>
        <w:pStyle w:val="Heading1"/>
        <w:rPr>
          <w:rFonts w:ascii="Arial" w:hAnsi="Arial" w:cs="Arial"/>
          <w:color w:val="E36C0A" w:themeColor="accent6" w:themeShade="BF"/>
          <w:sz w:val="22"/>
          <w:szCs w:val="22"/>
        </w:rPr>
      </w:pPr>
      <w:r w:rsidRPr="007802C6">
        <w:rPr>
          <w:rFonts w:ascii="Arial" w:hAnsi="Arial" w:cs="Arial"/>
          <w:color w:val="E36C0A" w:themeColor="accent6" w:themeShade="BF"/>
          <w:w w:val="95"/>
          <w:sz w:val="22"/>
          <w:szCs w:val="22"/>
        </w:rPr>
        <w:t>Electrical Equipment – to be read in conjunction with Electrical Safety Policy</w:t>
      </w:r>
    </w:p>
    <w:p w14:paraId="21064489" w14:textId="77777777" w:rsidR="009D024D" w:rsidRPr="00FB6D80" w:rsidRDefault="009D024D" w:rsidP="009D024D">
      <w:pPr>
        <w:pStyle w:val="BodyText"/>
        <w:spacing w:before="4"/>
        <w:ind w:left="0"/>
        <w:rPr>
          <w:rFonts w:ascii="Arial" w:hAnsi="Arial" w:cs="Arial"/>
          <w:b/>
          <w:sz w:val="22"/>
          <w:szCs w:val="22"/>
        </w:rPr>
      </w:pPr>
    </w:p>
    <w:p w14:paraId="088000C8" w14:textId="77777777" w:rsidR="009D024D" w:rsidRPr="00FB6D80" w:rsidRDefault="009D024D" w:rsidP="009D024D">
      <w:pPr>
        <w:pStyle w:val="BodyText"/>
        <w:spacing w:line="247" w:lineRule="auto"/>
        <w:ind w:right="132"/>
        <w:jc w:val="both"/>
        <w:rPr>
          <w:rFonts w:ascii="Arial" w:hAnsi="Arial" w:cs="Arial"/>
          <w:sz w:val="22"/>
          <w:szCs w:val="22"/>
        </w:rPr>
      </w:pPr>
      <w:r w:rsidRPr="00FB6D80">
        <w:rPr>
          <w:rFonts w:ascii="Arial" w:hAnsi="Arial" w:cs="Arial"/>
          <w:sz w:val="22"/>
          <w:szCs w:val="22"/>
        </w:rPr>
        <w:t>All reasonable steps will be taken to secure the health and safety of employees, pupils and others who use, operate or maintain electrical equipment.</w:t>
      </w:r>
    </w:p>
    <w:p w14:paraId="31AAB74C" w14:textId="77777777" w:rsidR="009D024D" w:rsidRPr="00FB6D80" w:rsidRDefault="009D024D" w:rsidP="009D024D">
      <w:pPr>
        <w:pStyle w:val="BodyText"/>
        <w:spacing w:before="286"/>
        <w:jc w:val="both"/>
        <w:rPr>
          <w:rFonts w:ascii="Arial" w:hAnsi="Arial" w:cs="Arial"/>
          <w:sz w:val="22"/>
          <w:szCs w:val="22"/>
        </w:rPr>
      </w:pPr>
      <w:r w:rsidRPr="00FB6D80">
        <w:rPr>
          <w:rFonts w:ascii="Arial" w:hAnsi="Arial" w:cs="Arial"/>
          <w:sz w:val="22"/>
          <w:szCs w:val="22"/>
        </w:rPr>
        <w:t>To ensure this objective the Academy will:</w:t>
      </w:r>
    </w:p>
    <w:p w14:paraId="7D46B2C0" w14:textId="77777777" w:rsidR="009D024D" w:rsidRPr="00FB6D80" w:rsidRDefault="009D024D" w:rsidP="009D024D">
      <w:pPr>
        <w:pStyle w:val="BodyText"/>
        <w:spacing w:before="7"/>
        <w:ind w:left="0"/>
        <w:rPr>
          <w:rFonts w:ascii="Arial" w:hAnsi="Arial" w:cs="Arial"/>
          <w:sz w:val="22"/>
          <w:szCs w:val="22"/>
        </w:rPr>
      </w:pPr>
    </w:p>
    <w:p w14:paraId="1C446F48" w14:textId="77777777" w:rsidR="009D024D" w:rsidRPr="00FB6D80" w:rsidRDefault="009D024D" w:rsidP="009D024D">
      <w:pPr>
        <w:pStyle w:val="ListParagraph"/>
        <w:numPr>
          <w:ilvl w:val="0"/>
          <w:numId w:val="7"/>
        </w:numPr>
        <w:tabs>
          <w:tab w:val="left" w:pos="841"/>
          <w:tab w:val="left" w:pos="842"/>
        </w:tabs>
        <w:spacing w:line="247" w:lineRule="auto"/>
        <w:ind w:right="126" w:hanging="360"/>
        <w:rPr>
          <w:rFonts w:ascii="Arial" w:hAnsi="Arial" w:cs="Arial"/>
        </w:rPr>
      </w:pPr>
      <w:r w:rsidRPr="00FB6D80">
        <w:rPr>
          <w:rFonts w:ascii="Arial" w:hAnsi="Arial" w:cs="Arial"/>
        </w:rPr>
        <w:t>ensure electrical installations and equipment are installed in accordance with IEE Wiring</w:t>
      </w:r>
      <w:r w:rsidRPr="00FB6D80">
        <w:rPr>
          <w:rFonts w:ascii="Arial" w:hAnsi="Arial" w:cs="Arial"/>
          <w:spacing w:val="1"/>
        </w:rPr>
        <w:t xml:space="preserve"> </w:t>
      </w:r>
      <w:r w:rsidRPr="00FB6D80">
        <w:rPr>
          <w:rFonts w:ascii="Arial" w:hAnsi="Arial" w:cs="Arial"/>
        </w:rPr>
        <w:t>Regulations</w:t>
      </w:r>
    </w:p>
    <w:p w14:paraId="086DD6A1" w14:textId="77777777" w:rsidR="009D024D" w:rsidRPr="00FB6D80" w:rsidRDefault="009D024D" w:rsidP="009D024D">
      <w:pPr>
        <w:pStyle w:val="ListParagraph"/>
        <w:numPr>
          <w:ilvl w:val="0"/>
          <w:numId w:val="7"/>
        </w:numPr>
        <w:tabs>
          <w:tab w:val="left" w:pos="842"/>
        </w:tabs>
        <w:spacing w:before="1" w:line="247" w:lineRule="auto"/>
        <w:ind w:right="131" w:hanging="360"/>
        <w:rPr>
          <w:rFonts w:ascii="Arial" w:hAnsi="Arial" w:cs="Arial"/>
        </w:rPr>
      </w:pPr>
      <w:r w:rsidRPr="00FB6D80">
        <w:rPr>
          <w:rFonts w:ascii="Arial" w:hAnsi="Arial" w:cs="Arial"/>
        </w:rPr>
        <w:t>maintain the fixed wiring installation in a safe condition by carrying out routine and statutory safety</w:t>
      </w:r>
      <w:r w:rsidRPr="00FB6D80">
        <w:rPr>
          <w:rFonts w:ascii="Arial" w:hAnsi="Arial" w:cs="Arial"/>
          <w:spacing w:val="1"/>
        </w:rPr>
        <w:t xml:space="preserve"> </w:t>
      </w:r>
      <w:r w:rsidRPr="00FB6D80">
        <w:rPr>
          <w:rFonts w:ascii="Arial" w:hAnsi="Arial" w:cs="Arial"/>
        </w:rPr>
        <w:t>tests</w:t>
      </w:r>
    </w:p>
    <w:p w14:paraId="78CF9E2D" w14:textId="77777777" w:rsidR="009D024D" w:rsidRPr="00FB6D80" w:rsidRDefault="009D024D" w:rsidP="009D024D">
      <w:pPr>
        <w:pStyle w:val="ListParagraph"/>
        <w:numPr>
          <w:ilvl w:val="0"/>
          <w:numId w:val="7"/>
        </w:numPr>
        <w:tabs>
          <w:tab w:val="left" w:pos="841"/>
          <w:tab w:val="left" w:pos="842"/>
        </w:tabs>
        <w:spacing w:before="1"/>
        <w:ind w:hanging="360"/>
        <w:rPr>
          <w:rFonts w:ascii="Arial" w:hAnsi="Arial" w:cs="Arial"/>
        </w:rPr>
      </w:pPr>
      <w:r w:rsidRPr="00FB6D80">
        <w:rPr>
          <w:rFonts w:ascii="Arial" w:hAnsi="Arial" w:cs="Arial"/>
        </w:rPr>
        <w:t>inspect and test portable equipment as often as required to ensure</w:t>
      </w:r>
      <w:r w:rsidRPr="00FB6D80">
        <w:rPr>
          <w:rFonts w:ascii="Arial" w:hAnsi="Arial" w:cs="Arial"/>
          <w:spacing w:val="5"/>
        </w:rPr>
        <w:t xml:space="preserve"> </w:t>
      </w:r>
      <w:r w:rsidRPr="00FB6D80">
        <w:rPr>
          <w:rFonts w:ascii="Arial" w:hAnsi="Arial" w:cs="Arial"/>
        </w:rPr>
        <w:t>safety</w:t>
      </w:r>
    </w:p>
    <w:p w14:paraId="4FF40D52" w14:textId="77777777" w:rsidR="009D024D" w:rsidRPr="00FB6D80" w:rsidRDefault="009D024D" w:rsidP="009D024D">
      <w:pPr>
        <w:pStyle w:val="ListParagraph"/>
        <w:numPr>
          <w:ilvl w:val="0"/>
          <w:numId w:val="7"/>
        </w:numPr>
        <w:tabs>
          <w:tab w:val="left" w:pos="842"/>
        </w:tabs>
        <w:spacing w:before="9" w:line="247" w:lineRule="auto"/>
        <w:ind w:right="130" w:hanging="360"/>
        <w:rPr>
          <w:rFonts w:ascii="Arial" w:hAnsi="Arial" w:cs="Arial"/>
        </w:rPr>
      </w:pPr>
      <w:r w:rsidRPr="00FB6D80">
        <w:rPr>
          <w:rFonts w:ascii="Arial" w:hAnsi="Arial" w:cs="Arial"/>
        </w:rPr>
        <w:t>inspect and test second-hand electrical equipment lent to, or borrowed by, the school</w:t>
      </w:r>
    </w:p>
    <w:p w14:paraId="60AFEF0F" w14:textId="77777777" w:rsidR="009D024D" w:rsidRPr="00FB6D80" w:rsidRDefault="009D024D" w:rsidP="009D024D">
      <w:pPr>
        <w:pStyle w:val="ListParagraph"/>
        <w:numPr>
          <w:ilvl w:val="0"/>
          <w:numId w:val="7"/>
        </w:numPr>
        <w:tabs>
          <w:tab w:val="left" w:pos="842"/>
        </w:tabs>
        <w:spacing w:before="1" w:line="247" w:lineRule="auto"/>
        <w:ind w:right="122" w:hanging="360"/>
        <w:rPr>
          <w:rFonts w:ascii="Arial" w:hAnsi="Arial" w:cs="Arial"/>
        </w:rPr>
      </w:pPr>
      <w:r w:rsidRPr="00FB6D80">
        <w:rPr>
          <w:rFonts w:ascii="Arial" w:hAnsi="Arial" w:cs="Arial"/>
        </w:rPr>
        <w:t>require hirers of school premises to ensure electrical appliances brought onto school premises have a current (less than 12 months) test</w:t>
      </w:r>
      <w:r w:rsidRPr="00FB6D80">
        <w:rPr>
          <w:rFonts w:ascii="Arial" w:hAnsi="Arial" w:cs="Arial"/>
          <w:spacing w:val="4"/>
        </w:rPr>
        <w:t xml:space="preserve"> </w:t>
      </w:r>
      <w:r w:rsidRPr="00FB6D80">
        <w:rPr>
          <w:rFonts w:ascii="Arial" w:hAnsi="Arial" w:cs="Arial"/>
        </w:rPr>
        <w:t>certificate</w:t>
      </w:r>
    </w:p>
    <w:p w14:paraId="5872FE58" w14:textId="77777777" w:rsidR="009D024D" w:rsidRPr="00FB6D80" w:rsidRDefault="009D024D" w:rsidP="009D024D">
      <w:pPr>
        <w:pStyle w:val="ListParagraph"/>
        <w:numPr>
          <w:ilvl w:val="0"/>
          <w:numId w:val="7"/>
        </w:numPr>
        <w:tabs>
          <w:tab w:val="left" w:pos="841"/>
          <w:tab w:val="left" w:pos="842"/>
        </w:tabs>
        <w:spacing w:before="1" w:line="247" w:lineRule="auto"/>
        <w:ind w:right="125" w:hanging="360"/>
        <w:rPr>
          <w:rFonts w:ascii="Arial" w:hAnsi="Arial" w:cs="Arial"/>
        </w:rPr>
      </w:pPr>
      <w:r w:rsidRPr="00FB6D80">
        <w:rPr>
          <w:rFonts w:ascii="Arial" w:hAnsi="Arial" w:cs="Arial"/>
        </w:rPr>
        <w:t>promote and implement a safe system of work for maintenance, inspection and testing</w:t>
      </w:r>
    </w:p>
    <w:p w14:paraId="4E946563" w14:textId="77777777" w:rsidR="009D024D" w:rsidRPr="00FB6D80" w:rsidRDefault="009D024D" w:rsidP="009D024D">
      <w:pPr>
        <w:pStyle w:val="ListParagraph"/>
        <w:numPr>
          <w:ilvl w:val="0"/>
          <w:numId w:val="7"/>
        </w:numPr>
        <w:tabs>
          <w:tab w:val="left" w:pos="841"/>
          <w:tab w:val="left" w:pos="842"/>
        </w:tabs>
        <w:spacing w:before="1" w:line="247" w:lineRule="auto"/>
        <w:ind w:right="122" w:hanging="360"/>
        <w:rPr>
          <w:rFonts w:ascii="Arial" w:hAnsi="Arial" w:cs="Arial"/>
        </w:rPr>
      </w:pPr>
      <w:r w:rsidRPr="00FB6D80">
        <w:rPr>
          <w:rFonts w:ascii="Arial" w:hAnsi="Arial" w:cs="Arial"/>
        </w:rPr>
        <w:t>forbid live working unless absolutely necessary, in which case a permit must be issued</w:t>
      </w:r>
    </w:p>
    <w:p w14:paraId="2E0264A0" w14:textId="77777777" w:rsidR="009D024D" w:rsidRPr="00FB6D80" w:rsidRDefault="009D024D" w:rsidP="009D024D">
      <w:pPr>
        <w:pStyle w:val="ListParagraph"/>
        <w:numPr>
          <w:ilvl w:val="0"/>
          <w:numId w:val="7"/>
        </w:numPr>
        <w:tabs>
          <w:tab w:val="left" w:pos="842"/>
        </w:tabs>
        <w:spacing w:before="1" w:line="247" w:lineRule="auto"/>
        <w:ind w:right="130" w:hanging="360"/>
        <w:rPr>
          <w:rFonts w:ascii="Arial" w:hAnsi="Arial" w:cs="Arial"/>
        </w:rPr>
      </w:pPr>
      <w:r w:rsidRPr="00FB6D80">
        <w:rPr>
          <w:rFonts w:ascii="Arial" w:hAnsi="Arial" w:cs="Arial"/>
        </w:rPr>
        <w:t>ensure employees and contractors who carry out electrical work are competent to do so</w:t>
      </w:r>
    </w:p>
    <w:p w14:paraId="5F438B41" w14:textId="728293A5" w:rsidR="009D024D" w:rsidRPr="009D024D" w:rsidRDefault="009D024D" w:rsidP="009D024D">
      <w:pPr>
        <w:pStyle w:val="ListParagraph"/>
        <w:numPr>
          <w:ilvl w:val="0"/>
          <w:numId w:val="7"/>
        </w:numPr>
        <w:tabs>
          <w:tab w:val="left" w:pos="841"/>
          <w:tab w:val="left" w:pos="842"/>
        </w:tabs>
        <w:spacing w:before="1"/>
        <w:ind w:hanging="360"/>
        <w:rPr>
          <w:rFonts w:ascii="Arial" w:hAnsi="Arial" w:cs="Arial"/>
        </w:rPr>
        <w:sectPr w:rsidR="009D024D" w:rsidRPr="009D024D">
          <w:pgSz w:w="11920" w:h="16860"/>
          <w:pgMar w:top="1340" w:right="1320" w:bottom="1200" w:left="1320" w:header="0" w:footer="1017" w:gutter="0"/>
          <w:cols w:space="720"/>
        </w:sectPr>
      </w:pPr>
      <w:r w:rsidRPr="00FB6D80">
        <w:rPr>
          <w:rFonts w:ascii="Arial" w:hAnsi="Arial" w:cs="Arial"/>
        </w:rPr>
        <w:t>maintain detailed</w:t>
      </w:r>
      <w:r w:rsidRPr="00FB6D80">
        <w:rPr>
          <w:rFonts w:ascii="Arial" w:hAnsi="Arial" w:cs="Arial"/>
          <w:spacing w:val="1"/>
        </w:rPr>
        <w:t xml:space="preserve"> </w:t>
      </w:r>
      <w:r w:rsidRPr="00FB6D80">
        <w:rPr>
          <w:rFonts w:ascii="Arial" w:hAnsi="Arial" w:cs="Arial"/>
        </w:rPr>
        <w:t>recor</w:t>
      </w:r>
      <w:r>
        <w:rPr>
          <w:rFonts w:ascii="Arial" w:hAnsi="Arial" w:cs="Arial"/>
        </w:rPr>
        <w:t>d.</w:t>
      </w:r>
    </w:p>
    <w:p w14:paraId="66E3297A" w14:textId="77777777" w:rsidR="00EA000F" w:rsidRPr="00FB6D80" w:rsidRDefault="00EA000F">
      <w:pPr>
        <w:pStyle w:val="BodyText"/>
        <w:spacing w:before="9"/>
        <w:ind w:left="0"/>
        <w:rPr>
          <w:rFonts w:ascii="Arial" w:hAnsi="Arial" w:cs="Arial"/>
          <w:sz w:val="22"/>
          <w:szCs w:val="22"/>
        </w:rPr>
      </w:pPr>
    </w:p>
    <w:p w14:paraId="33BB0AD5" w14:textId="77777777" w:rsidR="00EA000F" w:rsidRPr="00FB6D80" w:rsidRDefault="00065590">
      <w:pPr>
        <w:ind w:left="121"/>
        <w:jc w:val="both"/>
        <w:rPr>
          <w:rFonts w:ascii="Arial" w:hAnsi="Arial" w:cs="Arial"/>
          <w:i/>
        </w:rPr>
      </w:pPr>
      <w:r w:rsidRPr="00FB6D80">
        <w:rPr>
          <w:rFonts w:ascii="Arial" w:hAnsi="Arial" w:cs="Arial"/>
          <w:i/>
          <w:w w:val="110"/>
        </w:rPr>
        <w:t>Employees must:</w:t>
      </w:r>
    </w:p>
    <w:p w14:paraId="299B5B3B" w14:textId="77777777" w:rsidR="00EA000F" w:rsidRPr="00FB6D80" w:rsidRDefault="00065590">
      <w:pPr>
        <w:pStyle w:val="ListParagraph"/>
        <w:numPr>
          <w:ilvl w:val="1"/>
          <w:numId w:val="7"/>
        </w:numPr>
        <w:tabs>
          <w:tab w:val="left" w:pos="1202"/>
          <w:tab w:val="left" w:pos="1203"/>
        </w:tabs>
        <w:spacing w:before="289"/>
        <w:rPr>
          <w:rFonts w:ascii="Arial" w:hAnsi="Arial" w:cs="Arial"/>
        </w:rPr>
      </w:pPr>
      <w:r w:rsidRPr="00FB6D80">
        <w:rPr>
          <w:rFonts w:ascii="Arial" w:hAnsi="Arial" w:cs="Arial"/>
        </w:rPr>
        <w:t>visually check electrical equipment for damage before</w:t>
      </w:r>
      <w:r w:rsidRPr="00FB6D80">
        <w:rPr>
          <w:rFonts w:ascii="Arial" w:hAnsi="Arial" w:cs="Arial"/>
          <w:spacing w:val="4"/>
        </w:rPr>
        <w:t xml:space="preserve"> </w:t>
      </w:r>
      <w:r w:rsidRPr="00FB6D80">
        <w:rPr>
          <w:rFonts w:ascii="Arial" w:hAnsi="Arial" w:cs="Arial"/>
        </w:rPr>
        <w:t>use</w:t>
      </w:r>
    </w:p>
    <w:p w14:paraId="4807B5B5" w14:textId="77777777" w:rsidR="00EA000F" w:rsidRPr="00FB6D80" w:rsidRDefault="00065590">
      <w:pPr>
        <w:pStyle w:val="ListParagraph"/>
        <w:numPr>
          <w:ilvl w:val="1"/>
          <w:numId w:val="7"/>
        </w:numPr>
        <w:tabs>
          <w:tab w:val="left" w:pos="1203"/>
        </w:tabs>
        <w:spacing w:before="4" w:line="247" w:lineRule="auto"/>
        <w:ind w:right="120"/>
        <w:jc w:val="both"/>
        <w:rPr>
          <w:rFonts w:ascii="Arial" w:hAnsi="Arial" w:cs="Arial"/>
        </w:rPr>
      </w:pPr>
      <w:r w:rsidRPr="00FB6D80">
        <w:rPr>
          <w:rFonts w:ascii="Arial" w:hAnsi="Arial" w:cs="Arial"/>
        </w:rPr>
        <w:t>report any defects found immediately to the Business Manager. However, if there is any doubt whether the equipment is safe then it should be labelled ‘out of use’ and withdrawn until it has been tested and declared fit for use by a qualified person.</w:t>
      </w:r>
    </w:p>
    <w:p w14:paraId="6AD2C156" w14:textId="77777777" w:rsidR="00EA000F" w:rsidRPr="00FB6D80" w:rsidRDefault="00065590">
      <w:pPr>
        <w:pStyle w:val="ListParagraph"/>
        <w:numPr>
          <w:ilvl w:val="1"/>
          <w:numId w:val="7"/>
        </w:numPr>
        <w:tabs>
          <w:tab w:val="left" w:pos="1202"/>
          <w:tab w:val="left" w:pos="1203"/>
        </w:tabs>
        <w:spacing w:line="277" w:lineRule="exact"/>
        <w:rPr>
          <w:rFonts w:ascii="Arial" w:hAnsi="Arial" w:cs="Arial"/>
        </w:rPr>
      </w:pPr>
      <w:r w:rsidRPr="00FB6D80">
        <w:rPr>
          <w:rFonts w:ascii="Arial" w:hAnsi="Arial" w:cs="Arial"/>
        </w:rPr>
        <w:t>not use defective electrical</w:t>
      </w:r>
      <w:r w:rsidRPr="00FB6D80">
        <w:rPr>
          <w:rFonts w:ascii="Arial" w:hAnsi="Arial" w:cs="Arial"/>
          <w:spacing w:val="2"/>
        </w:rPr>
        <w:t xml:space="preserve"> </w:t>
      </w:r>
      <w:r w:rsidRPr="00FB6D80">
        <w:rPr>
          <w:rFonts w:ascii="Arial" w:hAnsi="Arial" w:cs="Arial"/>
        </w:rPr>
        <w:t>equipment</w:t>
      </w:r>
    </w:p>
    <w:p w14:paraId="324FDF41" w14:textId="77777777" w:rsidR="00EA000F" w:rsidRPr="00FB6D80" w:rsidRDefault="00065590">
      <w:pPr>
        <w:pStyle w:val="ListParagraph"/>
        <w:numPr>
          <w:ilvl w:val="1"/>
          <w:numId w:val="7"/>
        </w:numPr>
        <w:tabs>
          <w:tab w:val="left" w:pos="1202"/>
          <w:tab w:val="left" w:pos="1203"/>
        </w:tabs>
        <w:spacing w:before="5"/>
        <w:rPr>
          <w:rFonts w:ascii="Arial" w:hAnsi="Arial" w:cs="Arial"/>
        </w:rPr>
      </w:pPr>
      <w:r w:rsidRPr="00FB6D80">
        <w:rPr>
          <w:rFonts w:ascii="Arial" w:hAnsi="Arial" w:cs="Arial"/>
        </w:rPr>
        <w:t>not carry out any repair to any electrical item unless qualified to do</w:t>
      </w:r>
      <w:r w:rsidRPr="00FB6D80">
        <w:rPr>
          <w:rFonts w:ascii="Arial" w:hAnsi="Arial" w:cs="Arial"/>
          <w:spacing w:val="5"/>
        </w:rPr>
        <w:t xml:space="preserve"> </w:t>
      </w:r>
      <w:r w:rsidRPr="00FB6D80">
        <w:rPr>
          <w:rFonts w:ascii="Arial" w:hAnsi="Arial" w:cs="Arial"/>
        </w:rPr>
        <w:t>so</w:t>
      </w:r>
    </w:p>
    <w:p w14:paraId="3D348061" w14:textId="77777777" w:rsidR="00EA000F" w:rsidRPr="00FB6D80" w:rsidRDefault="00065590">
      <w:pPr>
        <w:pStyle w:val="ListParagraph"/>
        <w:numPr>
          <w:ilvl w:val="1"/>
          <w:numId w:val="7"/>
        </w:numPr>
        <w:tabs>
          <w:tab w:val="left" w:pos="1202"/>
          <w:tab w:val="left" w:pos="1203"/>
        </w:tabs>
        <w:spacing w:before="4" w:line="247" w:lineRule="auto"/>
        <w:ind w:right="120"/>
        <w:rPr>
          <w:rFonts w:ascii="Arial" w:hAnsi="Arial" w:cs="Arial"/>
        </w:rPr>
      </w:pPr>
      <w:r w:rsidRPr="00FB6D80">
        <w:rPr>
          <w:rFonts w:ascii="Arial" w:hAnsi="Arial" w:cs="Arial"/>
        </w:rPr>
        <w:t>switch off non-essential equipment from the mains when left unattended for long periods</w:t>
      </w:r>
    </w:p>
    <w:p w14:paraId="222DD2D2" w14:textId="77777777" w:rsidR="00EA000F" w:rsidRPr="00FB6D80" w:rsidRDefault="00065590">
      <w:pPr>
        <w:pStyle w:val="ListParagraph"/>
        <w:numPr>
          <w:ilvl w:val="1"/>
          <w:numId w:val="7"/>
        </w:numPr>
        <w:tabs>
          <w:tab w:val="left" w:pos="1202"/>
          <w:tab w:val="left" w:pos="1203"/>
        </w:tabs>
        <w:spacing w:line="247" w:lineRule="auto"/>
        <w:ind w:right="123"/>
        <w:rPr>
          <w:rFonts w:ascii="Arial" w:hAnsi="Arial" w:cs="Arial"/>
        </w:rPr>
      </w:pPr>
      <w:r w:rsidRPr="00FB6D80">
        <w:rPr>
          <w:rFonts w:ascii="Arial" w:hAnsi="Arial" w:cs="Arial"/>
        </w:rPr>
        <w:t>not bring any electrical item onto school premises until it has been tested and a record of such a test has been included in the appropriate</w:t>
      </w:r>
      <w:r w:rsidRPr="00FB6D80">
        <w:rPr>
          <w:rFonts w:ascii="Arial" w:hAnsi="Arial" w:cs="Arial"/>
          <w:spacing w:val="4"/>
        </w:rPr>
        <w:t xml:space="preserve"> </w:t>
      </w:r>
      <w:r w:rsidRPr="00FB6D80">
        <w:rPr>
          <w:rFonts w:ascii="Arial" w:hAnsi="Arial" w:cs="Arial"/>
        </w:rPr>
        <w:t>record</w:t>
      </w:r>
    </w:p>
    <w:p w14:paraId="52FD8400" w14:textId="77777777" w:rsidR="00EA000F" w:rsidRPr="00FB6D80" w:rsidRDefault="00065590">
      <w:pPr>
        <w:pStyle w:val="ListParagraph"/>
        <w:numPr>
          <w:ilvl w:val="1"/>
          <w:numId w:val="7"/>
        </w:numPr>
        <w:tabs>
          <w:tab w:val="left" w:pos="1202"/>
          <w:tab w:val="left" w:pos="1203"/>
        </w:tabs>
        <w:spacing w:line="247" w:lineRule="auto"/>
        <w:ind w:right="132"/>
        <w:rPr>
          <w:rFonts w:ascii="Arial" w:hAnsi="Arial" w:cs="Arial"/>
        </w:rPr>
      </w:pPr>
      <w:r w:rsidRPr="00FB6D80">
        <w:rPr>
          <w:rFonts w:ascii="Arial" w:hAnsi="Arial" w:cs="Arial"/>
        </w:rPr>
        <w:t>not leave electric cables in such a position that they will cause a tripping hazard or be subject to mechanical</w:t>
      </w:r>
      <w:r w:rsidRPr="00FB6D80">
        <w:rPr>
          <w:rFonts w:ascii="Arial" w:hAnsi="Arial" w:cs="Arial"/>
          <w:spacing w:val="2"/>
        </w:rPr>
        <w:t xml:space="preserve"> </w:t>
      </w:r>
      <w:r w:rsidRPr="00FB6D80">
        <w:rPr>
          <w:rFonts w:ascii="Arial" w:hAnsi="Arial" w:cs="Arial"/>
        </w:rPr>
        <w:t>damage</w:t>
      </w:r>
    </w:p>
    <w:p w14:paraId="62BDD94D" w14:textId="77777777" w:rsidR="00EA000F" w:rsidRPr="00FB6D80" w:rsidRDefault="00065590">
      <w:pPr>
        <w:pStyle w:val="ListParagraph"/>
        <w:numPr>
          <w:ilvl w:val="1"/>
          <w:numId w:val="7"/>
        </w:numPr>
        <w:tabs>
          <w:tab w:val="left" w:pos="1202"/>
          <w:tab w:val="left" w:pos="1203"/>
        </w:tabs>
        <w:spacing w:line="277" w:lineRule="exact"/>
        <w:rPr>
          <w:rFonts w:ascii="Arial" w:hAnsi="Arial" w:cs="Arial"/>
        </w:rPr>
      </w:pPr>
      <w:r w:rsidRPr="00FB6D80">
        <w:rPr>
          <w:rFonts w:ascii="Arial" w:hAnsi="Arial" w:cs="Arial"/>
        </w:rPr>
        <w:t>never run extension leads under carpets or through</w:t>
      </w:r>
      <w:r w:rsidRPr="00FB6D80">
        <w:rPr>
          <w:rFonts w:ascii="Arial" w:hAnsi="Arial" w:cs="Arial"/>
          <w:spacing w:val="4"/>
        </w:rPr>
        <w:t xml:space="preserve"> </w:t>
      </w:r>
      <w:r w:rsidRPr="00FB6D80">
        <w:rPr>
          <w:rFonts w:ascii="Arial" w:hAnsi="Arial" w:cs="Arial"/>
        </w:rPr>
        <w:t>doorways</w:t>
      </w:r>
    </w:p>
    <w:p w14:paraId="28464EFE" w14:textId="77777777" w:rsidR="00EA000F" w:rsidRPr="00FB6D80" w:rsidRDefault="00065590">
      <w:pPr>
        <w:pStyle w:val="ListParagraph"/>
        <w:numPr>
          <w:ilvl w:val="1"/>
          <w:numId w:val="7"/>
        </w:numPr>
        <w:tabs>
          <w:tab w:val="left" w:pos="1202"/>
          <w:tab w:val="left" w:pos="1203"/>
        </w:tabs>
        <w:spacing w:before="5"/>
        <w:rPr>
          <w:rFonts w:ascii="Arial" w:hAnsi="Arial" w:cs="Arial"/>
        </w:rPr>
      </w:pPr>
      <w:r w:rsidRPr="00FB6D80">
        <w:rPr>
          <w:rFonts w:ascii="Arial" w:hAnsi="Arial" w:cs="Arial"/>
        </w:rPr>
        <w:t>not daisy-chain extension leads to make a longer</w:t>
      </w:r>
      <w:r w:rsidRPr="00FB6D80">
        <w:rPr>
          <w:rFonts w:ascii="Arial" w:hAnsi="Arial" w:cs="Arial"/>
          <w:spacing w:val="3"/>
        </w:rPr>
        <w:t xml:space="preserve"> </w:t>
      </w:r>
      <w:r w:rsidRPr="00FB6D80">
        <w:rPr>
          <w:rFonts w:ascii="Arial" w:hAnsi="Arial" w:cs="Arial"/>
        </w:rPr>
        <w:t>one</w:t>
      </w:r>
    </w:p>
    <w:p w14:paraId="651B0B52" w14:textId="77777777" w:rsidR="00EA000F" w:rsidRDefault="00EA000F">
      <w:pPr>
        <w:rPr>
          <w:rFonts w:ascii="Arial" w:hAnsi="Arial" w:cs="Arial"/>
        </w:rPr>
      </w:pPr>
    </w:p>
    <w:p w14:paraId="598E3FD9" w14:textId="77777777" w:rsidR="009D024D" w:rsidRPr="00FB6D80" w:rsidRDefault="009D024D" w:rsidP="009D024D">
      <w:pPr>
        <w:pStyle w:val="ListParagraph"/>
        <w:numPr>
          <w:ilvl w:val="1"/>
          <w:numId w:val="7"/>
        </w:numPr>
        <w:tabs>
          <w:tab w:val="left" w:pos="1202"/>
          <w:tab w:val="left" w:pos="1203"/>
        </w:tabs>
        <w:spacing w:before="101" w:line="247" w:lineRule="auto"/>
        <w:ind w:right="131"/>
        <w:rPr>
          <w:rFonts w:ascii="Arial" w:hAnsi="Arial" w:cs="Arial"/>
        </w:rPr>
      </w:pPr>
      <w:r w:rsidRPr="00FB6D80">
        <w:rPr>
          <w:rFonts w:ascii="Arial" w:hAnsi="Arial" w:cs="Arial"/>
        </w:rPr>
        <w:t>not use adapter sockets – devices that plug into mains sockets to increase the number of</w:t>
      </w:r>
      <w:r w:rsidRPr="00FB6D80">
        <w:rPr>
          <w:rFonts w:ascii="Arial" w:hAnsi="Arial" w:cs="Arial"/>
          <w:spacing w:val="1"/>
        </w:rPr>
        <w:t xml:space="preserve"> </w:t>
      </w:r>
      <w:r w:rsidRPr="00FB6D80">
        <w:rPr>
          <w:rFonts w:ascii="Arial" w:hAnsi="Arial" w:cs="Arial"/>
        </w:rPr>
        <w:t>outlets.</w:t>
      </w:r>
    </w:p>
    <w:p w14:paraId="2C512EF5" w14:textId="09282B8A" w:rsidR="009D024D" w:rsidRPr="00FB6D80" w:rsidRDefault="009D024D">
      <w:pPr>
        <w:rPr>
          <w:rFonts w:ascii="Arial" w:hAnsi="Arial" w:cs="Arial"/>
        </w:rPr>
        <w:sectPr w:rsidR="009D024D" w:rsidRPr="00FB6D80" w:rsidSect="007802C6">
          <w:footerReference w:type="default" r:id="rId13"/>
          <w:pgSz w:w="11920" w:h="16860"/>
          <w:pgMar w:top="1600" w:right="1320" w:bottom="1200" w:left="1320" w:header="0" w:footer="1017" w:gutter="0"/>
          <w:pgNumType w:start="24"/>
          <w:cols w:space="720"/>
        </w:sectPr>
      </w:pPr>
    </w:p>
    <w:p w14:paraId="5F9B93AE" w14:textId="77777777" w:rsidR="00EA000F" w:rsidRPr="009D024D" w:rsidRDefault="00065590">
      <w:pPr>
        <w:pStyle w:val="Heading1"/>
        <w:jc w:val="left"/>
        <w:rPr>
          <w:rFonts w:ascii="Arial" w:hAnsi="Arial" w:cs="Arial"/>
          <w:color w:val="E36C0A" w:themeColor="accent6" w:themeShade="BF"/>
          <w:sz w:val="22"/>
          <w:szCs w:val="22"/>
        </w:rPr>
      </w:pPr>
      <w:r w:rsidRPr="009D024D">
        <w:rPr>
          <w:rFonts w:ascii="Arial" w:hAnsi="Arial" w:cs="Arial"/>
          <w:color w:val="E36C0A" w:themeColor="accent6" w:themeShade="BF"/>
          <w:w w:val="95"/>
          <w:sz w:val="22"/>
          <w:szCs w:val="22"/>
        </w:rPr>
        <w:lastRenderedPageBreak/>
        <w:t>Summary of Key Actions</w:t>
      </w:r>
    </w:p>
    <w:p w14:paraId="6E7D65BB" w14:textId="77777777" w:rsidR="00EA000F" w:rsidRPr="00FB6D80" w:rsidRDefault="00065590">
      <w:pPr>
        <w:pStyle w:val="BodyText"/>
        <w:spacing w:before="293" w:line="247" w:lineRule="auto"/>
        <w:ind w:right="170"/>
        <w:rPr>
          <w:rFonts w:ascii="Arial" w:hAnsi="Arial" w:cs="Arial"/>
          <w:sz w:val="22"/>
          <w:szCs w:val="22"/>
        </w:rPr>
      </w:pPr>
      <w:r w:rsidRPr="00FB6D80">
        <w:rPr>
          <w:rFonts w:ascii="Arial" w:hAnsi="Arial" w:cs="Arial"/>
          <w:sz w:val="22"/>
          <w:szCs w:val="22"/>
        </w:rPr>
        <w:t>The key actions necessary to control the health and safety risks arising from electricity are to:</w:t>
      </w:r>
    </w:p>
    <w:p w14:paraId="5BB4A9DF" w14:textId="77777777" w:rsidR="00EA000F" w:rsidRPr="00FB6D80" w:rsidRDefault="00EA000F">
      <w:pPr>
        <w:pStyle w:val="BodyText"/>
        <w:spacing w:before="5"/>
        <w:ind w:left="0"/>
        <w:rPr>
          <w:rFonts w:ascii="Arial" w:hAnsi="Arial" w:cs="Arial"/>
          <w:sz w:val="22"/>
          <w:szCs w:val="22"/>
        </w:rPr>
      </w:pPr>
    </w:p>
    <w:p w14:paraId="3CE5C26D" w14:textId="77777777" w:rsidR="00EA000F" w:rsidRPr="00FB6D80" w:rsidRDefault="00065590">
      <w:pPr>
        <w:pStyle w:val="ListParagraph"/>
        <w:numPr>
          <w:ilvl w:val="0"/>
          <w:numId w:val="6"/>
        </w:numPr>
        <w:tabs>
          <w:tab w:val="left" w:pos="841"/>
          <w:tab w:val="left" w:pos="842"/>
        </w:tabs>
        <w:spacing w:before="131" w:line="247" w:lineRule="auto"/>
        <w:ind w:right="124" w:hanging="360"/>
        <w:rPr>
          <w:rFonts w:ascii="Arial" w:hAnsi="Arial" w:cs="Arial"/>
        </w:rPr>
      </w:pPr>
      <w:r w:rsidRPr="00FB6D80">
        <w:rPr>
          <w:rFonts w:ascii="Arial" w:hAnsi="Arial" w:cs="Arial"/>
        </w:rPr>
        <w:t>Have the main electrical installation tested every five years except for those parts of school with licensed areas or lightening protection which should be tested</w:t>
      </w:r>
      <w:r w:rsidRPr="00FB6D80">
        <w:rPr>
          <w:rFonts w:ascii="Arial" w:hAnsi="Arial" w:cs="Arial"/>
          <w:spacing w:val="6"/>
        </w:rPr>
        <w:t xml:space="preserve"> </w:t>
      </w:r>
      <w:r w:rsidRPr="00FB6D80">
        <w:rPr>
          <w:rFonts w:ascii="Arial" w:hAnsi="Arial" w:cs="Arial"/>
        </w:rPr>
        <w:t>annually.</w:t>
      </w:r>
    </w:p>
    <w:p w14:paraId="5560B773" w14:textId="77777777" w:rsidR="00EA000F" w:rsidRPr="00FB6D80" w:rsidRDefault="00065590">
      <w:pPr>
        <w:pStyle w:val="ListParagraph"/>
        <w:numPr>
          <w:ilvl w:val="0"/>
          <w:numId w:val="6"/>
        </w:numPr>
        <w:tabs>
          <w:tab w:val="left" w:pos="842"/>
        </w:tabs>
        <w:ind w:hanging="360"/>
        <w:rPr>
          <w:rFonts w:ascii="Arial" w:hAnsi="Arial" w:cs="Arial"/>
        </w:rPr>
      </w:pPr>
      <w:r w:rsidRPr="00FB6D80">
        <w:rPr>
          <w:rFonts w:ascii="Arial" w:hAnsi="Arial" w:cs="Arial"/>
        </w:rPr>
        <w:t>Retain copies of electrical test</w:t>
      </w:r>
      <w:r w:rsidRPr="00FB6D80">
        <w:rPr>
          <w:rFonts w:ascii="Arial" w:hAnsi="Arial" w:cs="Arial"/>
          <w:spacing w:val="3"/>
        </w:rPr>
        <w:t xml:space="preserve"> </w:t>
      </w:r>
      <w:r w:rsidRPr="00FB6D80">
        <w:rPr>
          <w:rFonts w:ascii="Arial" w:hAnsi="Arial" w:cs="Arial"/>
        </w:rPr>
        <w:t>certificates</w:t>
      </w:r>
    </w:p>
    <w:p w14:paraId="7A6A872C" w14:textId="77777777" w:rsidR="00EA000F" w:rsidRPr="00FB6D80" w:rsidRDefault="00065590">
      <w:pPr>
        <w:pStyle w:val="ListParagraph"/>
        <w:numPr>
          <w:ilvl w:val="0"/>
          <w:numId w:val="6"/>
        </w:numPr>
        <w:tabs>
          <w:tab w:val="left" w:pos="841"/>
          <w:tab w:val="left" w:pos="842"/>
        </w:tabs>
        <w:spacing w:before="9" w:line="247" w:lineRule="auto"/>
        <w:ind w:right="122" w:hanging="360"/>
        <w:rPr>
          <w:rFonts w:ascii="Arial" w:hAnsi="Arial" w:cs="Arial"/>
        </w:rPr>
      </w:pPr>
      <w:r w:rsidRPr="00FB6D80">
        <w:rPr>
          <w:rFonts w:ascii="Arial" w:hAnsi="Arial" w:cs="Arial"/>
        </w:rPr>
        <w:t>Arrange for the inspection and testing of portable electrical appliances in accordance with the guidance on electrical</w:t>
      </w:r>
      <w:r w:rsidRPr="00FB6D80">
        <w:rPr>
          <w:rFonts w:ascii="Arial" w:hAnsi="Arial" w:cs="Arial"/>
          <w:spacing w:val="2"/>
        </w:rPr>
        <w:t xml:space="preserve"> </w:t>
      </w:r>
      <w:r w:rsidRPr="00FB6D80">
        <w:rPr>
          <w:rFonts w:ascii="Arial" w:hAnsi="Arial" w:cs="Arial"/>
        </w:rPr>
        <w:t>testing</w:t>
      </w:r>
    </w:p>
    <w:p w14:paraId="63D09F5D" w14:textId="77777777" w:rsidR="00EA000F" w:rsidRPr="00FB6D80" w:rsidRDefault="00065590">
      <w:pPr>
        <w:pStyle w:val="ListParagraph"/>
        <w:numPr>
          <w:ilvl w:val="0"/>
          <w:numId w:val="6"/>
        </w:numPr>
        <w:tabs>
          <w:tab w:val="left" w:pos="842"/>
        </w:tabs>
        <w:spacing w:before="1"/>
        <w:ind w:hanging="360"/>
        <w:rPr>
          <w:rFonts w:ascii="Arial" w:hAnsi="Arial" w:cs="Arial"/>
        </w:rPr>
      </w:pPr>
      <w:r w:rsidRPr="00FB6D80">
        <w:rPr>
          <w:rFonts w:ascii="Arial" w:hAnsi="Arial" w:cs="Arial"/>
        </w:rPr>
        <w:t>Keep a record must be kept of all portable items of electrical equipment</w:t>
      </w:r>
      <w:r w:rsidRPr="00FB6D80">
        <w:rPr>
          <w:rFonts w:ascii="Arial" w:hAnsi="Arial" w:cs="Arial"/>
          <w:spacing w:val="5"/>
        </w:rPr>
        <w:t xml:space="preserve"> </w:t>
      </w:r>
      <w:r w:rsidRPr="00FB6D80">
        <w:rPr>
          <w:rFonts w:ascii="Arial" w:hAnsi="Arial" w:cs="Arial"/>
        </w:rPr>
        <w:t>showing:</w:t>
      </w:r>
    </w:p>
    <w:p w14:paraId="557EA0B4" w14:textId="77777777" w:rsidR="00EA000F" w:rsidRPr="00FB6D80" w:rsidRDefault="00EA000F">
      <w:pPr>
        <w:pStyle w:val="BodyText"/>
        <w:spacing w:before="2"/>
        <w:ind w:left="0"/>
        <w:rPr>
          <w:rFonts w:ascii="Arial" w:hAnsi="Arial" w:cs="Arial"/>
          <w:sz w:val="22"/>
          <w:szCs w:val="22"/>
        </w:rPr>
      </w:pPr>
    </w:p>
    <w:p w14:paraId="75E80522" w14:textId="77777777" w:rsidR="00EA000F" w:rsidRPr="00FB6D80" w:rsidRDefault="00065590">
      <w:pPr>
        <w:pStyle w:val="ListParagraph"/>
        <w:numPr>
          <w:ilvl w:val="0"/>
          <w:numId w:val="1"/>
        </w:numPr>
        <w:tabs>
          <w:tab w:val="left" w:pos="841"/>
          <w:tab w:val="left" w:pos="842"/>
        </w:tabs>
        <w:ind w:hanging="360"/>
        <w:rPr>
          <w:rFonts w:ascii="Arial" w:hAnsi="Arial" w:cs="Arial"/>
        </w:rPr>
      </w:pPr>
      <w:r w:rsidRPr="00FB6D80">
        <w:rPr>
          <w:rFonts w:ascii="Arial" w:hAnsi="Arial" w:cs="Arial"/>
        </w:rPr>
        <w:t>the detail of the</w:t>
      </w:r>
      <w:r w:rsidRPr="00FB6D80">
        <w:rPr>
          <w:rFonts w:ascii="Arial" w:hAnsi="Arial" w:cs="Arial"/>
          <w:spacing w:val="1"/>
        </w:rPr>
        <w:t xml:space="preserve"> </w:t>
      </w:r>
      <w:r w:rsidRPr="00FB6D80">
        <w:rPr>
          <w:rFonts w:ascii="Arial" w:hAnsi="Arial" w:cs="Arial"/>
        </w:rPr>
        <w:t>item</w:t>
      </w:r>
    </w:p>
    <w:p w14:paraId="6119F132" w14:textId="77777777" w:rsidR="00EA000F" w:rsidRPr="00FB6D80" w:rsidRDefault="00065590">
      <w:pPr>
        <w:pStyle w:val="ListParagraph"/>
        <w:numPr>
          <w:ilvl w:val="0"/>
          <w:numId w:val="1"/>
        </w:numPr>
        <w:tabs>
          <w:tab w:val="left" w:pos="841"/>
          <w:tab w:val="left" w:pos="842"/>
        </w:tabs>
        <w:spacing w:before="4"/>
        <w:ind w:hanging="360"/>
        <w:rPr>
          <w:rFonts w:ascii="Arial" w:hAnsi="Arial" w:cs="Arial"/>
        </w:rPr>
      </w:pPr>
      <w:r w:rsidRPr="00FB6D80">
        <w:rPr>
          <w:rFonts w:ascii="Arial" w:hAnsi="Arial" w:cs="Arial"/>
        </w:rPr>
        <w:t>the date of</w:t>
      </w:r>
      <w:r w:rsidRPr="00FB6D80">
        <w:rPr>
          <w:rFonts w:ascii="Arial" w:hAnsi="Arial" w:cs="Arial"/>
          <w:spacing w:val="1"/>
        </w:rPr>
        <w:t xml:space="preserve"> </w:t>
      </w:r>
      <w:r w:rsidRPr="00FB6D80">
        <w:rPr>
          <w:rFonts w:ascii="Arial" w:hAnsi="Arial" w:cs="Arial"/>
        </w:rPr>
        <w:t>acquisition</w:t>
      </w:r>
    </w:p>
    <w:p w14:paraId="3B46F124" w14:textId="77777777" w:rsidR="00EA000F" w:rsidRPr="00FB6D80" w:rsidRDefault="00065590">
      <w:pPr>
        <w:pStyle w:val="ListParagraph"/>
        <w:numPr>
          <w:ilvl w:val="0"/>
          <w:numId w:val="1"/>
        </w:numPr>
        <w:tabs>
          <w:tab w:val="left" w:pos="841"/>
          <w:tab w:val="left" w:pos="842"/>
        </w:tabs>
        <w:spacing w:before="4"/>
        <w:ind w:hanging="360"/>
        <w:rPr>
          <w:rFonts w:ascii="Arial" w:hAnsi="Arial" w:cs="Arial"/>
        </w:rPr>
      </w:pPr>
      <w:r w:rsidRPr="00FB6D80">
        <w:rPr>
          <w:rFonts w:ascii="Arial" w:hAnsi="Arial" w:cs="Arial"/>
        </w:rPr>
        <w:t>details of any inspection, testing or repair</w:t>
      </w:r>
      <w:r w:rsidRPr="00FB6D80">
        <w:rPr>
          <w:rFonts w:ascii="Arial" w:hAnsi="Arial" w:cs="Arial"/>
          <w:spacing w:val="3"/>
        </w:rPr>
        <w:t xml:space="preserve"> </w:t>
      </w:r>
      <w:r w:rsidRPr="00FB6D80">
        <w:rPr>
          <w:rFonts w:ascii="Arial" w:hAnsi="Arial" w:cs="Arial"/>
        </w:rPr>
        <w:t>work</w:t>
      </w:r>
    </w:p>
    <w:p w14:paraId="2B9DD416" w14:textId="77777777" w:rsidR="00EA000F" w:rsidRPr="00FB6D80" w:rsidRDefault="00EA000F">
      <w:pPr>
        <w:pStyle w:val="BodyText"/>
        <w:spacing w:before="7"/>
        <w:ind w:left="0"/>
        <w:rPr>
          <w:rFonts w:ascii="Arial" w:hAnsi="Arial" w:cs="Arial"/>
          <w:sz w:val="22"/>
          <w:szCs w:val="22"/>
        </w:rPr>
      </w:pPr>
    </w:p>
    <w:p w14:paraId="60DE19F2" w14:textId="77777777" w:rsidR="00EA000F" w:rsidRPr="00FB6D80" w:rsidRDefault="00065590">
      <w:pPr>
        <w:pStyle w:val="BodyText"/>
        <w:spacing w:line="247" w:lineRule="auto"/>
        <w:ind w:right="131"/>
        <w:jc w:val="both"/>
        <w:rPr>
          <w:rFonts w:ascii="Arial" w:hAnsi="Arial" w:cs="Arial"/>
          <w:sz w:val="22"/>
          <w:szCs w:val="22"/>
        </w:rPr>
      </w:pPr>
      <w:r w:rsidRPr="00FB6D80">
        <w:rPr>
          <w:rFonts w:ascii="Arial" w:hAnsi="Arial" w:cs="Arial"/>
          <w:sz w:val="22"/>
          <w:szCs w:val="22"/>
        </w:rPr>
        <w:t xml:space="preserve">The Senior Site Manager will ensure that testing, inspection and maintenance of </w:t>
      </w:r>
      <w:r w:rsidR="004768A4" w:rsidRPr="00FB6D80">
        <w:rPr>
          <w:rFonts w:ascii="Arial" w:hAnsi="Arial" w:cs="Arial"/>
          <w:sz w:val="22"/>
          <w:szCs w:val="22"/>
        </w:rPr>
        <w:t>equipment is</w:t>
      </w:r>
      <w:r w:rsidRPr="00FB6D80">
        <w:rPr>
          <w:rFonts w:ascii="Arial" w:hAnsi="Arial" w:cs="Arial"/>
          <w:sz w:val="22"/>
          <w:szCs w:val="22"/>
        </w:rPr>
        <w:t xml:space="preserve"> undertaken as</w:t>
      </w:r>
      <w:r w:rsidRPr="00FB6D80">
        <w:rPr>
          <w:rFonts w:ascii="Arial" w:hAnsi="Arial" w:cs="Arial"/>
          <w:spacing w:val="1"/>
          <w:sz w:val="22"/>
          <w:szCs w:val="22"/>
        </w:rPr>
        <w:t xml:space="preserve"> </w:t>
      </w:r>
      <w:r w:rsidRPr="00FB6D80">
        <w:rPr>
          <w:rFonts w:ascii="Arial" w:hAnsi="Arial" w:cs="Arial"/>
          <w:sz w:val="22"/>
          <w:szCs w:val="22"/>
        </w:rPr>
        <w:t>required.</w:t>
      </w:r>
    </w:p>
    <w:p w14:paraId="43963D78" w14:textId="77777777" w:rsidR="00EA000F" w:rsidRPr="009D024D" w:rsidRDefault="00065590">
      <w:pPr>
        <w:pStyle w:val="Heading1"/>
        <w:rPr>
          <w:rFonts w:ascii="Arial" w:hAnsi="Arial" w:cs="Arial"/>
          <w:color w:val="E36C0A" w:themeColor="accent6" w:themeShade="BF"/>
          <w:sz w:val="22"/>
          <w:szCs w:val="22"/>
        </w:rPr>
      </w:pPr>
      <w:r w:rsidRPr="009D024D">
        <w:rPr>
          <w:rFonts w:ascii="Arial" w:hAnsi="Arial" w:cs="Arial"/>
          <w:color w:val="E36C0A" w:themeColor="accent6" w:themeShade="BF"/>
          <w:w w:val="95"/>
          <w:sz w:val="22"/>
          <w:szCs w:val="22"/>
        </w:rPr>
        <w:t>Education Visits and Journeys – see separate Policy</w:t>
      </w:r>
    </w:p>
    <w:p w14:paraId="75C0F54A" w14:textId="77777777" w:rsidR="00EA000F" w:rsidRPr="00FB6D80" w:rsidRDefault="00065590">
      <w:pPr>
        <w:pStyle w:val="BodyText"/>
        <w:spacing w:before="8" w:line="247" w:lineRule="auto"/>
        <w:ind w:right="124"/>
        <w:jc w:val="both"/>
        <w:rPr>
          <w:rFonts w:ascii="Arial" w:hAnsi="Arial" w:cs="Arial"/>
          <w:sz w:val="22"/>
          <w:szCs w:val="22"/>
        </w:rPr>
      </w:pPr>
      <w:r w:rsidRPr="00FB6D80">
        <w:rPr>
          <w:rFonts w:ascii="Arial" w:hAnsi="Arial" w:cs="Arial"/>
          <w:sz w:val="22"/>
          <w:szCs w:val="22"/>
        </w:rPr>
        <w:t>The Principal and the Educational Visit Co-ordinator are responsible for ensuring that all Academy off-site trips are managed in accordance with the Academy policy for Educational Visits and Journeys.  All teachers must be familiar with this policy.</w:t>
      </w:r>
    </w:p>
    <w:p w14:paraId="068F09C7" w14:textId="77777777" w:rsidR="00EA000F" w:rsidRPr="009D024D" w:rsidRDefault="00065590">
      <w:pPr>
        <w:pStyle w:val="Heading1"/>
        <w:rPr>
          <w:rFonts w:ascii="Arial" w:hAnsi="Arial" w:cs="Arial"/>
          <w:color w:val="E36C0A" w:themeColor="accent6" w:themeShade="BF"/>
          <w:sz w:val="22"/>
          <w:szCs w:val="22"/>
        </w:rPr>
      </w:pPr>
      <w:bookmarkStart w:id="11" w:name="_TOC_250009"/>
      <w:bookmarkEnd w:id="11"/>
      <w:r w:rsidRPr="009D024D">
        <w:rPr>
          <w:rFonts w:ascii="Arial" w:hAnsi="Arial" w:cs="Arial"/>
          <w:color w:val="E36C0A" w:themeColor="accent6" w:themeShade="BF"/>
          <w:w w:val="90"/>
          <w:sz w:val="22"/>
          <w:szCs w:val="22"/>
        </w:rPr>
        <w:t>Fire Precautions</w:t>
      </w:r>
    </w:p>
    <w:p w14:paraId="3876CE5E" w14:textId="77777777" w:rsidR="00EA000F" w:rsidRPr="00FB6D80" w:rsidRDefault="00065590">
      <w:pPr>
        <w:pStyle w:val="BodyText"/>
        <w:spacing w:before="8"/>
        <w:jc w:val="both"/>
        <w:rPr>
          <w:rFonts w:ascii="Arial" w:hAnsi="Arial" w:cs="Arial"/>
          <w:sz w:val="22"/>
          <w:szCs w:val="22"/>
        </w:rPr>
      </w:pPr>
      <w:r w:rsidRPr="00FB6D80">
        <w:rPr>
          <w:rFonts w:ascii="Arial" w:hAnsi="Arial" w:cs="Arial"/>
          <w:sz w:val="22"/>
          <w:szCs w:val="22"/>
        </w:rPr>
        <w:t xml:space="preserve">The </w:t>
      </w:r>
      <w:r w:rsidR="00A616DD" w:rsidRPr="00FB6D80">
        <w:rPr>
          <w:rFonts w:ascii="Arial" w:hAnsi="Arial" w:cs="Arial"/>
          <w:sz w:val="22"/>
          <w:szCs w:val="22"/>
        </w:rPr>
        <w:t>Principal</w:t>
      </w:r>
      <w:r w:rsidRPr="00FB6D80">
        <w:rPr>
          <w:rFonts w:ascii="Arial" w:hAnsi="Arial" w:cs="Arial"/>
          <w:sz w:val="22"/>
          <w:szCs w:val="22"/>
        </w:rPr>
        <w:t xml:space="preserve"> is responsible for:</w:t>
      </w:r>
    </w:p>
    <w:p w14:paraId="40D7B308" w14:textId="77777777" w:rsidR="00EA000F" w:rsidRPr="00FB6D80" w:rsidRDefault="00EA000F">
      <w:pPr>
        <w:pStyle w:val="BodyText"/>
        <w:spacing w:before="2"/>
        <w:ind w:left="0"/>
        <w:rPr>
          <w:rFonts w:ascii="Arial" w:hAnsi="Arial" w:cs="Arial"/>
          <w:sz w:val="22"/>
          <w:szCs w:val="22"/>
        </w:rPr>
      </w:pPr>
    </w:p>
    <w:p w14:paraId="2DFC0D4E" w14:textId="77777777" w:rsidR="00EA000F" w:rsidRPr="00FB6D80" w:rsidRDefault="00065590">
      <w:pPr>
        <w:pStyle w:val="ListParagraph"/>
        <w:numPr>
          <w:ilvl w:val="0"/>
          <w:numId w:val="5"/>
        </w:numPr>
        <w:tabs>
          <w:tab w:val="left" w:pos="826"/>
          <w:tab w:val="left" w:pos="827"/>
        </w:tabs>
        <w:ind w:hanging="375"/>
        <w:rPr>
          <w:rFonts w:ascii="Arial" w:hAnsi="Arial" w:cs="Arial"/>
        </w:rPr>
      </w:pPr>
      <w:r w:rsidRPr="00FB6D80">
        <w:rPr>
          <w:rFonts w:ascii="Arial" w:hAnsi="Arial" w:cs="Arial"/>
        </w:rPr>
        <w:t>The formal maintenance and regular testing of the fire alarm and emergency</w:t>
      </w:r>
      <w:r w:rsidRPr="00FB6D80">
        <w:rPr>
          <w:rFonts w:ascii="Arial" w:hAnsi="Arial" w:cs="Arial"/>
          <w:spacing w:val="6"/>
        </w:rPr>
        <w:t xml:space="preserve"> </w:t>
      </w:r>
      <w:r w:rsidRPr="00FB6D80">
        <w:rPr>
          <w:rFonts w:ascii="Arial" w:hAnsi="Arial" w:cs="Arial"/>
        </w:rPr>
        <w:t>lighting.</w:t>
      </w:r>
    </w:p>
    <w:p w14:paraId="3997232E" w14:textId="77777777" w:rsidR="00EA000F" w:rsidRPr="00FB6D80" w:rsidRDefault="00065590">
      <w:pPr>
        <w:pStyle w:val="ListParagraph"/>
        <w:numPr>
          <w:ilvl w:val="0"/>
          <w:numId w:val="5"/>
        </w:numPr>
        <w:tabs>
          <w:tab w:val="left" w:pos="826"/>
          <w:tab w:val="left" w:pos="827"/>
        </w:tabs>
        <w:spacing w:before="4"/>
        <w:ind w:left="826" w:hanging="360"/>
        <w:rPr>
          <w:rFonts w:ascii="Arial" w:hAnsi="Arial" w:cs="Arial"/>
        </w:rPr>
      </w:pPr>
      <w:r w:rsidRPr="00FB6D80">
        <w:rPr>
          <w:rFonts w:ascii="Arial" w:hAnsi="Arial" w:cs="Arial"/>
        </w:rPr>
        <w:t>The maintenance and inspection of the firefighting</w:t>
      </w:r>
      <w:r w:rsidRPr="00FB6D80">
        <w:rPr>
          <w:rFonts w:ascii="Arial" w:hAnsi="Arial" w:cs="Arial"/>
          <w:spacing w:val="4"/>
        </w:rPr>
        <w:t xml:space="preserve"> </w:t>
      </w:r>
      <w:r w:rsidRPr="00FB6D80">
        <w:rPr>
          <w:rFonts w:ascii="Arial" w:hAnsi="Arial" w:cs="Arial"/>
        </w:rPr>
        <w:t>equipment.</w:t>
      </w:r>
    </w:p>
    <w:p w14:paraId="762D7E3D" w14:textId="77777777" w:rsidR="00EA000F" w:rsidRPr="00FB6D80" w:rsidRDefault="00065590">
      <w:pPr>
        <w:pStyle w:val="ListParagraph"/>
        <w:numPr>
          <w:ilvl w:val="0"/>
          <w:numId w:val="5"/>
        </w:numPr>
        <w:tabs>
          <w:tab w:val="left" w:pos="826"/>
          <w:tab w:val="left" w:pos="827"/>
        </w:tabs>
        <w:spacing w:before="4"/>
        <w:ind w:left="826" w:hanging="360"/>
        <w:rPr>
          <w:rFonts w:ascii="Arial" w:hAnsi="Arial" w:cs="Arial"/>
        </w:rPr>
      </w:pPr>
      <w:r w:rsidRPr="00FB6D80">
        <w:rPr>
          <w:rFonts w:ascii="Arial" w:hAnsi="Arial" w:cs="Arial"/>
        </w:rPr>
        <w:t>The maintenance of exit/escape routes and</w:t>
      </w:r>
      <w:r w:rsidRPr="00FB6D80">
        <w:rPr>
          <w:rFonts w:ascii="Arial" w:hAnsi="Arial" w:cs="Arial"/>
          <w:spacing w:val="3"/>
        </w:rPr>
        <w:t xml:space="preserve"> </w:t>
      </w:r>
      <w:r w:rsidRPr="00FB6D80">
        <w:rPr>
          <w:rFonts w:ascii="Arial" w:hAnsi="Arial" w:cs="Arial"/>
        </w:rPr>
        <w:t>signage.</w:t>
      </w:r>
    </w:p>
    <w:p w14:paraId="4A50E4E4" w14:textId="77777777" w:rsidR="00EA000F" w:rsidRPr="00FB6D80" w:rsidRDefault="00065590">
      <w:pPr>
        <w:pStyle w:val="ListParagraph"/>
        <w:numPr>
          <w:ilvl w:val="0"/>
          <w:numId w:val="5"/>
        </w:numPr>
        <w:tabs>
          <w:tab w:val="left" w:pos="826"/>
          <w:tab w:val="left" w:pos="827"/>
        </w:tabs>
        <w:spacing w:before="4"/>
        <w:ind w:left="826" w:hanging="360"/>
        <w:rPr>
          <w:rFonts w:ascii="Arial" w:hAnsi="Arial" w:cs="Arial"/>
        </w:rPr>
      </w:pPr>
      <w:r w:rsidRPr="00FB6D80">
        <w:rPr>
          <w:rFonts w:ascii="Arial" w:hAnsi="Arial" w:cs="Arial"/>
        </w:rPr>
        <w:t>Supervision of contractors undertaking hot</w:t>
      </w:r>
      <w:r w:rsidRPr="00FB6D80">
        <w:rPr>
          <w:rFonts w:ascii="Arial" w:hAnsi="Arial" w:cs="Arial"/>
          <w:spacing w:val="3"/>
        </w:rPr>
        <w:t xml:space="preserve"> </w:t>
      </w:r>
      <w:r w:rsidRPr="00FB6D80">
        <w:rPr>
          <w:rFonts w:ascii="Arial" w:hAnsi="Arial" w:cs="Arial"/>
        </w:rPr>
        <w:t>work.</w:t>
      </w:r>
    </w:p>
    <w:p w14:paraId="1C69ED0D" w14:textId="77777777" w:rsidR="00EA000F" w:rsidRPr="00FB6D80" w:rsidRDefault="00EA000F">
      <w:pPr>
        <w:pStyle w:val="BodyText"/>
        <w:spacing w:before="7"/>
        <w:ind w:left="0"/>
        <w:rPr>
          <w:rFonts w:ascii="Arial" w:hAnsi="Arial" w:cs="Arial"/>
          <w:sz w:val="22"/>
          <w:szCs w:val="22"/>
        </w:rPr>
      </w:pPr>
    </w:p>
    <w:p w14:paraId="26B7C69E" w14:textId="77777777" w:rsidR="00EA000F" w:rsidRPr="00FB6D80" w:rsidRDefault="00065590">
      <w:pPr>
        <w:pStyle w:val="BodyText"/>
        <w:spacing w:line="247" w:lineRule="auto"/>
        <w:ind w:right="129"/>
        <w:jc w:val="both"/>
        <w:rPr>
          <w:rFonts w:ascii="Arial" w:hAnsi="Arial" w:cs="Arial"/>
          <w:sz w:val="22"/>
          <w:szCs w:val="22"/>
        </w:rPr>
      </w:pPr>
      <w:r w:rsidRPr="00FB6D80">
        <w:rPr>
          <w:rFonts w:ascii="Arial" w:hAnsi="Arial" w:cs="Arial"/>
          <w:sz w:val="22"/>
          <w:szCs w:val="22"/>
        </w:rPr>
        <w:t>All staff must be familiar with the Academy Fire safety risk assessment, the Academy emergency plan and evacuation procedures.</w:t>
      </w:r>
    </w:p>
    <w:p w14:paraId="734B6C65" w14:textId="77777777" w:rsidR="00EA000F" w:rsidRPr="009D024D" w:rsidRDefault="00065590">
      <w:pPr>
        <w:pStyle w:val="Heading1"/>
        <w:rPr>
          <w:rFonts w:ascii="Arial" w:hAnsi="Arial" w:cs="Arial"/>
          <w:color w:val="E36C0A" w:themeColor="accent6" w:themeShade="BF"/>
          <w:sz w:val="22"/>
          <w:szCs w:val="22"/>
        </w:rPr>
      </w:pPr>
      <w:r w:rsidRPr="009D024D">
        <w:rPr>
          <w:rFonts w:ascii="Arial" w:hAnsi="Arial" w:cs="Arial"/>
          <w:color w:val="E36C0A" w:themeColor="accent6" w:themeShade="BF"/>
          <w:w w:val="95"/>
          <w:sz w:val="22"/>
          <w:szCs w:val="22"/>
        </w:rPr>
        <w:t>Fire Evacuation Procedure - see also separate Fire Policy</w:t>
      </w:r>
    </w:p>
    <w:p w14:paraId="2F8A4618" w14:textId="77777777" w:rsidR="00EA000F" w:rsidRPr="00FB6D80" w:rsidRDefault="00065590">
      <w:pPr>
        <w:pStyle w:val="BodyText"/>
        <w:spacing w:before="8" w:line="247" w:lineRule="auto"/>
        <w:ind w:right="123"/>
        <w:jc w:val="both"/>
        <w:rPr>
          <w:rFonts w:ascii="Arial" w:hAnsi="Arial" w:cs="Arial"/>
          <w:sz w:val="22"/>
          <w:szCs w:val="22"/>
        </w:rPr>
      </w:pPr>
      <w:r w:rsidRPr="00FB6D80">
        <w:rPr>
          <w:rFonts w:ascii="Arial" w:hAnsi="Arial" w:cs="Arial"/>
          <w:sz w:val="22"/>
          <w:szCs w:val="22"/>
        </w:rPr>
        <w:t>Fire Drills are held every term in accordance with the procedure below. All staff, students, visitors and contractors must participate in the fire drill and follow the correct procedures.</w:t>
      </w:r>
    </w:p>
    <w:p w14:paraId="66AFD3AB" w14:textId="77777777" w:rsidR="00EA000F" w:rsidRPr="00FB6D80" w:rsidRDefault="00065590">
      <w:pPr>
        <w:pStyle w:val="BodyText"/>
        <w:spacing w:before="286" w:line="247" w:lineRule="auto"/>
        <w:ind w:right="123"/>
        <w:jc w:val="both"/>
        <w:rPr>
          <w:rFonts w:ascii="Arial" w:hAnsi="Arial" w:cs="Arial"/>
          <w:sz w:val="22"/>
          <w:szCs w:val="22"/>
        </w:rPr>
      </w:pPr>
      <w:r w:rsidRPr="00FB6D80">
        <w:rPr>
          <w:rFonts w:ascii="Arial" w:hAnsi="Arial" w:cs="Arial"/>
          <w:sz w:val="22"/>
          <w:szCs w:val="22"/>
        </w:rPr>
        <w:t xml:space="preserve">In the event of an evacuation no member of staff, student, visitor or contractor should re-enter the building without the permission of the senior member of staff on duty. All staff, on entering any area of the Academy, should check that everything is in order. If it is not, the Principal and Business Manager should be informed immediately. If there is a potential hazard, the room should be </w:t>
      </w:r>
      <w:r w:rsidR="004768A4" w:rsidRPr="00FB6D80">
        <w:rPr>
          <w:rFonts w:ascii="Arial" w:hAnsi="Arial" w:cs="Arial"/>
          <w:sz w:val="22"/>
          <w:szCs w:val="22"/>
        </w:rPr>
        <w:t>vacated,</w:t>
      </w:r>
      <w:r w:rsidRPr="00FB6D80">
        <w:rPr>
          <w:rFonts w:ascii="Arial" w:hAnsi="Arial" w:cs="Arial"/>
          <w:sz w:val="22"/>
          <w:szCs w:val="22"/>
        </w:rPr>
        <w:t xml:space="preserve"> and the Principal and the Business Manager informed immediately</w:t>
      </w:r>
    </w:p>
    <w:p w14:paraId="025835DF" w14:textId="77777777" w:rsidR="00EA000F" w:rsidRPr="00FB6D80" w:rsidRDefault="00EA000F">
      <w:pPr>
        <w:spacing w:line="247" w:lineRule="auto"/>
        <w:jc w:val="both"/>
        <w:rPr>
          <w:rFonts w:ascii="Arial" w:hAnsi="Arial" w:cs="Arial"/>
        </w:rPr>
        <w:sectPr w:rsidR="00EA000F" w:rsidRPr="00FB6D80">
          <w:pgSz w:w="11920" w:h="16860"/>
          <w:pgMar w:top="1340" w:right="1320" w:bottom="1200" w:left="1320" w:header="0" w:footer="1017" w:gutter="0"/>
          <w:cols w:space="720"/>
        </w:sectPr>
      </w:pPr>
    </w:p>
    <w:p w14:paraId="0D174AF6" w14:textId="77777777" w:rsidR="00EA000F" w:rsidRPr="00FB6D80" w:rsidRDefault="00065590">
      <w:pPr>
        <w:pStyle w:val="BodyText"/>
        <w:spacing w:before="131"/>
        <w:rPr>
          <w:rFonts w:ascii="Arial" w:hAnsi="Arial" w:cs="Arial"/>
          <w:sz w:val="22"/>
          <w:szCs w:val="22"/>
        </w:rPr>
      </w:pPr>
      <w:r w:rsidRPr="00FB6D80">
        <w:rPr>
          <w:rFonts w:ascii="Arial" w:hAnsi="Arial" w:cs="Arial"/>
          <w:sz w:val="22"/>
          <w:szCs w:val="22"/>
        </w:rPr>
        <w:lastRenderedPageBreak/>
        <w:t>On the alarm sounding:</w:t>
      </w:r>
    </w:p>
    <w:p w14:paraId="51A37385" w14:textId="77777777" w:rsidR="00EA000F" w:rsidRPr="00FB6D80" w:rsidRDefault="00EA000F">
      <w:pPr>
        <w:pStyle w:val="BodyText"/>
        <w:spacing w:before="7"/>
        <w:ind w:left="0"/>
        <w:rPr>
          <w:rFonts w:ascii="Arial" w:hAnsi="Arial" w:cs="Arial"/>
          <w:sz w:val="22"/>
          <w:szCs w:val="22"/>
        </w:rPr>
      </w:pPr>
    </w:p>
    <w:p w14:paraId="06938FF9" w14:textId="77777777" w:rsidR="00EA000F" w:rsidRPr="00FB6D80" w:rsidRDefault="00065590">
      <w:pPr>
        <w:pStyle w:val="ListParagraph"/>
        <w:numPr>
          <w:ilvl w:val="0"/>
          <w:numId w:val="4"/>
        </w:numPr>
        <w:tabs>
          <w:tab w:val="left" w:pos="842"/>
        </w:tabs>
        <w:spacing w:line="247" w:lineRule="auto"/>
        <w:ind w:right="124" w:hanging="360"/>
        <w:jc w:val="both"/>
        <w:rPr>
          <w:rFonts w:ascii="Arial" w:hAnsi="Arial" w:cs="Arial"/>
        </w:rPr>
      </w:pPr>
      <w:r w:rsidRPr="00FB6D80">
        <w:rPr>
          <w:rFonts w:ascii="Arial" w:hAnsi="Arial" w:cs="Arial"/>
        </w:rPr>
        <w:t xml:space="preserve">The </w:t>
      </w:r>
      <w:r w:rsidR="003323D2" w:rsidRPr="00FB6D80">
        <w:rPr>
          <w:rFonts w:ascii="Arial" w:hAnsi="Arial" w:cs="Arial"/>
        </w:rPr>
        <w:t xml:space="preserve">Incident controller </w:t>
      </w:r>
      <w:r w:rsidRPr="00FB6D80">
        <w:rPr>
          <w:rFonts w:ascii="Arial" w:hAnsi="Arial" w:cs="Arial"/>
        </w:rPr>
        <w:t>on duty to check the alarm status at the alarm panel. They should then investigate the reason for the alarm, at the alarm point identified. The alarm should not be silenced at this</w:t>
      </w:r>
      <w:r w:rsidRPr="00FB6D80">
        <w:rPr>
          <w:rFonts w:ascii="Arial" w:hAnsi="Arial" w:cs="Arial"/>
          <w:spacing w:val="2"/>
        </w:rPr>
        <w:t xml:space="preserve"> </w:t>
      </w:r>
      <w:r w:rsidRPr="00FB6D80">
        <w:rPr>
          <w:rFonts w:ascii="Arial" w:hAnsi="Arial" w:cs="Arial"/>
        </w:rPr>
        <w:t>point.</w:t>
      </w:r>
    </w:p>
    <w:p w14:paraId="660705C4" w14:textId="77777777" w:rsidR="00EA000F" w:rsidRPr="00FB6D80" w:rsidRDefault="00065590">
      <w:pPr>
        <w:pStyle w:val="ListParagraph"/>
        <w:numPr>
          <w:ilvl w:val="0"/>
          <w:numId w:val="4"/>
        </w:numPr>
        <w:tabs>
          <w:tab w:val="left" w:pos="842"/>
        </w:tabs>
        <w:spacing w:before="286" w:line="247" w:lineRule="auto"/>
        <w:ind w:right="130" w:hanging="360"/>
        <w:jc w:val="both"/>
        <w:rPr>
          <w:rFonts w:ascii="Arial" w:hAnsi="Arial" w:cs="Arial"/>
        </w:rPr>
      </w:pPr>
      <w:r w:rsidRPr="00FB6D80">
        <w:rPr>
          <w:rFonts w:ascii="Arial" w:hAnsi="Arial" w:cs="Arial"/>
        </w:rPr>
        <w:t>The Academy is to evacuate on the alarm sounding. The priority is to evacuate the Academy to ensure the safety of students, staff and</w:t>
      </w:r>
      <w:r w:rsidRPr="00FB6D80">
        <w:rPr>
          <w:rFonts w:ascii="Arial" w:hAnsi="Arial" w:cs="Arial"/>
          <w:spacing w:val="4"/>
        </w:rPr>
        <w:t xml:space="preserve"> </w:t>
      </w:r>
      <w:r w:rsidRPr="00FB6D80">
        <w:rPr>
          <w:rFonts w:ascii="Arial" w:hAnsi="Arial" w:cs="Arial"/>
        </w:rPr>
        <w:t>visitors.</w:t>
      </w:r>
    </w:p>
    <w:p w14:paraId="367526E4" w14:textId="77777777" w:rsidR="00EA000F" w:rsidRPr="00FB6D80" w:rsidRDefault="00065590">
      <w:pPr>
        <w:pStyle w:val="ListParagraph"/>
        <w:numPr>
          <w:ilvl w:val="0"/>
          <w:numId w:val="4"/>
        </w:numPr>
        <w:tabs>
          <w:tab w:val="left" w:pos="842"/>
        </w:tabs>
        <w:spacing w:before="286" w:line="247" w:lineRule="auto"/>
        <w:ind w:right="125" w:hanging="360"/>
        <w:jc w:val="both"/>
        <w:rPr>
          <w:rFonts w:ascii="Arial" w:hAnsi="Arial" w:cs="Arial"/>
        </w:rPr>
      </w:pPr>
      <w:r w:rsidRPr="00FB6D80">
        <w:rPr>
          <w:rFonts w:ascii="Arial" w:hAnsi="Arial" w:cs="Arial"/>
        </w:rPr>
        <w:t xml:space="preserve">The </w:t>
      </w:r>
      <w:r w:rsidR="00087B5E" w:rsidRPr="00FB6D80">
        <w:rPr>
          <w:rFonts w:ascii="Arial" w:hAnsi="Arial" w:cs="Arial"/>
        </w:rPr>
        <w:t xml:space="preserve">Incident controller </w:t>
      </w:r>
      <w:r w:rsidRPr="00FB6D80">
        <w:rPr>
          <w:rFonts w:ascii="Arial" w:hAnsi="Arial" w:cs="Arial"/>
        </w:rPr>
        <w:t>will decide whether to call the Fire Service or not based on the investigation of the alarm point. Alternatively, they will pass on the all clear to the Senior Manager on duty (the alarm will be silenced at this</w:t>
      </w:r>
      <w:r w:rsidRPr="00FB6D80">
        <w:rPr>
          <w:rFonts w:ascii="Arial" w:hAnsi="Arial" w:cs="Arial"/>
          <w:spacing w:val="4"/>
        </w:rPr>
        <w:t xml:space="preserve"> </w:t>
      </w:r>
      <w:r w:rsidRPr="00FB6D80">
        <w:rPr>
          <w:rFonts w:ascii="Arial" w:hAnsi="Arial" w:cs="Arial"/>
        </w:rPr>
        <w:t>point).</w:t>
      </w:r>
    </w:p>
    <w:p w14:paraId="4761C7E1" w14:textId="77777777" w:rsidR="00EA000F" w:rsidRPr="00FB6D80" w:rsidRDefault="00065590">
      <w:pPr>
        <w:pStyle w:val="ListParagraph"/>
        <w:numPr>
          <w:ilvl w:val="0"/>
          <w:numId w:val="4"/>
        </w:numPr>
        <w:tabs>
          <w:tab w:val="left" w:pos="842"/>
        </w:tabs>
        <w:spacing w:before="286" w:line="247" w:lineRule="auto"/>
        <w:ind w:right="131" w:hanging="360"/>
        <w:jc w:val="both"/>
        <w:rPr>
          <w:rFonts w:ascii="Arial" w:hAnsi="Arial" w:cs="Arial"/>
        </w:rPr>
      </w:pPr>
      <w:r w:rsidRPr="00FB6D80">
        <w:rPr>
          <w:rFonts w:ascii="Arial" w:hAnsi="Arial" w:cs="Arial"/>
        </w:rPr>
        <w:t>Students are to line up by year group at their assembly point. Subject staff should vacate the building with their class and supervise students at all times, ensuring they progress speedily to the appropriate assembly</w:t>
      </w:r>
      <w:r w:rsidRPr="00FB6D80">
        <w:rPr>
          <w:rFonts w:ascii="Arial" w:hAnsi="Arial" w:cs="Arial"/>
          <w:spacing w:val="3"/>
        </w:rPr>
        <w:t xml:space="preserve"> </w:t>
      </w:r>
      <w:r w:rsidRPr="00FB6D80">
        <w:rPr>
          <w:rFonts w:ascii="Arial" w:hAnsi="Arial" w:cs="Arial"/>
        </w:rPr>
        <w:t>point.</w:t>
      </w:r>
    </w:p>
    <w:p w14:paraId="0D3DCE6B" w14:textId="77777777" w:rsidR="00EA000F" w:rsidRPr="00FB6D80" w:rsidRDefault="00065590">
      <w:pPr>
        <w:pStyle w:val="ListParagraph"/>
        <w:numPr>
          <w:ilvl w:val="0"/>
          <w:numId w:val="4"/>
        </w:numPr>
        <w:tabs>
          <w:tab w:val="left" w:pos="842"/>
        </w:tabs>
        <w:spacing w:before="286" w:line="247" w:lineRule="auto"/>
        <w:ind w:right="121" w:hanging="360"/>
        <w:jc w:val="both"/>
        <w:rPr>
          <w:rFonts w:ascii="Arial" w:hAnsi="Arial" w:cs="Arial"/>
        </w:rPr>
      </w:pPr>
      <w:r w:rsidRPr="00FB6D80">
        <w:rPr>
          <w:rFonts w:ascii="Arial" w:hAnsi="Arial" w:cs="Arial"/>
        </w:rPr>
        <w:t>Once at the assembly point, all staff from a faculty should be with their faculty groups and assist as required. Subject staff should note that they should have checked attendance at the start of each</w:t>
      </w:r>
      <w:r w:rsidRPr="00FB6D80">
        <w:rPr>
          <w:rFonts w:ascii="Arial" w:hAnsi="Arial" w:cs="Arial"/>
          <w:spacing w:val="2"/>
        </w:rPr>
        <w:t xml:space="preserve"> </w:t>
      </w:r>
      <w:r w:rsidRPr="00FB6D80">
        <w:rPr>
          <w:rFonts w:ascii="Arial" w:hAnsi="Arial" w:cs="Arial"/>
        </w:rPr>
        <w:t>lesson.</w:t>
      </w:r>
    </w:p>
    <w:p w14:paraId="1724A3E2" w14:textId="77777777" w:rsidR="00EA000F" w:rsidRPr="00FB6D80" w:rsidRDefault="00065590">
      <w:pPr>
        <w:pStyle w:val="ListParagraph"/>
        <w:numPr>
          <w:ilvl w:val="0"/>
          <w:numId w:val="4"/>
        </w:numPr>
        <w:tabs>
          <w:tab w:val="left" w:pos="842"/>
        </w:tabs>
        <w:spacing w:before="286" w:line="247" w:lineRule="auto"/>
        <w:ind w:right="123" w:hanging="360"/>
        <w:jc w:val="both"/>
        <w:rPr>
          <w:rFonts w:ascii="Arial" w:hAnsi="Arial" w:cs="Arial"/>
        </w:rPr>
      </w:pPr>
      <w:r w:rsidRPr="00FB6D80">
        <w:rPr>
          <w:rFonts w:ascii="Arial" w:hAnsi="Arial" w:cs="Arial"/>
        </w:rPr>
        <w:t>Responsibility for individual visitors and their evacuation falls to the member of staff being</w:t>
      </w:r>
      <w:r w:rsidRPr="00FB6D80">
        <w:rPr>
          <w:rFonts w:ascii="Arial" w:hAnsi="Arial" w:cs="Arial"/>
          <w:spacing w:val="1"/>
        </w:rPr>
        <w:t xml:space="preserve"> </w:t>
      </w:r>
      <w:r w:rsidRPr="00FB6D80">
        <w:rPr>
          <w:rFonts w:ascii="Arial" w:hAnsi="Arial" w:cs="Arial"/>
        </w:rPr>
        <w:t>visited.</w:t>
      </w:r>
    </w:p>
    <w:p w14:paraId="73AFD3BD" w14:textId="77777777" w:rsidR="00EA000F" w:rsidRPr="00FB6D80" w:rsidRDefault="00065590">
      <w:pPr>
        <w:pStyle w:val="ListParagraph"/>
        <w:numPr>
          <w:ilvl w:val="0"/>
          <w:numId w:val="4"/>
        </w:numPr>
        <w:tabs>
          <w:tab w:val="left" w:pos="842"/>
        </w:tabs>
        <w:spacing w:before="286" w:line="247" w:lineRule="auto"/>
        <w:ind w:right="131" w:hanging="360"/>
        <w:jc w:val="both"/>
        <w:rPr>
          <w:rFonts w:ascii="Arial" w:hAnsi="Arial" w:cs="Arial"/>
        </w:rPr>
      </w:pPr>
      <w:r w:rsidRPr="00FB6D80">
        <w:rPr>
          <w:rFonts w:ascii="Arial" w:hAnsi="Arial" w:cs="Arial"/>
        </w:rPr>
        <w:t xml:space="preserve">The </w:t>
      </w:r>
      <w:r w:rsidR="00087B5E" w:rsidRPr="00FB6D80">
        <w:rPr>
          <w:rFonts w:ascii="Arial" w:hAnsi="Arial" w:cs="Arial"/>
        </w:rPr>
        <w:t xml:space="preserve">Incident controller </w:t>
      </w:r>
      <w:r w:rsidRPr="00FB6D80">
        <w:rPr>
          <w:rFonts w:ascii="Arial" w:hAnsi="Arial" w:cs="Arial"/>
        </w:rPr>
        <w:t>should bring out the support, teaching staff registers and the cover list, to allow attendance to be checked, where necessary. Support staff should report to the Business</w:t>
      </w:r>
      <w:r w:rsidRPr="00FB6D80">
        <w:rPr>
          <w:rFonts w:ascii="Arial" w:hAnsi="Arial" w:cs="Arial"/>
          <w:spacing w:val="3"/>
        </w:rPr>
        <w:t xml:space="preserve"> </w:t>
      </w:r>
      <w:r w:rsidRPr="00FB6D80">
        <w:rPr>
          <w:rFonts w:ascii="Arial" w:hAnsi="Arial" w:cs="Arial"/>
        </w:rPr>
        <w:t>Manager.</w:t>
      </w:r>
    </w:p>
    <w:p w14:paraId="3B5AF42B" w14:textId="77777777" w:rsidR="00EA000F" w:rsidRPr="00FB6D80" w:rsidRDefault="00065590">
      <w:pPr>
        <w:pStyle w:val="ListParagraph"/>
        <w:numPr>
          <w:ilvl w:val="0"/>
          <w:numId w:val="4"/>
        </w:numPr>
        <w:tabs>
          <w:tab w:val="left" w:pos="842"/>
        </w:tabs>
        <w:spacing w:before="286" w:line="247" w:lineRule="auto"/>
        <w:ind w:right="122" w:hanging="360"/>
        <w:jc w:val="both"/>
        <w:rPr>
          <w:rFonts w:ascii="Arial" w:hAnsi="Arial" w:cs="Arial"/>
        </w:rPr>
      </w:pPr>
      <w:r w:rsidRPr="00FB6D80">
        <w:rPr>
          <w:rFonts w:ascii="Arial" w:hAnsi="Arial" w:cs="Arial"/>
        </w:rPr>
        <w:t>Reception staff should evacuate any visitors from the Reception area, Conference Rooms and Interview Rooms and bring visitors signing in/out book to assembly point for checking evacuation of</w:t>
      </w:r>
      <w:r w:rsidRPr="00FB6D80">
        <w:rPr>
          <w:rFonts w:ascii="Arial" w:hAnsi="Arial" w:cs="Arial"/>
          <w:spacing w:val="2"/>
        </w:rPr>
        <w:t xml:space="preserve"> </w:t>
      </w:r>
      <w:r w:rsidRPr="00FB6D80">
        <w:rPr>
          <w:rFonts w:ascii="Arial" w:hAnsi="Arial" w:cs="Arial"/>
        </w:rPr>
        <w:t>visitors.</w:t>
      </w:r>
    </w:p>
    <w:p w14:paraId="2B55EEDD" w14:textId="77777777" w:rsidR="00EA000F" w:rsidRPr="00FB6D80" w:rsidRDefault="00065590">
      <w:pPr>
        <w:pStyle w:val="ListParagraph"/>
        <w:numPr>
          <w:ilvl w:val="0"/>
          <w:numId w:val="4"/>
        </w:numPr>
        <w:tabs>
          <w:tab w:val="left" w:pos="842"/>
        </w:tabs>
        <w:spacing w:before="286" w:line="247" w:lineRule="auto"/>
        <w:ind w:right="121" w:hanging="360"/>
        <w:jc w:val="both"/>
        <w:rPr>
          <w:rFonts w:ascii="Arial" w:hAnsi="Arial" w:cs="Arial"/>
        </w:rPr>
      </w:pPr>
      <w:r w:rsidRPr="00FB6D80">
        <w:rPr>
          <w:rFonts w:ascii="Arial" w:hAnsi="Arial" w:cs="Arial"/>
        </w:rPr>
        <w:t>Learning Support staff should remain with the class they are working or associated with and assist with the</w:t>
      </w:r>
      <w:r w:rsidRPr="00FB6D80">
        <w:rPr>
          <w:rFonts w:ascii="Arial" w:hAnsi="Arial" w:cs="Arial"/>
          <w:spacing w:val="2"/>
        </w:rPr>
        <w:t xml:space="preserve"> </w:t>
      </w:r>
      <w:r w:rsidRPr="00FB6D80">
        <w:rPr>
          <w:rFonts w:ascii="Arial" w:hAnsi="Arial" w:cs="Arial"/>
        </w:rPr>
        <w:t>evacuation.</w:t>
      </w:r>
    </w:p>
    <w:p w14:paraId="1AB95494" w14:textId="77777777" w:rsidR="00EA000F" w:rsidRPr="00FB6D80" w:rsidRDefault="00065590">
      <w:pPr>
        <w:pStyle w:val="Heading1"/>
        <w:spacing w:line="247" w:lineRule="auto"/>
        <w:ind w:right="120"/>
        <w:jc w:val="left"/>
        <w:rPr>
          <w:rFonts w:ascii="Arial" w:hAnsi="Arial" w:cs="Arial"/>
          <w:sz w:val="22"/>
          <w:szCs w:val="22"/>
        </w:rPr>
      </w:pPr>
      <w:r w:rsidRPr="00FB6D80">
        <w:rPr>
          <w:rFonts w:ascii="Arial" w:hAnsi="Arial" w:cs="Arial"/>
          <w:sz w:val="22"/>
          <w:szCs w:val="22"/>
        </w:rPr>
        <w:t>Everyone</w:t>
      </w:r>
      <w:r w:rsidRPr="00FB6D80">
        <w:rPr>
          <w:rFonts w:ascii="Arial" w:hAnsi="Arial" w:cs="Arial"/>
          <w:spacing w:val="-25"/>
          <w:sz w:val="22"/>
          <w:szCs w:val="22"/>
        </w:rPr>
        <w:t xml:space="preserve"> </w:t>
      </w:r>
      <w:r w:rsidRPr="00FB6D80">
        <w:rPr>
          <w:rFonts w:ascii="Arial" w:hAnsi="Arial" w:cs="Arial"/>
          <w:sz w:val="22"/>
          <w:szCs w:val="22"/>
        </w:rPr>
        <w:t>is</w:t>
      </w:r>
      <w:r w:rsidRPr="00FB6D80">
        <w:rPr>
          <w:rFonts w:ascii="Arial" w:hAnsi="Arial" w:cs="Arial"/>
          <w:spacing w:val="-25"/>
          <w:sz w:val="22"/>
          <w:szCs w:val="22"/>
        </w:rPr>
        <w:t xml:space="preserve"> </w:t>
      </w:r>
      <w:r w:rsidRPr="00FB6D80">
        <w:rPr>
          <w:rFonts w:ascii="Arial" w:hAnsi="Arial" w:cs="Arial"/>
          <w:sz w:val="22"/>
          <w:szCs w:val="22"/>
        </w:rPr>
        <w:t>to</w:t>
      </w:r>
      <w:r w:rsidRPr="00FB6D80">
        <w:rPr>
          <w:rFonts w:ascii="Arial" w:hAnsi="Arial" w:cs="Arial"/>
          <w:spacing w:val="-31"/>
          <w:sz w:val="22"/>
          <w:szCs w:val="22"/>
        </w:rPr>
        <w:t xml:space="preserve"> </w:t>
      </w:r>
      <w:r w:rsidRPr="00FB6D80">
        <w:rPr>
          <w:rFonts w:ascii="Arial" w:hAnsi="Arial" w:cs="Arial"/>
          <w:sz w:val="22"/>
          <w:szCs w:val="22"/>
        </w:rPr>
        <w:t>remain</w:t>
      </w:r>
      <w:r w:rsidRPr="00FB6D80">
        <w:rPr>
          <w:rFonts w:ascii="Arial" w:hAnsi="Arial" w:cs="Arial"/>
          <w:spacing w:val="-31"/>
          <w:sz w:val="22"/>
          <w:szCs w:val="22"/>
        </w:rPr>
        <w:t xml:space="preserve"> </w:t>
      </w:r>
      <w:r w:rsidRPr="00FB6D80">
        <w:rPr>
          <w:rFonts w:ascii="Arial" w:hAnsi="Arial" w:cs="Arial"/>
          <w:sz w:val="22"/>
          <w:szCs w:val="22"/>
        </w:rPr>
        <w:t>at</w:t>
      </w:r>
      <w:r w:rsidRPr="00FB6D80">
        <w:rPr>
          <w:rFonts w:ascii="Arial" w:hAnsi="Arial" w:cs="Arial"/>
          <w:spacing w:val="-31"/>
          <w:sz w:val="22"/>
          <w:szCs w:val="22"/>
        </w:rPr>
        <w:t xml:space="preserve"> </w:t>
      </w:r>
      <w:r w:rsidRPr="00FB6D80">
        <w:rPr>
          <w:rFonts w:ascii="Arial" w:hAnsi="Arial" w:cs="Arial"/>
          <w:sz w:val="22"/>
          <w:szCs w:val="22"/>
        </w:rPr>
        <w:t>the</w:t>
      </w:r>
      <w:r w:rsidRPr="00FB6D80">
        <w:rPr>
          <w:rFonts w:ascii="Arial" w:hAnsi="Arial" w:cs="Arial"/>
          <w:spacing w:val="-31"/>
          <w:sz w:val="22"/>
          <w:szCs w:val="22"/>
        </w:rPr>
        <w:t xml:space="preserve"> </w:t>
      </w:r>
      <w:r w:rsidRPr="00FB6D80">
        <w:rPr>
          <w:rFonts w:ascii="Arial" w:hAnsi="Arial" w:cs="Arial"/>
          <w:sz w:val="22"/>
          <w:szCs w:val="22"/>
        </w:rPr>
        <w:t>assembly</w:t>
      </w:r>
      <w:r w:rsidRPr="00FB6D80">
        <w:rPr>
          <w:rFonts w:ascii="Arial" w:hAnsi="Arial" w:cs="Arial"/>
          <w:spacing w:val="-31"/>
          <w:sz w:val="22"/>
          <w:szCs w:val="22"/>
        </w:rPr>
        <w:t xml:space="preserve"> </w:t>
      </w:r>
      <w:r w:rsidRPr="00FB6D80">
        <w:rPr>
          <w:rFonts w:ascii="Arial" w:hAnsi="Arial" w:cs="Arial"/>
          <w:sz w:val="22"/>
          <w:szCs w:val="22"/>
        </w:rPr>
        <w:t>point,</w:t>
      </w:r>
      <w:r w:rsidRPr="00FB6D80">
        <w:rPr>
          <w:rFonts w:ascii="Arial" w:hAnsi="Arial" w:cs="Arial"/>
          <w:spacing w:val="-31"/>
          <w:sz w:val="22"/>
          <w:szCs w:val="22"/>
        </w:rPr>
        <w:t xml:space="preserve"> </w:t>
      </w:r>
      <w:r w:rsidRPr="00FB6D80">
        <w:rPr>
          <w:rFonts w:ascii="Arial" w:hAnsi="Arial" w:cs="Arial"/>
          <w:sz w:val="22"/>
          <w:szCs w:val="22"/>
        </w:rPr>
        <w:t>until</w:t>
      </w:r>
      <w:r w:rsidRPr="00FB6D80">
        <w:rPr>
          <w:rFonts w:ascii="Arial" w:hAnsi="Arial" w:cs="Arial"/>
          <w:spacing w:val="-31"/>
          <w:sz w:val="22"/>
          <w:szCs w:val="22"/>
        </w:rPr>
        <w:t xml:space="preserve"> </w:t>
      </w:r>
      <w:r w:rsidRPr="00FB6D80">
        <w:rPr>
          <w:rFonts w:ascii="Arial" w:hAnsi="Arial" w:cs="Arial"/>
          <w:sz w:val="22"/>
          <w:szCs w:val="22"/>
        </w:rPr>
        <w:t>the</w:t>
      </w:r>
      <w:r w:rsidRPr="00FB6D80">
        <w:rPr>
          <w:rFonts w:ascii="Arial" w:hAnsi="Arial" w:cs="Arial"/>
          <w:spacing w:val="-31"/>
          <w:sz w:val="22"/>
          <w:szCs w:val="22"/>
        </w:rPr>
        <w:t xml:space="preserve"> </w:t>
      </w:r>
      <w:r w:rsidRPr="00FB6D80">
        <w:rPr>
          <w:rFonts w:ascii="Arial" w:hAnsi="Arial" w:cs="Arial"/>
          <w:sz w:val="22"/>
          <w:szCs w:val="22"/>
        </w:rPr>
        <w:t>‘all</w:t>
      </w:r>
      <w:r w:rsidRPr="00FB6D80">
        <w:rPr>
          <w:rFonts w:ascii="Arial" w:hAnsi="Arial" w:cs="Arial"/>
          <w:spacing w:val="-31"/>
          <w:sz w:val="22"/>
          <w:szCs w:val="22"/>
        </w:rPr>
        <w:t xml:space="preserve"> </w:t>
      </w:r>
      <w:r w:rsidRPr="00FB6D80">
        <w:rPr>
          <w:rFonts w:ascii="Arial" w:hAnsi="Arial" w:cs="Arial"/>
          <w:sz w:val="22"/>
          <w:szCs w:val="22"/>
        </w:rPr>
        <w:t>clear’</w:t>
      </w:r>
      <w:r w:rsidRPr="00FB6D80">
        <w:rPr>
          <w:rFonts w:ascii="Arial" w:hAnsi="Arial" w:cs="Arial"/>
          <w:spacing w:val="-31"/>
          <w:sz w:val="22"/>
          <w:szCs w:val="22"/>
        </w:rPr>
        <w:t xml:space="preserve"> </w:t>
      </w:r>
      <w:r w:rsidRPr="00FB6D80">
        <w:rPr>
          <w:rFonts w:ascii="Arial" w:hAnsi="Arial" w:cs="Arial"/>
          <w:sz w:val="22"/>
          <w:szCs w:val="22"/>
        </w:rPr>
        <w:t>instruction</w:t>
      </w:r>
      <w:r w:rsidRPr="00FB6D80">
        <w:rPr>
          <w:rFonts w:ascii="Arial" w:hAnsi="Arial" w:cs="Arial"/>
          <w:spacing w:val="-31"/>
          <w:sz w:val="22"/>
          <w:szCs w:val="22"/>
        </w:rPr>
        <w:t xml:space="preserve"> </w:t>
      </w:r>
      <w:r w:rsidRPr="00FB6D80">
        <w:rPr>
          <w:rFonts w:ascii="Arial" w:hAnsi="Arial" w:cs="Arial"/>
          <w:sz w:val="22"/>
          <w:szCs w:val="22"/>
        </w:rPr>
        <w:t>is given.</w:t>
      </w:r>
    </w:p>
    <w:p w14:paraId="52EE5F65" w14:textId="77777777" w:rsidR="00EA000F" w:rsidRPr="00FB6D80" w:rsidRDefault="00065590">
      <w:pPr>
        <w:pStyle w:val="BodyText"/>
        <w:spacing w:line="247" w:lineRule="auto"/>
        <w:rPr>
          <w:rFonts w:ascii="Arial" w:hAnsi="Arial" w:cs="Arial"/>
          <w:sz w:val="22"/>
          <w:szCs w:val="22"/>
        </w:rPr>
      </w:pPr>
      <w:r w:rsidRPr="00FB6D80">
        <w:rPr>
          <w:rFonts w:ascii="Arial" w:hAnsi="Arial" w:cs="Arial"/>
          <w:sz w:val="22"/>
          <w:szCs w:val="22"/>
        </w:rPr>
        <w:t>The Principal will decide when classes can return to the Academy buildings. In the event of a fire, the Fire Service will take overall responsibility.</w:t>
      </w:r>
    </w:p>
    <w:p w14:paraId="1DCE9749" w14:textId="77777777" w:rsidR="00EA000F" w:rsidRPr="00FB6D80" w:rsidRDefault="00065590">
      <w:pPr>
        <w:pStyle w:val="BodyText"/>
        <w:spacing w:before="286"/>
        <w:rPr>
          <w:rFonts w:ascii="Arial" w:hAnsi="Arial" w:cs="Arial"/>
          <w:sz w:val="22"/>
          <w:szCs w:val="22"/>
        </w:rPr>
      </w:pPr>
      <w:r w:rsidRPr="00FB6D80">
        <w:rPr>
          <w:rFonts w:ascii="Arial" w:hAnsi="Arial" w:cs="Arial"/>
          <w:sz w:val="22"/>
          <w:szCs w:val="22"/>
        </w:rPr>
        <w:t>If the alarm sounds during break or lunch, the same principles apply.</w:t>
      </w:r>
    </w:p>
    <w:p w14:paraId="198E8D16" w14:textId="77777777" w:rsidR="00EA000F" w:rsidRPr="009D024D" w:rsidRDefault="00EA000F">
      <w:pPr>
        <w:pStyle w:val="BodyText"/>
        <w:spacing w:before="6"/>
        <w:ind w:left="0"/>
        <w:rPr>
          <w:rFonts w:ascii="Arial" w:hAnsi="Arial" w:cs="Arial"/>
          <w:color w:val="E36C0A" w:themeColor="accent6" w:themeShade="BF"/>
          <w:sz w:val="22"/>
          <w:szCs w:val="22"/>
        </w:rPr>
      </w:pPr>
    </w:p>
    <w:p w14:paraId="0CC73600" w14:textId="77777777" w:rsidR="00EA000F" w:rsidRPr="009D024D" w:rsidRDefault="00065590">
      <w:pPr>
        <w:pStyle w:val="Heading1"/>
        <w:spacing w:before="0"/>
        <w:jc w:val="left"/>
        <w:rPr>
          <w:rFonts w:ascii="Arial" w:hAnsi="Arial" w:cs="Arial"/>
          <w:color w:val="E36C0A" w:themeColor="accent6" w:themeShade="BF"/>
          <w:sz w:val="22"/>
          <w:szCs w:val="22"/>
        </w:rPr>
      </w:pPr>
      <w:r w:rsidRPr="009D024D">
        <w:rPr>
          <w:rFonts w:ascii="Arial" w:hAnsi="Arial" w:cs="Arial"/>
          <w:color w:val="E36C0A" w:themeColor="accent6" w:themeShade="BF"/>
          <w:w w:val="95"/>
          <w:sz w:val="22"/>
          <w:szCs w:val="22"/>
        </w:rPr>
        <w:t>First aid and supporting students’ medical needs – See Separate Policy</w:t>
      </w:r>
    </w:p>
    <w:p w14:paraId="516F4988" w14:textId="77777777" w:rsidR="00EA000F" w:rsidRPr="00FB6D80" w:rsidRDefault="00065590">
      <w:pPr>
        <w:pStyle w:val="BodyText"/>
        <w:spacing w:before="8" w:line="247" w:lineRule="auto"/>
        <w:rPr>
          <w:rFonts w:ascii="Arial" w:hAnsi="Arial" w:cs="Arial"/>
          <w:sz w:val="22"/>
          <w:szCs w:val="22"/>
        </w:rPr>
      </w:pPr>
      <w:r w:rsidRPr="00FB6D80">
        <w:rPr>
          <w:rFonts w:ascii="Arial" w:hAnsi="Arial" w:cs="Arial"/>
          <w:sz w:val="22"/>
          <w:szCs w:val="22"/>
        </w:rPr>
        <w:t>The Academy has completed a first aid risk assessment to ensure ample provision of trained personnel and First Aid supplies/There is a separate policy for students’ medical needs.</w:t>
      </w:r>
    </w:p>
    <w:p w14:paraId="3564D4B4" w14:textId="77777777" w:rsidR="00EA000F" w:rsidRPr="00FB6D80" w:rsidRDefault="00EA000F">
      <w:pPr>
        <w:rPr>
          <w:rFonts w:ascii="Arial" w:hAnsi="Arial" w:cs="Arial"/>
        </w:rPr>
        <w:sectPr w:rsidR="00EA000F" w:rsidRPr="00FB6D80">
          <w:pgSz w:w="11920" w:h="16860"/>
          <w:pgMar w:top="1600" w:right="1320" w:bottom="1200" w:left="1320" w:header="0" w:footer="1017" w:gutter="0"/>
          <w:cols w:space="720"/>
        </w:sectPr>
      </w:pPr>
    </w:p>
    <w:p w14:paraId="7840BF40" w14:textId="77777777" w:rsidR="00EA000F" w:rsidRPr="00FB6D80" w:rsidRDefault="00EA000F">
      <w:pPr>
        <w:pStyle w:val="BodyText"/>
        <w:spacing w:before="10"/>
        <w:ind w:left="0"/>
        <w:rPr>
          <w:rFonts w:ascii="Arial" w:hAnsi="Arial" w:cs="Arial"/>
          <w:b/>
          <w:sz w:val="22"/>
          <w:szCs w:val="22"/>
        </w:rPr>
      </w:pPr>
    </w:p>
    <w:p w14:paraId="66F5ED7D" w14:textId="77777777" w:rsidR="00EA000F" w:rsidRPr="009D024D" w:rsidRDefault="004768A4" w:rsidP="00087B5E">
      <w:pPr>
        <w:pStyle w:val="Heading1"/>
        <w:spacing w:before="1"/>
        <w:ind w:left="0"/>
        <w:rPr>
          <w:rFonts w:ascii="Arial" w:hAnsi="Arial" w:cs="Arial"/>
          <w:color w:val="E36C0A" w:themeColor="accent6" w:themeShade="BF"/>
          <w:sz w:val="22"/>
          <w:szCs w:val="22"/>
        </w:rPr>
      </w:pPr>
      <w:bookmarkStart w:id="12" w:name="_TOC_250008"/>
      <w:bookmarkEnd w:id="12"/>
      <w:r w:rsidRPr="009D024D">
        <w:rPr>
          <w:rFonts w:ascii="Arial" w:hAnsi="Arial" w:cs="Arial"/>
          <w:color w:val="E36C0A" w:themeColor="accent6" w:themeShade="BF"/>
          <w:w w:val="90"/>
          <w:sz w:val="22"/>
          <w:szCs w:val="22"/>
        </w:rPr>
        <w:t>Hazardous Substances</w:t>
      </w:r>
    </w:p>
    <w:p w14:paraId="03A4BC57" w14:textId="77777777" w:rsidR="00EA000F" w:rsidRPr="00FB6D80" w:rsidRDefault="00065590">
      <w:pPr>
        <w:pStyle w:val="BodyText"/>
        <w:spacing w:before="8" w:line="247" w:lineRule="auto"/>
        <w:ind w:left="221" w:right="129"/>
        <w:jc w:val="both"/>
        <w:rPr>
          <w:rFonts w:ascii="Arial" w:hAnsi="Arial" w:cs="Arial"/>
          <w:sz w:val="22"/>
          <w:szCs w:val="22"/>
        </w:rPr>
      </w:pPr>
      <w:r w:rsidRPr="00FB6D80">
        <w:rPr>
          <w:rFonts w:ascii="Arial" w:hAnsi="Arial" w:cs="Arial"/>
          <w:sz w:val="22"/>
          <w:szCs w:val="22"/>
        </w:rPr>
        <w:t>The Site Manager is responsible for ensuring that all cleaning and maintenance products that may be hazardous to health are assessed before being used. Hazardous substances are defined by the COSHH regulations as:</w:t>
      </w:r>
    </w:p>
    <w:p w14:paraId="61DA069B" w14:textId="77777777" w:rsidR="00EA000F" w:rsidRPr="00FB6D80" w:rsidRDefault="00065590">
      <w:pPr>
        <w:pStyle w:val="ListParagraph"/>
        <w:numPr>
          <w:ilvl w:val="1"/>
          <w:numId w:val="4"/>
        </w:numPr>
        <w:tabs>
          <w:tab w:val="left" w:pos="941"/>
          <w:tab w:val="left" w:pos="942"/>
        </w:tabs>
        <w:spacing w:before="286" w:line="247" w:lineRule="auto"/>
        <w:ind w:right="123" w:hanging="360"/>
        <w:jc w:val="left"/>
        <w:rPr>
          <w:rFonts w:ascii="Arial" w:hAnsi="Arial" w:cs="Arial"/>
        </w:rPr>
      </w:pPr>
      <w:r w:rsidRPr="00FB6D80">
        <w:rPr>
          <w:rFonts w:ascii="Arial" w:hAnsi="Arial" w:cs="Arial"/>
        </w:rPr>
        <w:t>Substances classified as very toxic, toxic, harmful, corrosive or irritant. These can be identified by their warning label and carry the pictograms detailed</w:t>
      </w:r>
      <w:r w:rsidRPr="00FB6D80">
        <w:rPr>
          <w:rFonts w:ascii="Arial" w:hAnsi="Arial" w:cs="Arial"/>
          <w:spacing w:val="5"/>
        </w:rPr>
        <w:t xml:space="preserve"> </w:t>
      </w:r>
      <w:r w:rsidRPr="00FB6D80">
        <w:rPr>
          <w:rFonts w:ascii="Arial" w:hAnsi="Arial" w:cs="Arial"/>
        </w:rPr>
        <w:t>below</w:t>
      </w:r>
    </w:p>
    <w:p w14:paraId="043C6093" w14:textId="77777777" w:rsidR="00EA000F" w:rsidRPr="00FB6D80" w:rsidRDefault="00065590">
      <w:pPr>
        <w:pStyle w:val="ListParagraph"/>
        <w:numPr>
          <w:ilvl w:val="1"/>
          <w:numId w:val="4"/>
        </w:numPr>
        <w:tabs>
          <w:tab w:val="left" w:pos="942"/>
        </w:tabs>
        <w:spacing w:before="1"/>
        <w:ind w:hanging="360"/>
        <w:jc w:val="left"/>
        <w:rPr>
          <w:rFonts w:ascii="Arial" w:hAnsi="Arial" w:cs="Arial"/>
        </w:rPr>
      </w:pPr>
      <w:r w:rsidRPr="00FB6D80">
        <w:rPr>
          <w:rFonts w:ascii="Arial" w:hAnsi="Arial" w:cs="Arial"/>
        </w:rPr>
        <w:t>biological agents directly connected with work including</w:t>
      </w:r>
      <w:r w:rsidRPr="00FB6D80">
        <w:rPr>
          <w:rFonts w:ascii="Arial" w:hAnsi="Arial" w:cs="Arial"/>
          <w:spacing w:val="5"/>
        </w:rPr>
        <w:t xml:space="preserve"> </w:t>
      </w:r>
      <w:r w:rsidRPr="00FB6D80">
        <w:rPr>
          <w:rFonts w:ascii="Arial" w:hAnsi="Arial" w:cs="Arial"/>
        </w:rPr>
        <w:t>micro-organisms</w:t>
      </w:r>
    </w:p>
    <w:p w14:paraId="3F772F98" w14:textId="77777777" w:rsidR="00EA000F" w:rsidRDefault="00EA000F">
      <w:pPr>
        <w:rPr>
          <w:rFonts w:ascii="Arial" w:hAnsi="Arial" w:cs="Arial"/>
        </w:rPr>
      </w:pPr>
    </w:p>
    <w:p w14:paraId="5A69A538" w14:textId="77777777" w:rsidR="009D024D" w:rsidRPr="00FB6D80" w:rsidRDefault="009D024D" w:rsidP="009D024D">
      <w:pPr>
        <w:pStyle w:val="ListParagraph"/>
        <w:numPr>
          <w:ilvl w:val="1"/>
          <w:numId w:val="4"/>
        </w:numPr>
        <w:tabs>
          <w:tab w:val="left" w:pos="841"/>
          <w:tab w:val="left" w:pos="842"/>
        </w:tabs>
        <w:spacing w:before="106"/>
        <w:ind w:left="841" w:hanging="360"/>
        <w:jc w:val="left"/>
        <w:rPr>
          <w:rFonts w:ascii="Arial" w:hAnsi="Arial" w:cs="Arial"/>
        </w:rPr>
      </w:pPr>
      <w:r w:rsidRPr="00FB6D80">
        <w:rPr>
          <w:rFonts w:ascii="Arial" w:hAnsi="Arial" w:cs="Arial"/>
        </w:rPr>
        <w:t>dust of any kind when present as a substantial concentration in the</w:t>
      </w:r>
      <w:r w:rsidRPr="00FB6D80">
        <w:rPr>
          <w:rFonts w:ascii="Arial" w:hAnsi="Arial" w:cs="Arial"/>
          <w:spacing w:val="5"/>
        </w:rPr>
        <w:t xml:space="preserve"> </w:t>
      </w:r>
      <w:r w:rsidRPr="00FB6D80">
        <w:rPr>
          <w:rFonts w:ascii="Arial" w:hAnsi="Arial" w:cs="Arial"/>
        </w:rPr>
        <w:t>air</w:t>
      </w:r>
    </w:p>
    <w:p w14:paraId="21F44EBB" w14:textId="77777777" w:rsidR="009D024D" w:rsidRPr="00FB6D80" w:rsidRDefault="009D024D" w:rsidP="009D024D">
      <w:pPr>
        <w:pStyle w:val="BodyText"/>
        <w:spacing w:before="9"/>
        <w:ind w:left="0"/>
        <w:rPr>
          <w:rFonts w:ascii="Arial" w:hAnsi="Arial" w:cs="Arial"/>
          <w:sz w:val="22"/>
          <w:szCs w:val="22"/>
        </w:rPr>
      </w:pPr>
    </w:p>
    <w:p w14:paraId="347D194D" w14:textId="77777777" w:rsidR="009D024D" w:rsidRPr="00FB6D80" w:rsidRDefault="009D024D" w:rsidP="009D024D">
      <w:pPr>
        <w:pStyle w:val="BodyText"/>
        <w:spacing w:before="61" w:line="247" w:lineRule="auto"/>
        <w:ind w:right="130"/>
        <w:jc w:val="both"/>
        <w:rPr>
          <w:rFonts w:ascii="Arial" w:hAnsi="Arial" w:cs="Arial"/>
          <w:sz w:val="22"/>
          <w:szCs w:val="22"/>
        </w:rPr>
      </w:pPr>
      <w:r w:rsidRPr="00FB6D80">
        <w:rPr>
          <w:rFonts w:ascii="Arial" w:hAnsi="Arial" w:cs="Arial"/>
          <w:sz w:val="22"/>
          <w:szCs w:val="22"/>
        </w:rPr>
        <w:t>Hazardous substances must be stored securely in accordance with the manufacturer’s instructions and only used by authorised persons trained in the safe use of the product.</w:t>
      </w:r>
    </w:p>
    <w:p w14:paraId="3E406FBF" w14:textId="77777777" w:rsidR="009D024D" w:rsidRPr="00FB6D80" w:rsidRDefault="009D024D" w:rsidP="009D024D">
      <w:pPr>
        <w:pStyle w:val="BodyText"/>
        <w:spacing w:before="286" w:line="247" w:lineRule="auto"/>
        <w:ind w:right="132"/>
        <w:jc w:val="both"/>
        <w:rPr>
          <w:rFonts w:ascii="Arial" w:hAnsi="Arial" w:cs="Arial"/>
          <w:sz w:val="22"/>
          <w:szCs w:val="22"/>
        </w:rPr>
      </w:pPr>
      <w:r w:rsidRPr="00FB6D80">
        <w:rPr>
          <w:rFonts w:ascii="Arial" w:hAnsi="Arial" w:cs="Arial"/>
          <w:sz w:val="22"/>
          <w:szCs w:val="22"/>
        </w:rPr>
        <w:t>All staff are reminded that no hazardous substances should be used without the permission of the Principal. The Senior Site Manager will complete an assessment for any authorised products and an instruction for safe use.</w:t>
      </w:r>
    </w:p>
    <w:p w14:paraId="490BC4E2" w14:textId="77777777" w:rsidR="009D024D" w:rsidRPr="00FB6D80" w:rsidRDefault="009D024D" w:rsidP="009D024D">
      <w:pPr>
        <w:pStyle w:val="BodyText"/>
        <w:spacing w:before="286" w:line="247" w:lineRule="auto"/>
        <w:ind w:right="124"/>
        <w:jc w:val="both"/>
        <w:rPr>
          <w:rFonts w:ascii="Arial" w:hAnsi="Arial" w:cs="Arial"/>
          <w:sz w:val="22"/>
          <w:szCs w:val="22"/>
        </w:rPr>
      </w:pPr>
      <w:r w:rsidRPr="00FB6D80">
        <w:rPr>
          <w:rFonts w:ascii="Arial" w:hAnsi="Arial" w:cs="Arial"/>
          <w:sz w:val="22"/>
          <w:szCs w:val="22"/>
        </w:rPr>
        <w:t>Substances used in the practical curriculum will normally be stored and used in accordance.</w:t>
      </w:r>
    </w:p>
    <w:p w14:paraId="638CEB6A" w14:textId="77777777" w:rsidR="009D024D" w:rsidRPr="00FB6D80" w:rsidRDefault="009D024D" w:rsidP="009D024D">
      <w:pPr>
        <w:pStyle w:val="BodyText"/>
        <w:spacing w:before="286" w:line="247" w:lineRule="auto"/>
        <w:ind w:right="130"/>
        <w:jc w:val="both"/>
        <w:rPr>
          <w:rFonts w:ascii="Arial" w:hAnsi="Arial" w:cs="Arial"/>
          <w:sz w:val="22"/>
          <w:szCs w:val="22"/>
        </w:rPr>
      </w:pPr>
      <w:r w:rsidRPr="00FB6D80">
        <w:rPr>
          <w:rFonts w:ascii="Arial" w:hAnsi="Arial" w:cs="Arial"/>
          <w:sz w:val="22"/>
          <w:szCs w:val="22"/>
        </w:rPr>
        <w:t>Where an appropriate Hazard is not available the appropriate Vice/Assistant Principal is responsible for ensuring that the substance is assessed.</w:t>
      </w:r>
    </w:p>
    <w:p w14:paraId="30302F21" w14:textId="77777777" w:rsidR="009D024D" w:rsidRPr="00FB6D80" w:rsidRDefault="009D024D" w:rsidP="009D024D">
      <w:pPr>
        <w:pStyle w:val="BodyText"/>
        <w:spacing w:before="286" w:line="247" w:lineRule="auto"/>
        <w:ind w:right="127"/>
        <w:jc w:val="both"/>
        <w:rPr>
          <w:rFonts w:ascii="Arial" w:hAnsi="Arial" w:cs="Arial"/>
          <w:sz w:val="22"/>
          <w:szCs w:val="22"/>
        </w:rPr>
      </w:pPr>
      <w:r w:rsidRPr="00FB6D80">
        <w:rPr>
          <w:rFonts w:ascii="Arial" w:hAnsi="Arial" w:cs="Arial"/>
          <w:sz w:val="22"/>
          <w:szCs w:val="22"/>
        </w:rPr>
        <w:t>Products with low toxicity routinely used in the classrooms must be stored securely and only used by staff or students under supervision. These will include such items as:</w:t>
      </w:r>
    </w:p>
    <w:p w14:paraId="438CD4DD" w14:textId="77777777" w:rsidR="009D024D" w:rsidRPr="00FB6D80" w:rsidRDefault="009D024D" w:rsidP="009D024D">
      <w:pPr>
        <w:pStyle w:val="ListParagraph"/>
        <w:numPr>
          <w:ilvl w:val="0"/>
          <w:numId w:val="5"/>
        </w:numPr>
        <w:tabs>
          <w:tab w:val="left" w:pos="841"/>
          <w:tab w:val="left" w:pos="842"/>
        </w:tabs>
        <w:spacing w:before="281"/>
        <w:ind w:hanging="360"/>
        <w:rPr>
          <w:rFonts w:ascii="Arial" w:hAnsi="Arial" w:cs="Arial"/>
        </w:rPr>
      </w:pPr>
      <w:r w:rsidRPr="00FB6D80">
        <w:rPr>
          <w:rFonts w:ascii="Arial" w:hAnsi="Arial" w:cs="Arial"/>
        </w:rPr>
        <w:t>Spirit based marker</w:t>
      </w:r>
      <w:r w:rsidRPr="00FB6D80">
        <w:rPr>
          <w:rFonts w:ascii="Arial" w:hAnsi="Arial" w:cs="Arial"/>
          <w:spacing w:val="1"/>
        </w:rPr>
        <w:t xml:space="preserve"> </w:t>
      </w:r>
      <w:r w:rsidRPr="00FB6D80">
        <w:rPr>
          <w:rFonts w:ascii="Arial" w:hAnsi="Arial" w:cs="Arial"/>
        </w:rPr>
        <w:t>pens</w:t>
      </w:r>
    </w:p>
    <w:p w14:paraId="0CCEEDE4" w14:textId="77777777" w:rsidR="009D024D" w:rsidRPr="00FB6D80" w:rsidRDefault="009D024D" w:rsidP="009D024D">
      <w:pPr>
        <w:pStyle w:val="ListParagraph"/>
        <w:numPr>
          <w:ilvl w:val="0"/>
          <w:numId w:val="5"/>
        </w:numPr>
        <w:tabs>
          <w:tab w:val="left" w:pos="841"/>
          <w:tab w:val="left" w:pos="842"/>
        </w:tabs>
        <w:spacing w:before="4"/>
        <w:ind w:hanging="360"/>
        <w:rPr>
          <w:rFonts w:ascii="Arial" w:hAnsi="Arial" w:cs="Arial"/>
        </w:rPr>
      </w:pPr>
      <w:r w:rsidRPr="00FB6D80">
        <w:rPr>
          <w:rFonts w:ascii="Arial" w:hAnsi="Arial" w:cs="Arial"/>
        </w:rPr>
        <w:t>Corrective</w:t>
      </w:r>
      <w:r w:rsidRPr="00FB6D80">
        <w:rPr>
          <w:rFonts w:ascii="Arial" w:hAnsi="Arial" w:cs="Arial"/>
          <w:spacing w:val="1"/>
        </w:rPr>
        <w:t xml:space="preserve"> </w:t>
      </w:r>
      <w:r w:rsidRPr="00FB6D80">
        <w:rPr>
          <w:rFonts w:ascii="Arial" w:hAnsi="Arial" w:cs="Arial"/>
        </w:rPr>
        <w:t>fluid</w:t>
      </w:r>
    </w:p>
    <w:p w14:paraId="798901DE" w14:textId="77777777" w:rsidR="009D024D" w:rsidRPr="00FB6D80" w:rsidRDefault="009D024D" w:rsidP="009D024D">
      <w:pPr>
        <w:pStyle w:val="ListParagraph"/>
        <w:numPr>
          <w:ilvl w:val="0"/>
          <w:numId w:val="5"/>
        </w:numPr>
        <w:tabs>
          <w:tab w:val="left" w:pos="841"/>
          <w:tab w:val="left" w:pos="842"/>
        </w:tabs>
        <w:spacing w:before="4"/>
        <w:ind w:hanging="360"/>
        <w:rPr>
          <w:rFonts w:ascii="Arial" w:hAnsi="Arial" w:cs="Arial"/>
        </w:rPr>
      </w:pPr>
      <w:r w:rsidRPr="00FB6D80">
        <w:rPr>
          <w:rFonts w:ascii="Arial" w:hAnsi="Arial" w:cs="Arial"/>
        </w:rPr>
        <w:t>Aerosol</w:t>
      </w:r>
      <w:r w:rsidRPr="00FB6D80">
        <w:rPr>
          <w:rFonts w:ascii="Arial" w:hAnsi="Arial" w:cs="Arial"/>
          <w:spacing w:val="1"/>
        </w:rPr>
        <w:t xml:space="preserve"> </w:t>
      </w:r>
      <w:r w:rsidRPr="00FB6D80">
        <w:rPr>
          <w:rFonts w:ascii="Arial" w:hAnsi="Arial" w:cs="Arial"/>
        </w:rPr>
        <w:t>paints</w:t>
      </w:r>
    </w:p>
    <w:p w14:paraId="18198AC7" w14:textId="77777777" w:rsidR="009D024D" w:rsidRPr="00FB6D80" w:rsidRDefault="009D024D" w:rsidP="009D024D">
      <w:pPr>
        <w:pStyle w:val="BodyText"/>
        <w:spacing w:before="7"/>
        <w:ind w:left="0"/>
        <w:rPr>
          <w:rFonts w:ascii="Arial" w:hAnsi="Arial" w:cs="Arial"/>
          <w:sz w:val="22"/>
          <w:szCs w:val="22"/>
        </w:rPr>
      </w:pPr>
    </w:p>
    <w:p w14:paraId="26EDA1C7" w14:textId="77777777" w:rsidR="009D024D" w:rsidRPr="00FB6D80" w:rsidRDefault="009D024D" w:rsidP="009D024D">
      <w:pPr>
        <w:pStyle w:val="BodyText"/>
        <w:jc w:val="both"/>
        <w:rPr>
          <w:rFonts w:ascii="Arial" w:hAnsi="Arial" w:cs="Arial"/>
          <w:sz w:val="22"/>
          <w:szCs w:val="22"/>
        </w:rPr>
      </w:pPr>
      <w:r w:rsidRPr="00FB6D80">
        <w:rPr>
          <w:rFonts w:ascii="Arial" w:hAnsi="Arial" w:cs="Arial"/>
          <w:sz w:val="22"/>
          <w:szCs w:val="22"/>
        </w:rPr>
        <w:t>All the above should be used in a well-ventilated area.</w:t>
      </w:r>
    </w:p>
    <w:p w14:paraId="05640C97" w14:textId="77777777" w:rsidR="009D024D" w:rsidRPr="00FB6D80" w:rsidRDefault="009D024D" w:rsidP="009D024D">
      <w:pPr>
        <w:pStyle w:val="BodyText"/>
        <w:spacing w:before="7"/>
        <w:ind w:left="0"/>
        <w:rPr>
          <w:rFonts w:ascii="Arial" w:hAnsi="Arial" w:cs="Arial"/>
          <w:sz w:val="22"/>
          <w:szCs w:val="22"/>
        </w:rPr>
      </w:pPr>
    </w:p>
    <w:p w14:paraId="1B5188F9" w14:textId="228C0433" w:rsidR="009D024D" w:rsidRPr="00FB6D80" w:rsidRDefault="009D024D" w:rsidP="009D024D">
      <w:pPr>
        <w:pStyle w:val="BodyText"/>
        <w:spacing w:line="247" w:lineRule="auto"/>
        <w:ind w:right="121"/>
        <w:jc w:val="both"/>
        <w:rPr>
          <w:rFonts w:ascii="Arial" w:hAnsi="Arial" w:cs="Arial"/>
          <w:sz w:val="22"/>
          <w:szCs w:val="22"/>
        </w:rPr>
        <w:sectPr w:rsidR="009D024D" w:rsidRPr="00FB6D80">
          <w:pgSz w:w="11920" w:h="16860"/>
          <w:pgMar w:top="1600" w:right="1320" w:bottom="1200" w:left="1220" w:header="0" w:footer="1017" w:gutter="0"/>
          <w:cols w:space="720"/>
        </w:sectPr>
      </w:pPr>
      <w:r w:rsidRPr="00FB6D80">
        <w:rPr>
          <w:rFonts w:ascii="Arial" w:hAnsi="Arial" w:cs="Arial"/>
          <w:sz w:val="22"/>
          <w:szCs w:val="22"/>
        </w:rPr>
        <w:t>Dust in the Technology lessons are controlled by LEV and experiments in Science are carried out in a Fume Cupboard. No member of staff or student should be at risk through exposure to hazardous substances used or created in the practical</w:t>
      </w:r>
      <w:r w:rsidRPr="00FB6D80">
        <w:rPr>
          <w:rFonts w:ascii="Arial" w:hAnsi="Arial" w:cs="Arial"/>
          <w:spacing w:val="5"/>
          <w:sz w:val="22"/>
          <w:szCs w:val="22"/>
        </w:rPr>
        <w:t xml:space="preserve"> </w:t>
      </w:r>
      <w:r w:rsidRPr="00FB6D80">
        <w:rPr>
          <w:rFonts w:ascii="Arial" w:hAnsi="Arial" w:cs="Arial"/>
          <w:sz w:val="22"/>
          <w:szCs w:val="22"/>
        </w:rPr>
        <w:t>curriculum.</w:t>
      </w:r>
      <w:r>
        <w:rPr>
          <w:rFonts w:ascii="Arial" w:hAnsi="Arial" w:cs="Arial"/>
          <w:sz w:val="22"/>
          <w:szCs w:val="22"/>
        </w:rPr>
        <w:t xml:space="preserve"> </w:t>
      </w:r>
    </w:p>
    <w:p w14:paraId="0EE8891C" w14:textId="77777777" w:rsidR="00EA000F" w:rsidRPr="009D024D" w:rsidRDefault="00065590" w:rsidP="009D024D">
      <w:pPr>
        <w:pStyle w:val="Heading1"/>
        <w:ind w:left="0"/>
        <w:rPr>
          <w:rFonts w:ascii="Arial" w:hAnsi="Arial" w:cs="Arial"/>
          <w:color w:val="E36C0A" w:themeColor="accent6" w:themeShade="BF"/>
          <w:sz w:val="22"/>
          <w:szCs w:val="22"/>
        </w:rPr>
      </w:pPr>
      <w:r w:rsidRPr="009D024D">
        <w:rPr>
          <w:rFonts w:ascii="Arial" w:hAnsi="Arial" w:cs="Arial"/>
          <w:color w:val="E36C0A" w:themeColor="accent6" w:themeShade="BF"/>
          <w:w w:val="95"/>
          <w:sz w:val="22"/>
          <w:szCs w:val="22"/>
        </w:rPr>
        <w:lastRenderedPageBreak/>
        <w:t>Maintenance, Examination and Testing</w:t>
      </w:r>
    </w:p>
    <w:p w14:paraId="09E0B3B8" w14:textId="77777777" w:rsidR="00EA000F" w:rsidRPr="00FB6D80" w:rsidRDefault="00065590">
      <w:pPr>
        <w:pStyle w:val="BodyText"/>
        <w:spacing w:before="286" w:line="247" w:lineRule="auto"/>
        <w:ind w:right="121"/>
        <w:jc w:val="both"/>
        <w:rPr>
          <w:rFonts w:ascii="Arial" w:hAnsi="Arial" w:cs="Arial"/>
          <w:sz w:val="22"/>
          <w:szCs w:val="22"/>
        </w:rPr>
      </w:pPr>
      <w:r w:rsidRPr="00FB6D80">
        <w:rPr>
          <w:rFonts w:ascii="Arial" w:hAnsi="Arial" w:cs="Arial"/>
          <w:sz w:val="22"/>
          <w:szCs w:val="22"/>
        </w:rPr>
        <w:t>In the case of local exhaust ventilation, tests for fume cupboards, woodworking extraction etc. should be carried out at least every fourteen months. A record of the results of all examinations must be kept for at least 7 years.</w:t>
      </w:r>
    </w:p>
    <w:p w14:paraId="0C5B4455" w14:textId="77777777" w:rsidR="00EA000F" w:rsidRPr="00FB6D80" w:rsidRDefault="00EA000F">
      <w:pPr>
        <w:spacing w:line="247" w:lineRule="auto"/>
        <w:jc w:val="both"/>
        <w:rPr>
          <w:rFonts w:ascii="Arial" w:hAnsi="Arial" w:cs="Arial"/>
        </w:rPr>
        <w:sectPr w:rsidR="00EA000F" w:rsidRPr="00FB6D80">
          <w:pgSz w:w="11920" w:h="16860"/>
          <w:pgMar w:top="1340" w:right="1320" w:bottom="1200" w:left="1320" w:header="0" w:footer="1017" w:gutter="0"/>
          <w:cols w:space="720"/>
        </w:sectPr>
      </w:pPr>
    </w:p>
    <w:p w14:paraId="245923FB" w14:textId="77777777" w:rsidR="00EA000F" w:rsidRPr="00FB6D80" w:rsidRDefault="00065590">
      <w:pPr>
        <w:pStyle w:val="BodyText"/>
        <w:spacing w:before="131"/>
        <w:jc w:val="both"/>
        <w:rPr>
          <w:rFonts w:ascii="Arial" w:hAnsi="Arial" w:cs="Arial"/>
          <w:sz w:val="22"/>
          <w:szCs w:val="22"/>
        </w:rPr>
      </w:pPr>
      <w:r w:rsidRPr="00FB6D80">
        <w:rPr>
          <w:rFonts w:ascii="Arial" w:hAnsi="Arial" w:cs="Arial"/>
          <w:sz w:val="22"/>
          <w:szCs w:val="22"/>
        </w:rPr>
        <w:lastRenderedPageBreak/>
        <w:t>All PPE must be kept clean, in good repair and stored correctly to prevent contamination.</w:t>
      </w:r>
    </w:p>
    <w:p w14:paraId="0AC62961" w14:textId="77777777" w:rsidR="00EA000F" w:rsidRPr="00FB6D80" w:rsidRDefault="00EA000F">
      <w:pPr>
        <w:pStyle w:val="BodyText"/>
        <w:spacing w:before="6"/>
        <w:ind w:left="0"/>
        <w:rPr>
          <w:rFonts w:ascii="Arial" w:hAnsi="Arial" w:cs="Arial"/>
          <w:sz w:val="22"/>
          <w:szCs w:val="22"/>
        </w:rPr>
      </w:pPr>
    </w:p>
    <w:p w14:paraId="6F2E35DE" w14:textId="77777777" w:rsidR="00EA000F" w:rsidRPr="009D024D" w:rsidRDefault="00065590">
      <w:pPr>
        <w:pStyle w:val="Heading1"/>
        <w:spacing w:before="0"/>
        <w:rPr>
          <w:rFonts w:ascii="Arial" w:hAnsi="Arial" w:cs="Arial"/>
          <w:color w:val="E36C0A" w:themeColor="accent6" w:themeShade="BF"/>
          <w:sz w:val="22"/>
          <w:szCs w:val="22"/>
        </w:rPr>
      </w:pPr>
      <w:r w:rsidRPr="009D024D">
        <w:rPr>
          <w:rFonts w:ascii="Arial" w:hAnsi="Arial" w:cs="Arial"/>
          <w:color w:val="E36C0A" w:themeColor="accent6" w:themeShade="BF"/>
          <w:w w:val="90"/>
          <w:sz w:val="22"/>
          <w:szCs w:val="22"/>
        </w:rPr>
        <w:t xml:space="preserve">Information, Instruction </w:t>
      </w:r>
      <w:r w:rsidR="004768A4" w:rsidRPr="009D024D">
        <w:rPr>
          <w:rFonts w:ascii="Arial" w:hAnsi="Arial" w:cs="Arial"/>
          <w:color w:val="E36C0A" w:themeColor="accent6" w:themeShade="BF"/>
          <w:w w:val="90"/>
          <w:sz w:val="22"/>
          <w:szCs w:val="22"/>
        </w:rPr>
        <w:t>and Training</w:t>
      </w:r>
    </w:p>
    <w:p w14:paraId="5AD5785D" w14:textId="77777777" w:rsidR="00EA000F" w:rsidRPr="00FB6D80" w:rsidRDefault="00065590">
      <w:pPr>
        <w:pStyle w:val="BodyText"/>
        <w:spacing w:before="8" w:line="247" w:lineRule="auto"/>
        <w:ind w:right="135"/>
        <w:jc w:val="both"/>
        <w:rPr>
          <w:rFonts w:ascii="Arial" w:hAnsi="Arial" w:cs="Arial"/>
          <w:sz w:val="22"/>
          <w:szCs w:val="22"/>
        </w:rPr>
      </w:pPr>
      <w:r w:rsidRPr="00FB6D80">
        <w:rPr>
          <w:rFonts w:ascii="Arial" w:hAnsi="Arial" w:cs="Arial"/>
          <w:sz w:val="22"/>
          <w:szCs w:val="22"/>
        </w:rPr>
        <w:t>Information, instruction and training must be given to employees and students who may be exposed, about the risks to health and precautions.</w:t>
      </w:r>
    </w:p>
    <w:p w14:paraId="4A776538" w14:textId="77777777" w:rsidR="00EA000F" w:rsidRPr="009D024D" w:rsidRDefault="00065590">
      <w:pPr>
        <w:pStyle w:val="Heading1"/>
        <w:rPr>
          <w:rFonts w:ascii="Arial" w:hAnsi="Arial" w:cs="Arial"/>
          <w:color w:val="E36C0A" w:themeColor="accent6" w:themeShade="BF"/>
          <w:sz w:val="22"/>
          <w:szCs w:val="22"/>
        </w:rPr>
      </w:pPr>
      <w:bookmarkStart w:id="13" w:name="_TOC_250007"/>
      <w:bookmarkEnd w:id="13"/>
      <w:r w:rsidRPr="009D024D">
        <w:rPr>
          <w:rFonts w:ascii="Arial" w:hAnsi="Arial" w:cs="Arial"/>
          <w:color w:val="E36C0A" w:themeColor="accent6" w:themeShade="BF"/>
          <w:w w:val="90"/>
          <w:sz w:val="22"/>
          <w:szCs w:val="22"/>
        </w:rPr>
        <w:t>Hazard Reporting</w:t>
      </w:r>
    </w:p>
    <w:p w14:paraId="61730296" w14:textId="77777777" w:rsidR="00EA000F" w:rsidRPr="00FB6D80" w:rsidRDefault="00065590">
      <w:pPr>
        <w:pStyle w:val="BodyText"/>
        <w:spacing w:before="8" w:line="247" w:lineRule="auto"/>
        <w:ind w:right="133"/>
        <w:jc w:val="both"/>
        <w:rPr>
          <w:rFonts w:ascii="Arial" w:hAnsi="Arial" w:cs="Arial"/>
          <w:sz w:val="22"/>
          <w:szCs w:val="22"/>
        </w:rPr>
      </w:pPr>
      <w:r w:rsidRPr="00FB6D80">
        <w:rPr>
          <w:rFonts w:ascii="Arial" w:hAnsi="Arial" w:cs="Arial"/>
          <w:sz w:val="22"/>
          <w:szCs w:val="22"/>
        </w:rPr>
        <w:t>An important feature of this policy is the operation of an effective hazard reporting system. Any employee, student, visitor or contractor is encouraged to report any sub-standard condition or practice.</w:t>
      </w:r>
    </w:p>
    <w:p w14:paraId="14372E41" w14:textId="77777777" w:rsidR="00EA000F" w:rsidRPr="00FB6D80" w:rsidRDefault="00065590">
      <w:pPr>
        <w:pStyle w:val="BodyText"/>
        <w:spacing w:before="286" w:line="247" w:lineRule="auto"/>
        <w:ind w:right="122"/>
        <w:jc w:val="both"/>
        <w:rPr>
          <w:rFonts w:ascii="Arial" w:hAnsi="Arial" w:cs="Arial"/>
          <w:sz w:val="22"/>
          <w:szCs w:val="22"/>
        </w:rPr>
      </w:pPr>
      <w:r w:rsidRPr="00FB6D80">
        <w:rPr>
          <w:rFonts w:ascii="Arial" w:hAnsi="Arial" w:cs="Arial"/>
          <w:sz w:val="22"/>
          <w:szCs w:val="22"/>
        </w:rPr>
        <w:t>The reporting of hazards, in the main, should be done verbally to the Premises Officer on duty and line manager as soon as possible, but where the situation warrants, a more formal response may be required. Appropriate forms are available in the Main Office to report any problem.</w:t>
      </w:r>
    </w:p>
    <w:p w14:paraId="23F62D76" w14:textId="77777777" w:rsidR="00EA000F" w:rsidRPr="00FB6D80" w:rsidRDefault="00065590">
      <w:pPr>
        <w:pStyle w:val="BodyText"/>
        <w:spacing w:before="286" w:line="247" w:lineRule="auto"/>
        <w:ind w:right="133"/>
        <w:jc w:val="both"/>
        <w:rPr>
          <w:rFonts w:ascii="Arial" w:hAnsi="Arial" w:cs="Arial"/>
          <w:sz w:val="22"/>
          <w:szCs w:val="22"/>
        </w:rPr>
      </w:pPr>
      <w:r w:rsidRPr="00FB6D80">
        <w:rPr>
          <w:rFonts w:ascii="Arial" w:hAnsi="Arial" w:cs="Arial"/>
          <w:sz w:val="22"/>
          <w:szCs w:val="22"/>
        </w:rPr>
        <w:t>In addition to this procedure, reports of hazards may be received via the Academy Council, Departmental meetings/minutes or via risk assessment procedures.</w:t>
      </w:r>
    </w:p>
    <w:p w14:paraId="363AC409" w14:textId="77777777" w:rsidR="00EA000F" w:rsidRPr="009D024D" w:rsidRDefault="00EA000F">
      <w:pPr>
        <w:pStyle w:val="BodyText"/>
        <w:ind w:left="0"/>
        <w:rPr>
          <w:rFonts w:ascii="Arial" w:hAnsi="Arial" w:cs="Arial"/>
          <w:color w:val="E36C0A" w:themeColor="accent6" w:themeShade="BF"/>
          <w:sz w:val="22"/>
          <w:szCs w:val="22"/>
        </w:rPr>
      </w:pPr>
      <w:bookmarkStart w:id="14" w:name="_TOC_250006"/>
      <w:bookmarkEnd w:id="14"/>
    </w:p>
    <w:p w14:paraId="077F61A4" w14:textId="77777777" w:rsidR="00EA000F" w:rsidRPr="009D024D" w:rsidRDefault="00065590">
      <w:pPr>
        <w:pStyle w:val="Heading1"/>
        <w:spacing w:before="203"/>
        <w:rPr>
          <w:rFonts w:ascii="Arial" w:hAnsi="Arial" w:cs="Arial"/>
          <w:color w:val="E36C0A" w:themeColor="accent6" w:themeShade="BF"/>
          <w:sz w:val="22"/>
          <w:szCs w:val="22"/>
        </w:rPr>
      </w:pPr>
      <w:bookmarkStart w:id="15" w:name="_TOC_250005"/>
      <w:r w:rsidRPr="009D024D">
        <w:rPr>
          <w:rFonts w:ascii="Arial" w:hAnsi="Arial" w:cs="Arial"/>
          <w:color w:val="E36C0A" w:themeColor="accent6" w:themeShade="BF"/>
          <w:w w:val="90"/>
          <w:sz w:val="22"/>
          <w:szCs w:val="22"/>
        </w:rPr>
        <w:t>Legionnaires</w:t>
      </w:r>
      <w:r w:rsidRPr="009D024D">
        <w:rPr>
          <w:rFonts w:ascii="Arial" w:hAnsi="Arial" w:cs="Arial"/>
          <w:color w:val="E36C0A" w:themeColor="accent6" w:themeShade="BF"/>
          <w:spacing w:val="61"/>
          <w:w w:val="90"/>
          <w:sz w:val="22"/>
          <w:szCs w:val="22"/>
        </w:rPr>
        <w:t xml:space="preserve"> </w:t>
      </w:r>
      <w:bookmarkEnd w:id="15"/>
      <w:r w:rsidRPr="009D024D">
        <w:rPr>
          <w:rFonts w:ascii="Arial" w:hAnsi="Arial" w:cs="Arial"/>
          <w:color w:val="E36C0A" w:themeColor="accent6" w:themeShade="BF"/>
          <w:w w:val="90"/>
          <w:sz w:val="22"/>
          <w:szCs w:val="22"/>
        </w:rPr>
        <w:t>Disease</w:t>
      </w:r>
    </w:p>
    <w:p w14:paraId="3CD19849" w14:textId="77777777" w:rsidR="00EA000F" w:rsidRPr="00FB6D80" w:rsidRDefault="00065590">
      <w:pPr>
        <w:pStyle w:val="BodyText"/>
        <w:spacing w:before="8" w:line="247" w:lineRule="auto"/>
        <w:ind w:right="122"/>
        <w:jc w:val="both"/>
        <w:rPr>
          <w:rFonts w:ascii="Arial" w:hAnsi="Arial" w:cs="Arial"/>
          <w:sz w:val="22"/>
          <w:szCs w:val="22"/>
        </w:rPr>
      </w:pPr>
      <w:r w:rsidRPr="00FB6D80">
        <w:rPr>
          <w:rFonts w:ascii="Arial" w:hAnsi="Arial" w:cs="Arial"/>
          <w:sz w:val="22"/>
          <w:szCs w:val="22"/>
        </w:rPr>
        <w:t>All reasonable steps will be taken to identify potential legionellosis hazards and to prevent or minimise the risk of</w:t>
      </w:r>
      <w:r w:rsidRPr="00FB6D80">
        <w:rPr>
          <w:rFonts w:ascii="Arial" w:hAnsi="Arial" w:cs="Arial"/>
          <w:spacing w:val="2"/>
          <w:sz w:val="22"/>
          <w:szCs w:val="22"/>
        </w:rPr>
        <w:t xml:space="preserve"> </w:t>
      </w:r>
      <w:r w:rsidRPr="00FB6D80">
        <w:rPr>
          <w:rFonts w:ascii="Arial" w:hAnsi="Arial" w:cs="Arial"/>
          <w:sz w:val="22"/>
          <w:szCs w:val="22"/>
        </w:rPr>
        <w:t>exposure.</w:t>
      </w:r>
    </w:p>
    <w:p w14:paraId="4FCBFBD7" w14:textId="77777777" w:rsidR="00EA000F" w:rsidRPr="00FB6D80" w:rsidRDefault="00065590">
      <w:pPr>
        <w:pStyle w:val="BodyText"/>
        <w:spacing w:before="286"/>
        <w:jc w:val="both"/>
        <w:rPr>
          <w:rFonts w:ascii="Arial" w:hAnsi="Arial" w:cs="Arial"/>
          <w:sz w:val="22"/>
          <w:szCs w:val="22"/>
        </w:rPr>
      </w:pPr>
      <w:r w:rsidRPr="00FB6D80">
        <w:rPr>
          <w:rFonts w:ascii="Arial" w:hAnsi="Arial" w:cs="Arial"/>
          <w:sz w:val="22"/>
          <w:szCs w:val="22"/>
        </w:rPr>
        <w:t>The Academy will:</w:t>
      </w:r>
    </w:p>
    <w:p w14:paraId="5F894058" w14:textId="77777777" w:rsidR="00EA000F" w:rsidRPr="00FB6D80" w:rsidRDefault="00EA000F">
      <w:pPr>
        <w:pStyle w:val="BodyText"/>
        <w:spacing w:before="2"/>
        <w:ind w:left="0"/>
        <w:rPr>
          <w:rFonts w:ascii="Arial" w:hAnsi="Arial" w:cs="Arial"/>
          <w:sz w:val="22"/>
          <w:szCs w:val="22"/>
        </w:rPr>
      </w:pPr>
    </w:p>
    <w:p w14:paraId="2F76569F" w14:textId="77777777" w:rsidR="00EA000F" w:rsidRPr="00FB6D80" w:rsidRDefault="00065590">
      <w:pPr>
        <w:pStyle w:val="ListParagraph"/>
        <w:numPr>
          <w:ilvl w:val="1"/>
          <w:numId w:val="5"/>
        </w:numPr>
        <w:tabs>
          <w:tab w:val="left" w:pos="976"/>
          <w:tab w:val="left" w:pos="977"/>
        </w:tabs>
        <w:ind w:hanging="360"/>
        <w:rPr>
          <w:rFonts w:ascii="Arial" w:hAnsi="Arial" w:cs="Arial"/>
        </w:rPr>
      </w:pPr>
      <w:r w:rsidRPr="00FB6D80">
        <w:rPr>
          <w:rFonts w:ascii="Arial" w:hAnsi="Arial" w:cs="Arial"/>
        </w:rPr>
        <w:t>Carry out a Legionellosis Risk Assessment for each</w:t>
      </w:r>
      <w:r w:rsidRPr="00FB6D80">
        <w:rPr>
          <w:rFonts w:ascii="Arial" w:hAnsi="Arial" w:cs="Arial"/>
          <w:spacing w:val="4"/>
        </w:rPr>
        <w:t xml:space="preserve"> </w:t>
      </w:r>
      <w:r w:rsidRPr="00FB6D80">
        <w:rPr>
          <w:rFonts w:ascii="Arial" w:hAnsi="Arial" w:cs="Arial"/>
        </w:rPr>
        <w:t>school</w:t>
      </w:r>
    </w:p>
    <w:p w14:paraId="69E5E5C1" w14:textId="77777777" w:rsidR="00EA000F" w:rsidRPr="00FB6D80" w:rsidRDefault="00065590">
      <w:pPr>
        <w:pStyle w:val="ListParagraph"/>
        <w:numPr>
          <w:ilvl w:val="1"/>
          <w:numId w:val="5"/>
        </w:numPr>
        <w:tabs>
          <w:tab w:val="left" w:pos="976"/>
          <w:tab w:val="left" w:pos="977"/>
        </w:tabs>
        <w:spacing w:before="4"/>
        <w:ind w:hanging="360"/>
        <w:rPr>
          <w:rFonts w:ascii="Arial" w:hAnsi="Arial" w:cs="Arial"/>
        </w:rPr>
      </w:pPr>
      <w:r w:rsidRPr="00FB6D80">
        <w:rPr>
          <w:rFonts w:ascii="Arial" w:hAnsi="Arial" w:cs="Arial"/>
        </w:rPr>
        <w:t>Prepare a written scheme/plan for preventing or controlling the risk of</w:t>
      </w:r>
      <w:r w:rsidRPr="00FB6D80">
        <w:rPr>
          <w:rFonts w:ascii="Arial" w:hAnsi="Arial" w:cs="Arial"/>
          <w:spacing w:val="6"/>
        </w:rPr>
        <w:t xml:space="preserve"> </w:t>
      </w:r>
      <w:r w:rsidRPr="00FB6D80">
        <w:rPr>
          <w:rFonts w:ascii="Arial" w:hAnsi="Arial" w:cs="Arial"/>
        </w:rPr>
        <w:t>Legionella</w:t>
      </w:r>
    </w:p>
    <w:p w14:paraId="33AC0EB5" w14:textId="77777777" w:rsidR="00EA000F" w:rsidRPr="00FB6D80" w:rsidRDefault="00065590">
      <w:pPr>
        <w:pStyle w:val="ListParagraph"/>
        <w:numPr>
          <w:ilvl w:val="1"/>
          <w:numId w:val="5"/>
        </w:numPr>
        <w:tabs>
          <w:tab w:val="left" w:pos="976"/>
          <w:tab w:val="left" w:pos="977"/>
        </w:tabs>
        <w:spacing w:before="4"/>
        <w:ind w:hanging="360"/>
        <w:rPr>
          <w:rFonts w:ascii="Arial" w:hAnsi="Arial" w:cs="Arial"/>
        </w:rPr>
      </w:pPr>
      <w:r w:rsidRPr="00FB6D80">
        <w:rPr>
          <w:rFonts w:ascii="Arial" w:hAnsi="Arial" w:cs="Arial"/>
        </w:rPr>
        <w:t>Implement and manage the</w:t>
      </w:r>
      <w:r w:rsidRPr="00FB6D80">
        <w:rPr>
          <w:rFonts w:ascii="Arial" w:hAnsi="Arial" w:cs="Arial"/>
          <w:spacing w:val="3"/>
        </w:rPr>
        <w:t xml:space="preserve"> </w:t>
      </w:r>
      <w:r w:rsidRPr="00FB6D80">
        <w:rPr>
          <w:rFonts w:ascii="Arial" w:hAnsi="Arial" w:cs="Arial"/>
        </w:rPr>
        <w:t>scheme/plan</w:t>
      </w:r>
    </w:p>
    <w:p w14:paraId="6ABCF750" w14:textId="77777777" w:rsidR="00EA000F" w:rsidRPr="00FB6D80" w:rsidRDefault="00065590">
      <w:pPr>
        <w:pStyle w:val="ListParagraph"/>
        <w:numPr>
          <w:ilvl w:val="1"/>
          <w:numId w:val="5"/>
        </w:numPr>
        <w:tabs>
          <w:tab w:val="left" w:pos="976"/>
          <w:tab w:val="left" w:pos="977"/>
        </w:tabs>
        <w:spacing w:before="4"/>
        <w:ind w:hanging="360"/>
        <w:rPr>
          <w:rFonts w:ascii="Arial" w:hAnsi="Arial" w:cs="Arial"/>
        </w:rPr>
      </w:pPr>
      <w:r w:rsidRPr="00FB6D80">
        <w:rPr>
          <w:rFonts w:ascii="Arial" w:hAnsi="Arial" w:cs="Arial"/>
        </w:rPr>
        <w:t>Keep records for a minimum of 5</w:t>
      </w:r>
      <w:r w:rsidRPr="00FB6D80">
        <w:rPr>
          <w:rFonts w:ascii="Arial" w:hAnsi="Arial" w:cs="Arial"/>
          <w:spacing w:val="2"/>
        </w:rPr>
        <w:t xml:space="preserve"> </w:t>
      </w:r>
      <w:r w:rsidRPr="00FB6D80">
        <w:rPr>
          <w:rFonts w:ascii="Arial" w:hAnsi="Arial" w:cs="Arial"/>
        </w:rPr>
        <w:t>years.</w:t>
      </w:r>
    </w:p>
    <w:p w14:paraId="6E68B5CA" w14:textId="77777777" w:rsidR="00EA000F" w:rsidRPr="00FB6D80" w:rsidRDefault="00EA000F">
      <w:pPr>
        <w:rPr>
          <w:rFonts w:ascii="Arial" w:hAnsi="Arial" w:cs="Arial"/>
        </w:rPr>
        <w:sectPr w:rsidR="00EA000F" w:rsidRPr="00FB6D80">
          <w:pgSz w:w="11920" w:h="16860"/>
          <w:pgMar w:top="1600" w:right="1320" w:bottom="1200" w:left="1320" w:header="0" w:footer="1017" w:gutter="0"/>
          <w:cols w:space="720"/>
        </w:sectPr>
      </w:pPr>
    </w:p>
    <w:p w14:paraId="4212FEA5" w14:textId="77777777" w:rsidR="00EA000F" w:rsidRPr="00FB6D80" w:rsidRDefault="00065590">
      <w:pPr>
        <w:pStyle w:val="BodyText"/>
        <w:spacing w:before="106" w:line="247" w:lineRule="auto"/>
        <w:ind w:right="170"/>
        <w:rPr>
          <w:rFonts w:ascii="Arial" w:hAnsi="Arial" w:cs="Arial"/>
          <w:sz w:val="22"/>
          <w:szCs w:val="22"/>
        </w:rPr>
      </w:pPr>
      <w:r w:rsidRPr="00FB6D80">
        <w:rPr>
          <w:rFonts w:ascii="Arial" w:hAnsi="Arial" w:cs="Arial"/>
          <w:sz w:val="22"/>
          <w:szCs w:val="22"/>
        </w:rPr>
        <w:lastRenderedPageBreak/>
        <w:t>The day to day responsibility for monitoring and ensuring that the systems are being correctly operated, will be allocated to a person within each school.</w:t>
      </w:r>
    </w:p>
    <w:p w14:paraId="6DBFC7F2" w14:textId="77777777" w:rsidR="00EA000F" w:rsidRPr="00FB6D80" w:rsidRDefault="00065590">
      <w:pPr>
        <w:spacing w:before="51" w:line="570" w:lineRule="exact"/>
        <w:ind w:left="121" w:right="1282"/>
        <w:rPr>
          <w:rFonts w:ascii="Arial" w:hAnsi="Arial" w:cs="Arial"/>
          <w:b/>
        </w:rPr>
      </w:pPr>
      <w:r w:rsidRPr="00FB6D80">
        <w:rPr>
          <w:rFonts w:ascii="Arial" w:hAnsi="Arial" w:cs="Arial"/>
        </w:rPr>
        <w:t xml:space="preserve">At risk systems include the hot and </w:t>
      </w:r>
      <w:r w:rsidR="004768A4" w:rsidRPr="00FB6D80">
        <w:rPr>
          <w:rFonts w:ascii="Arial" w:hAnsi="Arial" w:cs="Arial"/>
        </w:rPr>
        <w:t>cold-water</w:t>
      </w:r>
      <w:r w:rsidRPr="00FB6D80">
        <w:rPr>
          <w:rFonts w:ascii="Arial" w:hAnsi="Arial" w:cs="Arial"/>
        </w:rPr>
        <w:t xml:space="preserve"> storage and distribution system. To achieve control of legionella bacteria the school will implement the following: </w:t>
      </w:r>
      <w:r w:rsidRPr="00950A8C">
        <w:rPr>
          <w:rFonts w:ascii="Arial" w:hAnsi="Arial" w:cs="Arial"/>
          <w:b/>
          <w:color w:val="E36C0A" w:themeColor="accent6" w:themeShade="BF"/>
          <w:w w:val="95"/>
        </w:rPr>
        <w:t xml:space="preserve">Avoidance of Conditions </w:t>
      </w:r>
      <w:r w:rsidR="004768A4" w:rsidRPr="00950A8C">
        <w:rPr>
          <w:rFonts w:ascii="Arial" w:hAnsi="Arial" w:cs="Arial"/>
          <w:b/>
          <w:color w:val="E36C0A" w:themeColor="accent6" w:themeShade="BF"/>
          <w:w w:val="95"/>
        </w:rPr>
        <w:t>Favoring</w:t>
      </w:r>
      <w:r w:rsidRPr="00950A8C">
        <w:rPr>
          <w:rFonts w:ascii="Arial" w:hAnsi="Arial" w:cs="Arial"/>
          <w:b/>
          <w:color w:val="E36C0A" w:themeColor="accent6" w:themeShade="BF"/>
          <w:w w:val="95"/>
        </w:rPr>
        <w:t xml:space="preserve"> Growth of Organisms</w:t>
      </w:r>
    </w:p>
    <w:p w14:paraId="71667E1B" w14:textId="77777777" w:rsidR="00EA000F" w:rsidRPr="00FB6D80" w:rsidRDefault="00065590">
      <w:pPr>
        <w:pStyle w:val="BodyText"/>
        <w:spacing w:line="227" w:lineRule="exact"/>
        <w:jc w:val="both"/>
        <w:rPr>
          <w:rFonts w:ascii="Arial" w:hAnsi="Arial" w:cs="Arial"/>
          <w:sz w:val="22"/>
          <w:szCs w:val="22"/>
        </w:rPr>
      </w:pPr>
      <w:r w:rsidRPr="00FB6D80">
        <w:rPr>
          <w:rFonts w:ascii="Arial" w:hAnsi="Arial" w:cs="Arial"/>
          <w:sz w:val="22"/>
          <w:szCs w:val="22"/>
        </w:rPr>
        <w:t>As far as practicable, water systems will be operated at temperatures that do not favour the</w:t>
      </w:r>
    </w:p>
    <w:p w14:paraId="0400C0EE" w14:textId="77777777" w:rsidR="00EA000F" w:rsidRPr="00FB6D80" w:rsidRDefault="00065590">
      <w:pPr>
        <w:pStyle w:val="BodyText"/>
        <w:spacing w:before="9" w:line="247" w:lineRule="auto"/>
        <w:ind w:right="121"/>
        <w:jc w:val="both"/>
        <w:rPr>
          <w:rFonts w:ascii="Arial" w:hAnsi="Arial" w:cs="Arial"/>
          <w:sz w:val="22"/>
          <w:szCs w:val="22"/>
        </w:rPr>
      </w:pPr>
      <w:r w:rsidRPr="00FB6D80">
        <w:rPr>
          <w:rFonts w:ascii="Arial" w:hAnsi="Arial" w:cs="Arial"/>
          <w:sz w:val="22"/>
          <w:szCs w:val="22"/>
        </w:rPr>
        <w:t>growth of legionella. The recommended temperature for hot water is 60°C (storage) and either above 50°C or below 20°C for distribution, as care must be taken to protect people from exposure to very hot water.</w:t>
      </w:r>
    </w:p>
    <w:p w14:paraId="2BF62C53" w14:textId="77777777" w:rsidR="00EA000F" w:rsidRPr="00FB6D80" w:rsidRDefault="00065590">
      <w:pPr>
        <w:pStyle w:val="BodyText"/>
        <w:spacing w:before="286" w:line="247" w:lineRule="auto"/>
        <w:ind w:right="121"/>
        <w:jc w:val="both"/>
        <w:rPr>
          <w:rFonts w:ascii="Arial" w:hAnsi="Arial" w:cs="Arial"/>
          <w:sz w:val="22"/>
          <w:szCs w:val="22"/>
        </w:rPr>
      </w:pPr>
      <w:r w:rsidRPr="00FB6D80">
        <w:rPr>
          <w:rFonts w:ascii="Arial" w:hAnsi="Arial" w:cs="Arial"/>
          <w:sz w:val="22"/>
          <w:szCs w:val="22"/>
        </w:rPr>
        <w:t xml:space="preserve">The use of materials that may provide nutrients for microbial growth will be avoided. Corrosion, scale deposition and build-up of bio films and sediments will be </w:t>
      </w:r>
      <w:r w:rsidR="004768A4" w:rsidRPr="00FB6D80">
        <w:rPr>
          <w:rFonts w:ascii="Arial" w:hAnsi="Arial" w:cs="Arial"/>
          <w:sz w:val="22"/>
          <w:szCs w:val="22"/>
        </w:rPr>
        <w:t>controlled,</w:t>
      </w:r>
      <w:r w:rsidRPr="00FB6D80">
        <w:rPr>
          <w:rFonts w:ascii="Arial" w:hAnsi="Arial" w:cs="Arial"/>
          <w:sz w:val="22"/>
          <w:szCs w:val="22"/>
        </w:rPr>
        <w:t xml:space="preserve"> and tanks will be lidded.</w:t>
      </w:r>
    </w:p>
    <w:p w14:paraId="1E0F3908" w14:textId="77777777" w:rsidR="00EA000F" w:rsidRPr="00950A8C" w:rsidRDefault="00065590">
      <w:pPr>
        <w:pStyle w:val="Heading1"/>
        <w:rPr>
          <w:rFonts w:ascii="Arial" w:hAnsi="Arial" w:cs="Arial"/>
          <w:color w:val="E36C0A" w:themeColor="accent6" w:themeShade="BF"/>
          <w:sz w:val="22"/>
          <w:szCs w:val="22"/>
        </w:rPr>
      </w:pPr>
      <w:r w:rsidRPr="00950A8C">
        <w:rPr>
          <w:rFonts w:ascii="Arial" w:hAnsi="Arial" w:cs="Arial"/>
          <w:color w:val="E36C0A" w:themeColor="accent6" w:themeShade="BF"/>
          <w:w w:val="95"/>
          <w:sz w:val="22"/>
          <w:szCs w:val="22"/>
        </w:rPr>
        <w:t>Monitoring and recording</w:t>
      </w:r>
    </w:p>
    <w:p w14:paraId="490BA952" w14:textId="77777777" w:rsidR="00EA000F" w:rsidRPr="00FB6D80" w:rsidRDefault="00065590">
      <w:pPr>
        <w:pStyle w:val="BodyText"/>
        <w:spacing w:before="8" w:line="247" w:lineRule="auto"/>
        <w:ind w:right="170"/>
        <w:rPr>
          <w:rFonts w:ascii="Arial" w:hAnsi="Arial" w:cs="Arial"/>
          <w:sz w:val="22"/>
          <w:szCs w:val="22"/>
        </w:rPr>
      </w:pPr>
      <w:r w:rsidRPr="00FB6D80">
        <w:rPr>
          <w:rFonts w:ascii="Arial" w:hAnsi="Arial" w:cs="Arial"/>
          <w:sz w:val="22"/>
          <w:szCs w:val="22"/>
        </w:rPr>
        <w:t>Temperatures of water outlets will be checked and recorded to ensure temperature controls to prevent bacterial growth are maintained.</w:t>
      </w:r>
    </w:p>
    <w:p w14:paraId="5F6B7838" w14:textId="77777777" w:rsidR="00EA000F" w:rsidRPr="00950A8C" w:rsidRDefault="00065590">
      <w:pPr>
        <w:pStyle w:val="Heading1"/>
        <w:rPr>
          <w:rFonts w:ascii="Arial" w:hAnsi="Arial" w:cs="Arial"/>
          <w:color w:val="E36C0A" w:themeColor="accent6" w:themeShade="BF"/>
          <w:sz w:val="22"/>
          <w:szCs w:val="22"/>
        </w:rPr>
      </w:pPr>
      <w:r w:rsidRPr="00950A8C">
        <w:rPr>
          <w:rFonts w:ascii="Arial" w:hAnsi="Arial" w:cs="Arial"/>
          <w:color w:val="E36C0A" w:themeColor="accent6" w:themeShade="BF"/>
          <w:sz w:val="22"/>
          <w:szCs w:val="22"/>
        </w:rPr>
        <w:t>Disinfection</w:t>
      </w:r>
    </w:p>
    <w:p w14:paraId="38EFD67C" w14:textId="77777777" w:rsidR="00EA000F" w:rsidRPr="00FB6D80" w:rsidRDefault="00065590">
      <w:pPr>
        <w:pStyle w:val="BodyText"/>
        <w:spacing w:before="8"/>
        <w:jc w:val="both"/>
        <w:rPr>
          <w:rFonts w:ascii="Arial" w:hAnsi="Arial" w:cs="Arial"/>
          <w:sz w:val="22"/>
          <w:szCs w:val="22"/>
        </w:rPr>
      </w:pPr>
      <w:r w:rsidRPr="00FB6D80">
        <w:rPr>
          <w:rFonts w:ascii="Arial" w:hAnsi="Arial" w:cs="Arial"/>
          <w:sz w:val="22"/>
          <w:szCs w:val="22"/>
        </w:rPr>
        <w:t>Periodic disinfection of shower heads to remove any scale and bacteria.</w:t>
      </w:r>
    </w:p>
    <w:p w14:paraId="64041A3A" w14:textId="77777777" w:rsidR="00EA000F" w:rsidRPr="00950A8C" w:rsidRDefault="00EA000F">
      <w:pPr>
        <w:pStyle w:val="BodyText"/>
        <w:spacing w:before="6"/>
        <w:ind w:left="0"/>
        <w:rPr>
          <w:rFonts w:ascii="Arial" w:hAnsi="Arial" w:cs="Arial"/>
          <w:color w:val="E36C0A" w:themeColor="accent6" w:themeShade="BF"/>
          <w:sz w:val="22"/>
          <w:szCs w:val="22"/>
        </w:rPr>
      </w:pPr>
    </w:p>
    <w:p w14:paraId="0C6F1258" w14:textId="77777777" w:rsidR="00EA000F" w:rsidRPr="00950A8C" w:rsidRDefault="004768A4">
      <w:pPr>
        <w:pStyle w:val="Heading1"/>
        <w:spacing w:before="0"/>
        <w:rPr>
          <w:rFonts w:ascii="Arial" w:hAnsi="Arial" w:cs="Arial"/>
          <w:color w:val="E36C0A" w:themeColor="accent6" w:themeShade="BF"/>
          <w:sz w:val="22"/>
          <w:szCs w:val="22"/>
        </w:rPr>
      </w:pPr>
      <w:r w:rsidRPr="00950A8C">
        <w:rPr>
          <w:rFonts w:ascii="Arial" w:hAnsi="Arial" w:cs="Arial"/>
          <w:color w:val="E36C0A" w:themeColor="accent6" w:themeShade="BF"/>
          <w:w w:val="90"/>
          <w:sz w:val="22"/>
          <w:szCs w:val="22"/>
        </w:rPr>
        <w:t>Emergency procedures</w:t>
      </w:r>
    </w:p>
    <w:p w14:paraId="1C1F6355" w14:textId="77777777" w:rsidR="00EA000F" w:rsidRPr="00FB6D80" w:rsidRDefault="00065590">
      <w:pPr>
        <w:pStyle w:val="BodyText"/>
        <w:spacing w:before="8" w:line="247" w:lineRule="auto"/>
        <w:ind w:right="123"/>
        <w:jc w:val="both"/>
        <w:rPr>
          <w:rFonts w:ascii="Arial" w:hAnsi="Arial" w:cs="Arial"/>
          <w:sz w:val="22"/>
          <w:szCs w:val="22"/>
        </w:rPr>
      </w:pPr>
      <w:r w:rsidRPr="00FB6D80">
        <w:rPr>
          <w:rFonts w:ascii="Arial" w:hAnsi="Arial" w:cs="Arial"/>
          <w:sz w:val="22"/>
          <w:szCs w:val="22"/>
        </w:rPr>
        <w:t xml:space="preserve">Establish emergency procedures if during routine sampling/inspection of hot and </w:t>
      </w:r>
      <w:r w:rsidR="004768A4" w:rsidRPr="00FB6D80">
        <w:rPr>
          <w:rFonts w:ascii="Arial" w:hAnsi="Arial" w:cs="Arial"/>
          <w:sz w:val="22"/>
          <w:szCs w:val="22"/>
        </w:rPr>
        <w:t>cold-water</w:t>
      </w:r>
      <w:r w:rsidRPr="00FB6D80">
        <w:rPr>
          <w:rFonts w:ascii="Arial" w:hAnsi="Arial" w:cs="Arial"/>
          <w:sz w:val="22"/>
          <w:szCs w:val="22"/>
        </w:rPr>
        <w:t xml:space="preserve"> systems Legionella bacteria is discovered in any systems likely to provide a medium for the spread of infection (e.g. water aerosol spraying equipment) these will be shut down and the situation reported immediately to the Business Manager/Principal.</w:t>
      </w:r>
    </w:p>
    <w:p w14:paraId="7B32718B" w14:textId="77777777" w:rsidR="00EA000F" w:rsidRPr="00FB6D80" w:rsidRDefault="00065590">
      <w:pPr>
        <w:pStyle w:val="Heading1"/>
        <w:rPr>
          <w:rFonts w:ascii="Arial" w:hAnsi="Arial" w:cs="Arial"/>
          <w:sz w:val="22"/>
          <w:szCs w:val="22"/>
        </w:rPr>
      </w:pPr>
      <w:r w:rsidRPr="00950A8C">
        <w:rPr>
          <w:rFonts w:ascii="Arial" w:hAnsi="Arial" w:cs="Arial"/>
          <w:color w:val="E36C0A" w:themeColor="accent6" w:themeShade="BF"/>
          <w:sz w:val="22"/>
          <w:szCs w:val="22"/>
        </w:rPr>
        <w:t>Training</w:t>
      </w:r>
    </w:p>
    <w:p w14:paraId="593ACE24" w14:textId="77777777" w:rsidR="00EA000F" w:rsidRPr="00FB6D80" w:rsidRDefault="00065590">
      <w:pPr>
        <w:pStyle w:val="BodyText"/>
        <w:spacing w:before="8" w:line="247" w:lineRule="auto"/>
        <w:rPr>
          <w:rFonts w:ascii="Arial" w:hAnsi="Arial" w:cs="Arial"/>
          <w:sz w:val="22"/>
          <w:szCs w:val="22"/>
        </w:rPr>
      </w:pPr>
      <w:r w:rsidRPr="00FB6D80">
        <w:rPr>
          <w:rFonts w:ascii="Arial" w:hAnsi="Arial" w:cs="Arial"/>
          <w:sz w:val="22"/>
          <w:szCs w:val="22"/>
        </w:rPr>
        <w:t>Provide training to the persons responsible for the day to day management of the water systems.</w:t>
      </w:r>
    </w:p>
    <w:p w14:paraId="4003239A" w14:textId="77777777" w:rsidR="00EA000F" w:rsidRPr="00950A8C" w:rsidRDefault="00065590">
      <w:pPr>
        <w:pStyle w:val="Heading1"/>
        <w:rPr>
          <w:rFonts w:ascii="Arial" w:hAnsi="Arial" w:cs="Arial"/>
          <w:color w:val="E36C0A" w:themeColor="accent6" w:themeShade="BF"/>
          <w:sz w:val="22"/>
          <w:szCs w:val="22"/>
        </w:rPr>
      </w:pPr>
      <w:r w:rsidRPr="00950A8C">
        <w:rPr>
          <w:rFonts w:ascii="Arial" w:hAnsi="Arial" w:cs="Arial"/>
          <w:color w:val="E36C0A" w:themeColor="accent6" w:themeShade="BF"/>
          <w:w w:val="95"/>
          <w:sz w:val="22"/>
          <w:szCs w:val="22"/>
        </w:rPr>
        <w:t>Lone Working – please see separate policy</w:t>
      </w:r>
    </w:p>
    <w:p w14:paraId="5379B3B2" w14:textId="77777777" w:rsidR="00EA000F" w:rsidRPr="00FB6D80" w:rsidRDefault="00065590">
      <w:pPr>
        <w:pStyle w:val="BodyText"/>
        <w:spacing w:before="8" w:line="247" w:lineRule="auto"/>
        <w:rPr>
          <w:rFonts w:ascii="Arial" w:hAnsi="Arial" w:cs="Arial"/>
          <w:sz w:val="22"/>
          <w:szCs w:val="22"/>
        </w:rPr>
      </w:pPr>
      <w:r w:rsidRPr="00FB6D80">
        <w:rPr>
          <w:rFonts w:ascii="Arial" w:hAnsi="Arial" w:cs="Arial"/>
          <w:sz w:val="22"/>
          <w:szCs w:val="22"/>
        </w:rPr>
        <w:t>Lone workers can be defined as anyone who works by themselves without close or direct supervision.</w:t>
      </w:r>
    </w:p>
    <w:p w14:paraId="7EEF8AF4" w14:textId="77777777" w:rsidR="00EA000F" w:rsidRPr="00FB6D80" w:rsidRDefault="00EA000F">
      <w:pPr>
        <w:pStyle w:val="BodyText"/>
        <w:ind w:left="0"/>
        <w:rPr>
          <w:rFonts w:ascii="Arial" w:hAnsi="Arial" w:cs="Arial"/>
          <w:sz w:val="22"/>
          <w:szCs w:val="22"/>
        </w:rPr>
      </w:pPr>
    </w:p>
    <w:p w14:paraId="46B2A3EF" w14:textId="77777777" w:rsidR="00EA000F" w:rsidRPr="00950A8C" w:rsidRDefault="00065590">
      <w:pPr>
        <w:pStyle w:val="Heading1"/>
        <w:spacing w:before="202"/>
        <w:rPr>
          <w:rFonts w:ascii="Arial" w:hAnsi="Arial" w:cs="Arial"/>
          <w:color w:val="E36C0A" w:themeColor="accent6" w:themeShade="BF"/>
          <w:sz w:val="22"/>
          <w:szCs w:val="22"/>
        </w:rPr>
      </w:pPr>
      <w:r w:rsidRPr="00950A8C">
        <w:rPr>
          <w:rFonts w:ascii="Arial" w:hAnsi="Arial" w:cs="Arial"/>
          <w:color w:val="E36C0A" w:themeColor="accent6" w:themeShade="BF"/>
          <w:w w:val="95"/>
          <w:sz w:val="22"/>
          <w:szCs w:val="22"/>
        </w:rPr>
        <w:t>Managing Medicines – see separate policy</w:t>
      </w:r>
    </w:p>
    <w:p w14:paraId="4E47D3E0" w14:textId="77777777" w:rsidR="00EA000F" w:rsidRPr="00FB6D80" w:rsidRDefault="00065590">
      <w:pPr>
        <w:pStyle w:val="BodyText"/>
        <w:spacing w:before="8" w:line="247" w:lineRule="auto"/>
        <w:rPr>
          <w:rFonts w:ascii="Arial" w:hAnsi="Arial" w:cs="Arial"/>
          <w:sz w:val="22"/>
          <w:szCs w:val="22"/>
        </w:rPr>
      </w:pPr>
      <w:r w:rsidRPr="00FB6D80">
        <w:rPr>
          <w:rFonts w:ascii="Arial" w:hAnsi="Arial" w:cs="Arial"/>
          <w:sz w:val="22"/>
          <w:szCs w:val="22"/>
        </w:rPr>
        <w:t>No student is allowed to take medication on the Academy site without a letter of consent from his/her parent/carer.</w:t>
      </w:r>
    </w:p>
    <w:p w14:paraId="3498203A" w14:textId="77777777" w:rsidR="00EA000F" w:rsidRPr="00FB6D80" w:rsidRDefault="00065590">
      <w:pPr>
        <w:pStyle w:val="BodyText"/>
        <w:spacing w:before="286" w:line="247" w:lineRule="auto"/>
        <w:rPr>
          <w:rFonts w:ascii="Arial" w:hAnsi="Arial" w:cs="Arial"/>
          <w:sz w:val="22"/>
          <w:szCs w:val="22"/>
        </w:rPr>
      </w:pPr>
      <w:r w:rsidRPr="00FB6D80">
        <w:rPr>
          <w:rFonts w:ascii="Arial" w:hAnsi="Arial" w:cs="Arial"/>
          <w:sz w:val="22"/>
          <w:szCs w:val="22"/>
        </w:rPr>
        <w:t>Staff must notify the Principal if they believe a student to be carrying any unauthorized medicines/drugs.</w:t>
      </w:r>
    </w:p>
    <w:p w14:paraId="4B192178" w14:textId="77777777" w:rsidR="00EA000F" w:rsidRPr="00FB6D80" w:rsidRDefault="00065590">
      <w:pPr>
        <w:pStyle w:val="BodyText"/>
        <w:spacing w:before="286" w:line="247" w:lineRule="auto"/>
        <w:rPr>
          <w:rFonts w:ascii="Arial" w:hAnsi="Arial" w:cs="Arial"/>
          <w:sz w:val="22"/>
          <w:szCs w:val="22"/>
        </w:rPr>
      </w:pPr>
      <w:r w:rsidRPr="00FB6D80">
        <w:rPr>
          <w:rFonts w:ascii="Arial" w:hAnsi="Arial" w:cs="Arial"/>
          <w:sz w:val="22"/>
          <w:szCs w:val="22"/>
        </w:rPr>
        <w:t>The Academy policy for the Administration of Medication provides detailed guidance and all staff should be familiar with this policy.</w:t>
      </w:r>
    </w:p>
    <w:p w14:paraId="1E25CE9D" w14:textId="77777777" w:rsidR="00EA000F" w:rsidRPr="00FB6D80" w:rsidRDefault="00EA000F">
      <w:pPr>
        <w:spacing w:line="247" w:lineRule="auto"/>
        <w:rPr>
          <w:rFonts w:ascii="Arial" w:hAnsi="Arial" w:cs="Arial"/>
        </w:rPr>
        <w:sectPr w:rsidR="00EA000F" w:rsidRPr="00FB6D80">
          <w:pgSz w:w="11920" w:h="16860"/>
          <w:pgMar w:top="1340" w:right="1320" w:bottom="1200" w:left="1320" w:header="0" w:footer="1017" w:gutter="0"/>
          <w:cols w:space="720"/>
        </w:sectPr>
      </w:pPr>
    </w:p>
    <w:p w14:paraId="2B742498" w14:textId="77777777" w:rsidR="00EA000F" w:rsidRPr="00950A8C" w:rsidRDefault="00065590">
      <w:pPr>
        <w:pStyle w:val="Heading1"/>
        <w:spacing w:before="130"/>
        <w:rPr>
          <w:rFonts w:ascii="Arial" w:hAnsi="Arial" w:cs="Arial"/>
          <w:color w:val="E36C0A" w:themeColor="accent6" w:themeShade="BF"/>
          <w:sz w:val="22"/>
          <w:szCs w:val="22"/>
        </w:rPr>
      </w:pPr>
      <w:bookmarkStart w:id="16" w:name="_TOC_250004"/>
      <w:bookmarkEnd w:id="16"/>
      <w:r w:rsidRPr="00950A8C">
        <w:rPr>
          <w:rFonts w:ascii="Arial" w:hAnsi="Arial" w:cs="Arial"/>
          <w:color w:val="E36C0A" w:themeColor="accent6" w:themeShade="BF"/>
          <w:w w:val="95"/>
          <w:sz w:val="22"/>
          <w:szCs w:val="22"/>
        </w:rPr>
        <w:lastRenderedPageBreak/>
        <w:t>Maintenance and repair of equipment</w:t>
      </w:r>
    </w:p>
    <w:p w14:paraId="21ACA09B" w14:textId="77777777" w:rsidR="00EA000F" w:rsidRPr="00FB6D80" w:rsidRDefault="00065590">
      <w:pPr>
        <w:pStyle w:val="BodyText"/>
        <w:spacing w:before="8" w:line="247" w:lineRule="auto"/>
        <w:ind w:right="128"/>
        <w:jc w:val="both"/>
        <w:rPr>
          <w:rFonts w:ascii="Arial" w:hAnsi="Arial" w:cs="Arial"/>
          <w:sz w:val="22"/>
          <w:szCs w:val="22"/>
        </w:rPr>
      </w:pPr>
      <w:r w:rsidRPr="00FB6D80">
        <w:rPr>
          <w:rFonts w:ascii="Arial" w:hAnsi="Arial" w:cs="Arial"/>
          <w:sz w:val="22"/>
          <w:szCs w:val="22"/>
        </w:rPr>
        <w:t>The detailed arrangements for the maintenance and inspection of equipment are described in the site maintenance procedures under the control of the Senior Site</w:t>
      </w:r>
      <w:r w:rsidRPr="00FB6D80">
        <w:rPr>
          <w:rFonts w:ascii="Arial" w:hAnsi="Arial" w:cs="Arial"/>
          <w:spacing w:val="5"/>
          <w:sz w:val="22"/>
          <w:szCs w:val="22"/>
        </w:rPr>
        <w:t xml:space="preserve"> </w:t>
      </w:r>
      <w:r w:rsidRPr="00FB6D80">
        <w:rPr>
          <w:rFonts w:ascii="Arial" w:hAnsi="Arial" w:cs="Arial"/>
          <w:sz w:val="22"/>
          <w:szCs w:val="22"/>
        </w:rPr>
        <w:t>Manager</w:t>
      </w:r>
    </w:p>
    <w:p w14:paraId="769A156D" w14:textId="77777777" w:rsidR="00EA000F" w:rsidRPr="00FB6D80" w:rsidRDefault="00065590">
      <w:pPr>
        <w:pStyle w:val="BodyText"/>
        <w:spacing w:before="286" w:line="247" w:lineRule="auto"/>
        <w:ind w:right="122"/>
        <w:jc w:val="both"/>
        <w:rPr>
          <w:rFonts w:ascii="Arial" w:hAnsi="Arial" w:cs="Arial"/>
          <w:sz w:val="22"/>
          <w:szCs w:val="22"/>
        </w:rPr>
      </w:pPr>
      <w:r w:rsidRPr="00FB6D80">
        <w:rPr>
          <w:rFonts w:ascii="Arial" w:hAnsi="Arial" w:cs="Arial"/>
          <w:sz w:val="22"/>
          <w:szCs w:val="22"/>
        </w:rPr>
        <w:t>All faulty equipment must be taken out of used and reported to the Senior Site Manager. Staff must not attempt to repair equipment themselves.</w:t>
      </w:r>
    </w:p>
    <w:p w14:paraId="1034DC81" w14:textId="77777777" w:rsidR="00EA000F" w:rsidRPr="00950A8C" w:rsidRDefault="004768A4">
      <w:pPr>
        <w:pStyle w:val="Heading1"/>
        <w:rPr>
          <w:rFonts w:ascii="Arial" w:hAnsi="Arial" w:cs="Arial"/>
          <w:color w:val="E36C0A" w:themeColor="accent6" w:themeShade="BF"/>
          <w:sz w:val="22"/>
          <w:szCs w:val="22"/>
        </w:rPr>
      </w:pPr>
      <w:r w:rsidRPr="00950A8C">
        <w:rPr>
          <w:rFonts w:ascii="Arial" w:hAnsi="Arial" w:cs="Arial"/>
          <w:color w:val="E36C0A" w:themeColor="accent6" w:themeShade="BF"/>
          <w:w w:val="95"/>
          <w:sz w:val="22"/>
          <w:szCs w:val="22"/>
        </w:rPr>
        <w:t>Manual</w:t>
      </w:r>
      <w:r w:rsidR="00065590" w:rsidRPr="00950A8C">
        <w:rPr>
          <w:rFonts w:ascii="Arial" w:hAnsi="Arial" w:cs="Arial"/>
          <w:color w:val="E36C0A" w:themeColor="accent6" w:themeShade="BF"/>
          <w:w w:val="95"/>
          <w:sz w:val="22"/>
          <w:szCs w:val="22"/>
        </w:rPr>
        <w:t xml:space="preserve"> Handling – see separate policy</w:t>
      </w:r>
    </w:p>
    <w:p w14:paraId="56FBF589" w14:textId="77777777" w:rsidR="00EA000F" w:rsidRPr="00FB6D80" w:rsidRDefault="002D3081">
      <w:pPr>
        <w:pStyle w:val="BodyText"/>
        <w:spacing w:before="8" w:line="247" w:lineRule="auto"/>
        <w:ind w:right="131"/>
        <w:jc w:val="both"/>
        <w:rPr>
          <w:rFonts w:ascii="Arial" w:hAnsi="Arial" w:cs="Arial"/>
          <w:sz w:val="22"/>
          <w:szCs w:val="22"/>
        </w:rPr>
      </w:pPr>
      <w:r w:rsidRPr="00FB6D80">
        <w:rPr>
          <w:rFonts w:ascii="Arial" w:hAnsi="Arial" w:cs="Arial"/>
          <w:sz w:val="22"/>
          <w:szCs w:val="22"/>
        </w:rPr>
        <w:t xml:space="preserve">The Enquire </w:t>
      </w:r>
      <w:r w:rsidR="004768A4" w:rsidRPr="00FB6D80">
        <w:rPr>
          <w:rFonts w:ascii="Arial" w:hAnsi="Arial" w:cs="Arial"/>
          <w:sz w:val="22"/>
          <w:szCs w:val="22"/>
        </w:rPr>
        <w:t>Learning Trust</w:t>
      </w:r>
      <w:r w:rsidR="00065590" w:rsidRPr="00FB6D80">
        <w:rPr>
          <w:rFonts w:ascii="Arial" w:hAnsi="Arial" w:cs="Arial"/>
          <w:sz w:val="22"/>
          <w:szCs w:val="22"/>
        </w:rPr>
        <w:t xml:space="preserve"> will ensure that any significant manual handling tasks are risk assessed and these tasks eliminated where possible.</w:t>
      </w:r>
    </w:p>
    <w:p w14:paraId="1B077D36" w14:textId="77777777" w:rsidR="00EA000F" w:rsidRPr="00FB6D80" w:rsidRDefault="00065590">
      <w:pPr>
        <w:pStyle w:val="BodyText"/>
        <w:spacing w:before="286" w:line="247" w:lineRule="auto"/>
        <w:ind w:right="133"/>
        <w:jc w:val="both"/>
        <w:rPr>
          <w:rFonts w:ascii="Arial" w:hAnsi="Arial" w:cs="Arial"/>
          <w:sz w:val="22"/>
          <w:szCs w:val="22"/>
        </w:rPr>
      </w:pPr>
      <w:r w:rsidRPr="00FB6D80">
        <w:rPr>
          <w:rFonts w:ascii="Arial" w:hAnsi="Arial" w:cs="Arial"/>
          <w:sz w:val="22"/>
          <w:szCs w:val="22"/>
        </w:rPr>
        <w:t>No member of staff should attempt to lift or move any heavy furniture or equipment themselves but must ask the Senior Site Manager for assistance.</w:t>
      </w:r>
    </w:p>
    <w:p w14:paraId="095B3E70" w14:textId="77777777" w:rsidR="00EA000F" w:rsidRPr="00FB6D80" w:rsidRDefault="00065590">
      <w:pPr>
        <w:pStyle w:val="BodyText"/>
        <w:spacing w:before="286"/>
        <w:jc w:val="both"/>
        <w:rPr>
          <w:rFonts w:ascii="Arial" w:hAnsi="Arial" w:cs="Arial"/>
          <w:sz w:val="22"/>
          <w:szCs w:val="22"/>
        </w:rPr>
      </w:pPr>
      <w:r w:rsidRPr="00FB6D80">
        <w:rPr>
          <w:rFonts w:ascii="Arial" w:hAnsi="Arial" w:cs="Arial"/>
          <w:sz w:val="22"/>
          <w:szCs w:val="22"/>
        </w:rPr>
        <w:t>Students are not allowed to move or lift any heavy or unwieldy furniture or equipment.</w:t>
      </w:r>
    </w:p>
    <w:p w14:paraId="0C76FC8C" w14:textId="77777777" w:rsidR="00EA000F" w:rsidRPr="00FB6D80" w:rsidRDefault="00EA000F">
      <w:pPr>
        <w:pStyle w:val="BodyText"/>
        <w:spacing w:before="7"/>
        <w:ind w:left="0"/>
        <w:rPr>
          <w:rFonts w:ascii="Arial" w:hAnsi="Arial" w:cs="Arial"/>
          <w:sz w:val="22"/>
          <w:szCs w:val="22"/>
        </w:rPr>
      </w:pPr>
    </w:p>
    <w:p w14:paraId="4BC340A1" w14:textId="77777777" w:rsidR="00EA000F" w:rsidRPr="00FB6D80" w:rsidRDefault="00065590">
      <w:pPr>
        <w:pStyle w:val="BodyText"/>
        <w:spacing w:line="247" w:lineRule="auto"/>
        <w:ind w:right="130"/>
        <w:jc w:val="both"/>
        <w:rPr>
          <w:rFonts w:ascii="Arial" w:hAnsi="Arial" w:cs="Arial"/>
          <w:sz w:val="22"/>
          <w:szCs w:val="22"/>
        </w:rPr>
      </w:pPr>
      <w:r w:rsidRPr="00FB6D80">
        <w:rPr>
          <w:rFonts w:ascii="Arial" w:hAnsi="Arial" w:cs="Arial"/>
          <w:sz w:val="22"/>
          <w:szCs w:val="22"/>
        </w:rPr>
        <w:t>Support staff who assist students with physical disabilities must be trained in the safe use of lifting equipment and handling techniques.</w:t>
      </w:r>
    </w:p>
    <w:p w14:paraId="1C933C0E" w14:textId="77777777" w:rsidR="00EA000F" w:rsidRPr="00950A8C" w:rsidRDefault="00065590">
      <w:pPr>
        <w:pStyle w:val="Heading1"/>
        <w:rPr>
          <w:rFonts w:ascii="Arial" w:hAnsi="Arial" w:cs="Arial"/>
          <w:color w:val="E36C0A" w:themeColor="accent6" w:themeShade="BF"/>
          <w:sz w:val="22"/>
          <w:szCs w:val="22"/>
        </w:rPr>
      </w:pPr>
      <w:bookmarkStart w:id="17" w:name="_TOC_250003"/>
      <w:bookmarkEnd w:id="17"/>
      <w:r w:rsidRPr="00950A8C">
        <w:rPr>
          <w:rFonts w:ascii="Arial" w:hAnsi="Arial" w:cs="Arial"/>
          <w:color w:val="E36C0A" w:themeColor="accent6" w:themeShade="BF"/>
          <w:w w:val="95"/>
          <w:sz w:val="22"/>
          <w:szCs w:val="22"/>
        </w:rPr>
        <w:t>Personal Protective Equipment (PPE)</w:t>
      </w:r>
    </w:p>
    <w:p w14:paraId="57739736" w14:textId="77777777" w:rsidR="00EA000F" w:rsidRPr="00FB6D80" w:rsidRDefault="00065590">
      <w:pPr>
        <w:pStyle w:val="BodyText"/>
        <w:spacing w:before="8" w:line="247" w:lineRule="auto"/>
        <w:ind w:right="124"/>
        <w:jc w:val="both"/>
        <w:rPr>
          <w:rFonts w:ascii="Arial" w:hAnsi="Arial" w:cs="Arial"/>
          <w:sz w:val="22"/>
          <w:szCs w:val="22"/>
        </w:rPr>
      </w:pPr>
      <w:r w:rsidRPr="00FB6D80">
        <w:rPr>
          <w:rFonts w:ascii="Arial" w:hAnsi="Arial" w:cs="Arial"/>
          <w:sz w:val="22"/>
          <w:szCs w:val="22"/>
        </w:rPr>
        <w:t>The need for PPE has been identified in Risk Assessments. It is the Principal’s responsibility to ensure adequate supplies of PPE.</w:t>
      </w:r>
    </w:p>
    <w:p w14:paraId="087CE051" w14:textId="77777777" w:rsidR="00EA000F" w:rsidRPr="00FB6D80" w:rsidRDefault="00065590">
      <w:pPr>
        <w:pStyle w:val="BodyText"/>
        <w:spacing w:before="286" w:line="247" w:lineRule="auto"/>
        <w:ind w:right="122"/>
        <w:jc w:val="both"/>
        <w:rPr>
          <w:rFonts w:ascii="Arial" w:hAnsi="Arial" w:cs="Arial"/>
          <w:sz w:val="22"/>
          <w:szCs w:val="22"/>
        </w:rPr>
      </w:pPr>
      <w:r w:rsidRPr="00FB6D80">
        <w:rPr>
          <w:rFonts w:ascii="Arial" w:hAnsi="Arial" w:cs="Arial"/>
          <w:sz w:val="22"/>
          <w:szCs w:val="22"/>
        </w:rPr>
        <w:t>Where the need for PPE has been identified it must be worn by any staff member or student who might be at risk of injury or harm to health.</w:t>
      </w:r>
    </w:p>
    <w:p w14:paraId="39B633E8" w14:textId="77777777" w:rsidR="00EA000F" w:rsidRPr="00FB6D80" w:rsidRDefault="00065590">
      <w:pPr>
        <w:pStyle w:val="BodyText"/>
        <w:spacing w:before="286" w:line="247" w:lineRule="auto"/>
        <w:ind w:right="129"/>
        <w:jc w:val="both"/>
        <w:rPr>
          <w:rFonts w:ascii="Arial" w:hAnsi="Arial" w:cs="Arial"/>
          <w:sz w:val="22"/>
          <w:szCs w:val="22"/>
        </w:rPr>
      </w:pPr>
      <w:r w:rsidRPr="00FB6D80">
        <w:rPr>
          <w:rFonts w:ascii="Arial" w:hAnsi="Arial" w:cs="Arial"/>
          <w:sz w:val="22"/>
          <w:szCs w:val="22"/>
        </w:rPr>
        <w:t>Any staff member or student who refuses to use the PPE will be subject to disciplinary action.</w:t>
      </w:r>
    </w:p>
    <w:p w14:paraId="1DF212C4" w14:textId="77777777" w:rsidR="00EA000F" w:rsidRPr="00FB6D80" w:rsidRDefault="00065590">
      <w:pPr>
        <w:pStyle w:val="BodyText"/>
        <w:spacing w:before="286" w:line="247" w:lineRule="auto"/>
        <w:ind w:right="131"/>
        <w:jc w:val="both"/>
        <w:rPr>
          <w:rFonts w:ascii="Arial" w:hAnsi="Arial" w:cs="Arial"/>
          <w:sz w:val="22"/>
          <w:szCs w:val="22"/>
        </w:rPr>
      </w:pPr>
      <w:r w:rsidRPr="00FB6D80">
        <w:rPr>
          <w:rFonts w:ascii="Arial" w:hAnsi="Arial" w:cs="Arial"/>
          <w:sz w:val="22"/>
          <w:szCs w:val="22"/>
        </w:rPr>
        <w:t>PPE must be kept clean and stored in designated areas. Staff must report any lost or damaged PPE to their line manager</w:t>
      </w:r>
    </w:p>
    <w:p w14:paraId="6C77DD29" w14:textId="77777777" w:rsidR="00950A8C" w:rsidRDefault="00950A8C">
      <w:pPr>
        <w:pStyle w:val="Heading1"/>
        <w:rPr>
          <w:rFonts w:ascii="Arial" w:hAnsi="Arial" w:cs="Arial"/>
          <w:color w:val="E36C0A" w:themeColor="accent6" w:themeShade="BF"/>
          <w:w w:val="90"/>
          <w:sz w:val="22"/>
          <w:szCs w:val="22"/>
        </w:rPr>
      </w:pPr>
      <w:bookmarkStart w:id="18" w:name="_TOC_250002"/>
      <w:bookmarkEnd w:id="18"/>
    </w:p>
    <w:p w14:paraId="4EBDE0F8" w14:textId="77777777" w:rsidR="00950A8C" w:rsidRDefault="00950A8C">
      <w:pPr>
        <w:pStyle w:val="Heading1"/>
        <w:rPr>
          <w:rFonts w:ascii="Arial" w:hAnsi="Arial" w:cs="Arial"/>
          <w:color w:val="E36C0A" w:themeColor="accent6" w:themeShade="BF"/>
          <w:w w:val="90"/>
          <w:sz w:val="22"/>
          <w:szCs w:val="22"/>
        </w:rPr>
      </w:pPr>
    </w:p>
    <w:p w14:paraId="0D9E12D5" w14:textId="77777777" w:rsidR="00950A8C" w:rsidRDefault="00950A8C">
      <w:pPr>
        <w:pStyle w:val="Heading1"/>
        <w:rPr>
          <w:rFonts w:ascii="Arial" w:hAnsi="Arial" w:cs="Arial"/>
          <w:color w:val="E36C0A" w:themeColor="accent6" w:themeShade="BF"/>
          <w:w w:val="90"/>
          <w:sz w:val="22"/>
          <w:szCs w:val="22"/>
        </w:rPr>
      </w:pPr>
    </w:p>
    <w:p w14:paraId="6B7C93E5" w14:textId="77777777" w:rsidR="00950A8C" w:rsidRDefault="00950A8C">
      <w:pPr>
        <w:pStyle w:val="Heading1"/>
        <w:rPr>
          <w:rFonts w:ascii="Arial" w:hAnsi="Arial" w:cs="Arial"/>
          <w:color w:val="E36C0A" w:themeColor="accent6" w:themeShade="BF"/>
          <w:w w:val="90"/>
          <w:sz w:val="22"/>
          <w:szCs w:val="22"/>
        </w:rPr>
      </w:pPr>
    </w:p>
    <w:p w14:paraId="06FA2272" w14:textId="77777777" w:rsidR="00950A8C" w:rsidRDefault="00950A8C">
      <w:pPr>
        <w:pStyle w:val="Heading1"/>
        <w:rPr>
          <w:rFonts w:ascii="Arial" w:hAnsi="Arial" w:cs="Arial"/>
          <w:color w:val="E36C0A" w:themeColor="accent6" w:themeShade="BF"/>
          <w:w w:val="90"/>
          <w:sz w:val="22"/>
          <w:szCs w:val="22"/>
        </w:rPr>
      </w:pPr>
    </w:p>
    <w:p w14:paraId="6506ECCC" w14:textId="77777777" w:rsidR="00950A8C" w:rsidRDefault="00950A8C">
      <w:pPr>
        <w:pStyle w:val="Heading1"/>
        <w:rPr>
          <w:rFonts w:ascii="Arial" w:hAnsi="Arial" w:cs="Arial"/>
          <w:color w:val="E36C0A" w:themeColor="accent6" w:themeShade="BF"/>
          <w:w w:val="90"/>
          <w:sz w:val="22"/>
          <w:szCs w:val="22"/>
        </w:rPr>
      </w:pPr>
    </w:p>
    <w:p w14:paraId="73DF8942" w14:textId="77777777" w:rsidR="00950A8C" w:rsidRDefault="00950A8C">
      <w:pPr>
        <w:pStyle w:val="Heading1"/>
        <w:rPr>
          <w:rFonts w:ascii="Arial" w:hAnsi="Arial" w:cs="Arial"/>
          <w:color w:val="E36C0A" w:themeColor="accent6" w:themeShade="BF"/>
          <w:w w:val="90"/>
          <w:sz w:val="22"/>
          <w:szCs w:val="22"/>
        </w:rPr>
      </w:pPr>
    </w:p>
    <w:p w14:paraId="10714C38" w14:textId="77777777" w:rsidR="00950A8C" w:rsidRDefault="00950A8C">
      <w:pPr>
        <w:pStyle w:val="Heading1"/>
        <w:rPr>
          <w:rFonts w:ascii="Arial" w:hAnsi="Arial" w:cs="Arial"/>
          <w:color w:val="E36C0A" w:themeColor="accent6" w:themeShade="BF"/>
          <w:w w:val="90"/>
          <w:sz w:val="22"/>
          <w:szCs w:val="22"/>
        </w:rPr>
      </w:pPr>
    </w:p>
    <w:p w14:paraId="5683E31F" w14:textId="77777777" w:rsidR="00950A8C" w:rsidRDefault="00950A8C">
      <w:pPr>
        <w:pStyle w:val="Heading1"/>
        <w:rPr>
          <w:rFonts w:ascii="Arial" w:hAnsi="Arial" w:cs="Arial"/>
          <w:color w:val="E36C0A" w:themeColor="accent6" w:themeShade="BF"/>
          <w:w w:val="90"/>
          <w:sz w:val="22"/>
          <w:szCs w:val="22"/>
        </w:rPr>
      </w:pPr>
    </w:p>
    <w:p w14:paraId="35415466" w14:textId="77777777" w:rsidR="00950A8C" w:rsidRDefault="00950A8C">
      <w:pPr>
        <w:pStyle w:val="Heading1"/>
        <w:rPr>
          <w:rFonts w:ascii="Arial" w:hAnsi="Arial" w:cs="Arial"/>
          <w:color w:val="E36C0A" w:themeColor="accent6" w:themeShade="BF"/>
          <w:w w:val="90"/>
          <w:sz w:val="22"/>
          <w:szCs w:val="22"/>
        </w:rPr>
      </w:pPr>
    </w:p>
    <w:p w14:paraId="57AB9D68" w14:textId="77777777" w:rsidR="00950A8C" w:rsidRDefault="00950A8C">
      <w:pPr>
        <w:pStyle w:val="Heading1"/>
        <w:rPr>
          <w:rFonts w:ascii="Arial" w:hAnsi="Arial" w:cs="Arial"/>
          <w:color w:val="E36C0A" w:themeColor="accent6" w:themeShade="BF"/>
          <w:w w:val="90"/>
          <w:sz w:val="22"/>
          <w:szCs w:val="22"/>
        </w:rPr>
      </w:pPr>
    </w:p>
    <w:p w14:paraId="6AC6A79E" w14:textId="264F9FA1" w:rsidR="00EA000F" w:rsidRPr="00950A8C" w:rsidRDefault="00065590">
      <w:pPr>
        <w:pStyle w:val="Heading1"/>
        <w:rPr>
          <w:rFonts w:ascii="Arial" w:hAnsi="Arial" w:cs="Arial"/>
          <w:color w:val="E36C0A" w:themeColor="accent6" w:themeShade="BF"/>
          <w:sz w:val="22"/>
          <w:szCs w:val="22"/>
        </w:rPr>
      </w:pPr>
      <w:r w:rsidRPr="00950A8C">
        <w:rPr>
          <w:rFonts w:ascii="Arial" w:hAnsi="Arial" w:cs="Arial"/>
          <w:color w:val="E36C0A" w:themeColor="accent6" w:themeShade="BF"/>
          <w:w w:val="90"/>
          <w:sz w:val="22"/>
          <w:szCs w:val="22"/>
        </w:rPr>
        <w:lastRenderedPageBreak/>
        <w:t>Risk Assessment</w:t>
      </w:r>
    </w:p>
    <w:p w14:paraId="62193E00" w14:textId="77777777" w:rsidR="00EA000F" w:rsidRPr="00FB6D80" w:rsidRDefault="00065590">
      <w:pPr>
        <w:pStyle w:val="BodyText"/>
        <w:spacing w:before="8" w:line="288" w:lineRule="auto"/>
        <w:ind w:right="131"/>
        <w:jc w:val="both"/>
        <w:rPr>
          <w:rFonts w:ascii="Arial" w:hAnsi="Arial" w:cs="Arial"/>
          <w:sz w:val="22"/>
          <w:szCs w:val="22"/>
        </w:rPr>
      </w:pPr>
      <w:r w:rsidRPr="00FB6D80">
        <w:rPr>
          <w:rFonts w:ascii="Arial" w:hAnsi="Arial" w:cs="Arial"/>
          <w:sz w:val="22"/>
          <w:szCs w:val="22"/>
        </w:rPr>
        <w:t xml:space="preserve">Risk assessment is a systematic examination of what within our school can cause harm to people and it helps us determine whether we are doing </w:t>
      </w:r>
      <w:r w:rsidR="004768A4" w:rsidRPr="00FB6D80">
        <w:rPr>
          <w:rFonts w:ascii="Arial" w:hAnsi="Arial" w:cs="Arial"/>
          <w:sz w:val="22"/>
          <w:szCs w:val="22"/>
        </w:rPr>
        <w:t>enough,</w:t>
      </w:r>
      <w:r w:rsidRPr="00FB6D80">
        <w:rPr>
          <w:rFonts w:ascii="Arial" w:hAnsi="Arial" w:cs="Arial"/>
          <w:sz w:val="22"/>
          <w:szCs w:val="22"/>
        </w:rPr>
        <w:t xml:space="preserve"> or further actions are required to reduce the likelihood of injury or ill health.</w:t>
      </w:r>
    </w:p>
    <w:p w14:paraId="7D6C6B86" w14:textId="77777777" w:rsidR="00EA000F" w:rsidRPr="00FB6D80" w:rsidRDefault="00065590">
      <w:pPr>
        <w:pStyle w:val="BodyText"/>
        <w:spacing w:before="194" w:line="288" w:lineRule="auto"/>
        <w:ind w:right="121"/>
        <w:jc w:val="both"/>
        <w:rPr>
          <w:rFonts w:ascii="Arial" w:hAnsi="Arial" w:cs="Arial"/>
          <w:sz w:val="22"/>
          <w:szCs w:val="22"/>
        </w:rPr>
      </w:pPr>
      <w:r w:rsidRPr="00FB6D80">
        <w:rPr>
          <w:rFonts w:ascii="Arial" w:hAnsi="Arial" w:cs="Arial"/>
          <w:sz w:val="22"/>
          <w:szCs w:val="22"/>
        </w:rPr>
        <w:t xml:space="preserve">Our policy is to complete a risk assessment of all our known and reasonably foreseeable health and safety hazards covering all our premises, people, equipment and activities </w:t>
      </w:r>
      <w:r w:rsidR="004768A4" w:rsidRPr="00FB6D80">
        <w:rPr>
          <w:rFonts w:ascii="Arial" w:hAnsi="Arial" w:cs="Arial"/>
          <w:sz w:val="22"/>
          <w:szCs w:val="22"/>
        </w:rPr>
        <w:t>in order</w:t>
      </w:r>
      <w:r w:rsidRPr="00FB6D80">
        <w:rPr>
          <w:rFonts w:ascii="Arial" w:hAnsi="Arial" w:cs="Arial"/>
          <w:sz w:val="22"/>
          <w:szCs w:val="22"/>
        </w:rPr>
        <w:t xml:space="preserve"> to control risks and to plan and prioritise the implementation of the identified control measures.</w:t>
      </w:r>
    </w:p>
    <w:p w14:paraId="4365F89A" w14:textId="77777777" w:rsidR="00EA000F" w:rsidRPr="00FB6D80" w:rsidRDefault="00065590">
      <w:pPr>
        <w:pStyle w:val="BodyText"/>
        <w:spacing w:before="194"/>
        <w:jc w:val="both"/>
        <w:rPr>
          <w:rFonts w:ascii="Arial" w:hAnsi="Arial" w:cs="Arial"/>
          <w:sz w:val="22"/>
          <w:szCs w:val="22"/>
        </w:rPr>
      </w:pPr>
      <w:r w:rsidRPr="00FB6D80">
        <w:rPr>
          <w:rFonts w:ascii="Arial" w:hAnsi="Arial" w:cs="Arial"/>
          <w:sz w:val="22"/>
          <w:szCs w:val="22"/>
        </w:rPr>
        <w:t>We will ensure that:</w:t>
      </w:r>
    </w:p>
    <w:p w14:paraId="39FF0EC7" w14:textId="77777777" w:rsidR="00EA000F" w:rsidRPr="00FB6D80" w:rsidRDefault="00065590">
      <w:pPr>
        <w:pStyle w:val="ListParagraph"/>
        <w:numPr>
          <w:ilvl w:val="0"/>
          <w:numId w:val="5"/>
        </w:numPr>
        <w:tabs>
          <w:tab w:val="left" w:pos="841"/>
          <w:tab w:val="left" w:pos="842"/>
        </w:tabs>
        <w:spacing w:before="245"/>
        <w:ind w:hanging="360"/>
        <w:rPr>
          <w:rFonts w:ascii="Arial" w:hAnsi="Arial" w:cs="Arial"/>
        </w:rPr>
      </w:pPr>
      <w:r w:rsidRPr="00FB6D80">
        <w:rPr>
          <w:rFonts w:ascii="Arial" w:hAnsi="Arial" w:cs="Arial"/>
        </w:rPr>
        <w:t>assessments are carried out and records are</w:t>
      </w:r>
      <w:r w:rsidRPr="00FB6D80">
        <w:rPr>
          <w:rFonts w:ascii="Arial" w:hAnsi="Arial" w:cs="Arial"/>
          <w:spacing w:val="3"/>
        </w:rPr>
        <w:t xml:space="preserve"> </w:t>
      </w:r>
      <w:r w:rsidRPr="00FB6D80">
        <w:rPr>
          <w:rFonts w:ascii="Arial" w:hAnsi="Arial" w:cs="Arial"/>
        </w:rPr>
        <w:t>kept</w:t>
      </w:r>
    </w:p>
    <w:p w14:paraId="44D553ED" w14:textId="7EAECD77" w:rsidR="00EA000F" w:rsidRPr="00950A8C" w:rsidRDefault="00065590" w:rsidP="00950A8C">
      <w:pPr>
        <w:pStyle w:val="ListParagraph"/>
        <w:numPr>
          <w:ilvl w:val="0"/>
          <w:numId w:val="5"/>
        </w:numPr>
        <w:tabs>
          <w:tab w:val="left" w:pos="841"/>
          <w:tab w:val="left" w:pos="842"/>
        </w:tabs>
        <w:spacing w:before="5" w:line="247" w:lineRule="auto"/>
        <w:ind w:right="126" w:hanging="360"/>
        <w:rPr>
          <w:rFonts w:ascii="Arial" w:hAnsi="Arial" w:cs="Arial"/>
        </w:rPr>
      </w:pPr>
      <w:r w:rsidRPr="00FB6D80">
        <w:rPr>
          <w:rFonts w:ascii="Arial" w:hAnsi="Arial" w:cs="Arial"/>
        </w:rPr>
        <w:t>control measures introduced as a result of assessments are implemented and followed</w:t>
      </w:r>
    </w:p>
    <w:p w14:paraId="4701974B" w14:textId="77777777" w:rsidR="00950A8C" w:rsidRPr="00FB6D80" w:rsidRDefault="00950A8C" w:rsidP="00950A8C">
      <w:pPr>
        <w:pStyle w:val="ListParagraph"/>
        <w:numPr>
          <w:ilvl w:val="0"/>
          <w:numId w:val="5"/>
        </w:numPr>
        <w:tabs>
          <w:tab w:val="left" w:pos="841"/>
          <w:tab w:val="left" w:pos="842"/>
        </w:tabs>
        <w:spacing w:before="101"/>
        <w:ind w:hanging="360"/>
        <w:rPr>
          <w:rFonts w:ascii="Arial" w:hAnsi="Arial" w:cs="Arial"/>
        </w:rPr>
      </w:pPr>
      <w:r w:rsidRPr="00FB6D80">
        <w:rPr>
          <w:rFonts w:ascii="Arial" w:hAnsi="Arial" w:cs="Arial"/>
        </w:rPr>
        <w:t>employees are informed of the relevant results and provided with necessary</w:t>
      </w:r>
      <w:r w:rsidRPr="00FB6D80">
        <w:rPr>
          <w:rFonts w:ascii="Arial" w:hAnsi="Arial" w:cs="Arial"/>
          <w:spacing w:val="6"/>
        </w:rPr>
        <w:t xml:space="preserve"> </w:t>
      </w:r>
      <w:r w:rsidRPr="00FB6D80">
        <w:rPr>
          <w:rFonts w:ascii="Arial" w:hAnsi="Arial" w:cs="Arial"/>
        </w:rPr>
        <w:t>training</w:t>
      </w:r>
    </w:p>
    <w:p w14:paraId="2315FD2D" w14:textId="77777777" w:rsidR="00950A8C" w:rsidRPr="00FB6D80" w:rsidRDefault="00950A8C" w:rsidP="00950A8C">
      <w:pPr>
        <w:pStyle w:val="ListParagraph"/>
        <w:numPr>
          <w:ilvl w:val="0"/>
          <w:numId w:val="5"/>
        </w:numPr>
        <w:tabs>
          <w:tab w:val="left" w:pos="841"/>
          <w:tab w:val="left" w:pos="842"/>
        </w:tabs>
        <w:spacing w:before="4"/>
        <w:ind w:hanging="360"/>
        <w:rPr>
          <w:rFonts w:ascii="Arial" w:hAnsi="Arial" w:cs="Arial"/>
        </w:rPr>
      </w:pPr>
      <w:r w:rsidRPr="00FB6D80">
        <w:rPr>
          <w:rFonts w:ascii="Arial" w:hAnsi="Arial" w:cs="Arial"/>
        </w:rPr>
        <w:t>any injuries or incidents lead to a review of relevant</w:t>
      </w:r>
      <w:r w:rsidRPr="00FB6D80">
        <w:rPr>
          <w:rFonts w:ascii="Arial" w:hAnsi="Arial" w:cs="Arial"/>
          <w:spacing w:val="4"/>
        </w:rPr>
        <w:t xml:space="preserve"> </w:t>
      </w:r>
      <w:r w:rsidRPr="00FB6D80">
        <w:rPr>
          <w:rFonts w:ascii="Arial" w:hAnsi="Arial" w:cs="Arial"/>
        </w:rPr>
        <w:t>assessments</w:t>
      </w:r>
    </w:p>
    <w:p w14:paraId="1D9E7487" w14:textId="77777777" w:rsidR="00950A8C" w:rsidRPr="00FB6D80" w:rsidRDefault="00950A8C" w:rsidP="00950A8C">
      <w:pPr>
        <w:pStyle w:val="ListParagraph"/>
        <w:numPr>
          <w:ilvl w:val="0"/>
          <w:numId w:val="5"/>
        </w:numPr>
        <w:tabs>
          <w:tab w:val="left" w:pos="841"/>
          <w:tab w:val="left" w:pos="842"/>
        </w:tabs>
        <w:spacing w:before="4"/>
        <w:ind w:hanging="360"/>
        <w:rPr>
          <w:rFonts w:ascii="Arial" w:hAnsi="Arial" w:cs="Arial"/>
        </w:rPr>
      </w:pPr>
      <w:r w:rsidRPr="00FB6D80">
        <w:rPr>
          <w:rFonts w:ascii="Arial" w:hAnsi="Arial" w:cs="Arial"/>
        </w:rPr>
        <w:t>assessments are regularly monitored and</w:t>
      </w:r>
      <w:r w:rsidRPr="00FB6D80">
        <w:rPr>
          <w:rFonts w:ascii="Arial" w:hAnsi="Arial" w:cs="Arial"/>
          <w:spacing w:val="3"/>
        </w:rPr>
        <w:t xml:space="preserve"> </w:t>
      </w:r>
      <w:r w:rsidRPr="00FB6D80">
        <w:rPr>
          <w:rFonts w:ascii="Arial" w:hAnsi="Arial" w:cs="Arial"/>
        </w:rPr>
        <w:t>reviewed</w:t>
      </w:r>
    </w:p>
    <w:p w14:paraId="335B3017" w14:textId="0555F071" w:rsidR="00950A8C" w:rsidRPr="00950A8C" w:rsidRDefault="00950A8C" w:rsidP="00950A8C">
      <w:pPr>
        <w:pStyle w:val="ListParagraph"/>
        <w:numPr>
          <w:ilvl w:val="0"/>
          <w:numId w:val="5"/>
        </w:numPr>
        <w:tabs>
          <w:tab w:val="left" w:pos="841"/>
          <w:tab w:val="left" w:pos="842"/>
        </w:tabs>
        <w:spacing w:before="4" w:line="247" w:lineRule="auto"/>
        <w:ind w:right="129" w:hanging="360"/>
        <w:rPr>
          <w:rFonts w:ascii="Arial" w:hAnsi="Arial" w:cs="Arial"/>
        </w:rPr>
      </w:pPr>
      <w:r w:rsidRPr="00FB6D80">
        <w:rPr>
          <w:rFonts w:ascii="Arial" w:hAnsi="Arial" w:cs="Arial"/>
        </w:rPr>
        <w:t>suitable information, instruction and training will be provided to all persons involved in the risk assessment</w:t>
      </w:r>
      <w:r w:rsidRPr="00FB6D80">
        <w:rPr>
          <w:rFonts w:ascii="Arial" w:hAnsi="Arial" w:cs="Arial"/>
          <w:spacing w:val="2"/>
        </w:rPr>
        <w:t xml:space="preserve"> </w:t>
      </w:r>
      <w:r w:rsidRPr="00FB6D80">
        <w:rPr>
          <w:rFonts w:ascii="Arial" w:hAnsi="Arial" w:cs="Arial"/>
        </w:rPr>
        <w:t>process</w:t>
      </w:r>
    </w:p>
    <w:p w14:paraId="4C50C064" w14:textId="77777777" w:rsidR="00950A8C" w:rsidRPr="00FB6D80" w:rsidRDefault="00950A8C" w:rsidP="00950A8C">
      <w:pPr>
        <w:pStyle w:val="BodyText"/>
        <w:spacing w:before="286" w:line="288" w:lineRule="auto"/>
        <w:ind w:left="0" w:right="121"/>
        <w:rPr>
          <w:rFonts w:ascii="Arial" w:hAnsi="Arial" w:cs="Arial"/>
          <w:sz w:val="22"/>
          <w:szCs w:val="22"/>
        </w:rPr>
      </w:pPr>
      <w:r w:rsidRPr="00FB6D80">
        <w:rPr>
          <w:rFonts w:ascii="Arial" w:hAnsi="Arial" w:cs="Arial"/>
          <w:sz w:val="22"/>
          <w:szCs w:val="22"/>
        </w:rPr>
        <w:t>We may be controlling risks in various ways, determining the effectiveness of those controls is part of our risk assessment process.</w:t>
      </w:r>
    </w:p>
    <w:p w14:paraId="50F19498" w14:textId="77777777" w:rsidR="00950A8C" w:rsidRPr="00FB6D80" w:rsidRDefault="00950A8C" w:rsidP="00950A8C">
      <w:pPr>
        <w:pStyle w:val="BodyText"/>
        <w:spacing w:before="194" w:line="288" w:lineRule="auto"/>
        <w:rPr>
          <w:rFonts w:ascii="Arial" w:hAnsi="Arial" w:cs="Arial"/>
          <w:sz w:val="22"/>
          <w:szCs w:val="22"/>
        </w:rPr>
      </w:pPr>
      <w:r w:rsidRPr="00FB6D80">
        <w:rPr>
          <w:rFonts w:ascii="Arial" w:hAnsi="Arial" w:cs="Arial"/>
          <w:sz w:val="22"/>
          <w:szCs w:val="22"/>
        </w:rPr>
        <w:t>It is the responsibility of the Principal to ensure risk assessments are conducted, in practice the actual assessment process will be delegated to Heads of Departments and Managers.</w:t>
      </w:r>
    </w:p>
    <w:p w14:paraId="5EDE6402" w14:textId="77777777" w:rsidR="00950A8C" w:rsidRPr="00FB6D80" w:rsidRDefault="00950A8C" w:rsidP="00950A8C">
      <w:pPr>
        <w:pStyle w:val="BodyText"/>
        <w:spacing w:before="194"/>
        <w:rPr>
          <w:rFonts w:ascii="Arial" w:hAnsi="Arial" w:cs="Arial"/>
          <w:sz w:val="22"/>
          <w:szCs w:val="22"/>
        </w:rPr>
      </w:pPr>
      <w:r w:rsidRPr="00FB6D80">
        <w:rPr>
          <w:rFonts w:ascii="Arial" w:hAnsi="Arial" w:cs="Arial"/>
          <w:sz w:val="22"/>
          <w:szCs w:val="22"/>
        </w:rPr>
        <w:t>Generic/Model risk assessments are acceptable so long as the assessor:</w:t>
      </w:r>
    </w:p>
    <w:p w14:paraId="14AF83EF" w14:textId="77777777" w:rsidR="00950A8C" w:rsidRPr="00FB6D80" w:rsidRDefault="00950A8C" w:rsidP="00950A8C">
      <w:pPr>
        <w:pStyle w:val="ListParagraph"/>
        <w:numPr>
          <w:ilvl w:val="0"/>
          <w:numId w:val="5"/>
        </w:numPr>
        <w:tabs>
          <w:tab w:val="left" w:pos="841"/>
          <w:tab w:val="left" w:pos="842"/>
        </w:tabs>
        <w:spacing w:before="245"/>
        <w:ind w:hanging="360"/>
        <w:rPr>
          <w:rFonts w:ascii="Arial" w:hAnsi="Arial" w:cs="Arial"/>
        </w:rPr>
      </w:pPr>
      <w:r w:rsidRPr="00FB6D80">
        <w:rPr>
          <w:rFonts w:ascii="Arial" w:hAnsi="Arial" w:cs="Arial"/>
        </w:rPr>
        <w:t>satisfy themselves that the ‘model’ risk assessment is appropriate to their work;</w:t>
      </w:r>
      <w:r w:rsidRPr="00FB6D80">
        <w:rPr>
          <w:rFonts w:ascii="Arial" w:hAnsi="Arial" w:cs="Arial"/>
          <w:spacing w:val="6"/>
        </w:rPr>
        <w:t xml:space="preserve"> </w:t>
      </w:r>
      <w:r w:rsidRPr="00FB6D80">
        <w:rPr>
          <w:rFonts w:ascii="Arial" w:hAnsi="Arial" w:cs="Arial"/>
        </w:rPr>
        <w:t>and</w:t>
      </w:r>
    </w:p>
    <w:p w14:paraId="2C652E2F" w14:textId="77777777" w:rsidR="00950A8C" w:rsidRPr="00FB6D80" w:rsidRDefault="00950A8C" w:rsidP="00950A8C">
      <w:pPr>
        <w:pStyle w:val="ListParagraph"/>
        <w:numPr>
          <w:ilvl w:val="0"/>
          <w:numId w:val="5"/>
        </w:numPr>
        <w:tabs>
          <w:tab w:val="left" w:pos="841"/>
          <w:tab w:val="left" w:pos="842"/>
        </w:tabs>
        <w:spacing w:before="5"/>
        <w:ind w:hanging="360"/>
        <w:rPr>
          <w:rFonts w:ascii="Arial" w:hAnsi="Arial" w:cs="Arial"/>
        </w:rPr>
      </w:pPr>
      <w:r w:rsidRPr="00FB6D80">
        <w:rPr>
          <w:rFonts w:ascii="Arial" w:hAnsi="Arial" w:cs="Arial"/>
        </w:rPr>
        <w:t>adapt the model to their own actual work</w:t>
      </w:r>
      <w:r w:rsidRPr="00FB6D80">
        <w:rPr>
          <w:rFonts w:ascii="Arial" w:hAnsi="Arial" w:cs="Arial"/>
          <w:spacing w:val="3"/>
        </w:rPr>
        <w:t xml:space="preserve"> </w:t>
      </w:r>
      <w:r w:rsidRPr="00FB6D80">
        <w:rPr>
          <w:rFonts w:ascii="Arial" w:hAnsi="Arial" w:cs="Arial"/>
        </w:rPr>
        <w:t>situations.</w:t>
      </w:r>
    </w:p>
    <w:p w14:paraId="40A98A0E" w14:textId="77777777" w:rsidR="00950A8C" w:rsidRPr="00FB6D80" w:rsidRDefault="00950A8C" w:rsidP="00950A8C">
      <w:pPr>
        <w:pStyle w:val="BodyText"/>
        <w:spacing w:before="7"/>
        <w:ind w:left="0"/>
        <w:rPr>
          <w:rFonts w:ascii="Arial" w:hAnsi="Arial" w:cs="Arial"/>
          <w:sz w:val="22"/>
          <w:szCs w:val="22"/>
        </w:rPr>
      </w:pPr>
    </w:p>
    <w:p w14:paraId="154E1F93" w14:textId="0B9A6782" w:rsidR="00950A8C" w:rsidRPr="00FB6D80" w:rsidRDefault="00950A8C" w:rsidP="00950A8C">
      <w:pPr>
        <w:pStyle w:val="BodyText"/>
        <w:spacing w:before="1"/>
        <w:rPr>
          <w:rFonts w:ascii="Arial" w:hAnsi="Arial" w:cs="Arial"/>
          <w:sz w:val="22"/>
          <w:szCs w:val="22"/>
        </w:rPr>
        <w:sectPr w:rsidR="00950A8C" w:rsidRPr="00FB6D80">
          <w:pgSz w:w="11920" w:h="16860"/>
          <w:pgMar w:top="1600" w:right="1320" w:bottom="1200" w:left="1320" w:header="0" w:footer="1017" w:gutter="0"/>
          <w:cols w:space="720"/>
        </w:sectPr>
      </w:pPr>
      <w:r w:rsidRPr="00FB6D80">
        <w:rPr>
          <w:rFonts w:ascii="Arial" w:hAnsi="Arial" w:cs="Arial"/>
          <w:sz w:val="22"/>
          <w:szCs w:val="22"/>
        </w:rPr>
        <w:t>When completing risk assessments, it is necessary to refer to the relevant subject guides</w:t>
      </w:r>
      <w:r w:rsidR="007802C6">
        <w:rPr>
          <w:rFonts w:ascii="Arial" w:hAnsi="Arial" w:cs="Arial"/>
          <w:sz w:val="22"/>
          <w:szCs w:val="22"/>
        </w:rPr>
        <w:t>.</w:t>
      </w:r>
    </w:p>
    <w:p w14:paraId="27FD3DD6" w14:textId="77777777" w:rsidR="00EA000F" w:rsidRPr="007802C6" w:rsidRDefault="00EA000F">
      <w:pPr>
        <w:pStyle w:val="BodyText"/>
        <w:spacing w:before="6"/>
        <w:ind w:left="0"/>
        <w:rPr>
          <w:rFonts w:ascii="Arial" w:hAnsi="Arial" w:cs="Arial"/>
          <w:color w:val="E36C0A" w:themeColor="accent6" w:themeShade="BF"/>
          <w:sz w:val="22"/>
          <w:szCs w:val="22"/>
        </w:rPr>
      </w:pPr>
    </w:p>
    <w:p w14:paraId="393A04D9" w14:textId="77777777" w:rsidR="00EA000F" w:rsidRPr="007802C6" w:rsidRDefault="00065590">
      <w:pPr>
        <w:pStyle w:val="Heading1"/>
        <w:spacing w:before="0"/>
        <w:rPr>
          <w:rFonts w:ascii="Arial" w:hAnsi="Arial" w:cs="Arial"/>
          <w:color w:val="E36C0A" w:themeColor="accent6" w:themeShade="BF"/>
          <w:sz w:val="22"/>
          <w:szCs w:val="22"/>
        </w:rPr>
      </w:pPr>
      <w:bookmarkStart w:id="19" w:name="_TOC_250001"/>
      <w:bookmarkEnd w:id="19"/>
      <w:r w:rsidRPr="007802C6">
        <w:rPr>
          <w:rFonts w:ascii="Arial" w:hAnsi="Arial" w:cs="Arial"/>
          <w:color w:val="E36C0A" w:themeColor="accent6" w:themeShade="BF"/>
          <w:sz w:val="22"/>
          <w:szCs w:val="22"/>
        </w:rPr>
        <w:t>Security</w:t>
      </w:r>
    </w:p>
    <w:p w14:paraId="01D8C4F7" w14:textId="77777777" w:rsidR="00EA000F" w:rsidRPr="00FB6D80" w:rsidRDefault="00065590">
      <w:pPr>
        <w:pStyle w:val="BodyText"/>
        <w:spacing w:before="8" w:line="247" w:lineRule="auto"/>
        <w:ind w:right="123"/>
        <w:jc w:val="both"/>
        <w:rPr>
          <w:rFonts w:ascii="Arial" w:hAnsi="Arial" w:cs="Arial"/>
          <w:sz w:val="22"/>
          <w:szCs w:val="22"/>
        </w:rPr>
      </w:pPr>
      <w:r w:rsidRPr="00FB6D80">
        <w:rPr>
          <w:rFonts w:ascii="Arial" w:hAnsi="Arial" w:cs="Arial"/>
          <w:sz w:val="22"/>
          <w:szCs w:val="22"/>
        </w:rPr>
        <w:t xml:space="preserve">CCTV systems are installed </w:t>
      </w:r>
      <w:r w:rsidR="00087B5E" w:rsidRPr="00FB6D80">
        <w:rPr>
          <w:rFonts w:ascii="Arial" w:hAnsi="Arial" w:cs="Arial"/>
          <w:sz w:val="22"/>
          <w:szCs w:val="22"/>
        </w:rPr>
        <w:t xml:space="preserve">at various sites </w:t>
      </w:r>
      <w:r w:rsidR="004768A4" w:rsidRPr="00FB6D80">
        <w:rPr>
          <w:rFonts w:ascii="Arial" w:hAnsi="Arial" w:cs="Arial"/>
          <w:sz w:val="22"/>
          <w:szCs w:val="22"/>
        </w:rPr>
        <w:t>across the</w:t>
      </w:r>
      <w:r w:rsidRPr="00FB6D80">
        <w:rPr>
          <w:rFonts w:ascii="Arial" w:hAnsi="Arial" w:cs="Arial"/>
          <w:sz w:val="22"/>
          <w:szCs w:val="22"/>
        </w:rPr>
        <w:t xml:space="preserve"> </w:t>
      </w:r>
      <w:r w:rsidR="00087B5E" w:rsidRPr="00FB6D80">
        <w:rPr>
          <w:rFonts w:ascii="Arial" w:hAnsi="Arial" w:cs="Arial"/>
          <w:sz w:val="22"/>
          <w:szCs w:val="22"/>
        </w:rPr>
        <w:t xml:space="preserve">Trust </w:t>
      </w:r>
      <w:r w:rsidRPr="00FB6D80">
        <w:rPr>
          <w:rFonts w:ascii="Arial" w:hAnsi="Arial" w:cs="Arial"/>
          <w:sz w:val="22"/>
          <w:szCs w:val="22"/>
        </w:rPr>
        <w:t>and will be used to monitor incidents and also as evidence when investigating reports of poor or dangerous behaviour and of alleged criminal offences e.g. theft or assault.</w:t>
      </w:r>
    </w:p>
    <w:p w14:paraId="7408D9D2" w14:textId="77777777" w:rsidR="00EA000F" w:rsidRPr="00FB6D80" w:rsidRDefault="00065590">
      <w:pPr>
        <w:pStyle w:val="BodyText"/>
        <w:spacing w:before="286" w:line="247" w:lineRule="auto"/>
        <w:ind w:right="122"/>
        <w:jc w:val="both"/>
        <w:rPr>
          <w:rFonts w:ascii="Arial" w:hAnsi="Arial" w:cs="Arial"/>
          <w:sz w:val="22"/>
          <w:szCs w:val="22"/>
        </w:rPr>
      </w:pPr>
      <w:r w:rsidRPr="00FB6D80">
        <w:rPr>
          <w:rFonts w:ascii="Arial" w:hAnsi="Arial" w:cs="Arial"/>
          <w:sz w:val="22"/>
          <w:szCs w:val="22"/>
        </w:rPr>
        <w:t>Cash is kept in a safe and monies are banked regularly. Counting of accumulated cash must occur at an appropriate location on Trust premises. Site staff are responsible for carrying monies to and from the bank. Staff should not put themselves at risk in the event of an attempted robbery and should hand over the money to any would be assailant.</w:t>
      </w:r>
    </w:p>
    <w:p w14:paraId="12993FEF" w14:textId="77777777" w:rsidR="00EA000F" w:rsidRPr="00FB6D80" w:rsidRDefault="00065590">
      <w:pPr>
        <w:pStyle w:val="BodyText"/>
        <w:spacing w:before="286" w:line="247" w:lineRule="auto"/>
        <w:ind w:right="129"/>
        <w:jc w:val="both"/>
        <w:rPr>
          <w:rFonts w:ascii="Arial" w:hAnsi="Arial" w:cs="Arial"/>
          <w:sz w:val="22"/>
          <w:szCs w:val="22"/>
        </w:rPr>
      </w:pPr>
      <w:r w:rsidRPr="00FB6D80">
        <w:rPr>
          <w:rFonts w:ascii="Arial" w:hAnsi="Arial" w:cs="Arial"/>
          <w:sz w:val="22"/>
          <w:szCs w:val="22"/>
        </w:rPr>
        <w:t xml:space="preserve">All staff are responsible for their own personal belongings and should not leave valuables unattended at any time. The Trust accepts no responsibility for items left unattended. In the event of a theft in The Trust, staff will be advised to report the incident to the police </w:t>
      </w:r>
      <w:r w:rsidR="004768A4" w:rsidRPr="00FB6D80">
        <w:rPr>
          <w:rFonts w:ascii="Arial" w:hAnsi="Arial" w:cs="Arial"/>
          <w:sz w:val="22"/>
          <w:szCs w:val="22"/>
        </w:rPr>
        <w:t>and will</w:t>
      </w:r>
      <w:r w:rsidRPr="00FB6D80">
        <w:rPr>
          <w:rFonts w:ascii="Arial" w:hAnsi="Arial" w:cs="Arial"/>
          <w:sz w:val="22"/>
          <w:szCs w:val="22"/>
        </w:rPr>
        <w:t xml:space="preserve"> assist them in their investigations, with the use of CCTV recordings</w:t>
      </w:r>
      <w:r w:rsidRPr="00FB6D80">
        <w:rPr>
          <w:rFonts w:ascii="Arial" w:hAnsi="Arial" w:cs="Arial"/>
          <w:spacing w:val="5"/>
          <w:sz w:val="22"/>
          <w:szCs w:val="22"/>
        </w:rPr>
        <w:t xml:space="preserve"> </w:t>
      </w:r>
      <w:r w:rsidRPr="00FB6D80">
        <w:rPr>
          <w:rFonts w:ascii="Arial" w:hAnsi="Arial" w:cs="Arial"/>
          <w:sz w:val="22"/>
          <w:szCs w:val="22"/>
        </w:rPr>
        <w:t>etc.</w:t>
      </w:r>
    </w:p>
    <w:p w14:paraId="1C367AEF" w14:textId="77777777" w:rsidR="00EA000F" w:rsidRPr="00FB6D80" w:rsidRDefault="00065590">
      <w:pPr>
        <w:pStyle w:val="BodyText"/>
        <w:spacing w:before="286" w:line="247" w:lineRule="auto"/>
        <w:ind w:right="121"/>
        <w:jc w:val="both"/>
        <w:rPr>
          <w:rFonts w:ascii="Arial" w:hAnsi="Arial" w:cs="Arial"/>
          <w:sz w:val="22"/>
          <w:szCs w:val="22"/>
        </w:rPr>
      </w:pPr>
      <w:r w:rsidRPr="00FB6D80">
        <w:rPr>
          <w:rFonts w:ascii="Arial" w:hAnsi="Arial" w:cs="Arial"/>
          <w:sz w:val="22"/>
          <w:szCs w:val="22"/>
        </w:rPr>
        <w:t>It is the responsibility of the staff to take appropriate measures to maintain the security of any Trust equipment being used, if equipment is found to be missing or believed stolen it is important that this is reported immediately to the Principal. When using portable and desirable equipment such as lap-top computers staff will be required to follow careful procedures to ensure their security.</w:t>
      </w:r>
    </w:p>
    <w:p w14:paraId="7116E4C2" w14:textId="77777777" w:rsidR="00EA000F" w:rsidRPr="007802C6" w:rsidRDefault="00065590" w:rsidP="007802C6">
      <w:pPr>
        <w:pStyle w:val="Heading1"/>
        <w:spacing w:before="284"/>
        <w:jc w:val="left"/>
        <w:rPr>
          <w:rFonts w:ascii="Arial" w:hAnsi="Arial" w:cs="Arial"/>
          <w:color w:val="E36C0A" w:themeColor="accent6" w:themeShade="BF"/>
        </w:rPr>
      </w:pPr>
      <w:bookmarkStart w:id="20" w:name="_TOC_250000"/>
      <w:r w:rsidRPr="007802C6">
        <w:rPr>
          <w:rFonts w:ascii="Arial" w:hAnsi="Arial" w:cs="Arial"/>
          <w:color w:val="E36C0A" w:themeColor="accent6" w:themeShade="BF"/>
          <w:w w:val="90"/>
        </w:rPr>
        <w:t>Severe weather</w:t>
      </w:r>
      <w:r w:rsidRPr="007802C6">
        <w:rPr>
          <w:rFonts w:ascii="Arial" w:hAnsi="Arial" w:cs="Arial"/>
          <w:color w:val="E36C0A" w:themeColor="accent6" w:themeShade="BF"/>
          <w:spacing w:val="59"/>
          <w:w w:val="90"/>
        </w:rPr>
        <w:t xml:space="preserve"> </w:t>
      </w:r>
      <w:bookmarkEnd w:id="20"/>
      <w:r w:rsidRPr="007802C6">
        <w:rPr>
          <w:rFonts w:ascii="Arial" w:hAnsi="Arial" w:cs="Arial"/>
          <w:color w:val="E36C0A" w:themeColor="accent6" w:themeShade="BF"/>
          <w:w w:val="90"/>
        </w:rPr>
        <w:t>conditions</w:t>
      </w:r>
    </w:p>
    <w:p w14:paraId="1652E0B0" w14:textId="77777777" w:rsidR="00EA000F" w:rsidRPr="00FB6D80" w:rsidRDefault="00065590">
      <w:pPr>
        <w:pStyle w:val="BodyText"/>
        <w:spacing w:before="8" w:line="247" w:lineRule="auto"/>
        <w:ind w:right="129"/>
        <w:jc w:val="both"/>
        <w:rPr>
          <w:rFonts w:ascii="Arial" w:hAnsi="Arial" w:cs="Arial"/>
          <w:sz w:val="22"/>
          <w:szCs w:val="22"/>
        </w:rPr>
      </w:pPr>
      <w:r w:rsidRPr="00FB6D80">
        <w:rPr>
          <w:rFonts w:ascii="Arial" w:hAnsi="Arial" w:cs="Arial"/>
          <w:sz w:val="22"/>
          <w:szCs w:val="22"/>
        </w:rPr>
        <w:t>In the event of severe weather conditions, it is the responsibility of the Principal in liaison with the regional chief executive to make a decision on closure on grounds of health and safety. In the event of a decision to close on these grounds, governors will be informed.</w:t>
      </w:r>
    </w:p>
    <w:p w14:paraId="04827D4F" w14:textId="77777777" w:rsidR="00EA000F" w:rsidRPr="007802C6" w:rsidRDefault="00065590">
      <w:pPr>
        <w:pStyle w:val="Heading1"/>
        <w:rPr>
          <w:rFonts w:ascii="Arial" w:hAnsi="Arial" w:cs="Arial"/>
          <w:color w:val="E36C0A" w:themeColor="accent6" w:themeShade="BF"/>
          <w:sz w:val="22"/>
          <w:szCs w:val="22"/>
        </w:rPr>
      </w:pPr>
      <w:r w:rsidRPr="007802C6">
        <w:rPr>
          <w:rFonts w:ascii="Arial" w:hAnsi="Arial" w:cs="Arial"/>
          <w:color w:val="E36C0A" w:themeColor="accent6" w:themeShade="BF"/>
          <w:sz w:val="22"/>
          <w:szCs w:val="22"/>
        </w:rPr>
        <w:t>Smoking</w:t>
      </w:r>
    </w:p>
    <w:p w14:paraId="1D0DEA1C" w14:textId="77777777" w:rsidR="00EA000F" w:rsidRPr="00FB6D80" w:rsidRDefault="00065590">
      <w:pPr>
        <w:pStyle w:val="BodyText"/>
        <w:spacing w:before="8"/>
        <w:jc w:val="both"/>
        <w:rPr>
          <w:rFonts w:ascii="Arial" w:hAnsi="Arial" w:cs="Arial"/>
          <w:sz w:val="22"/>
          <w:szCs w:val="22"/>
        </w:rPr>
      </w:pPr>
      <w:r w:rsidRPr="00FB6D80">
        <w:rPr>
          <w:rFonts w:ascii="Arial" w:hAnsi="Arial" w:cs="Arial"/>
          <w:sz w:val="22"/>
          <w:szCs w:val="22"/>
        </w:rPr>
        <w:t>The Board and Principal have adopted a no smoking policy throughout Trust premises.</w:t>
      </w:r>
    </w:p>
    <w:p w14:paraId="39DB06AB" w14:textId="77777777" w:rsidR="00EA000F" w:rsidRPr="00FB6D80" w:rsidRDefault="00EA000F">
      <w:pPr>
        <w:pStyle w:val="BodyText"/>
        <w:spacing w:before="7"/>
        <w:ind w:left="0"/>
        <w:rPr>
          <w:rFonts w:ascii="Arial" w:hAnsi="Arial" w:cs="Arial"/>
          <w:sz w:val="22"/>
          <w:szCs w:val="22"/>
        </w:rPr>
      </w:pPr>
    </w:p>
    <w:p w14:paraId="229BA770" w14:textId="77777777" w:rsidR="00EA000F" w:rsidRPr="00FB6D80" w:rsidRDefault="00065590">
      <w:pPr>
        <w:pStyle w:val="BodyText"/>
        <w:spacing w:line="247" w:lineRule="auto"/>
        <w:ind w:right="133"/>
        <w:jc w:val="both"/>
        <w:rPr>
          <w:rFonts w:ascii="Arial" w:hAnsi="Arial" w:cs="Arial"/>
          <w:sz w:val="22"/>
          <w:szCs w:val="22"/>
        </w:rPr>
      </w:pPr>
      <w:r w:rsidRPr="00FB6D80">
        <w:rPr>
          <w:rFonts w:ascii="Arial" w:hAnsi="Arial" w:cs="Arial"/>
          <w:sz w:val="22"/>
          <w:szCs w:val="22"/>
        </w:rPr>
        <w:t xml:space="preserve">All Trust staff and parents will be </w:t>
      </w:r>
      <w:r w:rsidR="004768A4" w:rsidRPr="00FB6D80">
        <w:rPr>
          <w:rFonts w:ascii="Arial" w:hAnsi="Arial" w:cs="Arial"/>
          <w:sz w:val="22"/>
          <w:szCs w:val="22"/>
        </w:rPr>
        <w:t>informed,</w:t>
      </w:r>
      <w:r w:rsidRPr="00FB6D80">
        <w:rPr>
          <w:rFonts w:ascii="Arial" w:hAnsi="Arial" w:cs="Arial"/>
          <w:sz w:val="22"/>
          <w:szCs w:val="22"/>
        </w:rPr>
        <w:t xml:space="preserve"> and signs will be on display at main entrances to Trust buildings in accordance with the Health Act 2005.</w:t>
      </w:r>
    </w:p>
    <w:p w14:paraId="48733AF2" w14:textId="77777777" w:rsidR="00EA000F" w:rsidRPr="00FB6D80" w:rsidRDefault="00EA000F">
      <w:pPr>
        <w:pStyle w:val="BodyText"/>
        <w:ind w:left="0"/>
        <w:rPr>
          <w:rFonts w:ascii="Arial" w:hAnsi="Arial" w:cs="Arial"/>
          <w:sz w:val="22"/>
          <w:szCs w:val="22"/>
        </w:rPr>
      </w:pPr>
    </w:p>
    <w:p w14:paraId="07A925CB" w14:textId="77777777" w:rsidR="00EA000F" w:rsidRPr="00FB6D80" w:rsidRDefault="00EA000F">
      <w:pPr>
        <w:pStyle w:val="BodyText"/>
        <w:spacing w:before="5"/>
        <w:ind w:left="0"/>
        <w:rPr>
          <w:rFonts w:ascii="Arial" w:hAnsi="Arial" w:cs="Arial"/>
          <w:sz w:val="22"/>
          <w:szCs w:val="22"/>
        </w:rPr>
      </w:pPr>
    </w:p>
    <w:p w14:paraId="6DF1AD19" w14:textId="77777777" w:rsidR="007802C6" w:rsidRDefault="007802C6">
      <w:pPr>
        <w:pStyle w:val="Heading1"/>
        <w:spacing w:before="0"/>
        <w:rPr>
          <w:rFonts w:ascii="Arial" w:hAnsi="Arial" w:cs="Arial"/>
          <w:color w:val="E36C0A" w:themeColor="accent6" w:themeShade="BF"/>
          <w:w w:val="95"/>
          <w:sz w:val="22"/>
          <w:szCs w:val="22"/>
        </w:rPr>
      </w:pPr>
    </w:p>
    <w:p w14:paraId="3C54D90C" w14:textId="77777777" w:rsidR="007802C6" w:rsidRDefault="007802C6">
      <w:pPr>
        <w:pStyle w:val="Heading1"/>
        <w:spacing w:before="0"/>
        <w:rPr>
          <w:rFonts w:ascii="Arial" w:hAnsi="Arial" w:cs="Arial"/>
          <w:color w:val="E36C0A" w:themeColor="accent6" w:themeShade="BF"/>
          <w:w w:val="95"/>
          <w:sz w:val="22"/>
          <w:szCs w:val="22"/>
        </w:rPr>
      </w:pPr>
    </w:p>
    <w:p w14:paraId="045CF688" w14:textId="77777777" w:rsidR="007802C6" w:rsidRDefault="007802C6">
      <w:pPr>
        <w:pStyle w:val="Heading1"/>
        <w:spacing w:before="0"/>
        <w:rPr>
          <w:rFonts w:ascii="Arial" w:hAnsi="Arial" w:cs="Arial"/>
          <w:color w:val="E36C0A" w:themeColor="accent6" w:themeShade="BF"/>
          <w:w w:val="95"/>
          <w:sz w:val="22"/>
          <w:szCs w:val="22"/>
        </w:rPr>
      </w:pPr>
    </w:p>
    <w:p w14:paraId="79F9806C" w14:textId="77777777" w:rsidR="007802C6" w:rsidRDefault="007802C6">
      <w:pPr>
        <w:pStyle w:val="Heading1"/>
        <w:spacing w:before="0"/>
        <w:rPr>
          <w:rFonts w:ascii="Arial" w:hAnsi="Arial" w:cs="Arial"/>
          <w:color w:val="E36C0A" w:themeColor="accent6" w:themeShade="BF"/>
          <w:w w:val="95"/>
          <w:sz w:val="22"/>
          <w:szCs w:val="22"/>
        </w:rPr>
      </w:pPr>
    </w:p>
    <w:p w14:paraId="41BB3193" w14:textId="77777777" w:rsidR="007802C6" w:rsidRDefault="007802C6">
      <w:pPr>
        <w:pStyle w:val="Heading1"/>
        <w:spacing w:before="0"/>
        <w:rPr>
          <w:rFonts w:ascii="Arial" w:hAnsi="Arial" w:cs="Arial"/>
          <w:color w:val="E36C0A" w:themeColor="accent6" w:themeShade="BF"/>
          <w:w w:val="95"/>
          <w:sz w:val="22"/>
          <w:szCs w:val="22"/>
        </w:rPr>
      </w:pPr>
    </w:p>
    <w:p w14:paraId="000F6C11" w14:textId="77777777" w:rsidR="007802C6" w:rsidRDefault="007802C6">
      <w:pPr>
        <w:pStyle w:val="Heading1"/>
        <w:spacing w:before="0"/>
        <w:rPr>
          <w:rFonts w:ascii="Arial" w:hAnsi="Arial" w:cs="Arial"/>
          <w:color w:val="E36C0A" w:themeColor="accent6" w:themeShade="BF"/>
          <w:w w:val="95"/>
          <w:sz w:val="22"/>
          <w:szCs w:val="22"/>
        </w:rPr>
      </w:pPr>
    </w:p>
    <w:p w14:paraId="32D96A43" w14:textId="77777777" w:rsidR="007802C6" w:rsidRDefault="007802C6">
      <w:pPr>
        <w:pStyle w:val="Heading1"/>
        <w:spacing w:before="0"/>
        <w:rPr>
          <w:rFonts w:ascii="Arial" w:hAnsi="Arial" w:cs="Arial"/>
          <w:color w:val="E36C0A" w:themeColor="accent6" w:themeShade="BF"/>
          <w:w w:val="95"/>
          <w:sz w:val="22"/>
          <w:szCs w:val="22"/>
        </w:rPr>
      </w:pPr>
    </w:p>
    <w:p w14:paraId="5A72AF94" w14:textId="77777777" w:rsidR="007802C6" w:rsidRDefault="007802C6">
      <w:pPr>
        <w:pStyle w:val="Heading1"/>
        <w:spacing w:before="0"/>
        <w:rPr>
          <w:rFonts w:ascii="Arial" w:hAnsi="Arial" w:cs="Arial"/>
          <w:color w:val="E36C0A" w:themeColor="accent6" w:themeShade="BF"/>
          <w:w w:val="95"/>
          <w:sz w:val="22"/>
          <w:szCs w:val="22"/>
        </w:rPr>
      </w:pPr>
    </w:p>
    <w:p w14:paraId="696286C6" w14:textId="77777777" w:rsidR="007802C6" w:rsidRDefault="007802C6">
      <w:pPr>
        <w:pStyle w:val="Heading1"/>
        <w:spacing w:before="0"/>
        <w:rPr>
          <w:rFonts w:ascii="Arial" w:hAnsi="Arial" w:cs="Arial"/>
          <w:color w:val="E36C0A" w:themeColor="accent6" w:themeShade="BF"/>
          <w:w w:val="95"/>
          <w:sz w:val="22"/>
          <w:szCs w:val="22"/>
        </w:rPr>
      </w:pPr>
    </w:p>
    <w:p w14:paraId="4058CA95" w14:textId="77777777" w:rsidR="007802C6" w:rsidRDefault="007802C6">
      <w:pPr>
        <w:pStyle w:val="Heading1"/>
        <w:spacing w:before="0"/>
        <w:rPr>
          <w:rFonts w:ascii="Arial" w:hAnsi="Arial" w:cs="Arial"/>
          <w:color w:val="E36C0A" w:themeColor="accent6" w:themeShade="BF"/>
          <w:w w:val="95"/>
          <w:sz w:val="22"/>
          <w:szCs w:val="22"/>
        </w:rPr>
      </w:pPr>
    </w:p>
    <w:p w14:paraId="768BC544" w14:textId="77777777" w:rsidR="007802C6" w:rsidRDefault="007802C6">
      <w:pPr>
        <w:pStyle w:val="Heading1"/>
        <w:spacing w:before="0"/>
        <w:rPr>
          <w:rFonts w:ascii="Arial" w:hAnsi="Arial" w:cs="Arial"/>
          <w:color w:val="E36C0A" w:themeColor="accent6" w:themeShade="BF"/>
          <w:w w:val="95"/>
          <w:sz w:val="22"/>
          <w:szCs w:val="22"/>
        </w:rPr>
      </w:pPr>
    </w:p>
    <w:p w14:paraId="2113483D" w14:textId="77777777" w:rsidR="007802C6" w:rsidRDefault="007802C6">
      <w:pPr>
        <w:pStyle w:val="Heading1"/>
        <w:spacing w:before="0"/>
        <w:rPr>
          <w:rFonts w:ascii="Arial" w:hAnsi="Arial" w:cs="Arial"/>
          <w:color w:val="E36C0A" w:themeColor="accent6" w:themeShade="BF"/>
          <w:w w:val="95"/>
          <w:sz w:val="22"/>
          <w:szCs w:val="22"/>
        </w:rPr>
      </w:pPr>
    </w:p>
    <w:p w14:paraId="20D32DA4" w14:textId="77777777" w:rsidR="007802C6" w:rsidRDefault="007802C6">
      <w:pPr>
        <w:pStyle w:val="Heading1"/>
        <w:spacing w:before="0"/>
        <w:rPr>
          <w:rFonts w:ascii="Arial" w:hAnsi="Arial" w:cs="Arial"/>
          <w:color w:val="E36C0A" w:themeColor="accent6" w:themeShade="BF"/>
          <w:w w:val="95"/>
          <w:sz w:val="22"/>
          <w:szCs w:val="22"/>
        </w:rPr>
      </w:pPr>
    </w:p>
    <w:p w14:paraId="4494E371" w14:textId="77777777" w:rsidR="007802C6" w:rsidRDefault="007802C6">
      <w:pPr>
        <w:pStyle w:val="Heading1"/>
        <w:spacing w:before="0"/>
        <w:rPr>
          <w:rFonts w:ascii="Arial" w:hAnsi="Arial" w:cs="Arial"/>
          <w:color w:val="E36C0A" w:themeColor="accent6" w:themeShade="BF"/>
          <w:w w:val="95"/>
          <w:sz w:val="22"/>
          <w:szCs w:val="22"/>
        </w:rPr>
      </w:pPr>
    </w:p>
    <w:p w14:paraId="04168985" w14:textId="77777777" w:rsidR="007802C6" w:rsidRDefault="007802C6">
      <w:pPr>
        <w:pStyle w:val="Heading1"/>
        <w:spacing w:before="0"/>
        <w:rPr>
          <w:rFonts w:ascii="Arial" w:hAnsi="Arial" w:cs="Arial"/>
          <w:color w:val="E36C0A" w:themeColor="accent6" w:themeShade="BF"/>
          <w:w w:val="95"/>
          <w:sz w:val="22"/>
          <w:szCs w:val="22"/>
        </w:rPr>
      </w:pPr>
    </w:p>
    <w:p w14:paraId="5C2FDD86" w14:textId="77777777" w:rsidR="007802C6" w:rsidRDefault="007802C6">
      <w:pPr>
        <w:pStyle w:val="Heading1"/>
        <w:spacing w:before="0"/>
        <w:rPr>
          <w:rFonts w:ascii="Arial" w:hAnsi="Arial" w:cs="Arial"/>
          <w:color w:val="E36C0A" w:themeColor="accent6" w:themeShade="BF"/>
          <w:w w:val="95"/>
          <w:sz w:val="22"/>
          <w:szCs w:val="22"/>
        </w:rPr>
      </w:pPr>
    </w:p>
    <w:p w14:paraId="7456B8EB" w14:textId="77777777" w:rsidR="007802C6" w:rsidRDefault="007802C6">
      <w:pPr>
        <w:pStyle w:val="Heading1"/>
        <w:spacing w:before="0"/>
        <w:rPr>
          <w:rFonts w:ascii="Arial" w:hAnsi="Arial" w:cs="Arial"/>
          <w:color w:val="E36C0A" w:themeColor="accent6" w:themeShade="BF"/>
          <w:w w:val="95"/>
          <w:sz w:val="22"/>
          <w:szCs w:val="22"/>
        </w:rPr>
      </w:pPr>
    </w:p>
    <w:p w14:paraId="458C3C84" w14:textId="77777777" w:rsidR="007802C6" w:rsidRDefault="007802C6">
      <w:pPr>
        <w:pStyle w:val="Heading1"/>
        <w:spacing w:before="0"/>
        <w:rPr>
          <w:rFonts w:ascii="Arial" w:hAnsi="Arial" w:cs="Arial"/>
          <w:color w:val="E36C0A" w:themeColor="accent6" w:themeShade="BF"/>
          <w:w w:val="95"/>
          <w:sz w:val="22"/>
          <w:szCs w:val="22"/>
        </w:rPr>
      </w:pPr>
    </w:p>
    <w:p w14:paraId="374F9F87" w14:textId="77777777" w:rsidR="007802C6" w:rsidRDefault="007802C6">
      <w:pPr>
        <w:pStyle w:val="Heading1"/>
        <w:spacing w:before="0"/>
        <w:rPr>
          <w:rFonts w:ascii="Arial" w:hAnsi="Arial" w:cs="Arial"/>
          <w:color w:val="E36C0A" w:themeColor="accent6" w:themeShade="BF"/>
          <w:w w:val="95"/>
          <w:sz w:val="22"/>
          <w:szCs w:val="22"/>
        </w:rPr>
      </w:pPr>
    </w:p>
    <w:p w14:paraId="35EC6C75" w14:textId="77777777" w:rsidR="007802C6" w:rsidRDefault="007802C6">
      <w:pPr>
        <w:pStyle w:val="Heading1"/>
        <w:spacing w:before="0"/>
        <w:rPr>
          <w:rFonts w:ascii="Arial" w:hAnsi="Arial" w:cs="Arial"/>
          <w:color w:val="E36C0A" w:themeColor="accent6" w:themeShade="BF"/>
          <w:w w:val="95"/>
          <w:sz w:val="22"/>
          <w:szCs w:val="22"/>
        </w:rPr>
      </w:pPr>
    </w:p>
    <w:p w14:paraId="6A82F060" w14:textId="77777777" w:rsidR="007802C6" w:rsidRDefault="007802C6">
      <w:pPr>
        <w:pStyle w:val="Heading1"/>
        <w:spacing w:before="0"/>
        <w:rPr>
          <w:rFonts w:ascii="Arial" w:hAnsi="Arial" w:cs="Arial"/>
          <w:color w:val="E36C0A" w:themeColor="accent6" w:themeShade="BF"/>
          <w:w w:val="95"/>
          <w:sz w:val="22"/>
          <w:szCs w:val="22"/>
        </w:rPr>
      </w:pPr>
    </w:p>
    <w:p w14:paraId="7F1B81FB" w14:textId="3C4C8C69" w:rsidR="00EA000F" w:rsidRPr="007802C6" w:rsidRDefault="00065590">
      <w:pPr>
        <w:pStyle w:val="Heading1"/>
        <w:spacing w:before="0"/>
        <w:rPr>
          <w:rFonts w:ascii="Arial" w:hAnsi="Arial" w:cs="Arial"/>
          <w:color w:val="E36C0A" w:themeColor="accent6" w:themeShade="BF"/>
          <w:sz w:val="22"/>
          <w:szCs w:val="22"/>
        </w:rPr>
      </w:pPr>
      <w:r w:rsidRPr="007802C6">
        <w:rPr>
          <w:rFonts w:ascii="Arial" w:hAnsi="Arial" w:cs="Arial"/>
          <w:color w:val="E36C0A" w:themeColor="accent6" w:themeShade="BF"/>
          <w:w w:val="95"/>
          <w:sz w:val="22"/>
          <w:szCs w:val="22"/>
        </w:rPr>
        <w:lastRenderedPageBreak/>
        <w:t>Staff training and development</w:t>
      </w:r>
    </w:p>
    <w:p w14:paraId="05E87A6B" w14:textId="56E6D4E1" w:rsidR="007802C6" w:rsidRPr="007802C6" w:rsidRDefault="00065590" w:rsidP="007802C6">
      <w:pPr>
        <w:pStyle w:val="BodyText"/>
        <w:spacing w:before="8" w:line="247" w:lineRule="auto"/>
        <w:ind w:right="133"/>
        <w:jc w:val="both"/>
        <w:rPr>
          <w:rFonts w:ascii="Arial" w:hAnsi="Arial" w:cs="Arial"/>
          <w:sz w:val="22"/>
          <w:szCs w:val="22"/>
        </w:rPr>
      </w:pPr>
      <w:r w:rsidRPr="00FB6D80">
        <w:rPr>
          <w:rFonts w:ascii="Arial" w:hAnsi="Arial" w:cs="Arial"/>
          <w:sz w:val="22"/>
          <w:szCs w:val="22"/>
        </w:rPr>
        <w:t>The Principal is responsible for annually assessing the health and safety training needs of all staff and for arranging any identified training.</w:t>
      </w:r>
    </w:p>
    <w:p w14:paraId="7CAE3208" w14:textId="77777777" w:rsidR="007802C6" w:rsidRPr="00FB6D80" w:rsidRDefault="007802C6" w:rsidP="007802C6">
      <w:pPr>
        <w:pStyle w:val="BodyText"/>
        <w:spacing w:before="106" w:line="247" w:lineRule="auto"/>
        <w:ind w:right="128"/>
        <w:jc w:val="both"/>
        <w:rPr>
          <w:rFonts w:ascii="Arial" w:hAnsi="Arial" w:cs="Arial"/>
          <w:sz w:val="22"/>
          <w:szCs w:val="22"/>
        </w:rPr>
      </w:pPr>
      <w:r w:rsidRPr="00FB6D80">
        <w:rPr>
          <w:rFonts w:ascii="Arial" w:hAnsi="Arial" w:cs="Arial"/>
          <w:sz w:val="22"/>
          <w:szCs w:val="22"/>
        </w:rPr>
        <w:t>Safety induction must be given to all new employees on the first day of employment. This induction should take the form of a checklist and new staff should be clearly informed of The Trust’s Health and Safety provisions e.g. Action to be taken in the event of a fire, Fire exits and knowledge of first aid</w:t>
      </w:r>
      <w:r w:rsidRPr="00FB6D80">
        <w:rPr>
          <w:rFonts w:ascii="Arial" w:hAnsi="Arial" w:cs="Arial"/>
          <w:spacing w:val="3"/>
          <w:sz w:val="22"/>
          <w:szCs w:val="22"/>
        </w:rPr>
        <w:t xml:space="preserve"> </w:t>
      </w:r>
      <w:r w:rsidRPr="00FB6D80">
        <w:rPr>
          <w:rFonts w:ascii="Arial" w:hAnsi="Arial" w:cs="Arial"/>
          <w:sz w:val="22"/>
          <w:szCs w:val="22"/>
        </w:rPr>
        <w:t>arrangements.</w:t>
      </w:r>
    </w:p>
    <w:p w14:paraId="41C268A6" w14:textId="77777777" w:rsidR="007802C6" w:rsidRPr="00FB6D80" w:rsidRDefault="007802C6" w:rsidP="007802C6">
      <w:pPr>
        <w:pStyle w:val="BodyText"/>
        <w:spacing w:before="286" w:line="247" w:lineRule="auto"/>
        <w:ind w:right="135"/>
        <w:jc w:val="both"/>
        <w:rPr>
          <w:rFonts w:ascii="Arial" w:hAnsi="Arial" w:cs="Arial"/>
          <w:sz w:val="22"/>
          <w:szCs w:val="22"/>
        </w:rPr>
      </w:pPr>
      <w:r w:rsidRPr="00FB6D80">
        <w:rPr>
          <w:rFonts w:ascii="Arial" w:hAnsi="Arial" w:cs="Arial"/>
          <w:sz w:val="22"/>
          <w:szCs w:val="22"/>
        </w:rPr>
        <w:t>Training must also be given to all key staff and staff with special responsibilities, such as the Site Manager, First Aid staff and Staff taking students on trips.</w:t>
      </w:r>
    </w:p>
    <w:p w14:paraId="5A357900" w14:textId="77777777" w:rsidR="007802C6" w:rsidRPr="00FB6D80" w:rsidRDefault="007802C6" w:rsidP="007802C6">
      <w:pPr>
        <w:pStyle w:val="BodyText"/>
        <w:spacing w:before="286" w:line="247" w:lineRule="auto"/>
        <w:ind w:right="133"/>
        <w:jc w:val="both"/>
        <w:rPr>
          <w:rFonts w:ascii="Arial" w:hAnsi="Arial" w:cs="Arial"/>
          <w:sz w:val="22"/>
          <w:szCs w:val="22"/>
        </w:rPr>
      </w:pPr>
      <w:r w:rsidRPr="00FB6D80">
        <w:rPr>
          <w:rFonts w:ascii="Arial" w:hAnsi="Arial" w:cs="Arial"/>
          <w:sz w:val="22"/>
          <w:szCs w:val="22"/>
        </w:rPr>
        <w:t>The Academy will keep a record of all staff who have been trained and the expiry dates of any certificates.</w:t>
      </w:r>
    </w:p>
    <w:p w14:paraId="5B374767" w14:textId="16749C19" w:rsidR="007802C6" w:rsidRPr="00FB6D80" w:rsidRDefault="007802C6">
      <w:pPr>
        <w:spacing w:line="247" w:lineRule="auto"/>
        <w:jc w:val="both"/>
        <w:rPr>
          <w:rFonts w:ascii="Arial" w:hAnsi="Arial" w:cs="Arial"/>
        </w:rPr>
        <w:sectPr w:rsidR="007802C6" w:rsidRPr="00FB6D80">
          <w:pgSz w:w="11920" w:h="16860"/>
          <w:pgMar w:top="1340" w:right="1320" w:bottom="1200" w:left="1320" w:header="0" w:footer="1017" w:gutter="0"/>
          <w:cols w:space="720"/>
        </w:sectPr>
      </w:pPr>
    </w:p>
    <w:p w14:paraId="33F9F889" w14:textId="281D86CA" w:rsidR="007802C6" w:rsidRPr="007802C6" w:rsidRDefault="007802C6">
      <w:pPr>
        <w:pStyle w:val="BodyText"/>
        <w:spacing w:before="8" w:line="247" w:lineRule="auto"/>
        <w:ind w:right="122"/>
        <w:jc w:val="both"/>
        <w:rPr>
          <w:rFonts w:ascii="Arial" w:hAnsi="Arial" w:cs="Arial"/>
          <w:b/>
          <w:bCs/>
          <w:color w:val="E36C0A" w:themeColor="accent6" w:themeShade="BF"/>
          <w:sz w:val="22"/>
          <w:szCs w:val="22"/>
        </w:rPr>
      </w:pPr>
      <w:r w:rsidRPr="007802C6">
        <w:rPr>
          <w:rFonts w:ascii="Arial" w:hAnsi="Arial" w:cs="Arial"/>
          <w:b/>
          <w:bCs/>
          <w:color w:val="E36C0A" w:themeColor="accent6" w:themeShade="BF"/>
          <w:sz w:val="22"/>
          <w:szCs w:val="22"/>
        </w:rPr>
        <w:lastRenderedPageBreak/>
        <w:t xml:space="preserve">Stress Management </w:t>
      </w:r>
    </w:p>
    <w:p w14:paraId="3ED8AB95" w14:textId="2846821A" w:rsidR="00EA000F" w:rsidRPr="00FB6D80" w:rsidRDefault="00065590">
      <w:pPr>
        <w:pStyle w:val="BodyText"/>
        <w:spacing w:before="8" w:line="247" w:lineRule="auto"/>
        <w:ind w:right="122"/>
        <w:jc w:val="both"/>
        <w:rPr>
          <w:rFonts w:ascii="Arial" w:hAnsi="Arial" w:cs="Arial"/>
          <w:sz w:val="22"/>
          <w:szCs w:val="22"/>
        </w:rPr>
      </w:pPr>
      <w:r w:rsidRPr="00FB6D80">
        <w:rPr>
          <w:rFonts w:ascii="Arial" w:hAnsi="Arial" w:cs="Arial"/>
          <w:sz w:val="22"/>
          <w:szCs w:val="22"/>
        </w:rPr>
        <w:t>The Health and Safety Executive define stress as “the adverse reaction people have to excessive pressure or other types of demand placed on them”. This makes an important distinction between pressure, which can be a positive state if managed correctly, and stress which can be detrimental to health.</w:t>
      </w:r>
    </w:p>
    <w:p w14:paraId="193B52F7" w14:textId="77777777" w:rsidR="00EA000F" w:rsidRPr="00FB6D80" w:rsidRDefault="00065590">
      <w:pPr>
        <w:pStyle w:val="BodyText"/>
        <w:spacing w:before="286" w:line="247" w:lineRule="auto"/>
        <w:ind w:right="122"/>
        <w:jc w:val="both"/>
        <w:rPr>
          <w:rFonts w:ascii="Arial" w:hAnsi="Arial" w:cs="Arial"/>
          <w:sz w:val="22"/>
          <w:szCs w:val="22"/>
        </w:rPr>
      </w:pPr>
      <w:r w:rsidRPr="00FB6D80">
        <w:rPr>
          <w:rFonts w:ascii="Arial" w:hAnsi="Arial" w:cs="Arial"/>
          <w:sz w:val="22"/>
          <w:szCs w:val="22"/>
        </w:rPr>
        <w:t>Symptoms of stress include problems sleeping; dietary problem; mood swings; lethargy; inability to concentrate; fatigue; emotionalism; chest pains; palpitations; sweating and racing heart, if you suffer from these symptoms, you are advised to consult your GP without delay.</w:t>
      </w:r>
    </w:p>
    <w:p w14:paraId="13EA8D6C" w14:textId="77777777" w:rsidR="00EA000F" w:rsidRPr="00FB6D80" w:rsidRDefault="00065590">
      <w:pPr>
        <w:pStyle w:val="BodyText"/>
        <w:spacing w:before="286" w:line="247" w:lineRule="auto"/>
        <w:ind w:right="122"/>
        <w:jc w:val="both"/>
        <w:rPr>
          <w:rFonts w:ascii="Arial" w:hAnsi="Arial" w:cs="Arial"/>
          <w:sz w:val="22"/>
          <w:szCs w:val="22"/>
        </w:rPr>
      </w:pPr>
      <w:r w:rsidRPr="00FB6D80">
        <w:rPr>
          <w:rFonts w:ascii="Arial" w:hAnsi="Arial" w:cs="Arial"/>
          <w:sz w:val="22"/>
          <w:szCs w:val="22"/>
        </w:rPr>
        <w:t xml:space="preserve">Stress at work can come about for a variety of reasons. It may be excessive workload, unreasonable expectations, or overly-demanding work colleagues. The Academy will </w:t>
      </w:r>
      <w:r w:rsidR="004768A4" w:rsidRPr="00FB6D80">
        <w:rPr>
          <w:rFonts w:ascii="Arial" w:hAnsi="Arial" w:cs="Arial"/>
          <w:sz w:val="22"/>
          <w:szCs w:val="22"/>
        </w:rPr>
        <w:t>endeavor</w:t>
      </w:r>
      <w:r w:rsidRPr="00FB6D80">
        <w:rPr>
          <w:rFonts w:ascii="Arial" w:hAnsi="Arial" w:cs="Arial"/>
          <w:sz w:val="22"/>
          <w:szCs w:val="22"/>
        </w:rPr>
        <w:t xml:space="preserve"> to ensure a pleasant working environment and that employees are as free from stress as possible.</w:t>
      </w:r>
    </w:p>
    <w:p w14:paraId="28402AD9" w14:textId="77777777" w:rsidR="00EA000F" w:rsidRPr="00FB6D80" w:rsidRDefault="00065590">
      <w:pPr>
        <w:pStyle w:val="BodyText"/>
        <w:spacing w:before="286"/>
        <w:jc w:val="both"/>
        <w:rPr>
          <w:rFonts w:ascii="Arial" w:hAnsi="Arial" w:cs="Arial"/>
          <w:sz w:val="22"/>
          <w:szCs w:val="22"/>
        </w:rPr>
      </w:pPr>
      <w:r w:rsidRPr="00FB6D80">
        <w:rPr>
          <w:rFonts w:ascii="Arial" w:hAnsi="Arial" w:cs="Arial"/>
          <w:sz w:val="22"/>
          <w:szCs w:val="22"/>
        </w:rPr>
        <w:t>We will:</w:t>
      </w:r>
    </w:p>
    <w:p w14:paraId="40B88CAA" w14:textId="77777777" w:rsidR="00EA000F" w:rsidRPr="00FB6D80" w:rsidRDefault="00EA000F">
      <w:pPr>
        <w:pStyle w:val="BodyText"/>
        <w:spacing w:before="2"/>
        <w:ind w:left="0"/>
        <w:rPr>
          <w:rFonts w:ascii="Arial" w:hAnsi="Arial" w:cs="Arial"/>
          <w:sz w:val="22"/>
          <w:szCs w:val="22"/>
        </w:rPr>
      </w:pPr>
    </w:p>
    <w:p w14:paraId="02F93AB1" w14:textId="77777777" w:rsidR="00EA000F" w:rsidRPr="00FB6D80" w:rsidRDefault="00065590">
      <w:pPr>
        <w:pStyle w:val="ListParagraph"/>
        <w:numPr>
          <w:ilvl w:val="1"/>
          <w:numId w:val="5"/>
        </w:numPr>
        <w:tabs>
          <w:tab w:val="left" w:pos="976"/>
          <w:tab w:val="left" w:pos="977"/>
        </w:tabs>
        <w:spacing w:line="247" w:lineRule="auto"/>
        <w:ind w:right="121" w:hanging="360"/>
        <w:rPr>
          <w:rFonts w:ascii="Arial" w:hAnsi="Arial" w:cs="Arial"/>
        </w:rPr>
      </w:pPr>
      <w:r w:rsidRPr="00FB6D80">
        <w:rPr>
          <w:rFonts w:ascii="Arial" w:hAnsi="Arial" w:cs="Arial"/>
        </w:rPr>
        <w:t>work to identify all workplace stressors and conduct risk assessments to eliminate stress or control the risks from</w:t>
      </w:r>
      <w:r w:rsidRPr="00FB6D80">
        <w:rPr>
          <w:rFonts w:ascii="Arial" w:hAnsi="Arial" w:cs="Arial"/>
          <w:spacing w:val="2"/>
        </w:rPr>
        <w:t xml:space="preserve"> </w:t>
      </w:r>
      <w:r w:rsidRPr="00FB6D80">
        <w:rPr>
          <w:rFonts w:ascii="Arial" w:hAnsi="Arial" w:cs="Arial"/>
        </w:rPr>
        <w:t>stress</w:t>
      </w:r>
    </w:p>
    <w:p w14:paraId="2E4D3F1D" w14:textId="77777777" w:rsidR="00EA000F" w:rsidRPr="00FB6D80" w:rsidRDefault="00065590">
      <w:pPr>
        <w:pStyle w:val="ListParagraph"/>
        <w:numPr>
          <w:ilvl w:val="1"/>
          <w:numId w:val="5"/>
        </w:numPr>
        <w:tabs>
          <w:tab w:val="left" w:pos="976"/>
          <w:tab w:val="left" w:pos="977"/>
        </w:tabs>
        <w:spacing w:line="277" w:lineRule="exact"/>
        <w:ind w:hanging="360"/>
        <w:rPr>
          <w:rFonts w:ascii="Arial" w:hAnsi="Arial" w:cs="Arial"/>
        </w:rPr>
      </w:pPr>
      <w:r w:rsidRPr="00FB6D80">
        <w:rPr>
          <w:rFonts w:ascii="Arial" w:hAnsi="Arial" w:cs="Arial"/>
        </w:rPr>
        <w:t>regularly review risk</w:t>
      </w:r>
      <w:r w:rsidRPr="00FB6D80">
        <w:rPr>
          <w:rFonts w:ascii="Arial" w:hAnsi="Arial" w:cs="Arial"/>
          <w:spacing w:val="2"/>
        </w:rPr>
        <w:t xml:space="preserve"> </w:t>
      </w:r>
      <w:r w:rsidRPr="00FB6D80">
        <w:rPr>
          <w:rFonts w:ascii="Arial" w:hAnsi="Arial" w:cs="Arial"/>
        </w:rPr>
        <w:t>assessments</w:t>
      </w:r>
    </w:p>
    <w:p w14:paraId="647B18D2" w14:textId="77777777" w:rsidR="00EA000F" w:rsidRPr="00FB6D80" w:rsidRDefault="00065590">
      <w:pPr>
        <w:pStyle w:val="ListParagraph"/>
        <w:numPr>
          <w:ilvl w:val="1"/>
          <w:numId w:val="5"/>
        </w:numPr>
        <w:tabs>
          <w:tab w:val="left" w:pos="976"/>
          <w:tab w:val="left" w:pos="977"/>
        </w:tabs>
        <w:spacing w:before="5"/>
        <w:ind w:hanging="360"/>
        <w:rPr>
          <w:rFonts w:ascii="Arial" w:hAnsi="Arial" w:cs="Arial"/>
        </w:rPr>
      </w:pPr>
      <w:r w:rsidRPr="00FB6D80">
        <w:rPr>
          <w:rFonts w:ascii="Arial" w:hAnsi="Arial" w:cs="Arial"/>
        </w:rPr>
        <w:t>consult with employees on issues relating to the prevention of work-related</w:t>
      </w:r>
      <w:r w:rsidRPr="00FB6D80">
        <w:rPr>
          <w:rFonts w:ascii="Arial" w:hAnsi="Arial" w:cs="Arial"/>
          <w:spacing w:val="6"/>
        </w:rPr>
        <w:t xml:space="preserve"> </w:t>
      </w:r>
      <w:r w:rsidRPr="00FB6D80">
        <w:rPr>
          <w:rFonts w:ascii="Arial" w:hAnsi="Arial" w:cs="Arial"/>
        </w:rPr>
        <w:t>stress</w:t>
      </w:r>
    </w:p>
    <w:p w14:paraId="61742699" w14:textId="77777777" w:rsidR="00EA000F" w:rsidRPr="00FB6D80" w:rsidRDefault="00065590">
      <w:pPr>
        <w:pStyle w:val="ListParagraph"/>
        <w:numPr>
          <w:ilvl w:val="1"/>
          <w:numId w:val="5"/>
        </w:numPr>
        <w:tabs>
          <w:tab w:val="left" w:pos="976"/>
          <w:tab w:val="left" w:pos="977"/>
        </w:tabs>
        <w:spacing w:before="4" w:line="247" w:lineRule="auto"/>
        <w:ind w:right="127" w:hanging="360"/>
        <w:rPr>
          <w:rFonts w:ascii="Arial" w:hAnsi="Arial" w:cs="Arial"/>
        </w:rPr>
      </w:pPr>
      <w:r w:rsidRPr="00FB6D80">
        <w:rPr>
          <w:rFonts w:ascii="Arial" w:hAnsi="Arial" w:cs="Arial"/>
        </w:rPr>
        <w:t>provide access to confidential counselling for employees affected by stress caused either by work or external</w:t>
      </w:r>
      <w:r w:rsidRPr="00FB6D80">
        <w:rPr>
          <w:rFonts w:ascii="Arial" w:hAnsi="Arial" w:cs="Arial"/>
          <w:spacing w:val="2"/>
        </w:rPr>
        <w:t xml:space="preserve"> </w:t>
      </w:r>
      <w:r w:rsidRPr="00FB6D80">
        <w:rPr>
          <w:rFonts w:ascii="Arial" w:hAnsi="Arial" w:cs="Arial"/>
        </w:rPr>
        <w:t>factors</w:t>
      </w:r>
    </w:p>
    <w:p w14:paraId="3FF9B484" w14:textId="77777777" w:rsidR="00EA000F" w:rsidRPr="00FB6D80" w:rsidRDefault="00065590">
      <w:pPr>
        <w:pStyle w:val="ListParagraph"/>
        <w:numPr>
          <w:ilvl w:val="1"/>
          <w:numId w:val="5"/>
        </w:numPr>
        <w:tabs>
          <w:tab w:val="left" w:pos="976"/>
          <w:tab w:val="left" w:pos="977"/>
        </w:tabs>
        <w:spacing w:line="247" w:lineRule="auto"/>
        <w:ind w:right="127" w:hanging="360"/>
        <w:rPr>
          <w:rFonts w:ascii="Arial" w:hAnsi="Arial" w:cs="Arial"/>
        </w:rPr>
      </w:pPr>
      <w:r w:rsidRPr="00FB6D80">
        <w:rPr>
          <w:rFonts w:ascii="Arial" w:hAnsi="Arial" w:cs="Arial"/>
        </w:rPr>
        <w:t xml:space="preserve">provide training for all managers and supervisory staff in good </w:t>
      </w:r>
      <w:r w:rsidR="004768A4" w:rsidRPr="00FB6D80">
        <w:rPr>
          <w:rFonts w:ascii="Arial" w:hAnsi="Arial" w:cs="Arial"/>
        </w:rPr>
        <w:t>management practices</w:t>
      </w:r>
    </w:p>
    <w:p w14:paraId="698F0C3C" w14:textId="77777777" w:rsidR="00EA000F" w:rsidRPr="00FB6D80" w:rsidRDefault="00EA000F">
      <w:pPr>
        <w:pStyle w:val="BodyText"/>
        <w:spacing w:before="3"/>
        <w:ind w:left="0"/>
        <w:rPr>
          <w:rFonts w:ascii="Arial" w:hAnsi="Arial" w:cs="Arial"/>
          <w:sz w:val="22"/>
          <w:szCs w:val="22"/>
        </w:rPr>
      </w:pPr>
    </w:p>
    <w:p w14:paraId="2FD5434C" w14:textId="77777777" w:rsidR="00EA000F" w:rsidRPr="00FB6D80" w:rsidRDefault="00065590">
      <w:pPr>
        <w:pStyle w:val="BodyText"/>
        <w:spacing w:line="247" w:lineRule="auto"/>
        <w:ind w:right="122"/>
        <w:jc w:val="both"/>
        <w:rPr>
          <w:rFonts w:ascii="Arial" w:hAnsi="Arial" w:cs="Arial"/>
          <w:sz w:val="22"/>
          <w:szCs w:val="22"/>
        </w:rPr>
      </w:pPr>
      <w:r w:rsidRPr="00FB6D80">
        <w:rPr>
          <w:rFonts w:ascii="Arial" w:hAnsi="Arial" w:cs="Arial"/>
          <w:sz w:val="22"/>
          <w:szCs w:val="22"/>
        </w:rPr>
        <w:t>Employees who experience unreasonable stress which they think may be caused by work should raise their concerns with their Business Manager who will deal with the issue promptly and in the strictest confidence and make all reasonable efforts to reduce work related stress.</w:t>
      </w:r>
    </w:p>
    <w:p w14:paraId="4A57085C" w14:textId="094E47A2" w:rsidR="007802C6" w:rsidRPr="007802C6" w:rsidRDefault="00065590" w:rsidP="007802C6">
      <w:pPr>
        <w:pStyle w:val="BodyText"/>
        <w:spacing w:before="286" w:line="247" w:lineRule="auto"/>
        <w:ind w:right="123"/>
        <w:jc w:val="both"/>
        <w:rPr>
          <w:rFonts w:ascii="Arial" w:hAnsi="Arial" w:cs="Arial"/>
          <w:sz w:val="22"/>
          <w:szCs w:val="22"/>
        </w:rPr>
      </w:pPr>
      <w:r w:rsidRPr="00FB6D80">
        <w:rPr>
          <w:rFonts w:ascii="Arial" w:hAnsi="Arial" w:cs="Arial"/>
          <w:sz w:val="22"/>
          <w:szCs w:val="22"/>
        </w:rPr>
        <w:t>Following action to reduce the risks, they shall be reassessed. If the risks remain unsustainable by the employee concerned, efforts shall be made to reassign that person to other work for which the risks are assessed as tolerable.</w:t>
      </w:r>
    </w:p>
    <w:p w14:paraId="4144F848" w14:textId="77777777" w:rsidR="007802C6" w:rsidRPr="00FB6D80" w:rsidRDefault="007802C6" w:rsidP="007802C6">
      <w:pPr>
        <w:pStyle w:val="BodyText"/>
        <w:spacing w:before="106" w:line="247" w:lineRule="auto"/>
        <w:ind w:right="121"/>
        <w:jc w:val="both"/>
        <w:rPr>
          <w:rFonts w:ascii="Arial" w:hAnsi="Arial" w:cs="Arial"/>
          <w:sz w:val="22"/>
          <w:szCs w:val="22"/>
        </w:rPr>
      </w:pPr>
      <w:r w:rsidRPr="00FB6D80">
        <w:rPr>
          <w:rFonts w:ascii="Arial" w:hAnsi="Arial" w:cs="Arial"/>
          <w:sz w:val="22"/>
          <w:szCs w:val="22"/>
        </w:rPr>
        <w:t>On return to work for any period of stress-related illness, The Trust will take account of medical advice and the needs of The Trust when determining which duties are most appropriate.</w:t>
      </w:r>
    </w:p>
    <w:p w14:paraId="0DF5B568" w14:textId="77777777" w:rsidR="007802C6" w:rsidRPr="00FB6D80" w:rsidRDefault="007802C6" w:rsidP="007802C6">
      <w:pPr>
        <w:pStyle w:val="BodyText"/>
        <w:spacing w:before="286" w:line="247" w:lineRule="auto"/>
        <w:ind w:right="128"/>
        <w:jc w:val="both"/>
        <w:rPr>
          <w:rFonts w:ascii="Arial" w:hAnsi="Arial" w:cs="Arial"/>
          <w:sz w:val="22"/>
          <w:szCs w:val="22"/>
        </w:rPr>
      </w:pPr>
      <w:r w:rsidRPr="00FB6D80">
        <w:rPr>
          <w:rFonts w:ascii="Arial" w:hAnsi="Arial" w:cs="Arial"/>
          <w:sz w:val="22"/>
          <w:szCs w:val="22"/>
        </w:rPr>
        <w:t>Where appropriate a risk assessment of stress in the workplace will be carried out under the Management of Health and Safety at Work Regulations 1999.</w:t>
      </w:r>
    </w:p>
    <w:p w14:paraId="263D02B1" w14:textId="77777777" w:rsidR="007802C6" w:rsidRPr="00FB6D80" w:rsidRDefault="007802C6" w:rsidP="007802C6">
      <w:pPr>
        <w:pStyle w:val="BodyText"/>
        <w:spacing w:before="286" w:line="247" w:lineRule="auto"/>
        <w:ind w:right="124"/>
        <w:jc w:val="both"/>
        <w:rPr>
          <w:rFonts w:ascii="Arial" w:hAnsi="Arial" w:cs="Arial"/>
          <w:sz w:val="22"/>
          <w:szCs w:val="22"/>
        </w:rPr>
      </w:pPr>
      <w:r w:rsidRPr="00FB6D80">
        <w:rPr>
          <w:rFonts w:ascii="Arial" w:hAnsi="Arial" w:cs="Arial"/>
          <w:sz w:val="22"/>
          <w:szCs w:val="22"/>
        </w:rPr>
        <w:t>If you consider you may be suffering from stress for reasons connected with your workload, you should approach the Business Manager who will deal with the issue promptly and in the strictest confidence and make all reasonable efforts to reduce work related stress. Formal stress counselling may be arranged by the Business Manager where appropriate.</w:t>
      </w:r>
    </w:p>
    <w:p w14:paraId="0872E202" w14:textId="0DC4AA1A" w:rsidR="007802C6" w:rsidRPr="00FB6D80" w:rsidRDefault="007802C6">
      <w:pPr>
        <w:spacing w:line="247" w:lineRule="auto"/>
        <w:jc w:val="both"/>
        <w:rPr>
          <w:rFonts w:ascii="Arial" w:hAnsi="Arial" w:cs="Arial"/>
        </w:rPr>
        <w:sectPr w:rsidR="007802C6" w:rsidRPr="00FB6D80" w:rsidSect="00EF19A3">
          <w:footerReference w:type="default" r:id="rId14"/>
          <w:pgSz w:w="11920" w:h="16860"/>
          <w:pgMar w:top="1340" w:right="1320" w:bottom="1200" w:left="1320" w:header="0" w:footer="1017" w:gutter="0"/>
          <w:pgNumType w:start="35"/>
          <w:cols w:space="720"/>
        </w:sectPr>
      </w:pPr>
    </w:p>
    <w:p w14:paraId="45396385" w14:textId="77777777" w:rsidR="00EA000F" w:rsidRPr="007802C6" w:rsidRDefault="00065590">
      <w:pPr>
        <w:pStyle w:val="Heading1"/>
        <w:rPr>
          <w:rFonts w:ascii="Arial" w:hAnsi="Arial" w:cs="Arial"/>
          <w:color w:val="E36C0A" w:themeColor="accent6" w:themeShade="BF"/>
          <w:sz w:val="22"/>
          <w:szCs w:val="22"/>
        </w:rPr>
      </w:pPr>
      <w:r w:rsidRPr="007802C6">
        <w:rPr>
          <w:rFonts w:ascii="Arial" w:hAnsi="Arial" w:cs="Arial"/>
          <w:color w:val="E36C0A" w:themeColor="accent6" w:themeShade="BF"/>
          <w:w w:val="95"/>
          <w:sz w:val="22"/>
          <w:szCs w:val="22"/>
        </w:rPr>
        <w:lastRenderedPageBreak/>
        <w:t>Visitors – Health and Safety</w:t>
      </w:r>
    </w:p>
    <w:p w14:paraId="45ABC394" w14:textId="77777777" w:rsidR="00EA000F" w:rsidRPr="00FB6D80" w:rsidRDefault="00065590">
      <w:pPr>
        <w:pStyle w:val="BodyText"/>
        <w:spacing w:before="8" w:line="247" w:lineRule="auto"/>
        <w:ind w:right="134"/>
        <w:jc w:val="both"/>
        <w:rPr>
          <w:rFonts w:ascii="Arial" w:hAnsi="Arial" w:cs="Arial"/>
          <w:sz w:val="22"/>
          <w:szCs w:val="22"/>
        </w:rPr>
      </w:pPr>
      <w:r w:rsidRPr="00FB6D80">
        <w:rPr>
          <w:rFonts w:ascii="Arial" w:hAnsi="Arial" w:cs="Arial"/>
          <w:sz w:val="22"/>
          <w:szCs w:val="22"/>
        </w:rPr>
        <w:t xml:space="preserve">Under the provisions of the Health &amp; Safety at Work Act 1974, </w:t>
      </w:r>
      <w:r w:rsidR="002D3081" w:rsidRPr="00FB6D80">
        <w:rPr>
          <w:rFonts w:ascii="Arial" w:hAnsi="Arial" w:cs="Arial"/>
          <w:sz w:val="22"/>
          <w:szCs w:val="22"/>
        </w:rPr>
        <w:t xml:space="preserve">The Enquire </w:t>
      </w:r>
      <w:r w:rsidR="004768A4" w:rsidRPr="00FB6D80">
        <w:rPr>
          <w:rFonts w:ascii="Arial" w:hAnsi="Arial" w:cs="Arial"/>
          <w:sz w:val="22"/>
          <w:szCs w:val="22"/>
        </w:rPr>
        <w:t>Learning Trust</w:t>
      </w:r>
      <w:r w:rsidRPr="00FB6D80">
        <w:rPr>
          <w:rFonts w:ascii="Arial" w:hAnsi="Arial" w:cs="Arial"/>
          <w:sz w:val="22"/>
          <w:szCs w:val="22"/>
        </w:rPr>
        <w:t xml:space="preserve"> has a duty of care to all its visitors.</w:t>
      </w:r>
    </w:p>
    <w:p w14:paraId="697ACB92" w14:textId="77777777" w:rsidR="00EA000F" w:rsidRPr="00FB6D80" w:rsidRDefault="00065590">
      <w:pPr>
        <w:pStyle w:val="BodyText"/>
        <w:spacing w:before="286" w:line="247" w:lineRule="auto"/>
        <w:ind w:right="122"/>
        <w:jc w:val="both"/>
        <w:rPr>
          <w:rFonts w:ascii="Arial" w:hAnsi="Arial" w:cs="Arial"/>
          <w:sz w:val="22"/>
          <w:szCs w:val="22"/>
        </w:rPr>
      </w:pPr>
      <w:r w:rsidRPr="00FB6D80">
        <w:rPr>
          <w:rFonts w:ascii="Arial" w:hAnsi="Arial" w:cs="Arial"/>
          <w:sz w:val="22"/>
          <w:szCs w:val="22"/>
        </w:rPr>
        <w:t>Visitors are to be made aware, by the member of staff that they have come to see, of any potential hazards to their health and safety within the area of The Trust they intend to visit.</w:t>
      </w:r>
    </w:p>
    <w:p w14:paraId="26E092D5" w14:textId="77777777" w:rsidR="00EA000F" w:rsidRPr="00FB6D80" w:rsidRDefault="00065590">
      <w:pPr>
        <w:pStyle w:val="BodyText"/>
        <w:spacing w:before="286"/>
        <w:jc w:val="both"/>
        <w:rPr>
          <w:rFonts w:ascii="Arial" w:hAnsi="Arial" w:cs="Arial"/>
          <w:sz w:val="22"/>
          <w:szCs w:val="22"/>
        </w:rPr>
      </w:pPr>
      <w:r w:rsidRPr="00FB6D80">
        <w:rPr>
          <w:rFonts w:ascii="Arial" w:hAnsi="Arial" w:cs="Arial"/>
          <w:sz w:val="22"/>
          <w:szCs w:val="22"/>
        </w:rPr>
        <w:t xml:space="preserve">They are to </w:t>
      </w:r>
      <w:r w:rsidR="00087B5E" w:rsidRPr="00FB6D80">
        <w:rPr>
          <w:rFonts w:ascii="Arial" w:hAnsi="Arial" w:cs="Arial"/>
          <w:sz w:val="22"/>
          <w:szCs w:val="22"/>
        </w:rPr>
        <w:t xml:space="preserve">follow </w:t>
      </w:r>
      <w:r w:rsidRPr="00FB6D80">
        <w:rPr>
          <w:rFonts w:ascii="Arial" w:hAnsi="Arial" w:cs="Arial"/>
          <w:sz w:val="22"/>
          <w:szCs w:val="22"/>
        </w:rPr>
        <w:t>all displayed notices and instructions.</w:t>
      </w:r>
    </w:p>
    <w:p w14:paraId="106DB359" w14:textId="77777777" w:rsidR="00EA000F" w:rsidRPr="00FB6D80" w:rsidRDefault="00EA000F">
      <w:pPr>
        <w:pStyle w:val="BodyText"/>
        <w:spacing w:before="7"/>
        <w:ind w:left="0"/>
        <w:rPr>
          <w:rFonts w:ascii="Arial" w:hAnsi="Arial" w:cs="Arial"/>
          <w:sz w:val="22"/>
          <w:szCs w:val="22"/>
        </w:rPr>
      </w:pPr>
    </w:p>
    <w:p w14:paraId="5B861920" w14:textId="77777777" w:rsidR="00EA000F" w:rsidRPr="00FB6D80" w:rsidRDefault="00065590">
      <w:pPr>
        <w:pStyle w:val="BodyText"/>
        <w:spacing w:line="247" w:lineRule="auto"/>
        <w:ind w:right="121"/>
        <w:jc w:val="both"/>
        <w:rPr>
          <w:rFonts w:ascii="Arial" w:hAnsi="Arial" w:cs="Arial"/>
          <w:sz w:val="22"/>
          <w:szCs w:val="22"/>
        </w:rPr>
      </w:pPr>
      <w:r w:rsidRPr="00FB6D80">
        <w:rPr>
          <w:rFonts w:ascii="Arial" w:hAnsi="Arial" w:cs="Arial"/>
          <w:sz w:val="22"/>
          <w:szCs w:val="22"/>
        </w:rPr>
        <w:t>Contractors who arrive to carry out work must inform the department/s of any potential hazard that may arise due to their work. (See Guide to Contractors available on request from the Senior Site Manager).</w:t>
      </w:r>
    </w:p>
    <w:p w14:paraId="427EB884" w14:textId="77777777" w:rsidR="00EA000F" w:rsidRPr="00FB6D80" w:rsidRDefault="00065590" w:rsidP="00087B5E">
      <w:pPr>
        <w:pStyle w:val="BodyText"/>
        <w:spacing w:before="286" w:line="247" w:lineRule="auto"/>
        <w:ind w:right="129"/>
        <w:jc w:val="both"/>
        <w:rPr>
          <w:rFonts w:ascii="Arial" w:hAnsi="Arial" w:cs="Arial"/>
          <w:sz w:val="22"/>
          <w:szCs w:val="22"/>
        </w:rPr>
      </w:pPr>
      <w:r w:rsidRPr="00FB6D80">
        <w:rPr>
          <w:rFonts w:ascii="Arial" w:hAnsi="Arial" w:cs="Arial"/>
          <w:sz w:val="22"/>
          <w:szCs w:val="22"/>
        </w:rPr>
        <w:t xml:space="preserve">All visitors are to be made aware of the emergency procedures. </w:t>
      </w:r>
    </w:p>
    <w:p w14:paraId="12797C45" w14:textId="77777777" w:rsidR="00EA000F" w:rsidRPr="007802C6" w:rsidRDefault="00EA000F">
      <w:pPr>
        <w:pStyle w:val="BodyText"/>
        <w:spacing w:before="6"/>
        <w:ind w:left="0"/>
        <w:rPr>
          <w:rFonts w:ascii="Arial" w:hAnsi="Arial" w:cs="Arial"/>
          <w:color w:val="E36C0A" w:themeColor="accent6" w:themeShade="BF"/>
          <w:sz w:val="22"/>
          <w:szCs w:val="22"/>
        </w:rPr>
      </w:pPr>
    </w:p>
    <w:p w14:paraId="59A10E26" w14:textId="77777777" w:rsidR="00EA000F" w:rsidRPr="007802C6" w:rsidRDefault="00065590">
      <w:pPr>
        <w:pStyle w:val="Heading1"/>
        <w:spacing w:before="0"/>
        <w:rPr>
          <w:rFonts w:ascii="Arial" w:hAnsi="Arial" w:cs="Arial"/>
          <w:color w:val="E36C0A" w:themeColor="accent6" w:themeShade="BF"/>
          <w:sz w:val="22"/>
          <w:szCs w:val="22"/>
        </w:rPr>
      </w:pPr>
      <w:r w:rsidRPr="007802C6">
        <w:rPr>
          <w:rFonts w:ascii="Arial" w:hAnsi="Arial" w:cs="Arial"/>
          <w:color w:val="E36C0A" w:themeColor="accent6" w:themeShade="BF"/>
          <w:w w:val="95"/>
          <w:sz w:val="22"/>
          <w:szCs w:val="22"/>
        </w:rPr>
        <w:t>Working at height</w:t>
      </w:r>
    </w:p>
    <w:p w14:paraId="12A8B2A8" w14:textId="77777777" w:rsidR="00EA000F" w:rsidRPr="00FB6D80" w:rsidRDefault="00065590">
      <w:pPr>
        <w:pStyle w:val="BodyText"/>
        <w:spacing w:before="8" w:line="247" w:lineRule="auto"/>
        <w:ind w:right="123"/>
        <w:jc w:val="both"/>
        <w:rPr>
          <w:rFonts w:ascii="Arial" w:hAnsi="Arial" w:cs="Arial"/>
          <w:sz w:val="22"/>
          <w:szCs w:val="22"/>
        </w:rPr>
      </w:pPr>
      <w:r w:rsidRPr="00FB6D80">
        <w:rPr>
          <w:rFonts w:ascii="Arial" w:hAnsi="Arial" w:cs="Arial"/>
          <w:sz w:val="22"/>
          <w:szCs w:val="22"/>
        </w:rPr>
        <w:t>The school will take all reasonable steps to provide a safe working environment for all employees who may be affected by work at height activities.</w:t>
      </w:r>
    </w:p>
    <w:p w14:paraId="6CDA8B41" w14:textId="77777777" w:rsidR="00EA000F" w:rsidRPr="00FB6D80" w:rsidRDefault="00065590">
      <w:pPr>
        <w:pStyle w:val="BodyText"/>
        <w:spacing w:before="1"/>
        <w:jc w:val="both"/>
        <w:rPr>
          <w:rFonts w:ascii="Arial" w:hAnsi="Arial" w:cs="Arial"/>
          <w:sz w:val="22"/>
          <w:szCs w:val="22"/>
        </w:rPr>
      </w:pPr>
      <w:r w:rsidRPr="00FB6D80">
        <w:rPr>
          <w:rFonts w:ascii="Arial" w:hAnsi="Arial" w:cs="Arial"/>
          <w:sz w:val="22"/>
          <w:szCs w:val="22"/>
        </w:rPr>
        <w:t>The school will ensure that:</w:t>
      </w:r>
    </w:p>
    <w:p w14:paraId="171D2D9C" w14:textId="77777777" w:rsidR="00EA000F" w:rsidRPr="00FB6D80" w:rsidRDefault="00EA000F">
      <w:pPr>
        <w:pStyle w:val="BodyText"/>
        <w:spacing w:before="2"/>
        <w:ind w:left="0"/>
        <w:rPr>
          <w:rFonts w:ascii="Arial" w:hAnsi="Arial" w:cs="Arial"/>
          <w:sz w:val="22"/>
          <w:szCs w:val="22"/>
        </w:rPr>
      </w:pPr>
    </w:p>
    <w:p w14:paraId="556B69DA" w14:textId="77777777" w:rsidR="00EA000F" w:rsidRPr="00FB6D80" w:rsidRDefault="00065590">
      <w:pPr>
        <w:pStyle w:val="ListParagraph"/>
        <w:numPr>
          <w:ilvl w:val="1"/>
          <w:numId w:val="3"/>
        </w:numPr>
        <w:tabs>
          <w:tab w:val="left" w:pos="841"/>
          <w:tab w:val="left" w:pos="842"/>
        </w:tabs>
        <w:ind w:hanging="360"/>
        <w:rPr>
          <w:rFonts w:ascii="Arial" w:hAnsi="Arial" w:cs="Arial"/>
        </w:rPr>
      </w:pPr>
      <w:r w:rsidRPr="00FB6D80">
        <w:rPr>
          <w:rFonts w:ascii="Arial" w:hAnsi="Arial" w:cs="Arial"/>
        </w:rPr>
        <w:t>all work activities that involve work at height are identified and</w:t>
      </w:r>
      <w:r w:rsidRPr="00FB6D80">
        <w:rPr>
          <w:rFonts w:ascii="Arial" w:hAnsi="Arial" w:cs="Arial"/>
          <w:spacing w:val="5"/>
        </w:rPr>
        <w:t xml:space="preserve"> </w:t>
      </w:r>
      <w:r w:rsidRPr="00FB6D80">
        <w:rPr>
          <w:rFonts w:ascii="Arial" w:hAnsi="Arial" w:cs="Arial"/>
        </w:rPr>
        <w:t>assessed</w:t>
      </w:r>
    </w:p>
    <w:p w14:paraId="14C8A22B" w14:textId="77777777" w:rsidR="00EA000F" w:rsidRPr="00FB6D80" w:rsidRDefault="00065590">
      <w:pPr>
        <w:pStyle w:val="ListParagraph"/>
        <w:numPr>
          <w:ilvl w:val="1"/>
          <w:numId w:val="3"/>
        </w:numPr>
        <w:tabs>
          <w:tab w:val="left" w:pos="841"/>
          <w:tab w:val="left" w:pos="842"/>
        </w:tabs>
        <w:spacing w:before="4" w:line="247" w:lineRule="auto"/>
        <w:ind w:right="127" w:hanging="360"/>
        <w:rPr>
          <w:rFonts w:ascii="Arial" w:hAnsi="Arial" w:cs="Arial"/>
        </w:rPr>
      </w:pPr>
      <w:r w:rsidRPr="00FB6D80">
        <w:rPr>
          <w:rFonts w:ascii="Arial" w:hAnsi="Arial" w:cs="Arial"/>
        </w:rPr>
        <w:t>the need to undertake work at height will be eliminated whenever it is reasonably practicable to do</w:t>
      </w:r>
      <w:r w:rsidRPr="00FB6D80">
        <w:rPr>
          <w:rFonts w:ascii="Arial" w:hAnsi="Arial" w:cs="Arial"/>
          <w:spacing w:val="1"/>
        </w:rPr>
        <w:t xml:space="preserve"> </w:t>
      </w:r>
      <w:r w:rsidRPr="00FB6D80">
        <w:rPr>
          <w:rFonts w:ascii="Arial" w:hAnsi="Arial" w:cs="Arial"/>
        </w:rPr>
        <w:t>so</w:t>
      </w:r>
    </w:p>
    <w:p w14:paraId="70021A85" w14:textId="77777777" w:rsidR="00EA000F" w:rsidRPr="00FB6D80" w:rsidRDefault="00065590">
      <w:pPr>
        <w:pStyle w:val="ListParagraph"/>
        <w:numPr>
          <w:ilvl w:val="1"/>
          <w:numId w:val="3"/>
        </w:numPr>
        <w:tabs>
          <w:tab w:val="left" w:pos="841"/>
          <w:tab w:val="left" w:pos="842"/>
        </w:tabs>
        <w:spacing w:line="277" w:lineRule="exact"/>
        <w:ind w:hanging="360"/>
        <w:rPr>
          <w:rFonts w:ascii="Arial" w:hAnsi="Arial" w:cs="Arial"/>
        </w:rPr>
      </w:pPr>
      <w:r w:rsidRPr="00FB6D80">
        <w:rPr>
          <w:rFonts w:ascii="Arial" w:hAnsi="Arial" w:cs="Arial"/>
        </w:rPr>
        <w:t>all work at height is properly planned and</w:t>
      </w:r>
      <w:r w:rsidRPr="00FB6D80">
        <w:rPr>
          <w:rFonts w:ascii="Arial" w:hAnsi="Arial" w:cs="Arial"/>
          <w:spacing w:val="3"/>
        </w:rPr>
        <w:t xml:space="preserve"> </w:t>
      </w:r>
      <w:r w:rsidRPr="00FB6D80">
        <w:rPr>
          <w:rFonts w:ascii="Arial" w:hAnsi="Arial" w:cs="Arial"/>
        </w:rPr>
        <w:t>organised</w:t>
      </w:r>
    </w:p>
    <w:p w14:paraId="1BC0446C" w14:textId="77777777" w:rsidR="00EA000F" w:rsidRPr="00FB6D80" w:rsidRDefault="00065590">
      <w:pPr>
        <w:pStyle w:val="ListParagraph"/>
        <w:numPr>
          <w:ilvl w:val="1"/>
          <w:numId w:val="3"/>
        </w:numPr>
        <w:tabs>
          <w:tab w:val="left" w:pos="841"/>
          <w:tab w:val="left" w:pos="842"/>
        </w:tabs>
        <w:spacing w:before="5"/>
        <w:ind w:hanging="360"/>
        <w:rPr>
          <w:rFonts w:ascii="Arial" w:hAnsi="Arial" w:cs="Arial"/>
        </w:rPr>
      </w:pPr>
      <w:r w:rsidRPr="00FB6D80">
        <w:rPr>
          <w:rFonts w:ascii="Arial" w:hAnsi="Arial" w:cs="Arial"/>
        </w:rPr>
        <w:t>all employees required to use stepladders or ladders are</w:t>
      </w:r>
      <w:r w:rsidRPr="00FB6D80">
        <w:rPr>
          <w:rFonts w:ascii="Arial" w:hAnsi="Arial" w:cs="Arial"/>
          <w:spacing w:val="5"/>
        </w:rPr>
        <w:t xml:space="preserve"> </w:t>
      </w:r>
      <w:r w:rsidRPr="00FB6D80">
        <w:rPr>
          <w:rFonts w:ascii="Arial" w:hAnsi="Arial" w:cs="Arial"/>
        </w:rPr>
        <w:t>competent</w:t>
      </w:r>
    </w:p>
    <w:p w14:paraId="3A0DB07C" w14:textId="77777777" w:rsidR="00EA000F" w:rsidRPr="00FB6D80" w:rsidRDefault="00065590">
      <w:pPr>
        <w:pStyle w:val="ListParagraph"/>
        <w:numPr>
          <w:ilvl w:val="1"/>
          <w:numId w:val="3"/>
        </w:numPr>
        <w:tabs>
          <w:tab w:val="left" w:pos="841"/>
          <w:tab w:val="left" w:pos="842"/>
        </w:tabs>
        <w:spacing w:before="5"/>
        <w:ind w:hanging="360"/>
        <w:rPr>
          <w:rFonts w:ascii="Arial" w:hAnsi="Arial" w:cs="Arial"/>
        </w:rPr>
      </w:pPr>
      <w:r w:rsidRPr="00FB6D80">
        <w:rPr>
          <w:rFonts w:ascii="Arial" w:hAnsi="Arial" w:cs="Arial"/>
        </w:rPr>
        <w:t>regular inspections of all stepladders and ladders are</w:t>
      </w:r>
      <w:r w:rsidRPr="00FB6D80">
        <w:rPr>
          <w:rFonts w:ascii="Arial" w:hAnsi="Arial" w:cs="Arial"/>
          <w:spacing w:val="4"/>
        </w:rPr>
        <w:t xml:space="preserve"> </w:t>
      </w:r>
      <w:r w:rsidRPr="00FB6D80">
        <w:rPr>
          <w:rFonts w:ascii="Arial" w:hAnsi="Arial" w:cs="Arial"/>
        </w:rPr>
        <w:t>undertaken</w:t>
      </w:r>
    </w:p>
    <w:p w14:paraId="3A38694D" w14:textId="77777777" w:rsidR="00EA000F" w:rsidRPr="00FB6D80" w:rsidRDefault="00065590">
      <w:pPr>
        <w:pStyle w:val="ListParagraph"/>
        <w:numPr>
          <w:ilvl w:val="1"/>
          <w:numId w:val="3"/>
        </w:numPr>
        <w:tabs>
          <w:tab w:val="left" w:pos="841"/>
          <w:tab w:val="left" w:pos="842"/>
        </w:tabs>
        <w:spacing w:before="5"/>
        <w:ind w:hanging="360"/>
        <w:rPr>
          <w:rFonts w:ascii="Arial" w:hAnsi="Arial" w:cs="Arial"/>
        </w:rPr>
      </w:pPr>
      <w:r w:rsidRPr="00FB6D80">
        <w:rPr>
          <w:rFonts w:ascii="Arial" w:hAnsi="Arial" w:cs="Arial"/>
        </w:rPr>
        <w:t>any contractors on school property comply with this</w:t>
      </w:r>
      <w:r w:rsidRPr="00FB6D80">
        <w:rPr>
          <w:rFonts w:ascii="Arial" w:hAnsi="Arial" w:cs="Arial"/>
          <w:spacing w:val="4"/>
        </w:rPr>
        <w:t xml:space="preserve"> </w:t>
      </w:r>
      <w:r w:rsidRPr="00FB6D80">
        <w:rPr>
          <w:rFonts w:ascii="Arial" w:hAnsi="Arial" w:cs="Arial"/>
        </w:rPr>
        <w:t>policy</w:t>
      </w:r>
    </w:p>
    <w:p w14:paraId="212C8A2A" w14:textId="77777777" w:rsidR="00EA000F" w:rsidRPr="00FB6D80" w:rsidRDefault="00065590">
      <w:pPr>
        <w:pStyle w:val="ListParagraph"/>
        <w:numPr>
          <w:ilvl w:val="1"/>
          <w:numId w:val="3"/>
        </w:numPr>
        <w:tabs>
          <w:tab w:val="left" w:pos="841"/>
          <w:tab w:val="left" w:pos="842"/>
        </w:tabs>
        <w:spacing w:before="5"/>
        <w:ind w:hanging="360"/>
        <w:rPr>
          <w:rFonts w:ascii="Arial" w:hAnsi="Arial" w:cs="Arial"/>
        </w:rPr>
      </w:pPr>
      <w:r w:rsidRPr="00FB6D80">
        <w:rPr>
          <w:rFonts w:ascii="Arial" w:hAnsi="Arial" w:cs="Arial"/>
        </w:rPr>
        <w:t>ladders and stepladders are secured to prevent unauthorised</w:t>
      </w:r>
      <w:r w:rsidRPr="00FB6D80">
        <w:rPr>
          <w:rFonts w:ascii="Arial" w:hAnsi="Arial" w:cs="Arial"/>
          <w:spacing w:val="4"/>
        </w:rPr>
        <w:t xml:space="preserve"> </w:t>
      </w:r>
      <w:r w:rsidRPr="00FB6D80">
        <w:rPr>
          <w:rFonts w:ascii="Arial" w:hAnsi="Arial" w:cs="Arial"/>
        </w:rPr>
        <w:t>use.</w:t>
      </w:r>
    </w:p>
    <w:p w14:paraId="44BD22E8" w14:textId="77777777" w:rsidR="00EA000F" w:rsidRPr="00FB6D80" w:rsidRDefault="00EA000F">
      <w:pPr>
        <w:pStyle w:val="BodyText"/>
        <w:spacing w:before="6"/>
        <w:ind w:left="0"/>
        <w:rPr>
          <w:rFonts w:ascii="Arial" w:hAnsi="Arial" w:cs="Arial"/>
          <w:sz w:val="22"/>
          <w:szCs w:val="22"/>
        </w:rPr>
      </w:pPr>
    </w:p>
    <w:p w14:paraId="26F0FA38" w14:textId="77777777" w:rsidR="00EA000F" w:rsidRPr="00FB6D80" w:rsidRDefault="00065590">
      <w:pPr>
        <w:pStyle w:val="BodyText"/>
        <w:spacing w:line="247" w:lineRule="auto"/>
        <w:ind w:right="129"/>
        <w:jc w:val="both"/>
        <w:rPr>
          <w:rFonts w:ascii="Arial" w:hAnsi="Arial" w:cs="Arial"/>
          <w:sz w:val="22"/>
          <w:szCs w:val="22"/>
        </w:rPr>
      </w:pPr>
      <w:r w:rsidRPr="00FB6D80">
        <w:rPr>
          <w:rFonts w:ascii="Arial" w:hAnsi="Arial" w:cs="Arial"/>
          <w:sz w:val="22"/>
          <w:szCs w:val="22"/>
        </w:rPr>
        <w:t xml:space="preserve">Standing on desks, chairs or other furniture is </w:t>
      </w:r>
      <w:r w:rsidRPr="00FB6D80">
        <w:rPr>
          <w:rFonts w:ascii="Arial" w:hAnsi="Arial" w:cs="Arial"/>
          <w:b/>
          <w:sz w:val="22"/>
          <w:szCs w:val="22"/>
        </w:rPr>
        <w:t xml:space="preserve">not </w:t>
      </w:r>
      <w:r w:rsidRPr="00FB6D80">
        <w:rPr>
          <w:rFonts w:ascii="Arial" w:hAnsi="Arial" w:cs="Arial"/>
          <w:sz w:val="22"/>
          <w:szCs w:val="22"/>
        </w:rPr>
        <w:t>permitted. If decorations or displays are to be hung then a step stool or step ladder of appropriate height must be used.</w:t>
      </w:r>
    </w:p>
    <w:p w14:paraId="05BC0B51" w14:textId="77777777" w:rsidR="00EA000F" w:rsidRPr="007802C6" w:rsidRDefault="00065590">
      <w:pPr>
        <w:pStyle w:val="Heading1"/>
        <w:spacing w:before="284"/>
        <w:rPr>
          <w:rFonts w:ascii="Arial" w:hAnsi="Arial" w:cs="Arial"/>
          <w:color w:val="E36C0A" w:themeColor="accent6" w:themeShade="BF"/>
          <w:sz w:val="22"/>
          <w:szCs w:val="22"/>
        </w:rPr>
      </w:pPr>
      <w:r w:rsidRPr="007802C6">
        <w:rPr>
          <w:rFonts w:ascii="Arial" w:hAnsi="Arial" w:cs="Arial"/>
          <w:color w:val="E36C0A" w:themeColor="accent6" w:themeShade="BF"/>
          <w:w w:val="95"/>
          <w:sz w:val="22"/>
          <w:szCs w:val="22"/>
        </w:rPr>
        <w:t>Risk Assessment for Work at Height</w:t>
      </w:r>
    </w:p>
    <w:p w14:paraId="1A0AD528" w14:textId="77777777" w:rsidR="00EA000F" w:rsidRPr="00FB6D80" w:rsidRDefault="00065590">
      <w:pPr>
        <w:pStyle w:val="BodyText"/>
        <w:spacing w:before="8" w:line="247" w:lineRule="auto"/>
        <w:ind w:right="120"/>
        <w:jc w:val="both"/>
        <w:rPr>
          <w:rFonts w:ascii="Arial" w:hAnsi="Arial" w:cs="Arial"/>
          <w:sz w:val="22"/>
          <w:szCs w:val="22"/>
        </w:rPr>
      </w:pPr>
      <w:r w:rsidRPr="00FB6D80">
        <w:rPr>
          <w:rFonts w:ascii="Arial" w:hAnsi="Arial" w:cs="Arial"/>
          <w:sz w:val="22"/>
          <w:szCs w:val="22"/>
        </w:rPr>
        <w:t>The Senior Site Manager is responsible for ensuring the completion of risk assessments for all working at height tasks in the Academy.</w:t>
      </w:r>
    </w:p>
    <w:p w14:paraId="2CA011E2" w14:textId="77777777" w:rsidR="00EA000F" w:rsidRPr="00FB6D80" w:rsidRDefault="00065590">
      <w:pPr>
        <w:pStyle w:val="BodyText"/>
        <w:spacing w:before="286" w:line="247" w:lineRule="auto"/>
        <w:ind w:right="122"/>
        <w:jc w:val="both"/>
        <w:rPr>
          <w:rFonts w:ascii="Arial" w:hAnsi="Arial" w:cs="Arial"/>
          <w:sz w:val="22"/>
          <w:szCs w:val="22"/>
        </w:rPr>
      </w:pPr>
      <w:r w:rsidRPr="00FB6D80">
        <w:rPr>
          <w:rFonts w:ascii="Arial" w:hAnsi="Arial" w:cs="Arial"/>
          <w:sz w:val="22"/>
          <w:szCs w:val="22"/>
        </w:rPr>
        <w:t>For all activities involving work at height a risk assessment must be conducted and the findings recorded. This assessment should consider both the work to be done and the most appropriate access equipment to be used (not just what is available) to achieve a safe system of work.</w:t>
      </w:r>
    </w:p>
    <w:p w14:paraId="13DAE757" w14:textId="77777777" w:rsidR="00EA000F" w:rsidRPr="00FB6D80" w:rsidRDefault="00065590">
      <w:pPr>
        <w:pStyle w:val="BodyText"/>
        <w:spacing w:before="286" w:line="247" w:lineRule="auto"/>
        <w:ind w:right="120"/>
        <w:jc w:val="both"/>
        <w:rPr>
          <w:rFonts w:ascii="Arial" w:hAnsi="Arial" w:cs="Arial"/>
          <w:sz w:val="22"/>
          <w:szCs w:val="22"/>
        </w:rPr>
      </w:pPr>
      <w:r w:rsidRPr="00FB6D80">
        <w:rPr>
          <w:rFonts w:ascii="Arial" w:hAnsi="Arial" w:cs="Arial"/>
          <w:sz w:val="22"/>
          <w:szCs w:val="22"/>
        </w:rPr>
        <w:t>When determining control measures the following hierarchy of controls for work at height as follows must be considered:</w:t>
      </w:r>
    </w:p>
    <w:p w14:paraId="4FE9BF15" w14:textId="77777777" w:rsidR="00EA000F" w:rsidRPr="00FB6D80" w:rsidRDefault="00065590">
      <w:pPr>
        <w:pStyle w:val="ListParagraph"/>
        <w:numPr>
          <w:ilvl w:val="1"/>
          <w:numId w:val="3"/>
        </w:numPr>
        <w:tabs>
          <w:tab w:val="left" w:pos="842"/>
        </w:tabs>
        <w:spacing w:before="282" w:line="247" w:lineRule="auto"/>
        <w:ind w:right="121" w:hanging="360"/>
        <w:jc w:val="both"/>
        <w:rPr>
          <w:rFonts w:ascii="Arial" w:hAnsi="Arial" w:cs="Arial"/>
        </w:rPr>
      </w:pPr>
      <w:r w:rsidRPr="00FB6D80">
        <w:rPr>
          <w:rFonts w:ascii="Arial" w:hAnsi="Arial" w:cs="Arial"/>
        </w:rPr>
        <w:t xml:space="preserve">avoid the risk by not working at height, for example by working from existing platforms, using long reach equipment etc. If it is not practicable to do the work safely in some other </w:t>
      </w:r>
      <w:r w:rsidR="004768A4" w:rsidRPr="00FB6D80">
        <w:rPr>
          <w:rFonts w:ascii="Arial" w:hAnsi="Arial" w:cs="Arial"/>
        </w:rPr>
        <w:t>way,</w:t>
      </w:r>
      <w:r w:rsidRPr="00FB6D80">
        <w:rPr>
          <w:rFonts w:ascii="Arial" w:hAnsi="Arial" w:cs="Arial"/>
          <w:spacing w:val="2"/>
        </w:rPr>
        <w:t xml:space="preserve"> </w:t>
      </w:r>
      <w:r w:rsidRPr="00FB6D80">
        <w:rPr>
          <w:rFonts w:ascii="Arial" w:hAnsi="Arial" w:cs="Arial"/>
        </w:rPr>
        <w:t>then:</w:t>
      </w:r>
    </w:p>
    <w:p w14:paraId="55547799" w14:textId="77777777" w:rsidR="00EA000F" w:rsidRPr="00FB6D80" w:rsidRDefault="00065590">
      <w:pPr>
        <w:pStyle w:val="ListParagraph"/>
        <w:numPr>
          <w:ilvl w:val="1"/>
          <w:numId w:val="3"/>
        </w:numPr>
        <w:tabs>
          <w:tab w:val="left" w:pos="841"/>
          <w:tab w:val="left" w:pos="842"/>
        </w:tabs>
        <w:spacing w:line="277" w:lineRule="exact"/>
        <w:ind w:hanging="360"/>
        <w:rPr>
          <w:rFonts w:ascii="Arial" w:hAnsi="Arial" w:cs="Arial"/>
        </w:rPr>
      </w:pPr>
      <w:r w:rsidRPr="00FB6D80">
        <w:rPr>
          <w:rFonts w:ascii="Arial" w:hAnsi="Arial" w:cs="Arial"/>
        </w:rPr>
        <w:t>use work equipment or other measures to prevent falls;</w:t>
      </w:r>
      <w:r w:rsidRPr="00FB6D80">
        <w:rPr>
          <w:rFonts w:ascii="Arial" w:hAnsi="Arial" w:cs="Arial"/>
          <w:spacing w:val="4"/>
        </w:rPr>
        <w:t xml:space="preserve"> </w:t>
      </w:r>
      <w:r w:rsidRPr="00FB6D80">
        <w:rPr>
          <w:rFonts w:ascii="Arial" w:hAnsi="Arial" w:cs="Arial"/>
        </w:rPr>
        <w:t>and</w:t>
      </w:r>
    </w:p>
    <w:p w14:paraId="247D02CC" w14:textId="77777777" w:rsidR="00EA000F" w:rsidRPr="00FB6D80" w:rsidRDefault="00065590">
      <w:pPr>
        <w:pStyle w:val="ListParagraph"/>
        <w:numPr>
          <w:ilvl w:val="1"/>
          <w:numId w:val="3"/>
        </w:numPr>
        <w:tabs>
          <w:tab w:val="left" w:pos="841"/>
          <w:tab w:val="left" w:pos="842"/>
        </w:tabs>
        <w:spacing w:before="4" w:line="247" w:lineRule="auto"/>
        <w:ind w:right="134" w:hanging="360"/>
        <w:rPr>
          <w:rFonts w:ascii="Arial" w:hAnsi="Arial" w:cs="Arial"/>
        </w:rPr>
      </w:pPr>
      <w:r w:rsidRPr="00FB6D80">
        <w:rPr>
          <w:rFonts w:ascii="Arial" w:hAnsi="Arial" w:cs="Arial"/>
        </w:rPr>
        <w:t xml:space="preserve">where the risk of a fall cannot be eliminated further controls to minimise </w:t>
      </w:r>
      <w:r w:rsidR="004768A4" w:rsidRPr="00FB6D80">
        <w:rPr>
          <w:rFonts w:ascii="Arial" w:hAnsi="Arial" w:cs="Arial"/>
        </w:rPr>
        <w:t>the distance</w:t>
      </w:r>
      <w:r w:rsidRPr="00FB6D80">
        <w:rPr>
          <w:rFonts w:ascii="Arial" w:hAnsi="Arial" w:cs="Arial"/>
        </w:rPr>
        <w:t xml:space="preserve"> and consequences of a fall should one</w:t>
      </w:r>
      <w:r w:rsidRPr="00FB6D80">
        <w:rPr>
          <w:rFonts w:ascii="Arial" w:hAnsi="Arial" w:cs="Arial"/>
          <w:spacing w:val="3"/>
        </w:rPr>
        <w:t xml:space="preserve"> </w:t>
      </w:r>
      <w:r w:rsidRPr="00FB6D80">
        <w:rPr>
          <w:rFonts w:ascii="Arial" w:hAnsi="Arial" w:cs="Arial"/>
        </w:rPr>
        <w:t>occur.</w:t>
      </w:r>
    </w:p>
    <w:p w14:paraId="6BA564A7" w14:textId="77777777" w:rsidR="007802C6" w:rsidRDefault="007802C6">
      <w:pPr>
        <w:pStyle w:val="BodyText"/>
        <w:spacing w:before="286" w:line="247" w:lineRule="auto"/>
        <w:ind w:right="129"/>
        <w:jc w:val="both"/>
        <w:rPr>
          <w:rFonts w:ascii="Arial" w:hAnsi="Arial" w:cs="Arial"/>
          <w:sz w:val="22"/>
          <w:szCs w:val="22"/>
        </w:rPr>
      </w:pPr>
    </w:p>
    <w:p w14:paraId="6AE11A42" w14:textId="07268412" w:rsidR="00EA000F" w:rsidRPr="00FB6D80" w:rsidRDefault="00065590">
      <w:pPr>
        <w:pStyle w:val="BodyText"/>
        <w:spacing w:before="286" w:line="247" w:lineRule="auto"/>
        <w:ind w:right="129"/>
        <w:jc w:val="both"/>
        <w:rPr>
          <w:rFonts w:ascii="Arial" w:hAnsi="Arial" w:cs="Arial"/>
          <w:sz w:val="22"/>
          <w:szCs w:val="22"/>
        </w:rPr>
      </w:pPr>
      <w:r w:rsidRPr="00FB6D80">
        <w:rPr>
          <w:rFonts w:ascii="Arial" w:hAnsi="Arial" w:cs="Arial"/>
          <w:sz w:val="22"/>
          <w:szCs w:val="22"/>
        </w:rPr>
        <w:lastRenderedPageBreak/>
        <w:t>The detail of the assessment will depend on the level of risk involved, as a general guide the risk assessment should consider:</w:t>
      </w:r>
    </w:p>
    <w:p w14:paraId="2AE0B660" w14:textId="77777777" w:rsidR="007802C6" w:rsidRDefault="007802C6">
      <w:pPr>
        <w:spacing w:line="247" w:lineRule="auto"/>
        <w:jc w:val="both"/>
        <w:rPr>
          <w:rFonts w:ascii="Arial" w:hAnsi="Arial" w:cs="Arial"/>
        </w:rPr>
      </w:pPr>
    </w:p>
    <w:p w14:paraId="09C1552C" w14:textId="77777777" w:rsidR="007802C6" w:rsidRPr="00FB6D80" w:rsidRDefault="007802C6" w:rsidP="007802C6">
      <w:pPr>
        <w:pStyle w:val="ListParagraph"/>
        <w:numPr>
          <w:ilvl w:val="1"/>
          <w:numId w:val="3"/>
        </w:numPr>
        <w:tabs>
          <w:tab w:val="left" w:pos="841"/>
          <w:tab w:val="left" w:pos="842"/>
        </w:tabs>
        <w:spacing w:before="101"/>
        <w:ind w:hanging="360"/>
        <w:rPr>
          <w:rFonts w:ascii="Arial" w:hAnsi="Arial" w:cs="Arial"/>
        </w:rPr>
      </w:pPr>
      <w:r w:rsidRPr="00FB6D80">
        <w:rPr>
          <w:rFonts w:ascii="Arial" w:hAnsi="Arial" w:cs="Arial"/>
        </w:rPr>
        <w:t>The task and activity</w:t>
      </w:r>
      <w:r w:rsidRPr="00FB6D80">
        <w:rPr>
          <w:rFonts w:ascii="Arial" w:hAnsi="Arial" w:cs="Arial"/>
          <w:spacing w:val="2"/>
        </w:rPr>
        <w:t xml:space="preserve"> </w:t>
      </w:r>
      <w:r w:rsidRPr="00FB6D80">
        <w:rPr>
          <w:rFonts w:ascii="Arial" w:hAnsi="Arial" w:cs="Arial"/>
        </w:rPr>
        <w:t>involved</w:t>
      </w:r>
    </w:p>
    <w:p w14:paraId="58ED39B9" w14:textId="77777777" w:rsidR="007802C6" w:rsidRPr="00FB6D80" w:rsidRDefault="007802C6" w:rsidP="007802C6">
      <w:pPr>
        <w:pStyle w:val="ListParagraph"/>
        <w:numPr>
          <w:ilvl w:val="1"/>
          <w:numId w:val="3"/>
        </w:numPr>
        <w:tabs>
          <w:tab w:val="left" w:pos="841"/>
          <w:tab w:val="left" w:pos="842"/>
        </w:tabs>
        <w:spacing w:before="4"/>
        <w:ind w:hanging="360"/>
        <w:rPr>
          <w:rFonts w:ascii="Arial" w:hAnsi="Arial" w:cs="Arial"/>
        </w:rPr>
      </w:pPr>
      <w:r w:rsidRPr="00FB6D80">
        <w:rPr>
          <w:rFonts w:ascii="Arial" w:hAnsi="Arial" w:cs="Arial"/>
        </w:rPr>
        <w:t>The people (medical conditions</w:t>
      </w:r>
      <w:r w:rsidRPr="00FB6D80">
        <w:rPr>
          <w:rFonts w:ascii="Arial" w:hAnsi="Arial" w:cs="Arial"/>
          <w:spacing w:val="2"/>
        </w:rPr>
        <w:t xml:space="preserve"> </w:t>
      </w:r>
      <w:r w:rsidRPr="00FB6D80">
        <w:rPr>
          <w:rFonts w:ascii="Arial" w:hAnsi="Arial" w:cs="Arial"/>
        </w:rPr>
        <w:t>etc.)</w:t>
      </w:r>
    </w:p>
    <w:p w14:paraId="1FCC45A7" w14:textId="77777777" w:rsidR="007802C6" w:rsidRPr="00FB6D80" w:rsidRDefault="007802C6" w:rsidP="007802C6">
      <w:pPr>
        <w:pStyle w:val="ListParagraph"/>
        <w:numPr>
          <w:ilvl w:val="1"/>
          <w:numId w:val="3"/>
        </w:numPr>
        <w:tabs>
          <w:tab w:val="left" w:pos="841"/>
          <w:tab w:val="left" w:pos="842"/>
        </w:tabs>
        <w:spacing w:before="4"/>
        <w:ind w:hanging="360"/>
        <w:rPr>
          <w:rFonts w:ascii="Arial" w:hAnsi="Arial" w:cs="Arial"/>
        </w:rPr>
      </w:pPr>
      <w:r w:rsidRPr="00FB6D80">
        <w:rPr>
          <w:rFonts w:ascii="Arial" w:hAnsi="Arial" w:cs="Arial"/>
        </w:rPr>
        <w:t>Equipment to be used including erection and</w:t>
      </w:r>
      <w:r w:rsidRPr="00FB6D80">
        <w:rPr>
          <w:rFonts w:ascii="Arial" w:hAnsi="Arial" w:cs="Arial"/>
          <w:spacing w:val="4"/>
        </w:rPr>
        <w:t xml:space="preserve"> </w:t>
      </w:r>
      <w:r w:rsidRPr="00FB6D80">
        <w:rPr>
          <w:rFonts w:ascii="Arial" w:hAnsi="Arial" w:cs="Arial"/>
        </w:rPr>
        <w:t>dismantling</w:t>
      </w:r>
    </w:p>
    <w:p w14:paraId="7A98CA2B" w14:textId="77777777" w:rsidR="007802C6" w:rsidRPr="00FB6D80" w:rsidRDefault="007802C6" w:rsidP="007802C6">
      <w:pPr>
        <w:pStyle w:val="ListParagraph"/>
        <w:numPr>
          <w:ilvl w:val="1"/>
          <w:numId w:val="3"/>
        </w:numPr>
        <w:tabs>
          <w:tab w:val="left" w:pos="841"/>
          <w:tab w:val="left" w:pos="842"/>
        </w:tabs>
        <w:spacing w:before="4"/>
        <w:ind w:hanging="360"/>
        <w:rPr>
          <w:rFonts w:ascii="Arial" w:hAnsi="Arial" w:cs="Arial"/>
        </w:rPr>
      </w:pPr>
      <w:r w:rsidRPr="00FB6D80">
        <w:rPr>
          <w:rFonts w:ascii="Arial" w:hAnsi="Arial" w:cs="Arial"/>
        </w:rPr>
        <w:t>The location (proximity to roads, overhead electrical cables</w:t>
      </w:r>
      <w:r w:rsidRPr="00FB6D80">
        <w:rPr>
          <w:rFonts w:ascii="Arial" w:hAnsi="Arial" w:cs="Arial"/>
          <w:spacing w:val="4"/>
        </w:rPr>
        <w:t xml:space="preserve"> </w:t>
      </w:r>
      <w:r w:rsidRPr="00FB6D80">
        <w:rPr>
          <w:rFonts w:ascii="Arial" w:hAnsi="Arial" w:cs="Arial"/>
        </w:rPr>
        <w:t>etc)</w:t>
      </w:r>
    </w:p>
    <w:p w14:paraId="5290BDCB" w14:textId="77777777" w:rsidR="007802C6" w:rsidRPr="00FB6D80" w:rsidRDefault="007802C6" w:rsidP="007802C6">
      <w:pPr>
        <w:pStyle w:val="ListParagraph"/>
        <w:numPr>
          <w:ilvl w:val="1"/>
          <w:numId w:val="3"/>
        </w:numPr>
        <w:tabs>
          <w:tab w:val="left" w:pos="841"/>
          <w:tab w:val="left" w:pos="842"/>
        </w:tabs>
        <w:spacing w:before="4"/>
        <w:ind w:hanging="360"/>
        <w:rPr>
          <w:rFonts w:ascii="Arial" w:hAnsi="Arial" w:cs="Arial"/>
        </w:rPr>
      </w:pPr>
      <w:r w:rsidRPr="00FB6D80">
        <w:rPr>
          <w:rFonts w:ascii="Arial" w:hAnsi="Arial" w:cs="Arial"/>
        </w:rPr>
        <w:t>The environment, poor conditions and slippery surfaces (weather, temperature</w:t>
      </w:r>
      <w:r w:rsidRPr="00FB6D80">
        <w:rPr>
          <w:rFonts w:ascii="Arial" w:hAnsi="Arial" w:cs="Arial"/>
          <w:spacing w:val="6"/>
        </w:rPr>
        <w:t xml:space="preserve"> </w:t>
      </w:r>
      <w:r w:rsidRPr="00FB6D80">
        <w:rPr>
          <w:rFonts w:ascii="Arial" w:hAnsi="Arial" w:cs="Arial"/>
        </w:rPr>
        <w:t>etc.)</w:t>
      </w:r>
    </w:p>
    <w:p w14:paraId="15CDFD6C" w14:textId="77777777" w:rsidR="007802C6" w:rsidRPr="00FB6D80" w:rsidRDefault="007802C6" w:rsidP="007802C6">
      <w:pPr>
        <w:pStyle w:val="ListParagraph"/>
        <w:numPr>
          <w:ilvl w:val="1"/>
          <w:numId w:val="3"/>
        </w:numPr>
        <w:tabs>
          <w:tab w:val="left" w:pos="841"/>
          <w:tab w:val="left" w:pos="842"/>
        </w:tabs>
        <w:spacing w:before="4"/>
        <w:ind w:hanging="360"/>
        <w:rPr>
          <w:rFonts w:ascii="Arial" w:hAnsi="Arial" w:cs="Arial"/>
        </w:rPr>
      </w:pPr>
      <w:r w:rsidRPr="00FB6D80">
        <w:rPr>
          <w:rFonts w:ascii="Arial" w:hAnsi="Arial" w:cs="Arial"/>
        </w:rPr>
        <w:t>The effect on pedestrians, falling</w:t>
      </w:r>
      <w:r w:rsidRPr="00FB6D80">
        <w:rPr>
          <w:rFonts w:ascii="Arial" w:hAnsi="Arial" w:cs="Arial"/>
          <w:spacing w:val="2"/>
        </w:rPr>
        <w:t xml:space="preserve"> </w:t>
      </w:r>
      <w:r w:rsidRPr="00FB6D80">
        <w:rPr>
          <w:rFonts w:ascii="Arial" w:hAnsi="Arial" w:cs="Arial"/>
        </w:rPr>
        <w:t>objects</w:t>
      </w:r>
    </w:p>
    <w:p w14:paraId="1A7FE88F" w14:textId="77777777" w:rsidR="007802C6" w:rsidRPr="00FB6D80" w:rsidRDefault="007802C6" w:rsidP="007802C6">
      <w:pPr>
        <w:pStyle w:val="BodyText"/>
        <w:spacing w:before="6"/>
        <w:ind w:left="0"/>
        <w:rPr>
          <w:rFonts w:ascii="Arial" w:hAnsi="Arial" w:cs="Arial"/>
          <w:sz w:val="22"/>
          <w:szCs w:val="22"/>
        </w:rPr>
      </w:pPr>
    </w:p>
    <w:p w14:paraId="38098500" w14:textId="77777777" w:rsidR="007802C6" w:rsidRPr="007802C6" w:rsidRDefault="007802C6" w:rsidP="007802C6">
      <w:pPr>
        <w:pStyle w:val="Heading1"/>
        <w:spacing w:before="0"/>
        <w:rPr>
          <w:rFonts w:ascii="Arial" w:hAnsi="Arial" w:cs="Arial"/>
          <w:color w:val="E36C0A" w:themeColor="accent6" w:themeShade="BF"/>
          <w:sz w:val="22"/>
          <w:szCs w:val="22"/>
        </w:rPr>
      </w:pPr>
      <w:r w:rsidRPr="007802C6">
        <w:rPr>
          <w:rFonts w:ascii="Arial" w:hAnsi="Arial" w:cs="Arial"/>
          <w:color w:val="E36C0A" w:themeColor="accent6" w:themeShade="BF"/>
          <w:w w:val="95"/>
          <w:sz w:val="22"/>
          <w:szCs w:val="22"/>
        </w:rPr>
        <w:t>Using Ladders (including stepladders)</w:t>
      </w:r>
    </w:p>
    <w:p w14:paraId="60401CAD" w14:textId="77777777" w:rsidR="007802C6" w:rsidRPr="00FB6D80" w:rsidRDefault="007802C6" w:rsidP="007802C6">
      <w:pPr>
        <w:pStyle w:val="BodyText"/>
        <w:spacing w:before="8" w:line="247" w:lineRule="auto"/>
        <w:ind w:right="130"/>
        <w:jc w:val="both"/>
        <w:rPr>
          <w:rFonts w:ascii="Arial" w:hAnsi="Arial" w:cs="Arial"/>
          <w:sz w:val="22"/>
          <w:szCs w:val="22"/>
        </w:rPr>
      </w:pPr>
      <w:r w:rsidRPr="00FB6D80">
        <w:rPr>
          <w:rFonts w:ascii="Arial" w:hAnsi="Arial" w:cs="Arial"/>
          <w:sz w:val="22"/>
          <w:szCs w:val="22"/>
        </w:rPr>
        <w:t>Ladders should not be used simply because they are readily available, the risk assessment should determine if a ladder or stepladder is appropriate for the task.</w:t>
      </w:r>
    </w:p>
    <w:p w14:paraId="16990439" w14:textId="77777777" w:rsidR="007802C6" w:rsidRPr="00FB6D80" w:rsidRDefault="007802C6" w:rsidP="007802C6">
      <w:pPr>
        <w:pStyle w:val="BodyText"/>
        <w:spacing w:before="286" w:line="247" w:lineRule="auto"/>
        <w:ind w:right="129"/>
        <w:jc w:val="both"/>
        <w:rPr>
          <w:rFonts w:ascii="Arial" w:hAnsi="Arial" w:cs="Arial"/>
          <w:sz w:val="22"/>
          <w:szCs w:val="22"/>
        </w:rPr>
      </w:pPr>
      <w:r w:rsidRPr="00FB6D80">
        <w:rPr>
          <w:rFonts w:ascii="Arial" w:hAnsi="Arial" w:cs="Arial"/>
          <w:sz w:val="22"/>
          <w:szCs w:val="22"/>
        </w:rPr>
        <w:t>Ladders and stepladders should only be used for short duration tasks (less than 30 minutes), light duty tasks or where more suitable access equipment cannot be used due to existing features of the site which cannot be altered.</w:t>
      </w:r>
    </w:p>
    <w:p w14:paraId="0743BD5A" w14:textId="77777777" w:rsidR="007802C6" w:rsidRPr="00FB6D80" w:rsidRDefault="007802C6" w:rsidP="007802C6">
      <w:pPr>
        <w:pStyle w:val="BodyText"/>
        <w:spacing w:before="286" w:line="247" w:lineRule="auto"/>
        <w:ind w:right="131"/>
        <w:jc w:val="both"/>
        <w:rPr>
          <w:rFonts w:ascii="Arial" w:hAnsi="Arial" w:cs="Arial"/>
          <w:sz w:val="22"/>
          <w:szCs w:val="22"/>
        </w:rPr>
      </w:pPr>
      <w:r w:rsidRPr="00FB6D80">
        <w:rPr>
          <w:rFonts w:ascii="Arial" w:hAnsi="Arial" w:cs="Arial"/>
          <w:sz w:val="22"/>
          <w:szCs w:val="22"/>
        </w:rPr>
        <w:t>For example, whilst a ladder may reach, if the task requires strenuous work, carrying bulky / heavy equipment or likely to take more than 30 minutes then an alternative means of access such as a tower scaffold or podium steps would be more appropriate.</w:t>
      </w:r>
    </w:p>
    <w:p w14:paraId="4CC3D37A" w14:textId="77777777" w:rsidR="007802C6" w:rsidRPr="00FB6D80" w:rsidRDefault="007802C6" w:rsidP="007802C6">
      <w:pPr>
        <w:pStyle w:val="BodyText"/>
        <w:spacing w:before="286" w:line="496" w:lineRule="auto"/>
        <w:ind w:right="1423"/>
        <w:rPr>
          <w:rFonts w:ascii="Arial" w:hAnsi="Arial" w:cs="Arial"/>
          <w:sz w:val="22"/>
          <w:szCs w:val="22"/>
        </w:rPr>
      </w:pPr>
      <w:r w:rsidRPr="00FB6D80">
        <w:rPr>
          <w:rFonts w:ascii="Arial" w:hAnsi="Arial" w:cs="Arial"/>
          <w:sz w:val="22"/>
          <w:szCs w:val="22"/>
        </w:rPr>
        <w:t>Only those persons who have been trained to use ladders safely may use them. All ladders should be secured against unauthorised use</w:t>
      </w:r>
    </w:p>
    <w:p w14:paraId="0F94C87D" w14:textId="77777777" w:rsidR="007802C6" w:rsidRPr="00FB6D80" w:rsidRDefault="007802C6" w:rsidP="007802C6">
      <w:pPr>
        <w:pStyle w:val="BodyText"/>
        <w:spacing w:line="247" w:lineRule="auto"/>
        <w:ind w:right="124"/>
        <w:jc w:val="both"/>
        <w:rPr>
          <w:rFonts w:ascii="Arial" w:hAnsi="Arial" w:cs="Arial"/>
          <w:sz w:val="22"/>
          <w:szCs w:val="22"/>
        </w:rPr>
      </w:pPr>
      <w:r w:rsidRPr="00FB6D80">
        <w:rPr>
          <w:rFonts w:ascii="Arial" w:hAnsi="Arial" w:cs="Arial"/>
          <w:sz w:val="22"/>
          <w:szCs w:val="22"/>
        </w:rPr>
        <w:t>Prior to use it should always be ensured that the ladder is in good condition and fit for purpose.</w:t>
      </w:r>
    </w:p>
    <w:p w14:paraId="59DC1CBB" w14:textId="77777777" w:rsidR="007802C6" w:rsidRPr="00FB6D80" w:rsidRDefault="007802C6" w:rsidP="007802C6">
      <w:pPr>
        <w:pStyle w:val="BodyText"/>
        <w:spacing w:before="286"/>
        <w:jc w:val="both"/>
        <w:rPr>
          <w:rFonts w:ascii="Arial" w:hAnsi="Arial" w:cs="Arial"/>
          <w:sz w:val="22"/>
          <w:szCs w:val="22"/>
        </w:rPr>
      </w:pPr>
      <w:r w:rsidRPr="00FB6D80">
        <w:rPr>
          <w:rFonts w:ascii="Arial" w:hAnsi="Arial" w:cs="Arial"/>
          <w:sz w:val="22"/>
          <w:szCs w:val="22"/>
        </w:rPr>
        <w:t>Where ladders are to be used to work from it should be ensured that:</w:t>
      </w:r>
    </w:p>
    <w:p w14:paraId="6C470A0C" w14:textId="77777777" w:rsidR="007802C6" w:rsidRPr="00FB6D80" w:rsidRDefault="007802C6" w:rsidP="007802C6">
      <w:pPr>
        <w:pStyle w:val="BodyText"/>
        <w:spacing w:before="2"/>
        <w:ind w:left="0"/>
        <w:rPr>
          <w:rFonts w:ascii="Arial" w:hAnsi="Arial" w:cs="Arial"/>
          <w:sz w:val="22"/>
          <w:szCs w:val="22"/>
        </w:rPr>
      </w:pPr>
    </w:p>
    <w:p w14:paraId="7C595F93" w14:textId="77777777" w:rsidR="007802C6" w:rsidRPr="00FB6D80" w:rsidRDefault="007802C6" w:rsidP="007802C6">
      <w:pPr>
        <w:pStyle w:val="ListParagraph"/>
        <w:numPr>
          <w:ilvl w:val="1"/>
          <w:numId w:val="3"/>
        </w:numPr>
        <w:tabs>
          <w:tab w:val="left" w:pos="841"/>
          <w:tab w:val="left" w:pos="842"/>
        </w:tabs>
        <w:ind w:hanging="360"/>
        <w:rPr>
          <w:rFonts w:ascii="Arial" w:hAnsi="Arial" w:cs="Arial"/>
        </w:rPr>
      </w:pPr>
      <w:r w:rsidRPr="00FB6D80">
        <w:rPr>
          <w:rFonts w:ascii="Arial" w:hAnsi="Arial" w:cs="Arial"/>
        </w:rPr>
        <w:t>a secure handhold and support are available at all</w:t>
      </w:r>
      <w:r w:rsidRPr="00FB6D80">
        <w:rPr>
          <w:rFonts w:ascii="Arial" w:hAnsi="Arial" w:cs="Arial"/>
          <w:spacing w:val="4"/>
        </w:rPr>
        <w:t xml:space="preserve"> </w:t>
      </w:r>
      <w:r w:rsidRPr="00FB6D80">
        <w:rPr>
          <w:rFonts w:ascii="Arial" w:hAnsi="Arial" w:cs="Arial"/>
        </w:rPr>
        <w:t>times;</w:t>
      </w:r>
    </w:p>
    <w:p w14:paraId="0BB475EE" w14:textId="77777777" w:rsidR="007802C6" w:rsidRPr="00FB6D80" w:rsidRDefault="007802C6" w:rsidP="007802C6">
      <w:pPr>
        <w:pStyle w:val="ListParagraph"/>
        <w:numPr>
          <w:ilvl w:val="1"/>
          <w:numId w:val="3"/>
        </w:numPr>
        <w:tabs>
          <w:tab w:val="left" w:pos="841"/>
          <w:tab w:val="left" w:pos="842"/>
        </w:tabs>
        <w:spacing w:before="4"/>
        <w:ind w:hanging="360"/>
        <w:rPr>
          <w:rFonts w:ascii="Arial" w:hAnsi="Arial" w:cs="Arial"/>
        </w:rPr>
      </w:pPr>
      <w:r w:rsidRPr="00FB6D80">
        <w:rPr>
          <w:rFonts w:ascii="Arial" w:hAnsi="Arial" w:cs="Arial"/>
        </w:rPr>
        <w:t>three points of contact should be maintained at all</w:t>
      </w:r>
      <w:r w:rsidRPr="00FB6D80">
        <w:rPr>
          <w:rFonts w:ascii="Arial" w:hAnsi="Arial" w:cs="Arial"/>
          <w:spacing w:val="4"/>
        </w:rPr>
        <w:t xml:space="preserve"> </w:t>
      </w:r>
      <w:r w:rsidRPr="00FB6D80">
        <w:rPr>
          <w:rFonts w:ascii="Arial" w:hAnsi="Arial" w:cs="Arial"/>
        </w:rPr>
        <w:t>times;</w:t>
      </w:r>
    </w:p>
    <w:p w14:paraId="251CD1C0" w14:textId="77777777" w:rsidR="007802C6" w:rsidRPr="00FB6D80" w:rsidRDefault="007802C6" w:rsidP="007802C6">
      <w:pPr>
        <w:pStyle w:val="ListParagraph"/>
        <w:numPr>
          <w:ilvl w:val="1"/>
          <w:numId w:val="3"/>
        </w:numPr>
        <w:tabs>
          <w:tab w:val="left" w:pos="841"/>
          <w:tab w:val="left" w:pos="842"/>
        </w:tabs>
        <w:spacing w:before="4"/>
        <w:ind w:hanging="360"/>
        <w:rPr>
          <w:rFonts w:ascii="Arial" w:hAnsi="Arial" w:cs="Arial"/>
        </w:rPr>
      </w:pPr>
      <w:r w:rsidRPr="00FB6D80">
        <w:rPr>
          <w:rFonts w:ascii="Arial" w:hAnsi="Arial" w:cs="Arial"/>
        </w:rPr>
        <w:t>the work can be completed without</w:t>
      </w:r>
      <w:r w:rsidRPr="00FB6D80">
        <w:rPr>
          <w:rFonts w:ascii="Arial" w:hAnsi="Arial" w:cs="Arial"/>
          <w:spacing w:val="3"/>
        </w:rPr>
        <w:t xml:space="preserve"> </w:t>
      </w:r>
      <w:r w:rsidRPr="00FB6D80">
        <w:rPr>
          <w:rFonts w:ascii="Arial" w:hAnsi="Arial" w:cs="Arial"/>
        </w:rPr>
        <w:t>stretching;</w:t>
      </w:r>
    </w:p>
    <w:p w14:paraId="5DA7859F" w14:textId="77777777" w:rsidR="007802C6" w:rsidRPr="00FB6D80" w:rsidRDefault="007802C6" w:rsidP="007802C6">
      <w:pPr>
        <w:pStyle w:val="ListParagraph"/>
        <w:numPr>
          <w:ilvl w:val="1"/>
          <w:numId w:val="3"/>
        </w:numPr>
        <w:tabs>
          <w:tab w:val="left" w:pos="841"/>
          <w:tab w:val="left" w:pos="842"/>
        </w:tabs>
        <w:spacing w:before="4"/>
        <w:ind w:hanging="360"/>
        <w:rPr>
          <w:rFonts w:ascii="Arial" w:hAnsi="Arial" w:cs="Arial"/>
        </w:rPr>
      </w:pPr>
      <w:r w:rsidRPr="00FB6D80">
        <w:rPr>
          <w:rFonts w:ascii="Arial" w:hAnsi="Arial" w:cs="Arial"/>
        </w:rPr>
        <w:t>the ladder can be secured to prevent</w:t>
      </w:r>
      <w:r w:rsidRPr="00FB6D80">
        <w:rPr>
          <w:rFonts w:ascii="Arial" w:hAnsi="Arial" w:cs="Arial"/>
          <w:spacing w:val="3"/>
        </w:rPr>
        <w:t xml:space="preserve"> </w:t>
      </w:r>
      <w:r w:rsidRPr="00FB6D80">
        <w:rPr>
          <w:rFonts w:ascii="Arial" w:hAnsi="Arial" w:cs="Arial"/>
        </w:rPr>
        <w:t>slipping.</w:t>
      </w:r>
    </w:p>
    <w:p w14:paraId="7EBDFA8D" w14:textId="77777777" w:rsidR="007802C6" w:rsidRPr="00FB6D80" w:rsidRDefault="007802C6" w:rsidP="007802C6">
      <w:pPr>
        <w:pStyle w:val="BodyText"/>
        <w:spacing w:before="7"/>
        <w:ind w:left="0"/>
        <w:rPr>
          <w:rFonts w:ascii="Arial" w:hAnsi="Arial" w:cs="Arial"/>
          <w:sz w:val="22"/>
          <w:szCs w:val="22"/>
        </w:rPr>
      </w:pPr>
    </w:p>
    <w:p w14:paraId="5941F299" w14:textId="77777777" w:rsidR="007802C6" w:rsidRPr="00FB6D80" w:rsidRDefault="007802C6" w:rsidP="007802C6">
      <w:pPr>
        <w:pStyle w:val="BodyText"/>
        <w:spacing w:line="247" w:lineRule="auto"/>
        <w:ind w:right="133"/>
        <w:jc w:val="both"/>
        <w:rPr>
          <w:rFonts w:ascii="Arial" w:hAnsi="Arial" w:cs="Arial"/>
          <w:sz w:val="22"/>
          <w:szCs w:val="22"/>
        </w:rPr>
      </w:pPr>
      <w:r w:rsidRPr="00FB6D80">
        <w:rPr>
          <w:rFonts w:ascii="Arial" w:hAnsi="Arial" w:cs="Arial"/>
          <w:sz w:val="22"/>
          <w:szCs w:val="22"/>
        </w:rPr>
        <w:t>Do not work at height when you are alone. If you are planning to use a step ladder, ask the Site Manager to help you erect it properly and have an assistant to hold the ladder steady and pass you the materials you need.</w:t>
      </w:r>
    </w:p>
    <w:p w14:paraId="58B9411F" w14:textId="395FFEFA" w:rsidR="007802C6" w:rsidRPr="00FB6D80" w:rsidRDefault="007802C6" w:rsidP="007802C6">
      <w:pPr>
        <w:pStyle w:val="BodyText"/>
        <w:spacing w:before="286" w:line="247" w:lineRule="auto"/>
        <w:ind w:right="134"/>
        <w:jc w:val="both"/>
        <w:rPr>
          <w:rFonts w:ascii="Arial" w:hAnsi="Arial" w:cs="Arial"/>
          <w:sz w:val="22"/>
          <w:szCs w:val="22"/>
        </w:rPr>
        <w:sectPr w:rsidR="007802C6" w:rsidRPr="00FB6D80">
          <w:pgSz w:w="11920" w:h="16860"/>
          <w:pgMar w:top="1340" w:right="1320" w:bottom="1200" w:left="1320" w:header="0" w:footer="1017" w:gutter="0"/>
          <w:cols w:space="720"/>
        </w:sectPr>
      </w:pPr>
      <w:r w:rsidRPr="00FB6D80">
        <w:rPr>
          <w:rFonts w:ascii="Arial" w:hAnsi="Arial" w:cs="Arial"/>
          <w:sz w:val="22"/>
          <w:szCs w:val="22"/>
        </w:rPr>
        <w:t>Your waist should be no higher than the top platform of the ladder. Never overreach. Try always to keep one hand free on the ladder to steady yourself</w:t>
      </w:r>
      <w:r>
        <w:rPr>
          <w:rFonts w:ascii="Arial" w:hAnsi="Arial" w:cs="Arial"/>
          <w:sz w:val="22"/>
          <w:szCs w:val="22"/>
        </w:rPr>
        <w:t>.</w:t>
      </w:r>
    </w:p>
    <w:p w14:paraId="462885DB" w14:textId="1A8952A5" w:rsidR="00EA000F" w:rsidRPr="007802C6" w:rsidRDefault="007802C6" w:rsidP="007802C6">
      <w:pPr>
        <w:pStyle w:val="Heading1"/>
        <w:ind w:left="0"/>
        <w:rPr>
          <w:rFonts w:ascii="Arial" w:hAnsi="Arial" w:cs="Arial"/>
          <w:color w:val="E36C0A" w:themeColor="accent6" w:themeShade="BF"/>
          <w:sz w:val="22"/>
          <w:szCs w:val="22"/>
        </w:rPr>
      </w:pPr>
      <w:r w:rsidRPr="007802C6">
        <w:rPr>
          <w:rFonts w:ascii="Arial" w:hAnsi="Arial" w:cs="Arial"/>
          <w:color w:val="E36C0A" w:themeColor="accent6" w:themeShade="BF"/>
          <w:w w:val="90"/>
          <w:sz w:val="22"/>
          <w:szCs w:val="22"/>
        </w:rPr>
        <w:lastRenderedPageBreak/>
        <w:t xml:space="preserve">   </w:t>
      </w:r>
      <w:r w:rsidR="00065590" w:rsidRPr="007802C6">
        <w:rPr>
          <w:rFonts w:ascii="Arial" w:hAnsi="Arial" w:cs="Arial"/>
          <w:color w:val="E36C0A" w:themeColor="accent6" w:themeShade="BF"/>
          <w:w w:val="90"/>
          <w:sz w:val="22"/>
          <w:szCs w:val="22"/>
        </w:rPr>
        <w:t>Equipment identification / inspection</w:t>
      </w:r>
    </w:p>
    <w:p w14:paraId="3DB60A26" w14:textId="7DA81699" w:rsidR="00EA000F" w:rsidRPr="007802C6" w:rsidRDefault="00065590" w:rsidP="007802C6">
      <w:pPr>
        <w:pStyle w:val="BodyText"/>
        <w:spacing w:before="286" w:line="247" w:lineRule="auto"/>
        <w:ind w:right="128"/>
        <w:jc w:val="both"/>
        <w:rPr>
          <w:rFonts w:ascii="Arial" w:hAnsi="Arial" w:cs="Arial"/>
          <w:sz w:val="22"/>
          <w:szCs w:val="22"/>
        </w:rPr>
      </w:pPr>
      <w:r w:rsidRPr="00FB6D80">
        <w:rPr>
          <w:rFonts w:ascii="Arial" w:hAnsi="Arial" w:cs="Arial"/>
          <w:sz w:val="22"/>
          <w:szCs w:val="22"/>
        </w:rPr>
        <w:t>The school will compile a register of equipment (excluding kick stools). Where there is more than one piece of equipment each should be indelibly marked with an identifying number</w:t>
      </w:r>
      <w:r w:rsidR="007802C6">
        <w:rPr>
          <w:rFonts w:ascii="Arial" w:hAnsi="Arial" w:cs="Arial"/>
          <w:sz w:val="22"/>
          <w:szCs w:val="22"/>
        </w:rPr>
        <w:t>.</w:t>
      </w:r>
    </w:p>
    <w:p w14:paraId="7DCBC787" w14:textId="77777777" w:rsidR="007802C6" w:rsidRDefault="007802C6">
      <w:pPr>
        <w:spacing w:line="247" w:lineRule="auto"/>
        <w:jc w:val="both"/>
        <w:rPr>
          <w:rFonts w:ascii="Arial" w:hAnsi="Arial" w:cs="Arial"/>
        </w:rPr>
      </w:pPr>
    </w:p>
    <w:p w14:paraId="0DB285F3" w14:textId="77777777" w:rsidR="007802C6" w:rsidRPr="00FB6D80" w:rsidRDefault="007802C6" w:rsidP="007802C6">
      <w:pPr>
        <w:pStyle w:val="BodyText"/>
        <w:spacing w:before="106" w:line="247" w:lineRule="auto"/>
        <w:ind w:right="124"/>
        <w:jc w:val="both"/>
        <w:rPr>
          <w:rFonts w:ascii="Arial" w:hAnsi="Arial" w:cs="Arial"/>
          <w:sz w:val="22"/>
          <w:szCs w:val="22"/>
        </w:rPr>
      </w:pPr>
      <w:r w:rsidRPr="00FB6D80">
        <w:rPr>
          <w:rFonts w:ascii="Arial" w:hAnsi="Arial" w:cs="Arial"/>
          <w:sz w:val="22"/>
          <w:szCs w:val="22"/>
        </w:rPr>
        <w:t>Equipment for work at height, should be inspected prior to use and by a competent person termly/6 monthly. The inspection will depend upon the complexity of the equipment.</w:t>
      </w:r>
    </w:p>
    <w:p w14:paraId="14C97127" w14:textId="77777777" w:rsidR="007802C6" w:rsidRPr="00FB6D80" w:rsidRDefault="007802C6" w:rsidP="007802C6">
      <w:pPr>
        <w:pStyle w:val="BodyText"/>
        <w:spacing w:before="286" w:line="247" w:lineRule="auto"/>
        <w:ind w:right="126"/>
        <w:jc w:val="both"/>
        <w:rPr>
          <w:rFonts w:ascii="Arial" w:hAnsi="Arial" w:cs="Arial"/>
          <w:sz w:val="22"/>
          <w:szCs w:val="22"/>
        </w:rPr>
      </w:pPr>
      <w:r w:rsidRPr="00FB6D80">
        <w:rPr>
          <w:rFonts w:ascii="Arial" w:hAnsi="Arial" w:cs="Arial"/>
          <w:sz w:val="22"/>
          <w:szCs w:val="22"/>
        </w:rPr>
        <w:t>In the case of tower scaffolds a competent person must inspect these prior to its first use and thereafter every 7 days that it remains in place. Only persons that have received the appropriate training (PASMA) can erect, alter, inspect and dismantle tower scaffolds.</w:t>
      </w:r>
    </w:p>
    <w:p w14:paraId="0F06AFA6" w14:textId="77777777" w:rsidR="007802C6" w:rsidRPr="007802C6" w:rsidRDefault="007802C6" w:rsidP="007802C6">
      <w:pPr>
        <w:pStyle w:val="Heading1"/>
        <w:spacing w:line="247" w:lineRule="auto"/>
        <w:ind w:right="131"/>
        <w:rPr>
          <w:rFonts w:ascii="Arial" w:hAnsi="Arial" w:cs="Arial"/>
          <w:color w:val="E36C0A" w:themeColor="accent6" w:themeShade="BF"/>
          <w:sz w:val="22"/>
          <w:szCs w:val="22"/>
        </w:rPr>
      </w:pPr>
      <w:r w:rsidRPr="007802C6">
        <w:rPr>
          <w:rFonts w:ascii="Arial" w:hAnsi="Arial" w:cs="Arial"/>
          <w:color w:val="E36C0A" w:themeColor="accent6" w:themeShade="BF"/>
          <w:w w:val="95"/>
          <w:sz w:val="22"/>
          <w:szCs w:val="22"/>
        </w:rPr>
        <w:t>Young person (under 18) – to be read in conjunction with the ‘Student work placement / experience policy’</w:t>
      </w:r>
    </w:p>
    <w:p w14:paraId="0E8D3BEA" w14:textId="77777777" w:rsidR="007802C6" w:rsidRPr="00FB6D80" w:rsidRDefault="007802C6" w:rsidP="007802C6">
      <w:pPr>
        <w:pStyle w:val="BodyText"/>
        <w:spacing w:before="285" w:line="247" w:lineRule="auto"/>
        <w:ind w:right="128"/>
        <w:jc w:val="both"/>
        <w:rPr>
          <w:rFonts w:ascii="Arial" w:hAnsi="Arial" w:cs="Arial"/>
          <w:sz w:val="22"/>
          <w:szCs w:val="22"/>
        </w:rPr>
      </w:pPr>
      <w:r w:rsidRPr="00FB6D80">
        <w:rPr>
          <w:rFonts w:ascii="Arial" w:hAnsi="Arial" w:cs="Arial"/>
          <w:sz w:val="22"/>
          <w:szCs w:val="22"/>
        </w:rPr>
        <w:t>The Policy on student work placement / experience relates to the placement of pupils on employers’ premises in which the pupil carries out a particular task or duty, or range of tasks or duties, more or less as would an employee, but with the emphasis on the learning aspects of the</w:t>
      </w:r>
      <w:r w:rsidRPr="00FB6D80">
        <w:rPr>
          <w:rFonts w:ascii="Arial" w:hAnsi="Arial" w:cs="Arial"/>
          <w:spacing w:val="1"/>
          <w:sz w:val="22"/>
          <w:szCs w:val="22"/>
        </w:rPr>
        <w:t xml:space="preserve"> </w:t>
      </w:r>
      <w:r w:rsidRPr="00FB6D80">
        <w:rPr>
          <w:rFonts w:ascii="Arial" w:hAnsi="Arial" w:cs="Arial"/>
          <w:sz w:val="22"/>
          <w:szCs w:val="22"/>
        </w:rPr>
        <w:t>experience.</w:t>
      </w:r>
    </w:p>
    <w:p w14:paraId="5B4033DB" w14:textId="77777777" w:rsidR="007802C6" w:rsidRPr="007802C6" w:rsidRDefault="007802C6" w:rsidP="007802C6">
      <w:pPr>
        <w:pStyle w:val="Heading1"/>
        <w:spacing w:before="209"/>
        <w:rPr>
          <w:rFonts w:ascii="Arial" w:hAnsi="Arial" w:cs="Arial"/>
          <w:color w:val="E36C0A" w:themeColor="accent6" w:themeShade="BF"/>
          <w:sz w:val="22"/>
          <w:szCs w:val="22"/>
        </w:rPr>
      </w:pPr>
      <w:r w:rsidRPr="007802C6">
        <w:rPr>
          <w:rFonts w:ascii="Arial" w:hAnsi="Arial" w:cs="Arial"/>
          <w:color w:val="E36C0A" w:themeColor="accent6" w:themeShade="BF"/>
          <w:w w:val="90"/>
          <w:sz w:val="22"/>
          <w:szCs w:val="22"/>
        </w:rPr>
        <w:t>Working hours</w:t>
      </w:r>
    </w:p>
    <w:p w14:paraId="49124D12" w14:textId="77777777" w:rsidR="007802C6" w:rsidRPr="00FB6D80" w:rsidRDefault="007802C6" w:rsidP="007802C6">
      <w:pPr>
        <w:pStyle w:val="BodyText"/>
        <w:spacing w:before="7" w:line="247" w:lineRule="auto"/>
        <w:ind w:right="124"/>
        <w:jc w:val="both"/>
        <w:rPr>
          <w:rFonts w:ascii="Arial" w:hAnsi="Arial" w:cs="Arial"/>
          <w:sz w:val="22"/>
          <w:szCs w:val="22"/>
        </w:rPr>
      </w:pPr>
      <w:r w:rsidRPr="00FB6D80">
        <w:rPr>
          <w:rFonts w:ascii="Arial" w:hAnsi="Arial" w:cs="Arial"/>
          <w:sz w:val="22"/>
          <w:szCs w:val="22"/>
        </w:rPr>
        <w:t>The Working Time Regulations apply to pupils on work placements. Pupils should not work for more than five days in any consecutive seven-day period. However, the number of hours worked, and pattern of work is normally a matter for agreement by the placement provider, school and pupils. Pupils should not be asked to work excessively long hours, or unnecessarily unsocial hours, and should not work more than a standard eight-hour day.</w:t>
      </w:r>
    </w:p>
    <w:p w14:paraId="5E2396AF" w14:textId="77777777" w:rsidR="007802C6" w:rsidRPr="00FB6D80" w:rsidRDefault="007802C6" w:rsidP="007802C6">
      <w:pPr>
        <w:pStyle w:val="BodyText"/>
        <w:spacing w:before="210" w:line="247" w:lineRule="auto"/>
        <w:ind w:right="121"/>
        <w:jc w:val="both"/>
        <w:rPr>
          <w:rFonts w:ascii="Arial" w:hAnsi="Arial" w:cs="Arial"/>
          <w:sz w:val="22"/>
          <w:szCs w:val="22"/>
        </w:rPr>
      </w:pPr>
      <w:r w:rsidRPr="00FB6D80">
        <w:rPr>
          <w:rFonts w:ascii="Arial" w:hAnsi="Arial" w:cs="Arial"/>
          <w:sz w:val="22"/>
          <w:szCs w:val="22"/>
        </w:rPr>
        <w:t>Pupils may not be assigned to work during the ‘restricted period’ between 22:00 and 06:00 (or after 11:00 or before 07:00 depending on the working pattern of the company).</w:t>
      </w:r>
    </w:p>
    <w:p w14:paraId="1658AE0A" w14:textId="77777777" w:rsidR="007802C6" w:rsidRPr="00FB6D80" w:rsidRDefault="007802C6" w:rsidP="007802C6">
      <w:pPr>
        <w:pStyle w:val="BodyText"/>
        <w:spacing w:before="286" w:line="247" w:lineRule="auto"/>
        <w:ind w:right="128"/>
        <w:jc w:val="both"/>
        <w:rPr>
          <w:rFonts w:ascii="Arial" w:hAnsi="Arial" w:cs="Arial"/>
          <w:sz w:val="22"/>
          <w:szCs w:val="22"/>
        </w:rPr>
      </w:pPr>
      <w:r w:rsidRPr="00FB6D80">
        <w:rPr>
          <w:rFonts w:ascii="Arial" w:hAnsi="Arial" w:cs="Arial"/>
          <w:sz w:val="22"/>
          <w:szCs w:val="22"/>
        </w:rPr>
        <w:t>Young persons are entitled to a daily rest period of at least 12 consecutive hours in each 24-hour period in which they are at work and to a weekly rest period of at least 48 hours in each seven-day period during which they are at work.</w:t>
      </w:r>
    </w:p>
    <w:p w14:paraId="63196FC6" w14:textId="77777777" w:rsidR="007802C6" w:rsidRPr="00FB6D80" w:rsidRDefault="007802C6" w:rsidP="007802C6">
      <w:pPr>
        <w:pStyle w:val="BodyText"/>
        <w:spacing w:before="286" w:line="247" w:lineRule="auto"/>
        <w:ind w:right="126"/>
        <w:jc w:val="both"/>
        <w:rPr>
          <w:rFonts w:ascii="Arial" w:hAnsi="Arial" w:cs="Arial"/>
          <w:sz w:val="22"/>
          <w:szCs w:val="22"/>
        </w:rPr>
      </w:pPr>
      <w:r w:rsidRPr="00FB6D80">
        <w:rPr>
          <w:rFonts w:ascii="Arial" w:hAnsi="Arial" w:cs="Arial"/>
          <w:sz w:val="22"/>
          <w:szCs w:val="22"/>
        </w:rPr>
        <w:t>Pupils are also entitled to rest breaks if their working time is more than four and a half hours. The rest break should be at least 30 minutes.</w:t>
      </w:r>
    </w:p>
    <w:p w14:paraId="7A8D03F3" w14:textId="0BB0196B" w:rsidR="007802C6" w:rsidRPr="00FB6D80" w:rsidRDefault="007802C6">
      <w:pPr>
        <w:spacing w:line="247" w:lineRule="auto"/>
        <w:jc w:val="both"/>
        <w:rPr>
          <w:rFonts w:ascii="Arial" w:hAnsi="Arial" w:cs="Arial"/>
        </w:rPr>
        <w:sectPr w:rsidR="007802C6" w:rsidRPr="00FB6D80">
          <w:pgSz w:w="11920" w:h="16860"/>
          <w:pgMar w:top="1340" w:right="1320" w:bottom="1200" w:left="1320" w:header="0" w:footer="1017" w:gutter="0"/>
          <w:cols w:space="720"/>
        </w:sectPr>
      </w:pPr>
    </w:p>
    <w:p w14:paraId="29D21C31" w14:textId="77777777" w:rsidR="00EA000F" w:rsidRPr="007802C6" w:rsidRDefault="00065590">
      <w:pPr>
        <w:pStyle w:val="Heading1"/>
        <w:spacing w:before="284"/>
        <w:rPr>
          <w:rFonts w:ascii="Arial" w:hAnsi="Arial" w:cs="Arial"/>
          <w:color w:val="E36C0A" w:themeColor="accent6" w:themeShade="BF"/>
          <w:sz w:val="22"/>
          <w:szCs w:val="22"/>
        </w:rPr>
      </w:pPr>
      <w:r w:rsidRPr="007802C6">
        <w:rPr>
          <w:rFonts w:ascii="Arial" w:hAnsi="Arial" w:cs="Arial"/>
          <w:color w:val="E36C0A" w:themeColor="accent6" w:themeShade="BF"/>
          <w:sz w:val="22"/>
          <w:szCs w:val="22"/>
        </w:rPr>
        <w:lastRenderedPageBreak/>
        <w:t>Safeguarding</w:t>
      </w:r>
    </w:p>
    <w:p w14:paraId="7C903C98" w14:textId="77777777" w:rsidR="00EA000F" w:rsidRPr="00FB6D80" w:rsidRDefault="00065590">
      <w:pPr>
        <w:pStyle w:val="BodyText"/>
        <w:spacing w:before="8" w:line="247" w:lineRule="auto"/>
        <w:ind w:right="129"/>
        <w:jc w:val="both"/>
        <w:rPr>
          <w:rFonts w:ascii="Arial" w:hAnsi="Arial" w:cs="Arial"/>
          <w:sz w:val="22"/>
          <w:szCs w:val="22"/>
        </w:rPr>
      </w:pPr>
      <w:r w:rsidRPr="00FB6D80">
        <w:rPr>
          <w:rFonts w:ascii="Arial" w:hAnsi="Arial" w:cs="Arial"/>
          <w:sz w:val="22"/>
          <w:szCs w:val="22"/>
        </w:rPr>
        <w:t>There is no requirement to DBS check all staff of the host employer that may come into contact with a pupil on placement. Only a member of staff with day to day responsibility for the pupil or as part of their job description – this could be the manager, a supervisor or a mentoring employee – should be required to have a DBS check.</w:t>
      </w:r>
    </w:p>
    <w:p w14:paraId="44718748" w14:textId="77777777" w:rsidR="00EA000F" w:rsidRPr="00FB6D80" w:rsidRDefault="00065590">
      <w:pPr>
        <w:pStyle w:val="BodyText"/>
        <w:spacing w:before="211" w:line="247" w:lineRule="auto"/>
        <w:ind w:right="127"/>
        <w:jc w:val="both"/>
        <w:rPr>
          <w:rFonts w:ascii="Arial" w:hAnsi="Arial" w:cs="Arial"/>
          <w:sz w:val="22"/>
          <w:szCs w:val="22"/>
        </w:rPr>
      </w:pPr>
      <w:r w:rsidRPr="00FB6D80">
        <w:rPr>
          <w:rFonts w:ascii="Arial" w:hAnsi="Arial" w:cs="Arial"/>
          <w:sz w:val="22"/>
          <w:szCs w:val="22"/>
        </w:rPr>
        <w:t xml:space="preserve">In the vast majority of placements – as the employer/employees involved will not have regular </w:t>
      </w:r>
      <w:r w:rsidRPr="00FB6D80">
        <w:rPr>
          <w:rFonts w:ascii="Arial" w:hAnsi="Arial" w:cs="Arial"/>
          <w:b/>
          <w:sz w:val="22"/>
          <w:szCs w:val="22"/>
        </w:rPr>
        <w:t xml:space="preserve">unsupervised </w:t>
      </w:r>
      <w:r w:rsidRPr="00FB6D80">
        <w:rPr>
          <w:rFonts w:ascii="Arial" w:hAnsi="Arial" w:cs="Arial"/>
          <w:sz w:val="22"/>
          <w:szCs w:val="22"/>
        </w:rPr>
        <w:t>access to young people at work – there is no need for DBS checks to take place.</w:t>
      </w:r>
    </w:p>
    <w:p w14:paraId="525FBCEE" w14:textId="77777777" w:rsidR="00EA000F" w:rsidRPr="00FB6D80" w:rsidRDefault="00065590">
      <w:pPr>
        <w:pStyle w:val="BodyText"/>
        <w:spacing w:before="209"/>
        <w:jc w:val="both"/>
        <w:rPr>
          <w:rFonts w:ascii="Arial" w:hAnsi="Arial" w:cs="Arial"/>
          <w:sz w:val="22"/>
          <w:szCs w:val="22"/>
        </w:rPr>
      </w:pPr>
      <w:r w:rsidRPr="00FB6D80">
        <w:rPr>
          <w:rFonts w:ascii="Arial" w:hAnsi="Arial" w:cs="Arial"/>
          <w:sz w:val="22"/>
          <w:szCs w:val="22"/>
        </w:rPr>
        <w:t xml:space="preserve">However, DBS checks must be </w:t>
      </w:r>
      <w:r w:rsidRPr="00FB6D80">
        <w:rPr>
          <w:rFonts w:ascii="Arial" w:hAnsi="Arial" w:cs="Arial"/>
          <w:b/>
          <w:sz w:val="22"/>
          <w:szCs w:val="22"/>
        </w:rPr>
        <w:t xml:space="preserve">considered </w:t>
      </w:r>
      <w:r w:rsidRPr="00FB6D80">
        <w:rPr>
          <w:rFonts w:ascii="Arial" w:hAnsi="Arial" w:cs="Arial"/>
          <w:sz w:val="22"/>
          <w:szCs w:val="22"/>
        </w:rPr>
        <w:t>in all the following cases:</w:t>
      </w:r>
    </w:p>
    <w:p w14:paraId="3DDFE641" w14:textId="77777777" w:rsidR="00EA000F" w:rsidRPr="00FB6D80" w:rsidRDefault="00065590">
      <w:pPr>
        <w:pStyle w:val="ListParagraph"/>
        <w:numPr>
          <w:ilvl w:val="0"/>
          <w:numId w:val="2"/>
        </w:numPr>
        <w:tabs>
          <w:tab w:val="left" w:pos="406"/>
        </w:tabs>
        <w:spacing w:before="218" w:line="247" w:lineRule="auto"/>
        <w:ind w:right="125" w:firstLine="0"/>
        <w:jc w:val="both"/>
        <w:rPr>
          <w:rFonts w:ascii="Arial" w:hAnsi="Arial" w:cs="Arial"/>
        </w:rPr>
      </w:pPr>
      <w:r w:rsidRPr="00FB6D80">
        <w:rPr>
          <w:rFonts w:ascii="Arial" w:hAnsi="Arial" w:cs="Arial"/>
        </w:rPr>
        <w:t>Students identified by the school as vulnerable for educational, medical, behavioural or home circumstance reasons, including those who have special educational needs or are young (aged under</w:t>
      </w:r>
      <w:r w:rsidRPr="00FB6D80">
        <w:rPr>
          <w:rFonts w:ascii="Arial" w:hAnsi="Arial" w:cs="Arial"/>
          <w:spacing w:val="1"/>
        </w:rPr>
        <w:t xml:space="preserve"> </w:t>
      </w:r>
      <w:r w:rsidRPr="00FB6D80">
        <w:rPr>
          <w:rFonts w:ascii="Arial" w:hAnsi="Arial" w:cs="Arial"/>
        </w:rPr>
        <w:t>16).</w:t>
      </w:r>
    </w:p>
    <w:p w14:paraId="7EEFF79B" w14:textId="77777777" w:rsidR="00EA000F" w:rsidRDefault="00EA000F">
      <w:pPr>
        <w:spacing w:line="247" w:lineRule="auto"/>
        <w:jc w:val="both"/>
        <w:rPr>
          <w:rFonts w:ascii="Arial" w:hAnsi="Arial" w:cs="Arial"/>
        </w:rPr>
      </w:pPr>
    </w:p>
    <w:p w14:paraId="56FAE1BB" w14:textId="77777777" w:rsidR="007802C6" w:rsidRPr="00FB6D80" w:rsidRDefault="007802C6" w:rsidP="007802C6">
      <w:pPr>
        <w:pStyle w:val="ListParagraph"/>
        <w:numPr>
          <w:ilvl w:val="0"/>
          <w:numId w:val="2"/>
        </w:numPr>
        <w:tabs>
          <w:tab w:val="left" w:pos="406"/>
        </w:tabs>
        <w:spacing w:before="106" w:line="247" w:lineRule="auto"/>
        <w:ind w:right="130" w:firstLine="0"/>
        <w:jc w:val="both"/>
        <w:rPr>
          <w:rFonts w:ascii="Arial" w:hAnsi="Arial" w:cs="Arial"/>
        </w:rPr>
      </w:pPr>
      <w:r w:rsidRPr="00FB6D80">
        <w:rPr>
          <w:rFonts w:ascii="Arial" w:hAnsi="Arial" w:cs="Arial"/>
        </w:rPr>
        <w:t>Students on placements lasting more than 15 days over an extended period, especially where these</w:t>
      </w:r>
      <w:r w:rsidRPr="00FB6D80">
        <w:rPr>
          <w:rFonts w:ascii="Arial" w:hAnsi="Arial" w:cs="Arial"/>
          <w:spacing w:val="1"/>
        </w:rPr>
        <w:t xml:space="preserve"> </w:t>
      </w:r>
      <w:r w:rsidRPr="00FB6D80">
        <w:rPr>
          <w:rFonts w:ascii="Arial" w:hAnsi="Arial" w:cs="Arial"/>
        </w:rPr>
        <w:t>involve:</w:t>
      </w:r>
    </w:p>
    <w:p w14:paraId="71B2967A" w14:textId="77777777" w:rsidR="007802C6" w:rsidRPr="00FB6D80" w:rsidRDefault="007802C6" w:rsidP="007802C6">
      <w:pPr>
        <w:pStyle w:val="ListParagraph"/>
        <w:numPr>
          <w:ilvl w:val="1"/>
          <w:numId w:val="2"/>
        </w:numPr>
        <w:tabs>
          <w:tab w:val="left" w:pos="842"/>
        </w:tabs>
        <w:spacing w:before="206" w:line="247" w:lineRule="auto"/>
        <w:ind w:right="122" w:hanging="360"/>
        <w:jc w:val="both"/>
        <w:rPr>
          <w:rFonts w:ascii="Arial" w:hAnsi="Arial" w:cs="Arial"/>
        </w:rPr>
      </w:pPr>
      <w:r w:rsidRPr="00FB6D80">
        <w:rPr>
          <w:rFonts w:ascii="Arial" w:hAnsi="Arial" w:cs="Arial"/>
        </w:rPr>
        <w:t>regular lone working with an employer over long periods (rule of thumb would suggest anything over half a day at a</w:t>
      </w:r>
      <w:r w:rsidRPr="00FB6D80">
        <w:rPr>
          <w:rFonts w:ascii="Arial" w:hAnsi="Arial" w:cs="Arial"/>
          <w:spacing w:val="2"/>
        </w:rPr>
        <w:t xml:space="preserve"> </w:t>
      </w:r>
      <w:r w:rsidRPr="00FB6D80">
        <w:rPr>
          <w:rFonts w:ascii="Arial" w:hAnsi="Arial" w:cs="Arial"/>
        </w:rPr>
        <w:t>time)</w:t>
      </w:r>
    </w:p>
    <w:p w14:paraId="6B43B476" w14:textId="77777777" w:rsidR="007802C6" w:rsidRPr="00FB6D80" w:rsidRDefault="007802C6" w:rsidP="007802C6">
      <w:pPr>
        <w:pStyle w:val="ListParagraph"/>
        <w:numPr>
          <w:ilvl w:val="1"/>
          <w:numId w:val="2"/>
        </w:numPr>
        <w:tabs>
          <w:tab w:val="left" w:pos="841"/>
          <w:tab w:val="left" w:pos="842"/>
        </w:tabs>
        <w:spacing w:line="277" w:lineRule="exact"/>
        <w:ind w:hanging="360"/>
        <w:rPr>
          <w:rFonts w:ascii="Arial" w:hAnsi="Arial" w:cs="Arial"/>
        </w:rPr>
      </w:pPr>
      <w:r w:rsidRPr="00FB6D80">
        <w:rPr>
          <w:rFonts w:ascii="Arial" w:hAnsi="Arial" w:cs="Arial"/>
        </w:rPr>
        <w:t>placements located in particularly isolated environments with 1:1</w:t>
      </w:r>
      <w:r w:rsidRPr="00FB6D80">
        <w:rPr>
          <w:rFonts w:ascii="Arial" w:hAnsi="Arial" w:cs="Arial"/>
          <w:spacing w:val="5"/>
        </w:rPr>
        <w:t xml:space="preserve"> </w:t>
      </w:r>
      <w:r w:rsidRPr="00FB6D80">
        <w:rPr>
          <w:rFonts w:ascii="Arial" w:hAnsi="Arial" w:cs="Arial"/>
        </w:rPr>
        <w:t>working</w:t>
      </w:r>
    </w:p>
    <w:p w14:paraId="1F6F13AC" w14:textId="77777777" w:rsidR="007802C6" w:rsidRPr="00FB6D80" w:rsidRDefault="007802C6" w:rsidP="007802C6">
      <w:pPr>
        <w:pStyle w:val="ListParagraph"/>
        <w:numPr>
          <w:ilvl w:val="1"/>
          <w:numId w:val="2"/>
        </w:numPr>
        <w:tabs>
          <w:tab w:val="left" w:pos="841"/>
          <w:tab w:val="left" w:pos="842"/>
        </w:tabs>
        <w:spacing w:before="5"/>
        <w:ind w:hanging="360"/>
        <w:rPr>
          <w:rFonts w:ascii="Arial" w:hAnsi="Arial" w:cs="Arial"/>
        </w:rPr>
      </w:pPr>
      <w:r w:rsidRPr="00FB6D80">
        <w:rPr>
          <w:rFonts w:ascii="Arial" w:hAnsi="Arial" w:cs="Arial"/>
        </w:rPr>
        <w:t>placements involving a high degree of travelling on a 1:1</w:t>
      </w:r>
      <w:r w:rsidRPr="00FB6D80">
        <w:rPr>
          <w:rFonts w:ascii="Arial" w:hAnsi="Arial" w:cs="Arial"/>
          <w:spacing w:val="4"/>
        </w:rPr>
        <w:t xml:space="preserve"> </w:t>
      </w:r>
      <w:r w:rsidRPr="00FB6D80">
        <w:rPr>
          <w:rFonts w:ascii="Arial" w:hAnsi="Arial" w:cs="Arial"/>
        </w:rPr>
        <w:t>basis</w:t>
      </w:r>
    </w:p>
    <w:p w14:paraId="03526A41" w14:textId="77777777" w:rsidR="007802C6" w:rsidRPr="00FB6D80" w:rsidRDefault="007802C6" w:rsidP="007802C6">
      <w:pPr>
        <w:pStyle w:val="BodyText"/>
        <w:spacing w:before="7"/>
        <w:ind w:left="0"/>
        <w:rPr>
          <w:rFonts w:ascii="Arial" w:hAnsi="Arial" w:cs="Arial"/>
          <w:sz w:val="22"/>
          <w:szCs w:val="22"/>
        </w:rPr>
      </w:pPr>
    </w:p>
    <w:p w14:paraId="0BC2FF02" w14:textId="77777777" w:rsidR="007802C6" w:rsidRPr="00FB6D80" w:rsidRDefault="007802C6" w:rsidP="007802C6">
      <w:pPr>
        <w:pStyle w:val="ListParagraph"/>
        <w:numPr>
          <w:ilvl w:val="0"/>
          <w:numId w:val="2"/>
        </w:numPr>
        <w:tabs>
          <w:tab w:val="left" w:pos="361"/>
        </w:tabs>
        <w:ind w:left="360" w:hanging="239"/>
        <w:jc w:val="both"/>
        <w:rPr>
          <w:rFonts w:ascii="Arial" w:hAnsi="Arial" w:cs="Arial"/>
        </w:rPr>
      </w:pPr>
      <w:r w:rsidRPr="00FB6D80">
        <w:rPr>
          <w:rFonts w:ascii="Arial" w:hAnsi="Arial" w:cs="Arial"/>
        </w:rPr>
        <w:t>Placements which include a residential</w:t>
      </w:r>
      <w:r w:rsidRPr="00FB6D80">
        <w:rPr>
          <w:rFonts w:ascii="Arial" w:hAnsi="Arial" w:cs="Arial"/>
          <w:spacing w:val="3"/>
        </w:rPr>
        <w:t xml:space="preserve"> </w:t>
      </w:r>
      <w:r w:rsidRPr="00FB6D80">
        <w:rPr>
          <w:rFonts w:ascii="Arial" w:hAnsi="Arial" w:cs="Arial"/>
        </w:rPr>
        <w:t>element.</w:t>
      </w:r>
    </w:p>
    <w:p w14:paraId="52BD9677" w14:textId="77777777" w:rsidR="007802C6" w:rsidRPr="00FB6D80" w:rsidRDefault="007802C6" w:rsidP="007802C6">
      <w:pPr>
        <w:pStyle w:val="BodyText"/>
        <w:spacing w:before="219" w:line="247" w:lineRule="auto"/>
        <w:ind w:right="128"/>
        <w:jc w:val="both"/>
        <w:rPr>
          <w:rFonts w:ascii="Arial" w:hAnsi="Arial" w:cs="Arial"/>
          <w:sz w:val="22"/>
          <w:szCs w:val="22"/>
        </w:rPr>
      </w:pPr>
      <w:r w:rsidRPr="00FB6D80">
        <w:rPr>
          <w:rFonts w:ascii="Arial" w:hAnsi="Arial" w:cs="Arial"/>
          <w:sz w:val="22"/>
          <w:szCs w:val="22"/>
        </w:rPr>
        <w:t>The fact that a particular placement falls into one of the above categories does not necessarily mean that a DBS check will be required. Such a decision will depend on an assessment of the overall potential risks posed to a young person and will take into account any systems in place to minimise these risks.</w:t>
      </w:r>
    </w:p>
    <w:p w14:paraId="4E42408A" w14:textId="77777777" w:rsidR="007802C6" w:rsidRPr="00FB6D80" w:rsidRDefault="007802C6" w:rsidP="007802C6">
      <w:pPr>
        <w:pStyle w:val="BodyText"/>
        <w:spacing w:before="211" w:line="247" w:lineRule="auto"/>
        <w:ind w:right="124"/>
        <w:jc w:val="both"/>
        <w:rPr>
          <w:rFonts w:ascii="Arial" w:hAnsi="Arial" w:cs="Arial"/>
          <w:sz w:val="22"/>
          <w:szCs w:val="22"/>
        </w:rPr>
      </w:pPr>
      <w:r w:rsidRPr="00FB6D80">
        <w:rPr>
          <w:rFonts w:ascii="Arial" w:hAnsi="Arial" w:cs="Arial"/>
          <w:sz w:val="22"/>
          <w:szCs w:val="22"/>
        </w:rPr>
        <w:t>If any of the above three cases apply, additional safeguards should be put in place. These include:</w:t>
      </w:r>
    </w:p>
    <w:p w14:paraId="5EB2DF93" w14:textId="77777777" w:rsidR="007802C6" w:rsidRPr="00FB6D80" w:rsidRDefault="007802C6" w:rsidP="007802C6">
      <w:pPr>
        <w:pStyle w:val="ListParagraph"/>
        <w:numPr>
          <w:ilvl w:val="1"/>
          <w:numId w:val="2"/>
        </w:numPr>
        <w:tabs>
          <w:tab w:val="left" w:pos="842"/>
        </w:tabs>
        <w:spacing w:before="206" w:line="247" w:lineRule="auto"/>
        <w:ind w:right="121" w:hanging="360"/>
        <w:jc w:val="both"/>
        <w:rPr>
          <w:rFonts w:ascii="Arial" w:hAnsi="Arial" w:cs="Arial"/>
        </w:rPr>
      </w:pPr>
      <w:r w:rsidRPr="00FB6D80">
        <w:rPr>
          <w:rFonts w:ascii="Arial" w:hAnsi="Arial" w:cs="Arial"/>
        </w:rPr>
        <w:t>School staff or other partners who arrange, vet or monitor the work placements should have training in child</w:t>
      </w:r>
      <w:r w:rsidRPr="00FB6D80">
        <w:rPr>
          <w:rFonts w:ascii="Arial" w:hAnsi="Arial" w:cs="Arial"/>
          <w:spacing w:val="2"/>
        </w:rPr>
        <w:t xml:space="preserve"> </w:t>
      </w:r>
      <w:r w:rsidRPr="00FB6D80">
        <w:rPr>
          <w:rFonts w:ascii="Arial" w:hAnsi="Arial" w:cs="Arial"/>
        </w:rPr>
        <w:t>protection</w:t>
      </w:r>
    </w:p>
    <w:p w14:paraId="0F37E465" w14:textId="77777777" w:rsidR="007802C6" w:rsidRPr="00FB6D80" w:rsidRDefault="007802C6" w:rsidP="007802C6">
      <w:pPr>
        <w:pStyle w:val="ListParagraph"/>
        <w:numPr>
          <w:ilvl w:val="1"/>
          <w:numId w:val="2"/>
        </w:numPr>
        <w:tabs>
          <w:tab w:val="left" w:pos="842"/>
        </w:tabs>
        <w:spacing w:line="247" w:lineRule="auto"/>
        <w:ind w:right="132" w:hanging="360"/>
        <w:jc w:val="both"/>
        <w:rPr>
          <w:rFonts w:ascii="Arial" w:hAnsi="Arial" w:cs="Arial"/>
        </w:rPr>
      </w:pPr>
      <w:r w:rsidRPr="00FB6D80">
        <w:rPr>
          <w:rFonts w:ascii="Arial" w:hAnsi="Arial" w:cs="Arial"/>
        </w:rPr>
        <w:t>Employers, supervisors or training providers hosting pupils should be asked to endorse a child protection policy or statement of</w:t>
      </w:r>
      <w:r w:rsidRPr="00FB6D80">
        <w:rPr>
          <w:rFonts w:ascii="Arial" w:hAnsi="Arial" w:cs="Arial"/>
          <w:spacing w:val="4"/>
        </w:rPr>
        <w:t xml:space="preserve"> </w:t>
      </w:r>
      <w:r w:rsidRPr="00FB6D80">
        <w:rPr>
          <w:rFonts w:ascii="Arial" w:hAnsi="Arial" w:cs="Arial"/>
        </w:rPr>
        <w:t>principles</w:t>
      </w:r>
    </w:p>
    <w:p w14:paraId="6E41AFEF" w14:textId="77777777" w:rsidR="007802C6" w:rsidRPr="00FB6D80" w:rsidRDefault="007802C6" w:rsidP="007802C6">
      <w:pPr>
        <w:pStyle w:val="ListParagraph"/>
        <w:numPr>
          <w:ilvl w:val="1"/>
          <w:numId w:val="2"/>
        </w:numPr>
        <w:tabs>
          <w:tab w:val="left" w:pos="842"/>
        </w:tabs>
        <w:spacing w:line="247" w:lineRule="auto"/>
        <w:ind w:right="121" w:hanging="360"/>
        <w:jc w:val="both"/>
        <w:rPr>
          <w:rFonts w:ascii="Arial" w:hAnsi="Arial" w:cs="Arial"/>
        </w:rPr>
      </w:pPr>
      <w:r w:rsidRPr="00FB6D80">
        <w:rPr>
          <w:rFonts w:ascii="Arial" w:hAnsi="Arial" w:cs="Arial"/>
        </w:rPr>
        <w:t>School policies and procedures should define what actions need to be taken by whom and when if any child protection issues are raised, before, during or after the placement</w:t>
      </w:r>
    </w:p>
    <w:p w14:paraId="69075B55" w14:textId="77777777" w:rsidR="007802C6" w:rsidRPr="00FB6D80" w:rsidRDefault="007802C6" w:rsidP="007802C6">
      <w:pPr>
        <w:pStyle w:val="ListParagraph"/>
        <w:numPr>
          <w:ilvl w:val="1"/>
          <w:numId w:val="2"/>
        </w:numPr>
        <w:tabs>
          <w:tab w:val="left" w:pos="842"/>
        </w:tabs>
        <w:spacing w:line="247" w:lineRule="auto"/>
        <w:ind w:right="123" w:hanging="360"/>
        <w:jc w:val="both"/>
        <w:rPr>
          <w:rFonts w:ascii="Arial" w:hAnsi="Arial" w:cs="Arial"/>
        </w:rPr>
      </w:pPr>
      <w:r w:rsidRPr="00FB6D80">
        <w:rPr>
          <w:rFonts w:ascii="Arial" w:hAnsi="Arial" w:cs="Arial"/>
        </w:rPr>
        <w:t>Students should also be given clear advice and a point of contact in the school in case of any</w:t>
      </w:r>
      <w:r w:rsidRPr="00FB6D80">
        <w:rPr>
          <w:rFonts w:ascii="Arial" w:hAnsi="Arial" w:cs="Arial"/>
          <w:spacing w:val="1"/>
        </w:rPr>
        <w:t xml:space="preserve"> </w:t>
      </w:r>
      <w:r w:rsidRPr="00FB6D80">
        <w:rPr>
          <w:rFonts w:ascii="Arial" w:hAnsi="Arial" w:cs="Arial"/>
        </w:rPr>
        <w:t>problems.</w:t>
      </w:r>
    </w:p>
    <w:p w14:paraId="5A47C14A" w14:textId="77777777" w:rsidR="007802C6" w:rsidRPr="00FB6D80" w:rsidRDefault="007802C6" w:rsidP="007802C6">
      <w:pPr>
        <w:pStyle w:val="BodyText"/>
        <w:spacing w:before="5"/>
        <w:jc w:val="both"/>
        <w:rPr>
          <w:rFonts w:ascii="Arial" w:hAnsi="Arial" w:cs="Arial"/>
          <w:sz w:val="22"/>
          <w:szCs w:val="22"/>
        </w:rPr>
      </w:pPr>
      <w:r w:rsidRPr="00FB6D80">
        <w:rPr>
          <w:rFonts w:ascii="Arial" w:hAnsi="Arial" w:cs="Arial"/>
          <w:sz w:val="22"/>
          <w:szCs w:val="22"/>
        </w:rPr>
        <w:t>For clarity, DBS checks and additional safeguards (as above) are not necessary:</w:t>
      </w:r>
    </w:p>
    <w:p w14:paraId="0DCF25ED" w14:textId="77777777" w:rsidR="007802C6" w:rsidRPr="00FB6D80" w:rsidRDefault="007802C6" w:rsidP="007802C6">
      <w:pPr>
        <w:pStyle w:val="ListParagraph"/>
        <w:numPr>
          <w:ilvl w:val="1"/>
          <w:numId w:val="2"/>
        </w:numPr>
        <w:tabs>
          <w:tab w:val="left" w:pos="842"/>
        </w:tabs>
        <w:spacing w:before="214" w:line="247" w:lineRule="auto"/>
        <w:ind w:right="127" w:hanging="360"/>
        <w:jc w:val="both"/>
        <w:rPr>
          <w:rFonts w:ascii="Arial" w:hAnsi="Arial" w:cs="Arial"/>
        </w:rPr>
      </w:pPr>
      <w:r w:rsidRPr="00FB6D80">
        <w:rPr>
          <w:rFonts w:ascii="Arial" w:hAnsi="Arial" w:cs="Arial"/>
        </w:rPr>
        <w:t>For short-term extended work experience for half a day or a day a week lasting one term or less</w:t>
      </w:r>
    </w:p>
    <w:p w14:paraId="5EEEBA1B" w14:textId="77777777" w:rsidR="007802C6" w:rsidRPr="00FB6D80" w:rsidRDefault="007802C6" w:rsidP="007802C6">
      <w:pPr>
        <w:pStyle w:val="ListParagraph"/>
        <w:numPr>
          <w:ilvl w:val="1"/>
          <w:numId w:val="2"/>
        </w:numPr>
        <w:tabs>
          <w:tab w:val="left" w:pos="841"/>
          <w:tab w:val="left" w:pos="842"/>
        </w:tabs>
        <w:spacing w:line="277" w:lineRule="exact"/>
        <w:ind w:hanging="360"/>
        <w:rPr>
          <w:rFonts w:ascii="Arial" w:hAnsi="Arial" w:cs="Arial"/>
        </w:rPr>
      </w:pPr>
      <w:r w:rsidRPr="00FB6D80">
        <w:rPr>
          <w:rFonts w:ascii="Arial" w:hAnsi="Arial" w:cs="Arial"/>
        </w:rPr>
        <w:t>For block placements lasting up to three</w:t>
      </w:r>
      <w:r w:rsidRPr="00FB6D80">
        <w:rPr>
          <w:rFonts w:ascii="Arial" w:hAnsi="Arial" w:cs="Arial"/>
          <w:spacing w:val="3"/>
        </w:rPr>
        <w:t xml:space="preserve"> </w:t>
      </w:r>
      <w:r w:rsidRPr="00FB6D80">
        <w:rPr>
          <w:rFonts w:ascii="Arial" w:hAnsi="Arial" w:cs="Arial"/>
        </w:rPr>
        <w:t>weeks</w:t>
      </w:r>
    </w:p>
    <w:p w14:paraId="076682D1" w14:textId="77777777" w:rsidR="007802C6" w:rsidRPr="00FB6D80" w:rsidRDefault="007802C6" w:rsidP="007802C6">
      <w:pPr>
        <w:pStyle w:val="ListParagraph"/>
        <w:numPr>
          <w:ilvl w:val="1"/>
          <w:numId w:val="2"/>
        </w:numPr>
        <w:tabs>
          <w:tab w:val="left" w:pos="842"/>
        </w:tabs>
        <w:spacing w:before="5" w:line="247" w:lineRule="auto"/>
        <w:ind w:right="134" w:hanging="360"/>
        <w:jc w:val="both"/>
        <w:rPr>
          <w:rFonts w:ascii="Arial" w:hAnsi="Arial" w:cs="Arial"/>
        </w:rPr>
      </w:pPr>
      <w:r w:rsidRPr="00FB6D80">
        <w:rPr>
          <w:rFonts w:ascii="Arial" w:hAnsi="Arial" w:cs="Arial"/>
        </w:rPr>
        <w:t>Where the placement involves contact with visitors who will only have contact with children/young people on an ad hoc or irregular basis for short periods of</w:t>
      </w:r>
      <w:r w:rsidRPr="00FB6D80">
        <w:rPr>
          <w:rFonts w:ascii="Arial" w:hAnsi="Arial" w:cs="Arial"/>
          <w:spacing w:val="5"/>
        </w:rPr>
        <w:t xml:space="preserve"> </w:t>
      </w:r>
      <w:r w:rsidRPr="00FB6D80">
        <w:rPr>
          <w:rFonts w:ascii="Arial" w:hAnsi="Arial" w:cs="Arial"/>
        </w:rPr>
        <w:t>time</w:t>
      </w:r>
    </w:p>
    <w:p w14:paraId="02B539B6" w14:textId="77777777" w:rsidR="007802C6" w:rsidRPr="00FB6D80" w:rsidRDefault="007802C6" w:rsidP="007802C6">
      <w:pPr>
        <w:pStyle w:val="ListParagraph"/>
        <w:numPr>
          <w:ilvl w:val="1"/>
          <w:numId w:val="2"/>
        </w:numPr>
        <w:tabs>
          <w:tab w:val="left" w:pos="842"/>
        </w:tabs>
        <w:spacing w:line="247" w:lineRule="auto"/>
        <w:ind w:right="128" w:hanging="360"/>
        <w:jc w:val="both"/>
        <w:rPr>
          <w:rFonts w:ascii="Arial" w:hAnsi="Arial" w:cs="Arial"/>
        </w:rPr>
      </w:pPr>
      <w:r w:rsidRPr="00FB6D80">
        <w:rPr>
          <w:rFonts w:ascii="Arial" w:hAnsi="Arial" w:cs="Arial"/>
        </w:rPr>
        <w:t>Where people will have contact with children/ young people simply because they are in the same location or as part of their work, but who will not have regular, unsupervised access to the children/young people at</w:t>
      </w:r>
      <w:r w:rsidRPr="00FB6D80">
        <w:rPr>
          <w:rFonts w:ascii="Arial" w:hAnsi="Arial" w:cs="Arial"/>
          <w:spacing w:val="4"/>
        </w:rPr>
        <w:t xml:space="preserve"> </w:t>
      </w:r>
      <w:r w:rsidRPr="00FB6D80">
        <w:rPr>
          <w:rFonts w:ascii="Arial" w:hAnsi="Arial" w:cs="Arial"/>
        </w:rPr>
        <w:t>work</w:t>
      </w:r>
    </w:p>
    <w:p w14:paraId="519125C0" w14:textId="24DF424F" w:rsidR="007802C6" w:rsidRPr="007802C6" w:rsidRDefault="007802C6" w:rsidP="007802C6">
      <w:pPr>
        <w:pStyle w:val="ListParagraph"/>
        <w:numPr>
          <w:ilvl w:val="1"/>
          <w:numId w:val="2"/>
        </w:numPr>
        <w:tabs>
          <w:tab w:val="left" w:pos="842"/>
        </w:tabs>
        <w:spacing w:line="247" w:lineRule="auto"/>
        <w:ind w:right="120" w:hanging="360"/>
        <w:jc w:val="both"/>
        <w:rPr>
          <w:rFonts w:ascii="Arial" w:hAnsi="Arial" w:cs="Arial"/>
        </w:rPr>
        <w:sectPr w:rsidR="007802C6" w:rsidRPr="007802C6">
          <w:pgSz w:w="11920" w:h="16860"/>
          <w:pgMar w:top="1340" w:right="1320" w:bottom="1200" w:left="1320" w:header="0" w:footer="1017" w:gutter="0"/>
          <w:cols w:space="720"/>
        </w:sectPr>
      </w:pPr>
      <w:r w:rsidRPr="00FB6D80">
        <w:rPr>
          <w:rFonts w:ascii="Arial" w:hAnsi="Arial" w:cs="Arial"/>
        </w:rPr>
        <w:t xml:space="preserve">Where the placement involves Secondary age pupils undertaking voluntary work, </w:t>
      </w:r>
      <w:r w:rsidRPr="00FB6D80">
        <w:rPr>
          <w:rFonts w:ascii="Arial" w:hAnsi="Arial" w:cs="Arial"/>
        </w:rPr>
        <w:lastRenderedPageBreak/>
        <w:t>citizenship or vocational studies or work experience in other schools. In these cases, the school placing the pupil should ensure that they are suitable for the placement in question. (Reference: ‘</w:t>
      </w:r>
      <w:hyperlink r:id="rId15">
        <w:r w:rsidRPr="00FB6D80">
          <w:rPr>
            <w:rFonts w:ascii="Arial" w:hAnsi="Arial" w:cs="Arial"/>
            <w:u w:val="single"/>
          </w:rPr>
          <w:t>The Work-Related Learning Guide (Second Edition)’</w:t>
        </w:r>
        <w:r w:rsidRPr="00FB6D80">
          <w:rPr>
            <w:rFonts w:ascii="Arial" w:hAnsi="Arial" w:cs="Arial"/>
            <w:spacing w:val="6"/>
            <w:u w:val="single"/>
          </w:rPr>
          <w:t xml:space="preserve"> </w:t>
        </w:r>
        <w:r w:rsidRPr="00FB6D80">
          <w:rPr>
            <w:rFonts w:ascii="Arial" w:hAnsi="Arial" w:cs="Arial"/>
            <w:u w:val="single"/>
          </w:rPr>
          <w:t>2009</w:t>
        </w:r>
      </w:hyperlink>
      <w:r>
        <w:rPr>
          <w:rFonts w:ascii="Arial" w:hAnsi="Arial" w:cs="Arial"/>
        </w:rPr>
        <w:t>.</w:t>
      </w:r>
    </w:p>
    <w:p w14:paraId="7A7DB55F" w14:textId="77777777" w:rsidR="00136114" w:rsidRPr="00FB6D80" w:rsidRDefault="00136114" w:rsidP="00136114">
      <w:pPr>
        <w:tabs>
          <w:tab w:val="left" w:pos="842"/>
        </w:tabs>
        <w:spacing w:line="247" w:lineRule="auto"/>
        <w:ind w:right="120"/>
        <w:rPr>
          <w:rFonts w:ascii="Arial" w:hAnsi="Arial" w:cs="Arial"/>
        </w:rPr>
      </w:pPr>
    </w:p>
    <w:p w14:paraId="43A4050F" w14:textId="77777777" w:rsidR="00136114" w:rsidRPr="00FB6D80" w:rsidRDefault="00136114" w:rsidP="00136114">
      <w:pPr>
        <w:tabs>
          <w:tab w:val="left" w:pos="842"/>
        </w:tabs>
        <w:spacing w:line="247" w:lineRule="auto"/>
        <w:ind w:right="120"/>
        <w:rPr>
          <w:rFonts w:ascii="Arial" w:hAnsi="Arial" w:cs="Arial"/>
        </w:rPr>
      </w:pPr>
    </w:p>
    <w:p w14:paraId="0662DA8F" w14:textId="77777777" w:rsidR="00136114" w:rsidRPr="00FB6D80" w:rsidRDefault="00136114" w:rsidP="00136114">
      <w:pPr>
        <w:adjustRightInd w:val="0"/>
        <w:jc w:val="center"/>
        <w:rPr>
          <w:rFonts w:ascii="Arial" w:hAnsi="Arial" w:cs="Arial"/>
          <w:b/>
          <w:bCs/>
          <w:color w:val="000000" w:themeColor="text1"/>
        </w:rPr>
      </w:pPr>
    </w:p>
    <w:p w14:paraId="196745B7" w14:textId="77777777" w:rsidR="00136114" w:rsidRPr="00FB6D80" w:rsidRDefault="00136114" w:rsidP="00136114">
      <w:pPr>
        <w:adjustRightInd w:val="0"/>
        <w:rPr>
          <w:rFonts w:ascii="Arial" w:hAnsi="Arial" w:cs="Arial"/>
          <w:b/>
          <w:bCs/>
          <w:color w:val="000000" w:themeColor="text1"/>
        </w:rPr>
      </w:pPr>
    </w:p>
    <w:p w14:paraId="29EA45F0" w14:textId="77777777" w:rsidR="00136114" w:rsidRPr="00FB6D80" w:rsidRDefault="00136114" w:rsidP="00136114">
      <w:pPr>
        <w:adjustRightInd w:val="0"/>
        <w:spacing w:after="240"/>
        <w:ind w:right="-22"/>
        <w:jc w:val="center"/>
        <w:rPr>
          <w:rFonts w:ascii="Arial" w:hAnsi="Arial" w:cs="Arial"/>
        </w:rPr>
      </w:pPr>
      <w:r w:rsidRPr="00FB6D80">
        <w:rPr>
          <w:rFonts w:ascii="Arial" w:hAnsi="Arial" w:cs="Arial"/>
          <w:noProof/>
          <w:lang w:eastAsia="en-GB"/>
        </w:rPr>
        <mc:AlternateContent>
          <mc:Choice Requires="wps">
            <w:drawing>
              <wp:anchor distT="0" distB="0" distL="114300" distR="114300" simplePos="0" relativeHeight="251662336" behindDoc="0" locked="0" layoutInCell="1" allowOverlap="1" wp14:anchorId="33BBE21A" wp14:editId="49DDC50E">
                <wp:simplePos x="0" y="0"/>
                <wp:positionH relativeFrom="column">
                  <wp:posOffset>63500</wp:posOffset>
                </wp:positionH>
                <wp:positionV relativeFrom="paragraph">
                  <wp:posOffset>118110</wp:posOffset>
                </wp:positionV>
                <wp:extent cx="5511800" cy="1275080"/>
                <wp:effectExtent l="0" t="0" r="12700" b="7620"/>
                <wp:wrapThrough wrapText="bothSides">
                  <wp:wrapPolygon edited="0">
                    <wp:start x="448" y="0"/>
                    <wp:lineTo x="0" y="1291"/>
                    <wp:lineTo x="0" y="21514"/>
                    <wp:lineTo x="21152" y="21514"/>
                    <wp:lineTo x="21202" y="21514"/>
                    <wp:lineTo x="21451" y="20653"/>
                    <wp:lineTo x="21600" y="19363"/>
                    <wp:lineTo x="21600" y="0"/>
                    <wp:lineTo x="448" y="0"/>
                  </wp:wrapPolygon>
                </wp:wrapThrough>
                <wp:docPr id="2" name="Round Diagonal Corner Rectangle 2"/>
                <wp:cNvGraphicFramePr/>
                <a:graphic xmlns:a="http://schemas.openxmlformats.org/drawingml/2006/main">
                  <a:graphicData uri="http://schemas.microsoft.com/office/word/2010/wordprocessingShape">
                    <wps:wsp>
                      <wps:cNvSpPr/>
                      <wps:spPr>
                        <a:xfrm>
                          <a:off x="0" y="0"/>
                          <a:ext cx="5511800" cy="1275080"/>
                        </a:xfrm>
                        <a:prstGeom prst="round2DiagRect">
                          <a:avLst/>
                        </a:prstGeom>
                        <a:gradFill flip="none" rotWithShape="1">
                          <a:gsLst>
                            <a:gs pos="0">
                              <a:schemeClr val="accent1">
                                <a:tint val="100000"/>
                                <a:shade val="100000"/>
                                <a:satMod val="130000"/>
                                <a:alpha val="20000"/>
                              </a:schemeClr>
                            </a:gs>
                            <a:gs pos="100000">
                              <a:schemeClr val="accent1">
                                <a:tint val="50000"/>
                                <a:shade val="100000"/>
                                <a:satMod val="350000"/>
                                <a:alpha val="20000"/>
                              </a:schemeClr>
                            </a:gs>
                          </a:gsLst>
                          <a:lin ang="16200000" scaled="0"/>
                          <a:tileRect/>
                        </a:gra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ma14="http://schemas.microsoft.com/office/mac/drawingml/2011/main">
            <w:pict w14:anchorId="5DF70EBF">
              <v:shape id="Round Diagonal Corner Rectangle 2" style="position:absolute;margin-left:5pt;margin-top:9.3pt;width:434pt;height:10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11800,1275080" o:spid="_x0000_s1026" fillcolor="#4f81bd [3204]" strokecolor="#4579b8 [3044]" path="m212518,l5511800,r,l5511800,1062562v,117370,-95148,212518,-212518,212518l,1275080r,l,212518c,95148,95148,,212518,x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UGN/AAMAAOUGAAAOAAAAZHJzL2Uyb0RvYy54bWysVdtOGzEQfa/Uf7D8XvYCARqxQVEQVSVa&#13;&#10;EFDxbLzerCWvx7WdC/36ju3dTUTTUlXNg2OP53rmePbictspshbWSdAVLY5ySoTmUEu9rOi3x+sP&#13;&#10;55Q4z3TNFGhR0Rfh6OXs/buLjZmKElpQtbAEnWg33ZiKtt6baZY53oqOuSMwQuNlA7ZjHo92mdWW&#13;&#10;bdB7p7Iyz0+zDdjaWODCOZRepUs6i/6bRnB/2zROeKIqirn5uNq4Poc1m12w6dIy00rep8H+IYuO&#13;&#10;SY1BR1dXzDOysvIXV53kFhw0/ohDl0HTSC5iDVhNkb+q5qFlRsRaEBxnRpjc/3PLv67vLJF1RUtK&#13;&#10;NOuwRfew0jW5kmwJmimyAKuxRfcIJdNLJUgZQNsYN0XbB3Nn+5PDbUBg29gu/GNtZBuBfhmBFltP&#13;&#10;OAonk6I4z7EfHO+K8mySn8dWZDtzY53/JKAjYVNRG5IqQ1IhkQg1W984j8HRaFDuO1BfS6VIoyQS&#13;&#10;SiPtKLHgn6RvI6AYMbXKoX20cMQAYppHcaSeWChL1gxJwzgX2icLL7VP0iIPv8Qe17JaHBAz/wXq&#13;&#10;Xn68U2fKtCyJkcDJCZYwho0FLd1+Yn20IBrVkofD2U0Gv6j/dnLHe+p/nRxmvBzwU1ITpAbiehor&#13;&#10;wr46zpRAUvUQealE6FvqFj632CGsNNAoESfu/IsSoUql70WDrESqJOR/U3byF7WDWYNtHw2P/9TN&#13;&#10;ZNjrB1MRZ8VoXL5tPFrEyKD9aNxJDfaQA4U86iMn/QGBVHeA4BnqF3yQyNcAHnGGX0t8ADfM+Ttm&#13;&#10;cTShEMetv8WlUbCpKPQ7SlqwPw7Jgz5ODLylZIOjrqLu+4pZfBbqs0befyxOTtCtj4eTyVmJB7t/&#13;&#10;87x/o1fdAvBhFDG7uA36Xg3bxkL3hFN5HqLiFdMcY1eUezscFj6NYJzrXMznUQ3noWH+Rj8YPnQ9&#13;&#10;POvH7ROzpp8CHgfIVxjGIpu+GgFJN/RDw3zloZGRcTtce7xxlqZXluZ+GNb756i1+zrNfgIAAP//&#13;&#10;AwBQSwMEFAAGAAgAAAAhAF2dI87eAAAADgEAAA8AAABkcnMvZG93bnJldi54bWxMT8tuwjAQvFfi&#13;&#10;H6yt1FtxghB1QxyEivgA6OO8xEsSiO3INhD69d2e2suuZkc7j3I12l5cKcTOOw35NANBrvamc42G&#13;&#10;j/ftswIREzqDvXek4U4RVtXkocTC+Jvb0XWfGsEiLhaooU1pKKSMdUsW49QP5Jg7+mAxMQyNNAFv&#13;&#10;LG57OcuyhbTYOXZocaC3lurz/mI1qN1p+3U+IYXvY3eXc/upNk2u9dPjuFnyWC9BJBrT3wf8duD8&#13;&#10;UHGwg784E0XPOOM+ibdagGBevSg+HDTM8tc5yKqU/2tUPwAAAP//AwBQSwECLQAUAAYACAAAACEA&#13;&#10;toM4kv4AAADhAQAAEwAAAAAAAAAAAAAAAAAAAAAAW0NvbnRlbnRfVHlwZXNdLnhtbFBLAQItABQA&#13;&#10;BgAIAAAAIQA4/SH/1gAAAJQBAAALAAAAAAAAAAAAAAAAAC8BAABfcmVscy8ucmVsc1BLAQItABQA&#13;&#10;BgAIAAAAIQBcUGN/AAMAAOUGAAAOAAAAAAAAAAAAAAAAAC4CAABkcnMvZTJvRG9jLnhtbFBLAQIt&#13;&#10;ABQABgAIAAAAIQBdnSPO3gAAAA4BAAAPAAAAAAAAAAAAAAAAAFoFAABkcnMvZG93bnJldi54bWxQ&#13;&#10;SwUGAAAAAAQABADzAAAAZQYAAAAA&#13;&#10;" w14:anchorId="718DD019">
                <v:fill type="gradient" opacity="13107f" color2="#a7bfde [1620]" angle="180" focus="100%" o:opacity2="13107f" rotate="t">
                  <o:fill v:ext="view" type="gradientUnscaled"/>
                </v:fill>
                <v:shadow on="t" color="black" opacity="22937f" offset="0,.63889mm" origin=",.5"/>
                <v:path arrowok="t" o:connecttype="custom" o:connectlocs="212518,0;5511800,0;5511800,0;5511800,1062562;5299282,1275080;0,1275080;0,1275080;0,212518;212518,0" o:connectangles="0,0,0,0,0,0,0,0,0"/>
                <w10:wrap type="through"/>
              </v:shape>
            </w:pict>
          </mc:Fallback>
        </mc:AlternateContent>
      </w:r>
      <w:r w:rsidRPr="00FB6D80">
        <w:rPr>
          <w:rFonts w:ascii="Arial" w:hAnsi="Arial" w:cs="Arial"/>
          <w:noProof/>
          <w:lang w:eastAsia="en-GB"/>
        </w:rPr>
        <mc:AlternateContent>
          <mc:Choice Requires="wps">
            <w:drawing>
              <wp:anchor distT="0" distB="0" distL="114300" distR="114300" simplePos="0" relativeHeight="251663360" behindDoc="0" locked="0" layoutInCell="1" allowOverlap="1" wp14:anchorId="5BDD7A1C" wp14:editId="5AA25DB6">
                <wp:simplePos x="0" y="0"/>
                <wp:positionH relativeFrom="column">
                  <wp:posOffset>279400</wp:posOffset>
                </wp:positionH>
                <wp:positionV relativeFrom="paragraph">
                  <wp:posOffset>143510</wp:posOffset>
                </wp:positionV>
                <wp:extent cx="5295900" cy="12700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295900" cy="1270000"/>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BABE35" w14:textId="77777777" w:rsidR="00084D87" w:rsidRPr="00C01837" w:rsidRDefault="00084D87" w:rsidP="00136114">
                            <w:pPr>
                              <w:adjustRightInd w:val="0"/>
                              <w:spacing w:after="240"/>
                              <w:jc w:val="center"/>
                              <w:rPr>
                                <w:rFonts w:ascii="Candara" w:hAnsi="Candara" w:cs="Times"/>
                              </w:rPr>
                            </w:pPr>
                            <w:r w:rsidRPr="00C01837">
                              <w:rPr>
                                <w:rFonts w:ascii="Candara" w:hAnsi="Candara"/>
                                <w:b/>
                                <w:bCs/>
                                <w:sz w:val="64"/>
                                <w:szCs w:val="64"/>
                              </w:rPr>
                              <w:t>Health and Safety Policy</w:t>
                            </w:r>
                          </w:p>
                          <w:p w14:paraId="4C1FD1B1" w14:textId="77777777" w:rsidR="00084D87" w:rsidRPr="00972E8C" w:rsidRDefault="00084D87" w:rsidP="00136114">
                            <w:pPr>
                              <w:adjustRightInd w:val="0"/>
                              <w:spacing w:after="240"/>
                              <w:jc w:val="center"/>
                              <w:rPr>
                                <w:rFonts w:ascii="Candara" w:hAnsi="Candara"/>
                                <w:sz w:val="50"/>
                                <w:szCs w:val="50"/>
                              </w:rPr>
                            </w:pPr>
                            <w:r w:rsidRPr="00C01837">
                              <w:rPr>
                                <w:rFonts w:ascii="Candara" w:hAnsi="Candara"/>
                                <w:sz w:val="64"/>
                                <w:szCs w:val="64"/>
                              </w:rPr>
                              <w:t xml:space="preserve">Statement of Intent - </w:t>
                            </w:r>
                            <w:r>
                              <w:rPr>
                                <w:rFonts w:ascii="Candara" w:hAnsi="Candara"/>
                                <w:sz w:val="50"/>
                                <w:szCs w:val="50"/>
                              </w:rPr>
                              <w:t>20</w:t>
                            </w:r>
                            <w:r w:rsidR="007D03E5">
                              <w:rPr>
                                <w:rFonts w:ascii="Candara" w:hAnsi="Candara"/>
                                <w:sz w:val="50"/>
                                <w:szCs w:val="50"/>
                              </w:rPr>
                              <w:t>20</w:t>
                            </w:r>
                          </w:p>
                          <w:p w14:paraId="7BBC565A" w14:textId="77777777" w:rsidR="00084D87" w:rsidRDefault="00084D87" w:rsidP="001361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14="http://schemas.microsoft.com/office/drawing/2010/main" xmlns:pic="http://schemas.openxmlformats.org/drawingml/2006/picture" xmlns:a="http://schemas.openxmlformats.org/drawingml/2006/main">
            <w:pict w14:anchorId="6F05F40A">
              <v:shape id="Text Box 3" style="position:absolute;left:0;text-align:left;margin-left:22pt;margin-top:11.3pt;width:417pt;height:10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xT6+eAIAAGEFAAAOAAAAZHJzL2Uyb0RvYy54bWysVFFvGjEMfp+0/xDlfT2g7ToQR8WoOk2q&#13;&#10;2mp06nPIJeW0JM4Swx379XVyB2XdXjqNh8OxPzv2ZzvTy9YatlUh1uBKPjwZcKachKp2TyX//nD9&#13;&#10;4RNnEYWrhAGnSr5TkV/O3r+bNn6iRrAGU6nAKIiLk8aXfI3oJ0UR5VpZEU/AK0dGDcEKpGN4Kqog&#13;&#10;GopuTTEaDD4WDYTKB5AqRtJedUY+y/G1VhLvtI4KmSk55Yb5G/J3lb7FbComT0H4dS37NMQ/ZGFF&#13;&#10;7ejSQ6grgYJtQv1HKFvLABE0nkiwBWhdS5VroGqGg1fVLNfCq1wLkRP9gab4/8LK2+19YHVV8lPO&#13;&#10;nLDUogfVIvsMLTtN7DQ+Tgi09ATDltTU5b0+kjIV3epg0z+Vw8hOPO8O3KZgkpTno/H5eEAmSbbh&#13;&#10;6GJAvxSneHH3IeIXBZYloeSBmpc5FdubiB10D0m3ObiujckNNO43BcXsNCpPQO+dKukyzhLujEpe&#13;&#10;xn1TmhjIiSdFnj21MIFtBU2NkFI5zDXnuIROKE13v8WxxyfXLqu3OB888s3g8OBsawchs/Qq7erH&#13;&#10;PmXd4Ynqo7qTiO2qza0/NHQF1Y76HKDbk+jldU29uBER70WgxaD+0bLjHX20gabk0EucrSH8+ps+&#13;&#10;4WleycpZQ4tW8vhzI4LizHx1NMnj4dlZ2sx8ODu/GNEhHFtWxxa3sQugrgzpWfEyiwmPZi/qAPaR&#13;&#10;3oR5upVMwkm6u+S4FxfYrT+9KVLN5xlEu+gF3rillyl0YjlN2kP7KILvxxFpkm9hv5Ji8moqO2zy&#13;&#10;dDDfIOg6j2ziuWO155/2OA99/+akh+L4nFEvL+PsGQAA//8DAFBLAwQUAAYACAAAACEAsoyX/OAA&#13;&#10;AAAOAQAADwAAAGRycy9kb3ducmV2LnhtbEyPQU/DMAyF70j8h8hI3FhCVbbSNZ0QE1cmNkDiljVe&#13;&#10;W9E4VZOt5d/PO7GLJX9Pfn6vWE2uEyccQutJw+NMgUCqvG2p1vC5e3vIQIRoyJrOE2r4wwCr8vam&#13;&#10;MLn1I33gaRtrwSYUcqOhibHPpQxVg86Eme+RWDv4wZnI61BLO5iRzV0nE6Xm0pmW+ENjenxtsPrd&#13;&#10;Hp2Gr/fDz3eqNvXaPfWjn5Qk9yy1vr+b1kseL0sQEaf4fwGXDpwfSg6290eyQXQa0pT7RA1JMgfB&#13;&#10;erbIGOwvgIksC3ldozwDAAD//wMAUEsBAi0AFAAGAAgAAAAhALaDOJL+AAAA4QEAABMAAAAAAAAA&#13;&#10;AAAAAAAAAAAAAFtDb250ZW50X1R5cGVzXS54bWxQSwECLQAUAAYACAAAACEAOP0h/9YAAACUAQAA&#13;&#10;CwAAAAAAAAAAAAAAAAAvAQAAX3JlbHMvLnJlbHNQSwECLQAUAAYACAAAACEArcU+vngCAABhBQAA&#13;&#10;DgAAAAAAAAAAAAAAAAAuAgAAZHJzL2Uyb0RvYy54bWxQSwECLQAUAAYACAAAACEAsoyX/OAAAAAO&#13;&#10;AQAADwAAAAAAAAAAAAAAAADSBAAAZHJzL2Rvd25yZXYueG1sUEsFBgAAAAAEAAQA8wAAAN8FAAAA&#13;&#10;AA==&#13;&#10;" w14:anchorId="5BDD7A1C">
                <v:textbox>
                  <w:txbxContent>
                    <w:p w:rsidRPr="00C01837" w:rsidR="00084D87" w:rsidP="00136114" w:rsidRDefault="00084D87" w14:paraId="36BD1FC8" w14:textId="77777777">
                      <w:pPr>
                        <w:adjustRightInd w:val="0"/>
                        <w:spacing w:after="240"/>
                        <w:jc w:val="center"/>
                        <w:rPr>
                          <w:rFonts w:ascii="Candara" w:hAnsi="Candara" w:cs="Times"/>
                        </w:rPr>
                      </w:pPr>
                      <w:r w:rsidRPr="00C01837">
                        <w:rPr>
                          <w:rFonts w:ascii="Candara" w:hAnsi="Candara"/>
                          <w:b/>
                          <w:bCs/>
                          <w:sz w:val="64"/>
                          <w:szCs w:val="64"/>
                        </w:rPr>
                        <w:t>Health and Safety Policy</w:t>
                      </w:r>
                    </w:p>
                    <w:p w:rsidRPr="00972E8C" w:rsidR="00084D87" w:rsidP="00136114" w:rsidRDefault="00084D87" w14:paraId="1488DBA4" w14:textId="77777777">
                      <w:pPr>
                        <w:adjustRightInd w:val="0"/>
                        <w:spacing w:after="240"/>
                        <w:jc w:val="center"/>
                        <w:rPr>
                          <w:rFonts w:ascii="Candara" w:hAnsi="Candara"/>
                          <w:sz w:val="50"/>
                          <w:szCs w:val="50"/>
                        </w:rPr>
                      </w:pPr>
                      <w:r w:rsidRPr="00C01837">
                        <w:rPr>
                          <w:rFonts w:ascii="Candara" w:hAnsi="Candara"/>
                          <w:sz w:val="64"/>
                          <w:szCs w:val="64"/>
                        </w:rPr>
                        <w:t xml:space="preserve">Statement of Intent - </w:t>
                      </w:r>
                      <w:r>
                        <w:rPr>
                          <w:rFonts w:ascii="Candara" w:hAnsi="Candara"/>
                          <w:sz w:val="50"/>
                          <w:szCs w:val="50"/>
                        </w:rPr>
                        <w:t>20</w:t>
                      </w:r>
                      <w:r w:rsidR="007D03E5">
                        <w:rPr>
                          <w:rFonts w:ascii="Candara" w:hAnsi="Candara"/>
                          <w:sz w:val="50"/>
                          <w:szCs w:val="50"/>
                        </w:rPr>
                        <w:t>20</w:t>
                      </w:r>
                    </w:p>
                    <w:p w:rsidR="00084D87" w:rsidP="00136114" w:rsidRDefault="00084D87" w14:paraId="0A37501D" w14:textId="77777777"/>
                  </w:txbxContent>
                </v:textbox>
                <w10:wrap type="square"/>
              </v:shape>
            </w:pict>
          </mc:Fallback>
        </mc:AlternateContent>
      </w:r>
    </w:p>
    <w:p w14:paraId="1B89D478" w14:textId="77777777" w:rsidR="00136114" w:rsidRPr="00FB6D80" w:rsidRDefault="00136114" w:rsidP="00136114">
      <w:pPr>
        <w:adjustRightInd w:val="0"/>
        <w:spacing w:after="240"/>
        <w:ind w:right="403"/>
        <w:jc w:val="both"/>
        <w:rPr>
          <w:rFonts w:ascii="Arial" w:hAnsi="Arial" w:cs="Arial"/>
        </w:rPr>
      </w:pPr>
      <w:r w:rsidRPr="00FB6D80">
        <w:rPr>
          <w:rFonts w:ascii="Arial" w:hAnsi="Arial" w:cs="Arial"/>
        </w:rPr>
        <w:t xml:space="preserve">The Enquire Learning Trust will comply with all applicable legal requirements and recognises its duties within The Health and Safety at Work etc. Act 1974. The Enquire Learning Trust is therefore committed to ensuring the Health, Safety and Welfare of all our employees and any others who could be affected by our acts or omissions where The Enquire Learning Trust is the employer for Health &amp; Safety purposes. </w:t>
      </w:r>
    </w:p>
    <w:p w14:paraId="11A8AFA0" w14:textId="77777777" w:rsidR="00136114" w:rsidRPr="00FB6D80" w:rsidRDefault="00136114" w:rsidP="00136114">
      <w:pPr>
        <w:adjustRightInd w:val="0"/>
        <w:spacing w:after="240"/>
        <w:ind w:right="403"/>
        <w:jc w:val="both"/>
        <w:rPr>
          <w:rFonts w:ascii="Arial" w:hAnsi="Arial" w:cs="Arial"/>
        </w:rPr>
      </w:pPr>
      <w:r w:rsidRPr="00FB6D80">
        <w:rPr>
          <w:rFonts w:ascii="Arial" w:hAnsi="Arial" w:cs="Arial"/>
        </w:rPr>
        <w:t xml:space="preserve">The Enquire Learning Trust is fully committed to continual improvement in respect of its Occupational Health and Safety Performance. </w:t>
      </w:r>
    </w:p>
    <w:p w14:paraId="0F66512A" w14:textId="77777777" w:rsidR="00136114" w:rsidRPr="00FB6D80" w:rsidRDefault="00136114" w:rsidP="00136114">
      <w:pPr>
        <w:adjustRightInd w:val="0"/>
        <w:spacing w:after="240"/>
        <w:ind w:right="403"/>
        <w:jc w:val="both"/>
        <w:rPr>
          <w:rFonts w:ascii="Arial" w:hAnsi="Arial" w:cs="Arial"/>
        </w:rPr>
      </w:pPr>
      <w:r w:rsidRPr="00FB6D80">
        <w:rPr>
          <w:rFonts w:ascii="Arial" w:hAnsi="Arial" w:cs="Arial"/>
        </w:rPr>
        <w:t xml:space="preserve">The Trust will, so far as is reasonably practicable: </w:t>
      </w:r>
    </w:p>
    <w:p w14:paraId="63446909" w14:textId="77777777" w:rsidR="00136114" w:rsidRPr="00FB6D80" w:rsidRDefault="00136114" w:rsidP="00136114">
      <w:pPr>
        <w:pStyle w:val="ListParagraph"/>
        <w:numPr>
          <w:ilvl w:val="0"/>
          <w:numId w:val="25"/>
        </w:numPr>
        <w:tabs>
          <w:tab w:val="left" w:pos="220"/>
          <w:tab w:val="left" w:pos="284"/>
        </w:tabs>
        <w:adjustRightInd w:val="0"/>
        <w:spacing w:after="346"/>
        <w:ind w:right="403"/>
        <w:contextualSpacing/>
        <w:jc w:val="both"/>
        <w:rPr>
          <w:rFonts w:ascii="Arial" w:hAnsi="Arial" w:cs="Arial"/>
        </w:rPr>
      </w:pPr>
      <w:r w:rsidRPr="00FB6D80">
        <w:rPr>
          <w:rFonts w:ascii="Arial" w:hAnsi="Arial" w:cs="Arial"/>
        </w:rPr>
        <w:t xml:space="preserve">Provide adequate resources to maintain health and safety within the Trust. </w:t>
      </w:r>
      <w:r w:rsidRPr="00FB6D80">
        <w:rPr>
          <w:rFonts w:ascii="MS Gothic" w:eastAsia="MS Gothic" w:hAnsi="MS Gothic" w:cs="MS Gothic" w:hint="eastAsia"/>
        </w:rPr>
        <w:t> </w:t>
      </w:r>
    </w:p>
    <w:p w14:paraId="527E61A0" w14:textId="77777777" w:rsidR="00136114" w:rsidRPr="00FB6D80" w:rsidRDefault="00136114" w:rsidP="00136114">
      <w:pPr>
        <w:pStyle w:val="ListParagraph"/>
        <w:numPr>
          <w:ilvl w:val="0"/>
          <w:numId w:val="25"/>
        </w:numPr>
        <w:tabs>
          <w:tab w:val="left" w:pos="220"/>
          <w:tab w:val="left" w:pos="720"/>
        </w:tabs>
        <w:adjustRightInd w:val="0"/>
        <w:spacing w:after="346"/>
        <w:ind w:right="403"/>
        <w:contextualSpacing/>
        <w:jc w:val="both"/>
        <w:rPr>
          <w:rFonts w:ascii="Arial" w:hAnsi="Arial" w:cs="Arial"/>
        </w:rPr>
      </w:pPr>
      <w:r w:rsidRPr="00FB6D80">
        <w:rPr>
          <w:rFonts w:ascii="Arial" w:hAnsi="Arial" w:cs="Arial"/>
        </w:rPr>
        <w:t xml:space="preserve">Provide and maintain systems of work, which are safe, and without risk to health. </w:t>
      </w:r>
      <w:r w:rsidRPr="00FB6D80">
        <w:rPr>
          <w:rFonts w:ascii="MS Gothic" w:eastAsia="MS Gothic" w:hAnsi="MS Gothic" w:cs="MS Gothic" w:hint="eastAsia"/>
        </w:rPr>
        <w:t> </w:t>
      </w:r>
    </w:p>
    <w:p w14:paraId="55740B6B" w14:textId="77777777" w:rsidR="00136114" w:rsidRPr="00FB6D80" w:rsidRDefault="00136114" w:rsidP="00136114">
      <w:pPr>
        <w:pStyle w:val="ListParagraph"/>
        <w:numPr>
          <w:ilvl w:val="0"/>
          <w:numId w:val="25"/>
        </w:numPr>
        <w:tabs>
          <w:tab w:val="left" w:pos="220"/>
          <w:tab w:val="left" w:pos="710"/>
        </w:tabs>
        <w:adjustRightInd w:val="0"/>
        <w:spacing w:after="346"/>
        <w:ind w:right="403"/>
        <w:contextualSpacing/>
        <w:jc w:val="both"/>
        <w:rPr>
          <w:rFonts w:ascii="Arial" w:hAnsi="Arial" w:cs="Arial"/>
        </w:rPr>
      </w:pPr>
      <w:r w:rsidRPr="00FB6D80">
        <w:rPr>
          <w:rFonts w:ascii="Arial" w:hAnsi="Arial" w:cs="Arial"/>
        </w:rPr>
        <w:t xml:space="preserve">Establish arrangements for the use, handling, storage and transportation of articles and substances provided for use at work, which are safe and without risks to health. </w:t>
      </w:r>
      <w:r w:rsidRPr="00FB6D80">
        <w:rPr>
          <w:rFonts w:ascii="MS Gothic" w:eastAsia="MS Gothic" w:hAnsi="MS Gothic" w:cs="MS Gothic" w:hint="eastAsia"/>
        </w:rPr>
        <w:t> </w:t>
      </w:r>
    </w:p>
    <w:p w14:paraId="5FE6EEF9" w14:textId="77777777" w:rsidR="00136114" w:rsidRPr="00FB6D80" w:rsidRDefault="00136114" w:rsidP="00136114">
      <w:pPr>
        <w:pStyle w:val="ListParagraph"/>
        <w:numPr>
          <w:ilvl w:val="0"/>
          <w:numId w:val="25"/>
        </w:numPr>
        <w:tabs>
          <w:tab w:val="left" w:pos="220"/>
          <w:tab w:val="left" w:pos="720"/>
        </w:tabs>
        <w:adjustRightInd w:val="0"/>
        <w:spacing w:after="346"/>
        <w:ind w:right="403"/>
        <w:contextualSpacing/>
        <w:jc w:val="both"/>
        <w:rPr>
          <w:rFonts w:ascii="Arial" w:hAnsi="Arial" w:cs="Arial"/>
        </w:rPr>
      </w:pPr>
      <w:r w:rsidRPr="00FB6D80">
        <w:rPr>
          <w:rFonts w:ascii="Arial" w:hAnsi="Arial" w:cs="Arial"/>
        </w:rPr>
        <w:t xml:space="preserve">Provide employees with such information, instruction, training and supervision as is necessary to ensure their safety and health at work and that of others who may be affected by their activities. </w:t>
      </w:r>
      <w:r w:rsidRPr="00FB6D80">
        <w:rPr>
          <w:rFonts w:ascii="MS Gothic" w:eastAsia="MS Gothic" w:hAnsi="MS Gothic" w:cs="MS Gothic" w:hint="eastAsia"/>
        </w:rPr>
        <w:t> </w:t>
      </w:r>
    </w:p>
    <w:p w14:paraId="396A9DE6" w14:textId="77777777" w:rsidR="00136114" w:rsidRPr="00FB6D80" w:rsidRDefault="00136114" w:rsidP="00136114">
      <w:pPr>
        <w:pStyle w:val="ListParagraph"/>
        <w:numPr>
          <w:ilvl w:val="0"/>
          <w:numId w:val="25"/>
        </w:numPr>
        <w:tabs>
          <w:tab w:val="left" w:pos="220"/>
          <w:tab w:val="left" w:pos="720"/>
        </w:tabs>
        <w:adjustRightInd w:val="0"/>
        <w:spacing w:after="346"/>
        <w:ind w:right="403"/>
        <w:contextualSpacing/>
        <w:jc w:val="both"/>
        <w:rPr>
          <w:rFonts w:ascii="Arial" w:hAnsi="Arial" w:cs="Arial"/>
        </w:rPr>
      </w:pPr>
      <w:r w:rsidRPr="00FB6D80">
        <w:rPr>
          <w:rFonts w:ascii="Arial" w:hAnsi="Arial" w:cs="Arial"/>
        </w:rPr>
        <w:t xml:space="preserve">Ensure that all machinery, plant and equipment are maintained in an efficient and safe </w:t>
      </w:r>
      <w:r w:rsidRPr="00FB6D80">
        <w:rPr>
          <w:rFonts w:ascii="MS Gothic" w:eastAsia="MS Gothic" w:hAnsi="MS Gothic" w:cs="MS Gothic" w:hint="eastAsia"/>
        </w:rPr>
        <w:t> </w:t>
      </w:r>
      <w:r w:rsidRPr="00FB6D80">
        <w:rPr>
          <w:rFonts w:ascii="Arial" w:hAnsi="Arial" w:cs="Arial"/>
        </w:rPr>
        <w:t xml:space="preserve">working condition. </w:t>
      </w:r>
      <w:r w:rsidRPr="00FB6D80">
        <w:rPr>
          <w:rFonts w:ascii="MS Gothic" w:eastAsia="MS Gothic" w:hAnsi="MS Gothic" w:cs="MS Gothic" w:hint="eastAsia"/>
        </w:rPr>
        <w:t> </w:t>
      </w:r>
    </w:p>
    <w:p w14:paraId="4A38596B" w14:textId="77777777" w:rsidR="00136114" w:rsidRPr="00FB6D80" w:rsidRDefault="00136114" w:rsidP="00136114">
      <w:pPr>
        <w:pStyle w:val="ListParagraph"/>
        <w:numPr>
          <w:ilvl w:val="0"/>
          <w:numId w:val="25"/>
        </w:numPr>
        <w:tabs>
          <w:tab w:val="left" w:pos="220"/>
          <w:tab w:val="left" w:pos="720"/>
        </w:tabs>
        <w:adjustRightInd w:val="0"/>
        <w:spacing w:after="346"/>
        <w:ind w:right="403"/>
        <w:contextualSpacing/>
        <w:jc w:val="both"/>
        <w:rPr>
          <w:rFonts w:ascii="Arial" w:hAnsi="Arial" w:cs="Arial"/>
        </w:rPr>
      </w:pPr>
      <w:r w:rsidRPr="00FB6D80">
        <w:rPr>
          <w:rFonts w:ascii="Arial" w:hAnsi="Arial" w:cs="Arial"/>
        </w:rPr>
        <w:t xml:space="preserve">Make adequate provision and arrangements for welfare facilities at work. </w:t>
      </w:r>
      <w:r w:rsidRPr="00FB6D80">
        <w:rPr>
          <w:rFonts w:ascii="MS Gothic" w:eastAsia="MS Gothic" w:hAnsi="MS Gothic" w:cs="MS Gothic" w:hint="eastAsia"/>
        </w:rPr>
        <w:t> </w:t>
      </w:r>
    </w:p>
    <w:p w14:paraId="6ECB480B" w14:textId="77777777" w:rsidR="00136114" w:rsidRPr="00FB6D80" w:rsidRDefault="00136114" w:rsidP="00136114">
      <w:pPr>
        <w:pStyle w:val="ListParagraph"/>
        <w:numPr>
          <w:ilvl w:val="0"/>
          <w:numId w:val="25"/>
        </w:numPr>
        <w:tabs>
          <w:tab w:val="left" w:pos="220"/>
          <w:tab w:val="left" w:pos="720"/>
        </w:tabs>
        <w:adjustRightInd w:val="0"/>
        <w:spacing w:after="346"/>
        <w:ind w:right="403"/>
        <w:contextualSpacing/>
        <w:jc w:val="both"/>
        <w:rPr>
          <w:rFonts w:ascii="Arial" w:hAnsi="Arial" w:cs="Arial"/>
        </w:rPr>
      </w:pPr>
      <w:r w:rsidRPr="00FB6D80">
        <w:rPr>
          <w:rFonts w:ascii="Arial" w:hAnsi="Arial" w:cs="Arial"/>
        </w:rPr>
        <w:t xml:space="preserve">Keep the workplace safe and ensure that all access and egress points are safe and </w:t>
      </w:r>
      <w:r w:rsidRPr="00FB6D80">
        <w:rPr>
          <w:rFonts w:ascii="MS Gothic" w:eastAsia="MS Gothic" w:hAnsi="MS Gothic" w:cs="MS Gothic" w:hint="eastAsia"/>
        </w:rPr>
        <w:t> </w:t>
      </w:r>
      <w:r w:rsidRPr="00FB6D80">
        <w:rPr>
          <w:rFonts w:ascii="Arial" w:hAnsi="Arial" w:cs="Arial"/>
        </w:rPr>
        <w:t xml:space="preserve">without risk. </w:t>
      </w:r>
    </w:p>
    <w:p w14:paraId="0797B69A" w14:textId="77777777" w:rsidR="00136114" w:rsidRPr="00FB6D80" w:rsidRDefault="00136114" w:rsidP="00136114">
      <w:pPr>
        <w:pStyle w:val="ListParagraph"/>
        <w:numPr>
          <w:ilvl w:val="0"/>
          <w:numId w:val="25"/>
        </w:numPr>
        <w:tabs>
          <w:tab w:val="left" w:pos="220"/>
          <w:tab w:val="left" w:pos="720"/>
        </w:tabs>
        <w:adjustRightInd w:val="0"/>
        <w:spacing w:after="346"/>
        <w:ind w:right="403"/>
        <w:contextualSpacing/>
        <w:jc w:val="both"/>
        <w:rPr>
          <w:rFonts w:ascii="Arial" w:hAnsi="Arial" w:cs="Arial"/>
        </w:rPr>
      </w:pPr>
      <w:r w:rsidRPr="00FB6D80">
        <w:rPr>
          <w:rFonts w:ascii="Arial" w:hAnsi="Arial" w:cs="Arial"/>
        </w:rPr>
        <w:t xml:space="preserve">Monitor health and safety performance to maintain agreed standards. </w:t>
      </w:r>
      <w:r w:rsidRPr="00FB6D80">
        <w:rPr>
          <w:rFonts w:ascii="MS Gothic" w:eastAsia="MS Gothic" w:hAnsi="MS Gothic" w:cs="MS Gothic" w:hint="eastAsia"/>
        </w:rPr>
        <w:t> </w:t>
      </w:r>
    </w:p>
    <w:p w14:paraId="6244D4EF" w14:textId="77777777" w:rsidR="00136114" w:rsidRPr="00FB6D80" w:rsidRDefault="00136114" w:rsidP="00136114">
      <w:pPr>
        <w:pStyle w:val="ListParagraph"/>
        <w:numPr>
          <w:ilvl w:val="0"/>
          <w:numId w:val="25"/>
        </w:numPr>
        <w:tabs>
          <w:tab w:val="left" w:pos="220"/>
          <w:tab w:val="left" w:pos="720"/>
        </w:tabs>
        <w:adjustRightInd w:val="0"/>
        <w:spacing w:after="346"/>
        <w:ind w:right="403"/>
        <w:contextualSpacing/>
        <w:jc w:val="both"/>
        <w:rPr>
          <w:rFonts w:ascii="Arial" w:hAnsi="Arial" w:cs="Arial"/>
        </w:rPr>
      </w:pPr>
      <w:r w:rsidRPr="00FB6D80">
        <w:rPr>
          <w:rFonts w:ascii="Arial" w:hAnsi="Arial" w:cs="Arial"/>
        </w:rPr>
        <w:t xml:space="preserve">Maintain effective consultation with employees and their representatives. </w:t>
      </w:r>
      <w:r w:rsidRPr="00FB6D80">
        <w:rPr>
          <w:rFonts w:ascii="MS Gothic" w:eastAsia="MS Gothic" w:hAnsi="MS Gothic" w:cs="MS Gothic" w:hint="eastAsia"/>
        </w:rPr>
        <w:t> </w:t>
      </w:r>
    </w:p>
    <w:p w14:paraId="05A9CE5D" w14:textId="77777777" w:rsidR="00136114" w:rsidRPr="00FB6D80" w:rsidRDefault="00136114" w:rsidP="00136114">
      <w:pPr>
        <w:tabs>
          <w:tab w:val="left" w:pos="220"/>
          <w:tab w:val="left" w:pos="720"/>
        </w:tabs>
        <w:adjustRightInd w:val="0"/>
        <w:spacing w:after="346"/>
        <w:ind w:right="403"/>
        <w:jc w:val="both"/>
        <w:rPr>
          <w:rFonts w:ascii="Arial" w:hAnsi="Arial" w:cs="Arial"/>
        </w:rPr>
      </w:pPr>
      <w:r w:rsidRPr="00FB6D80">
        <w:rPr>
          <w:rFonts w:ascii="Arial" w:hAnsi="Arial" w:cs="Arial"/>
        </w:rPr>
        <w:t xml:space="preserve">The duties of employees are to: </w:t>
      </w:r>
      <w:r w:rsidRPr="00FB6D80">
        <w:rPr>
          <w:rFonts w:ascii="MS Gothic" w:eastAsia="MS Gothic" w:hAnsi="MS Gothic" w:cs="MS Gothic" w:hint="eastAsia"/>
        </w:rPr>
        <w:t> </w:t>
      </w:r>
    </w:p>
    <w:p w14:paraId="5E5E6AB9" w14:textId="77777777" w:rsidR="00136114" w:rsidRPr="00FB6D80" w:rsidRDefault="00136114" w:rsidP="00136114">
      <w:pPr>
        <w:pStyle w:val="ListParagraph"/>
        <w:numPr>
          <w:ilvl w:val="0"/>
          <w:numId w:val="26"/>
        </w:numPr>
        <w:tabs>
          <w:tab w:val="left" w:pos="220"/>
          <w:tab w:val="left" w:pos="720"/>
        </w:tabs>
        <w:adjustRightInd w:val="0"/>
        <w:spacing w:after="346"/>
        <w:ind w:right="403"/>
        <w:contextualSpacing/>
        <w:jc w:val="both"/>
        <w:rPr>
          <w:rFonts w:ascii="Arial" w:hAnsi="Arial" w:cs="Arial"/>
        </w:rPr>
      </w:pPr>
      <w:r w:rsidRPr="00FB6D80">
        <w:rPr>
          <w:rFonts w:ascii="Arial" w:hAnsi="Arial" w:cs="Arial"/>
        </w:rPr>
        <w:t xml:space="preserve">Take reasonable care of their own health and safety, and that of others who may be affected by their acts or omissions at work. </w:t>
      </w:r>
      <w:r w:rsidRPr="00FB6D80">
        <w:rPr>
          <w:rFonts w:ascii="MS Gothic" w:eastAsia="MS Gothic" w:hAnsi="MS Gothic" w:cs="MS Gothic" w:hint="eastAsia"/>
        </w:rPr>
        <w:t> </w:t>
      </w:r>
    </w:p>
    <w:p w14:paraId="67312A19" w14:textId="77777777" w:rsidR="00136114" w:rsidRPr="00FB6D80" w:rsidRDefault="00136114" w:rsidP="00136114">
      <w:pPr>
        <w:pStyle w:val="ListParagraph"/>
        <w:numPr>
          <w:ilvl w:val="0"/>
          <w:numId w:val="26"/>
        </w:numPr>
        <w:tabs>
          <w:tab w:val="left" w:pos="220"/>
          <w:tab w:val="left" w:pos="720"/>
        </w:tabs>
        <w:adjustRightInd w:val="0"/>
        <w:spacing w:after="346"/>
        <w:ind w:right="403"/>
        <w:contextualSpacing/>
        <w:jc w:val="both"/>
        <w:rPr>
          <w:rFonts w:ascii="Arial" w:hAnsi="Arial" w:cs="Arial"/>
        </w:rPr>
      </w:pPr>
      <w:r w:rsidRPr="00FB6D80">
        <w:rPr>
          <w:rFonts w:ascii="Arial" w:hAnsi="Arial" w:cs="Arial"/>
        </w:rPr>
        <w:t xml:space="preserve">Cooperate with the Trust in order to fulfil our statutory duties. </w:t>
      </w:r>
      <w:r w:rsidRPr="00FB6D80">
        <w:rPr>
          <w:rFonts w:ascii="MS Gothic" w:eastAsia="MS Gothic" w:hAnsi="MS Gothic" w:cs="MS Gothic" w:hint="eastAsia"/>
        </w:rPr>
        <w:t> </w:t>
      </w:r>
    </w:p>
    <w:p w14:paraId="6428FAB0" w14:textId="77777777" w:rsidR="007D03E5" w:rsidRPr="00FB6D80" w:rsidRDefault="00136114" w:rsidP="007D03E5">
      <w:pPr>
        <w:pStyle w:val="ListParagraph"/>
        <w:numPr>
          <w:ilvl w:val="0"/>
          <w:numId w:val="26"/>
        </w:numPr>
        <w:tabs>
          <w:tab w:val="left" w:pos="220"/>
          <w:tab w:val="left" w:pos="720"/>
        </w:tabs>
        <w:adjustRightInd w:val="0"/>
        <w:spacing w:after="346"/>
        <w:ind w:right="403"/>
        <w:contextualSpacing/>
        <w:jc w:val="both"/>
        <w:rPr>
          <w:rFonts w:ascii="Arial" w:hAnsi="Arial" w:cs="Arial"/>
        </w:rPr>
      </w:pPr>
      <w:r w:rsidRPr="00FB6D80">
        <w:rPr>
          <w:rFonts w:ascii="Arial" w:hAnsi="Arial" w:cs="Arial"/>
        </w:rPr>
        <w:t>Not interfere with, misuse or wilfully damage anything provided in the interests of health and safety.</w:t>
      </w:r>
      <w:r w:rsidRPr="00FB6D80">
        <w:rPr>
          <w:rFonts w:ascii="Arial" w:hAnsi="Arial" w:cs="Arial"/>
          <w:color w:val="FFFFFF"/>
        </w:rPr>
        <w:t xml:space="preserve"> </w:t>
      </w:r>
    </w:p>
    <w:p w14:paraId="13262A93" w14:textId="77777777" w:rsidR="00136114" w:rsidRPr="00FB6D80" w:rsidRDefault="00136114" w:rsidP="00136114">
      <w:pPr>
        <w:pStyle w:val="ListParagraph"/>
        <w:tabs>
          <w:tab w:val="left" w:pos="220"/>
          <w:tab w:val="left" w:pos="720"/>
        </w:tabs>
        <w:adjustRightInd w:val="0"/>
        <w:spacing w:after="346"/>
        <w:ind w:right="-22"/>
        <w:rPr>
          <w:rFonts w:ascii="Arial" w:hAnsi="Arial" w:cs="Arial"/>
        </w:rPr>
      </w:pPr>
      <w:r w:rsidRPr="00FB6D80">
        <w:rPr>
          <w:rFonts w:ascii="Arial" w:hAnsi="Arial" w:cs="Arial"/>
          <w:noProof/>
          <w:lang w:eastAsia="en-GB"/>
        </w:rPr>
        <mc:AlternateContent>
          <mc:Choice Requires="wps">
            <w:drawing>
              <wp:anchor distT="0" distB="0" distL="114300" distR="114300" simplePos="0" relativeHeight="251661312" behindDoc="0" locked="0" layoutInCell="1" allowOverlap="1" wp14:anchorId="21F1EB48" wp14:editId="58DBECAA">
                <wp:simplePos x="0" y="0"/>
                <wp:positionH relativeFrom="column">
                  <wp:posOffset>362585</wp:posOffset>
                </wp:positionH>
                <wp:positionV relativeFrom="paragraph">
                  <wp:posOffset>513715</wp:posOffset>
                </wp:positionV>
                <wp:extent cx="3962400" cy="525145"/>
                <wp:effectExtent l="0" t="0" r="0" b="8255"/>
                <wp:wrapSquare wrapText="bothSides"/>
                <wp:docPr id="6" name="Text Box 6"/>
                <wp:cNvGraphicFramePr/>
                <a:graphic xmlns:a="http://schemas.openxmlformats.org/drawingml/2006/main">
                  <a:graphicData uri="http://schemas.microsoft.com/office/word/2010/wordprocessingShape">
                    <wps:wsp>
                      <wps:cNvSpPr txBox="1"/>
                      <wps:spPr>
                        <a:xfrm>
                          <a:off x="0" y="0"/>
                          <a:ext cx="3962400" cy="525145"/>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F5192C4" w14:textId="77777777" w:rsidR="00084D87" w:rsidRDefault="00084D87" w:rsidP="00136114">
                            <w:pPr>
                              <w:rPr>
                                <w:rFonts w:ascii="Candara" w:hAnsi="Candara"/>
                              </w:rPr>
                            </w:pPr>
                            <w:r w:rsidRPr="00154A4C">
                              <w:rPr>
                                <w:rFonts w:ascii="Candara" w:hAnsi="Candara"/>
                              </w:rPr>
                              <w:t>Darren Holmes</w:t>
                            </w:r>
                            <w:r>
                              <w:rPr>
                                <w:rFonts w:ascii="Candara" w:hAnsi="Candara"/>
                              </w:rPr>
                              <w:t xml:space="preserve">                                             </w:t>
                            </w:r>
                          </w:p>
                          <w:p w14:paraId="3778461E" w14:textId="77777777" w:rsidR="00084D87" w:rsidRPr="00154A4C" w:rsidRDefault="00084D87" w:rsidP="00136114">
                            <w:pPr>
                              <w:rPr>
                                <w:rFonts w:ascii="Candara" w:hAnsi="Candara"/>
                              </w:rPr>
                            </w:pPr>
                            <w:r>
                              <w:rPr>
                                <w:rFonts w:ascii="Candara" w:hAnsi="Candara"/>
                              </w:rPr>
                              <w:t xml:space="preserve">(Chief Executive Officer)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14="http://schemas.microsoft.com/office/drawing/2010/main" xmlns:pic="http://schemas.openxmlformats.org/drawingml/2006/picture" xmlns:a="http://schemas.openxmlformats.org/drawingml/2006/main">
            <w:pict w14:anchorId="2F0DD4D0">
              <v:shape id="Text Box 6" style="position:absolute;left:0;text-align:left;margin-left:28.55pt;margin-top:40.45pt;width:312pt;height:4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I5TXeQIAAGAFAAAOAAAAZHJzL2Uyb0RvYy54bWysVMFu2zAMvQ/YPwi6r06yJFuDOkXWosOA&#13;&#10;oi3WDj0rstQYk0RNYmJnXz9KttOs26XDLjZFPlLkI6mz89YatlMh1uBKPj4ZcaachKp2TyX/9nD1&#13;&#10;7iNnEYWrhAGnSr5XkZ8v3745a/xCTWADplKBURAXF40v+QbRL4oiyo2yIp6AV46MGoIVSMfwVFRB&#13;&#10;NBTdmmIyGs2LBkLlA0gVI2kvOyNf5vhaK4m3WkeFzJSccsP8Dfm7Tt9ieSYWT0H4TS37NMQ/ZGFF&#13;&#10;7ejSQ6hLgYJtQ/1HKFvLABE0nkiwBWhdS5VroGrGoxfV3G+EV7kWIif6A03x/4WVN7u7wOqq5HPO&#13;&#10;nLDUogfVIvsELZsndhofFwS69wTDltTU5UEfSZmKbnWw6U/lMLITz/sDtymYJOX70/lkOiKTJNts&#13;&#10;MhtPZylM8eztQ8TPCixLQskD9S5TKnbXETvoAEmXObiqjcn9M+43BcXsNCoPQO+dCukSzhLujUpe&#13;&#10;xn1VmgjIeSdFHj11YQLbCRoaIaVymEvOcQmdUJrufo1jj0+uXVavcT545JvB4cHZ1g5CZulF2tX3&#13;&#10;IWXd4Ynqo7qTiO26zZ2fDP1cQ7WnNgfo1iR6eVVTL65FxDsRaC+ofbTreEsfbaApOfQSZxsIP/+m&#13;&#10;T3gaV7Jy1tCelTz+2IqgODNfHA3y6Xg6TYuZD9PZhwkdwrFlfWxxW3sB1JUxvSpeZjHh0QyiDmAf&#13;&#10;6UlYpVvJJJyku0uOg3iB3fbTkyLVapVBtIpe4LW79zKFTiynSXtoH0Xw/TgiDfINDBspFi+mssMm&#13;&#10;TwerLYKu88gmnjtWe/5pjfPQ909OeieOzxn1/DAufwEAAP//AwBQSwMEFAAGAAgAAAAhAKKKrETg&#13;&#10;AAAADgEAAA8AAABkcnMvZG93bnJldi54bWxMT01PwzAMvSPxHyIj7caSbqx0XdMJMXEFMT4kblnj&#13;&#10;tdUap2qytfx7zAkuluz3/D6K7eQ6ccEhtJ40JHMFAqnytqVaw/vb020GIkRD1nSeUMM3BtiW11eF&#13;&#10;ya0f6RUv+1gLFqGQGw1NjH0uZagadCbMfY/E2NEPzkReh1rawYws7jq5UCqVzrTEDo3p8bHB6rQ/&#13;&#10;Ow0fz8evzzv1Uu/cqh/9pCS5tdR6djPtNjweNiAiTvHvA347cH4oOdjBn8kG0WlY3SfM1JCpNQjG&#13;&#10;0yzhw4GJ6TIFWRbyf43yBwAA//8DAFBLAQItABQABgAIAAAAIQC2gziS/gAAAOEBAAATAAAAAAAA&#13;&#10;AAAAAAAAAAAAAABbQ29udGVudF9UeXBlc10ueG1sUEsBAi0AFAAGAAgAAAAhADj9If/WAAAAlAEA&#13;&#10;AAsAAAAAAAAAAAAAAAAALwEAAF9yZWxzLy5yZWxzUEsBAi0AFAAGAAgAAAAhADIjlNd5AgAAYAUA&#13;&#10;AA4AAAAAAAAAAAAAAAAALgIAAGRycy9lMm9Eb2MueG1sUEsBAi0AFAAGAAgAAAAhAKKKrETgAAAA&#13;&#10;DgEAAA8AAAAAAAAAAAAAAAAA0wQAAGRycy9kb3ducmV2LnhtbFBLBQYAAAAABAAEAPMAAADgBQAA&#13;&#10;AAA=&#13;&#10;" w14:anchorId="21F1EB48">
                <v:textbox>
                  <w:txbxContent>
                    <w:p w:rsidR="00084D87" w:rsidP="00136114" w:rsidRDefault="00084D87" w14:paraId="51861454" w14:textId="77777777">
                      <w:pPr>
                        <w:rPr>
                          <w:rFonts w:ascii="Candara" w:hAnsi="Candara"/>
                        </w:rPr>
                      </w:pPr>
                      <w:r w:rsidRPr="00154A4C">
                        <w:rPr>
                          <w:rFonts w:ascii="Candara" w:hAnsi="Candara"/>
                        </w:rPr>
                        <w:t>Darren Holmes</w:t>
                      </w:r>
                      <w:r>
                        <w:rPr>
                          <w:rFonts w:ascii="Candara" w:hAnsi="Candara"/>
                        </w:rPr>
                        <w:t xml:space="preserve">                                             </w:t>
                      </w:r>
                    </w:p>
                    <w:p w:rsidRPr="00154A4C" w:rsidR="00084D87" w:rsidP="00136114" w:rsidRDefault="00084D87" w14:paraId="4F652972" w14:textId="77777777">
                      <w:pPr>
                        <w:rPr>
                          <w:rFonts w:ascii="Candara" w:hAnsi="Candara"/>
                        </w:rPr>
                      </w:pPr>
                      <w:r>
                        <w:rPr>
                          <w:rFonts w:ascii="Candara" w:hAnsi="Candara"/>
                        </w:rPr>
                        <w:t xml:space="preserve">(Chief Executive Officer)                                                       </w:t>
                      </w:r>
                    </w:p>
                  </w:txbxContent>
                </v:textbox>
                <w10:wrap type="square"/>
              </v:shape>
            </w:pict>
          </mc:Fallback>
        </mc:AlternateContent>
      </w:r>
      <w:r w:rsidRPr="00FB6D80">
        <w:rPr>
          <w:rFonts w:ascii="Arial" w:hAnsi="Arial" w:cs="Arial"/>
          <w:noProof/>
          <w:lang w:eastAsia="en-GB"/>
        </w:rPr>
        <w:drawing>
          <wp:inline distT="0" distB="0" distL="0" distR="0" wp14:anchorId="081328DA" wp14:editId="6212E6AB">
            <wp:extent cx="1455120" cy="2876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arren Sig.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55120" cy="287640"/>
                    </a:xfrm>
                    <a:prstGeom prst="rect">
                      <a:avLst/>
                    </a:prstGeom>
                  </pic:spPr>
                </pic:pic>
              </a:graphicData>
            </a:graphic>
          </wp:inline>
        </w:drawing>
      </w:r>
    </w:p>
    <w:p w14:paraId="4CAA6AC8" w14:textId="793A18C7" w:rsidR="006853B2" w:rsidRDefault="006853B2" w:rsidP="00E718DA">
      <w:pPr>
        <w:adjustRightInd w:val="0"/>
        <w:rPr>
          <w:rFonts w:ascii="Arial" w:hAnsi="Arial" w:cs="Arial"/>
          <w:b/>
          <w:bCs/>
          <w:color w:val="000000" w:themeColor="text1"/>
        </w:rPr>
      </w:pPr>
    </w:p>
    <w:p w14:paraId="44D58028" w14:textId="4DA24DBB" w:rsidR="00FB6D80" w:rsidRDefault="00FB6D80" w:rsidP="00E718DA">
      <w:pPr>
        <w:adjustRightInd w:val="0"/>
        <w:rPr>
          <w:rFonts w:ascii="Arial" w:hAnsi="Arial" w:cs="Arial"/>
          <w:b/>
          <w:bCs/>
          <w:color w:val="000000" w:themeColor="text1"/>
        </w:rPr>
      </w:pPr>
    </w:p>
    <w:p w14:paraId="668CD88C" w14:textId="445C55FD" w:rsidR="00FB6D80" w:rsidRDefault="00FB6D80" w:rsidP="00E718DA">
      <w:pPr>
        <w:adjustRightInd w:val="0"/>
        <w:rPr>
          <w:rFonts w:ascii="Arial" w:hAnsi="Arial" w:cs="Arial"/>
          <w:b/>
          <w:bCs/>
          <w:color w:val="000000" w:themeColor="text1"/>
        </w:rPr>
      </w:pPr>
    </w:p>
    <w:p w14:paraId="255BB0AA" w14:textId="77777777" w:rsidR="00FB6D80" w:rsidRPr="00FB6D80" w:rsidRDefault="00FB6D80" w:rsidP="00E718DA">
      <w:pPr>
        <w:adjustRightInd w:val="0"/>
        <w:rPr>
          <w:rFonts w:ascii="Arial" w:hAnsi="Arial" w:cs="Arial"/>
          <w:b/>
          <w:bCs/>
          <w:color w:val="000000" w:themeColor="text1"/>
        </w:rPr>
      </w:pPr>
    </w:p>
    <w:p w14:paraId="40CF5E29" w14:textId="77777777" w:rsidR="00136114" w:rsidRPr="00FB6D80" w:rsidRDefault="00136114" w:rsidP="007D03E5">
      <w:pPr>
        <w:adjustRightInd w:val="0"/>
        <w:jc w:val="center"/>
        <w:rPr>
          <w:rFonts w:ascii="Arial" w:hAnsi="Arial" w:cs="Arial"/>
          <w:b/>
          <w:bCs/>
          <w:color w:val="000000" w:themeColor="text1"/>
        </w:rPr>
      </w:pPr>
      <w:r w:rsidRPr="00FB6D80">
        <w:rPr>
          <w:rFonts w:ascii="Arial" w:hAnsi="Arial" w:cs="Arial"/>
          <w:b/>
          <w:bCs/>
          <w:color w:val="000000" w:themeColor="text1"/>
        </w:rPr>
        <w:lastRenderedPageBreak/>
        <w:t>The Principals Health and Safety Statement of Intent</w:t>
      </w:r>
    </w:p>
    <w:p w14:paraId="6E5C2D1F" w14:textId="77777777" w:rsidR="00136114" w:rsidRPr="00FB6D80" w:rsidRDefault="00136114" w:rsidP="00136114">
      <w:pPr>
        <w:tabs>
          <w:tab w:val="left" w:pos="0"/>
        </w:tabs>
        <w:adjustRightInd w:val="0"/>
        <w:rPr>
          <w:rFonts w:ascii="Arial" w:hAnsi="Arial" w:cs="Arial"/>
          <w:color w:val="000000" w:themeColor="text1"/>
        </w:rPr>
      </w:pPr>
    </w:p>
    <w:p w14:paraId="613C037C" w14:textId="03F6A61B" w:rsidR="00136114" w:rsidRPr="00FB6D80" w:rsidRDefault="7ADF5C99" w:rsidP="7ADF5C99">
      <w:pPr>
        <w:tabs>
          <w:tab w:val="left" w:pos="0"/>
        </w:tabs>
        <w:adjustRightInd w:val="0"/>
        <w:jc w:val="both"/>
        <w:rPr>
          <w:rFonts w:ascii="Arial" w:hAnsi="Arial" w:cs="Arial"/>
          <w:color w:val="000000" w:themeColor="text1"/>
        </w:rPr>
      </w:pPr>
      <w:r w:rsidRPr="7ADF5C99">
        <w:rPr>
          <w:rFonts w:ascii="Arial" w:hAnsi="Arial" w:cs="Arial"/>
          <w:color w:val="000000" w:themeColor="text1"/>
        </w:rPr>
        <w:t xml:space="preserve">It is my intention as the Principal for </w:t>
      </w:r>
      <w:r w:rsidR="00B76F8C" w:rsidRPr="00B76F8C">
        <w:rPr>
          <w:rFonts w:ascii="Arial" w:hAnsi="Arial" w:cs="Arial"/>
          <w:color w:val="FF0000"/>
        </w:rPr>
        <w:t>xxxxxx</w:t>
      </w:r>
      <w:r w:rsidR="00B76F8C">
        <w:rPr>
          <w:rFonts w:ascii="Arial" w:hAnsi="Arial" w:cs="Arial"/>
          <w:color w:val="000000" w:themeColor="text1"/>
        </w:rPr>
        <w:t xml:space="preserve"> </w:t>
      </w:r>
      <w:r w:rsidRPr="7ADF5C99">
        <w:rPr>
          <w:rFonts w:ascii="Arial" w:hAnsi="Arial" w:cs="Arial"/>
          <w:color w:val="000000" w:themeColor="text1"/>
        </w:rPr>
        <w:t xml:space="preserve">that a positive health and safety culture is established within the department, and that this culture includes awareness and understanding; effective processes; and positive behaviour by employees at all levels and by students, contractors and visitors. </w:t>
      </w:r>
    </w:p>
    <w:p w14:paraId="565E8463" w14:textId="77777777" w:rsidR="00136114" w:rsidRPr="00FB6D80" w:rsidRDefault="00136114" w:rsidP="00136114">
      <w:pPr>
        <w:tabs>
          <w:tab w:val="left" w:pos="0"/>
        </w:tabs>
        <w:adjustRightInd w:val="0"/>
        <w:jc w:val="both"/>
        <w:rPr>
          <w:rFonts w:ascii="Arial" w:hAnsi="Arial" w:cs="Arial"/>
          <w:color w:val="000000" w:themeColor="text1"/>
        </w:rPr>
      </w:pPr>
    </w:p>
    <w:p w14:paraId="0309A9BA" w14:textId="77777777" w:rsidR="00136114" w:rsidRPr="00FB6D80" w:rsidRDefault="00136114" w:rsidP="00136114">
      <w:pPr>
        <w:tabs>
          <w:tab w:val="left" w:pos="0"/>
        </w:tabs>
        <w:adjustRightInd w:val="0"/>
        <w:jc w:val="both"/>
        <w:rPr>
          <w:rFonts w:ascii="Arial" w:hAnsi="Arial" w:cs="Arial"/>
          <w:color w:val="000000" w:themeColor="text1"/>
        </w:rPr>
      </w:pPr>
      <w:r w:rsidRPr="00FB6D80">
        <w:rPr>
          <w:rFonts w:ascii="Arial" w:hAnsi="Arial" w:cs="Arial"/>
          <w:color w:val="000000" w:themeColor="text1"/>
        </w:rPr>
        <w:t>This positive health and safety culture will be people-</w:t>
      </w:r>
      <w:r w:rsidR="004768A4" w:rsidRPr="00FB6D80">
        <w:rPr>
          <w:rFonts w:ascii="Arial" w:hAnsi="Arial" w:cs="Arial"/>
          <w:color w:val="000000" w:themeColor="text1"/>
        </w:rPr>
        <w:t>focused</w:t>
      </w:r>
      <w:r w:rsidRPr="00FB6D80">
        <w:rPr>
          <w:rFonts w:ascii="Arial" w:hAnsi="Arial" w:cs="Arial"/>
          <w:color w:val="000000" w:themeColor="text1"/>
        </w:rPr>
        <w:t xml:space="preserve"> and evidenced by:</w:t>
      </w:r>
    </w:p>
    <w:p w14:paraId="24C0FD4B" w14:textId="77777777" w:rsidR="00136114" w:rsidRPr="00FB6D80" w:rsidRDefault="00136114" w:rsidP="00136114">
      <w:pPr>
        <w:adjustRightInd w:val="0"/>
        <w:jc w:val="both"/>
        <w:rPr>
          <w:rFonts w:ascii="Arial" w:hAnsi="Arial" w:cs="Arial"/>
          <w:color w:val="000000" w:themeColor="text1"/>
        </w:rPr>
      </w:pPr>
    </w:p>
    <w:p w14:paraId="1AC1ECFC" w14:textId="77777777" w:rsidR="00136114" w:rsidRPr="00FB6D80" w:rsidRDefault="00136114" w:rsidP="00136114">
      <w:pPr>
        <w:adjustRightInd w:val="0"/>
        <w:ind w:left="851" w:hanging="284"/>
        <w:jc w:val="both"/>
        <w:rPr>
          <w:rFonts w:ascii="Arial" w:hAnsi="Arial" w:cs="Arial"/>
          <w:color w:val="000000" w:themeColor="text1"/>
        </w:rPr>
      </w:pPr>
      <w:r w:rsidRPr="00FB6D80">
        <w:rPr>
          <w:rFonts w:ascii="Arial" w:hAnsi="Arial" w:cs="Arial"/>
          <w:color w:val="000000" w:themeColor="text1"/>
        </w:rPr>
        <w:t>a)</w:t>
      </w:r>
      <w:r w:rsidRPr="00FB6D80">
        <w:rPr>
          <w:rFonts w:ascii="Arial" w:hAnsi="Arial" w:cs="Arial"/>
          <w:color w:val="000000" w:themeColor="text1"/>
        </w:rPr>
        <w:tab/>
        <w:t>an atmosphere of trust where people question and challenge unacceptable behaviours and report problems;</w:t>
      </w:r>
    </w:p>
    <w:p w14:paraId="1CAD35A6" w14:textId="77777777" w:rsidR="00136114" w:rsidRPr="00FB6D80" w:rsidRDefault="00136114" w:rsidP="00136114">
      <w:pPr>
        <w:adjustRightInd w:val="0"/>
        <w:ind w:left="851" w:hanging="284"/>
        <w:jc w:val="both"/>
        <w:rPr>
          <w:rFonts w:ascii="Arial" w:hAnsi="Arial" w:cs="Arial"/>
          <w:color w:val="000000" w:themeColor="text1"/>
        </w:rPr>
      </w:pPr>
      <w:r w:rsidRPr="00FB6D80">
        <w:rPr>
          <w:rFonts w:ascii="Arial" w:hAnsi="Arial" w:cs="Arial"/>
          <w:color w:val="000000" w:themeColor="text1"/>
        </w:rPr>
        <w:t xml:space="preserve">b) </w:t>
      </w:r>
      <w:r w:rsidRPr="00FB6D80">
        <w:rPr>
          <w:rFonts w:ascii="Arial" w:hAnsi="Arial" w:cs="Arial"/>
          <w:color w:val="000000" w:themeColor="text1"/>
        </w:rPr>
        <w:tab/>
        <w:t xml:space="preserve">those with responsibility for health and safety being provided with the required training, guidance, information and support to enable them to perform their roles to the required standard; </w:t>
      </w:r>
    </w:p>
    <w:p w14:paraId="3BEFDA53" w14:textId="77777777" w:rsidR="00136114" w:rsidRPr="00FB6D80" w:rsidRDefault="00136114" w:rsidP="00136114">
      <w:pPr>
        <w:adjustRightInd w:val="0"/>
        <w:ind w:left="851" w:hanging="284"/>
        <w:jc w:val="both"/>
        <w:rPr>
          <w:rFonts w:ascii="Arial" w:hAnsi="Arial" w:cs="Arial"/>
          <w:color w:val="000000" w:themeColor="text1"/>
        </w:rPr>
      </w:pPr>
      <w:r w:rsidRPr="00FB6D80">
        <w:rPr>
          <w:rFonts w:ascii="Arial" w:hAnsi="Arial" w:cs="Arial"/>
          <w:color w:val="000000" w:themeColor="text1"/>
        </w:rPr>
        <w:t xml:space="preserve">c) </w:t>
      </w:r>
      <w:r w:rsidRPr="00FB6D80">
        <w:rPr>
          <w:rFonts w:ascii="Arial" w:hAnsi="Arial" w:cs="Arial"/>
          <w:color w:val="000000" w:themeColor="text1"/>
        </w:rPr>
        <w:tab/>
        <w:t>everyone being clear as to what is acceptable and unacceptable behaviour;</w:t>
      </w:r>
    </w:p>
    <w:p w14:paraId="7B9784C1" w14:textId="77777777" w:rsidR="00136114" w:rsidRPr="00FB6D80" w:rsidRDefault="00136114" w:rsidP="00136114">
      <w:pPr>
        <w:adjustRightInd w:val="0"/>
        <w:ind w:left="851" w:hanging="284"/>
        <w:jc w:val="both"/>
        <w:rPr>
          <w:rFonts w:ascii="Arial" w:hAnsi="Arial" w:cs="Arial"/>
          <w:color w:val="000000" w:themeColor="text1"/>
        </w:rPr>
      </w:pPr>
      <w:r w:rsidRPr="00FB6D80">
        <w:rPr>
          <w:rFonts w:ascii="Arial" w:hAnsi="Arial" w:cs="Arial"/>
          <w:color w:val="000000" w:themeColor="text1"/>
        </w:rPr>
        <w:t xml:space="preserve">d) </w:t>
      </w:r>
      <w:r w:rsidRPr="00FB6D80">
        <w:rPr>
          <w:rFonts w:ascii="Arial" w:hAnsi="Arial" w:cs="Arial"/>
          <w:color w:val="000000" w:themeColor="text1"/>
        </w:rPr>
        <w:tab/>
        <w:t>colleagues being willing and able to draw the right conclusions from health and safety information and to implement major safety reforms; and</w:t>
      </w:r>
    </w:p>
    <w:p w14:paraId="7ECCE1D0" w14:textId="77777777" w:rsidR="00136114" w:rsidRPr="00FB6D80" w:rsidRDefault="00136114" w:rsidP="00136114">
      <w:pPr>
        <w:tabs>
          <w:tab w:val="left" w:pos="709"/>
        </w:tabs>
        <w:adjustRightInd w:val="0"/>
        <w:ind w:left="851" w:hanging="284"/>
        <w:jc w:val="both"/>
        <w:rPr>
          <w:rFonts w:ascii="Arial" w:hAnsi="Arial" w:cs="Arial"/>
          <w:color w:val="000000" w:themeColor="text1"/>
        </w:rPr>
      </w:pPr>
      <w:r w:rsidRPr="00FB6D80">
        <w:rPr>
          <w:rFonts w:ascii="Arial" w:hAnsi="Arial" w:cs="Arial"/>
          <w:color w:val="000000" w:themeColor="text1"/>
        </w:rPr>
        <w:t xml:space="preserve">e) </w:t>
      </w:r>
      <w:r w:rsidRPr="00FB6D80">
        <w:rPr>
          <w:rFonts w:ascii="Arial" w:hAnsi="Arial" w:cs="Arial"/>
          <w:color w:val="000000" w:themeColor="text1"/>
        </w:rPr>
        <w:tab/>
        <w:t>adaptability such that the organisation and its members can adapt to changing circumstances and demands while maintaining focus on health, safety and well-being.</w:t>
      </w:r>
    </w:p>
    <w:p w14:paraId="14FFD297" w14:textId="77777777" w:rsidR="00136114" w:rsidRPr="00FB6D80" w:rsidRDefault="00136114" w:rsidP="00136114">
      <w:pPr>
        <w:adjustRightInd w:val="0"/>
        <w:ind w:left="851"/>
        <w:jc w:val="both"/>
        <w:rPr>
          <w:rFonts w:ascii="Arial" w:hAnsi="Arial" w:cs="Arial"/>
          <w:color w:val="000000" w:themeColor="text1"/>
        </w:rPr>
      </w:pPr>
    </w:p>
    <w:p w14:paraId="353E9F3B" w14:textId="77777777" w:rsidR="00136114" w:rsidRPr="00FB6D80" w:rsidRDefault="00136114" w:rsidP="00136114">
      <w:pPr>
        <w:adjustRightInd w:val="0"/>
        <w:jc w:val="both"/>
        <w:rPr>
          <w:rFonts w:ascii="Arial" w:hAnsi="Arial" w:cs="Arial"/>
          <w:color w:val="000000" w:themeColor="text1"/>
        </w:rPr>
      </w:pPr>
      <w:r w:rsidRPr="00FB6D80">
        <w:rPr>
          <w:rFonts w:ascii="Arial" w:hAnsi="Arial" w:cs="Arial"/>
          <w:color w:val="000000" w:themeColor="text1"/>
        </w:rPr>
        <w:t>This positive health and safety culture will have as its key elements:</w:t>
      </w:r>
    </w:p>
    <w:p w14:paraId="3E6F7300" w14:textId="77777777" w:rsidR="00136114" w:rsidRPr="00FB6D80" w:rsidRDefault="00136114" w:rsidP="00136114">
      <w:pPr>
        <w:adjustRightInd w:val="0"/>
        <w:ind w:left="851"/>
        <w:jc w:val="both"/>
        <w:rPr>
          <w:rFonts w:ascii="Arial" w:hAnsi="Arial" w:cs="Arial"/>
          <w:color w:val="000000" w:themeColor="text1"/>
        </w:rPr>
      </w:pPr>
    </w:p>
    <w:p w14:paraId="549B954D" w14:textId="77777777" w:rsidR="00136114" w:rsidRPr="00FB6D80" w:rsidRDefault="00136114" w:rsidP="00136114">
      <w:pPr>
        <w:pStyle w:val="ListParagraph"/>
        <w:widowControl/>
        <w:numPr>
          <w:ilvl w:val="0"/>
          <w:numId w:val="27"/>
        </w:numPr>
        <w:tabs>
          <w:tab w:val="left" w:pos="426"/>
        </w:tabs>
        <w:adjustRightInd w:val="0"/>
        <w:ind w:left="851"/>
        <w:contextualSpacing/>
        <w:jc w:val="both"/>
        <w:rPr>
          <w:rFonts w:ascii="Arial" w:hAnsi="Arial" w:cs="Arial"/>
          <w:color w:val="000000" w:themeColor="text1"/>
        </w:rPr>
      </w:pPr>
      <w:r w:rsidRPr="00FB6D80">
        <w:rPr>
          <w:rFonts w:ascii="Arial" w:hAnsi="Arial" w:cs="Arial"/>
          <w:color w:val="000000" w:themeColor="text1"/>
        </w:rPr>
        <w:t>sensible risk management that meets defined health and safety standards including compliance with regulatory requirements;</w:t>
      </w:r>
    </w:p>
    <w:p w14:paraId="6FBB7DB1" w14:textId="77777777" w:rsidR="00136114" w:rsidRPr="00FB6D80" w:rsidRDefault="00136114" w:rsidP="00136114">
      <w:pPr>
        <w:pStyle w:val="ListParagraph"/>
        <w:widowControl/>
        <w:numPr>
          <w:ilvl w:val="0"/>
          <w:numId w:val="27"/>
        </w:numPr>
        <w:tabs>
          <w:tab w:val="left" w:pos="426"/>
        </w:tabs>
        <w:adjustRightInd w:val="0"/>
        <w:ind w:left="851"/>
        <w:contextualSpacing/>
        <w:jc w:val="both"/>
        <w:rPr>
          <w:rFonts w:ascii="Arial" w:hAnsi="Arial" w:cs="Arial"/>
          <w:color w:val="000000" w:themeColor="text1"/>
        </w:rPr>
      </w:pPr>
      <w:r w:rsidRPr="00FB6D80">
        <w:rPr>
          <w:rFonts w:ascii="Arial" w:hAnsi="Arial" w:cs="Arial"/>
          <w:color w:val="000000" w:themeColor="text1"/>
        </w:rPr>
        <w:t>the setting of objectives for health and safety at an institutional level within the Trust’s Leadership and Management document;</w:t>
      </w:r>
    </w:p>
    <w:p w14:paraId="06D1DD86" w14:textId="77777777" w:rsidR="00136114" w:rsidRPr="00FB6D80" w:rsidRDefault="00136114" w:rsidP="00136114">
      <w:pPr>
        <w:pStyle w:val="ListParagraph"/>
        <w:widowControl/>
        <w:numPr>
          <w:ilvl w:val="0"/>
          <w:numId w:val="27"/>
        </w:numPr>
        <w:tabs>
          <w:tab w:val="left" w:pos="426"/>
        </w:tabs>
        <w:adjustRightInd w:val="0"/>
        <w:ind w:left="851"/>
        <w:contextualSpacing/>
        <w:jc w:val="both"/>
        <w:rPr>
          <w:rFonts w:ascii="Arial" w:hAnsi="Arial" w:cs="Arial"/>
          <w:color w:val="000000" w:themeColor="text1"/>
        </w:rPr>
      </w:pPr>
      <w:r w:rsidRPr="00FB6D80">
        <w:rPr>
          <w:rFonts w:ascii="Arial" w:hAnsi="Arial" w:cs="Arial"/>
          <w:color w:val="000000" w:themeColor="text1"/>
        </w:rPr>
        <w:t xml:space="preserve">the development of departmental objectives which complement the institutional objectives and are included in departmental plans; </w:t>
      </w:r>
    </w:p>
    <w:p w14:paraId="3C2C18A6" w14:textId="77777777" w:rsidR="00136114" w:rsidRPr="00FB6D80" w:rsidRDefault="00136114" w:rsidP="00136114">
      <w:pPr>
        <w:tabs>
          <w:tab w:val="left" w:pos="426"/>
        </w:tabs>
        <w:adjustRightInd w:val="0"/>
        <w:ind w:left="851" w:hanging="284"/>
        <w:jc w:val="both"/>
        <w:rPr>
          <w:rFonts w:ascii="Arial" w:hAnsi="Arial" w:cs="Arial"/>
          <w:color w:val="000000" w:themeColor="text1"/>
        </w:rPr>
      </w:pPr>
      <w:r w:rsidRPr="00FB6D80">
        <w:rPr>
          <w:rFonts w:ascii="Arial" w:hAnsi="Arial" w:cs="Arial"/>
          <w:color w:val="000000" w:themeColor="text1"/>
        </w:rPr>
        <w:t xml:space="preserve">b) </w:t>
      </w:r>
      <w:r w:rsidRPr="00FB6D80">
        <w:rPr>
          <w:rFonts w:ascii="Arial" w:hAnsi="Arial" w:cs="Arial"/>
          <w:color w:val="000000" w:themeColor="text1"/>
        </w:rPr>
        <w:tab/>
        <w:t>emphasis on the importance of both the physical and mental health of employees and students;</w:t>
      </w:r>
    </w:p>
    <w:p w14:paraId="02BA7046" w14:textId="77777777" w:rsidR="00136114" w:rsidRPr="00FB6D80" w:rsidRDefault="00136114" w:rsidP="00136114">
      <w:pPr>
        <w:tabs>
          <w:tab w:val="left" w:pos="426"/>
        </w:tabs>
        <w:adjustRightInd w:val="0"/>
        <w:ind w:left="851" w:hanging="284"/>
        <w:jc w:val="both"/>
        <w:rPr>
          <w:rFonts w:ascii="Arial" w:hAnsi="Arial" w:cs="Arial"/>
          <w:color w:val="000000" w:themeColor="text1"/>
        </w:rPr>
      </w:pPr>
      <w:r w:rsidRPr="00FB6D80">
        <w:rPr>
          <w:rFonts w:ascii="Arial" w:hAnsi="Arial" w:cs="Arial"/>
          <w:color w:val="000000" w:themeColor="text1"/>
        </w:rPr>
        <w:t xml:space="preserve">c) </w:t>
      </w:r>
      <w:r w:rsidRPr="00FB6D80">
        <w:rPr>
          <w:rFonts w:ascii="Arial" w:hAnsi="Arial" w:cs="Arial"/>
          <w:color w:val="000000" w:themeColor="text1"/>
        </w:rPr>
        <w:tab/>
        <w:t>estate, assets and facilities that are fit for purpose; and</w:t>
      </w:r>
    </w:p>
    <w:p w14:paraId="4571EA59" w14:textId="77777777" w:rsidR="00136114" w:rsidRPr="00FB6D80" w:rsidRDefault="00136114" w:rsidP="00136114">
      <w:pPr>
        <w:tabs>
          <w:tab w:val="left" w:pos="426"/>
        </w:tabs>
        <w:adjustRightInd w:val="0"/>
        <w:ind w:left="851" w:hanging="284"/>
        <w:jc w:val="both"/>
        <w:rPr>
          <w:rFonts w:ascii="Arial" w:hAnsi="Arial" w:cs="Arial"/>
          <w:color w:val="000000" w:themeColor="text1"/>
        </w:rPr>
      </w:pPr>
      <w:r w:rsidRPr="00FB6D80">
        <w:rPr>
          <w:rFonts w:ascii="Arial" w:hAnsi="Arial" w:cs="Arial"/>
          <w:color w:val="000000" w:themeColor="text1"/>
        </w:rPr>
        <w:t>d) employees, students and contractors behaving in ways conducive to good health and safety.</w:t>
      </w:r>
    </w:p>
    <w:p w14:paraId="3E3825A9" w14:textId="77777777" w:rsidR="00136114" w:rsidRPr="00FB6D80" w:rsidRDefault="00136114" w:rsidP="00136114">
      <w:pPr>
        <w:tabs>
          <w:tab w:val="left" w:pos="0"/>
        </w:tabs>
        <w:adjustRightInd w:val="0"/>
        <w:jc w:val="both"/>
        <w:rPr>
          <w:rFonts w:ascii="Arial" w:hAnsi="Arial" w:cs="Arial"/>
          <w:color w:val="000000" w:themeColor="text1"/>
        </w:rPr>
      </w:pPr>
    </w:p>
    <w:p w14:paraId="0B09A043" w14:textId="77777777" w:rsidR="00136114" w:rsidRPr="00FB6D80" w:rsidRDefault="00136114" w:rsidP="00136114">
      <w:pPr>
        <w:tabs>
          <w:tab w:val="left" w:pos="0"/>
        </w:tabs>
        <w:adjustRightInd w:val="0"/>
        <w:jc w:val="both"/>
        <w:rPr>
          <w:rFonts w:ascii="Arial" w:hAnsi="Arial" w:cs="Arial"/>
          <w:color w:val="000000" w:themeColor="text1"/>
        </w:rPr>
      </w:pPr>
      <w:r w:rsidRPr="00FB6D80">
        <w:rPr>
          <w:rFonts w:ascii="Arial" w:hAnsi="Arial" w:cs="Arial"/>
          <w:color w:val="000000" w:themeColor="text1"/>
        </w:rPr>
        <w:t>Health and safety issues must be addressed through robust risk assessment at the specification, design, development and implementation phases in all planning, projects, research and working practices within the Trust and in its dealings with suppliers and contractors.</w:t>
      </w:r>
    </w:p>
    <w:p w14:paraId="0B55D1FB" w14:textId="77777777" w:rsidR="00136114" w:rsidRPr="00FB6D80" w:rsidRDefault="00136114" w:rsidP="00136114">
      <w:pPr>
        <w:tabs>
          <w:tab w:val="left" w:pos="0"/>
        </w:tabs>
        <w:adjustRightInd w:val="0"/>
        <w:jc w:val="both"/>
        <w:rPr>
          <w:rFonts w:ascii="Arial" w:hAnsi="Arial" w:cs="Arial"/>
          <w:color w:val="000000" w:themeColor="text1"/>
        </w:rPr>
      </w:pPr>
    </w:p>
    <w:p w14:paraId="76654107" w14:textId="77777777" w:rsidR="00136114" w:rsidRPr="00FB6D80" w:rsidRDefault="00136114" w:rsidP="00136114">
      <w:pPr>
        <w:tabs>
          <w:tab w:val="left" w:pos="0"/>
        </w:tabs>
        <w:adjustRightInd w:val="0"/>
        <w:jc w:val="both"/>
        <w:rPr>
          <w:rFonts w:ascii="Arial" w:hAnsi="Arial" w:cs="Arial"/>
          <w:color w:val="000000" w:themeColor="text1"/>
        </w:rPr>
      </w:pPr>
      <w:r w:rsidRPr="00FB6D80">
        <w:rPr>
          <w:rFonts w:ascii="Arial" w:hAnsi="Arial" w:cs="Arial"/>
          <w:color w:val="000000" w:themeColor="text1"/>
        </w:rPr>
        <w:t xml:space="preserve">Risk control measures identified through the risk assessment process must meet requirements set out in legislation and associated approved codes of practice or best practice guidance as a minimum. </w:t>
      </w:r>
    </w:p>
    <w:p w14:paraId="257CA840" w14:textId="77777777" w:rsidR="00136114" w:rsidRPr="00FB6D80" w:rsidRDefault="00136114" w:rsidP="00136114">
      <w:pPr>
        <w:tabs>
          <w:tab w:val="left" w:pos="0"/>
        </w:tabs>
        <w:adjustRightInd w:val="0"/>
        <w:jc w:val="both"/>
        <w:rPr>
          <w:rFonts w:ascii="Arial" w:hAnsi="Arial" w:cs="Arial"/>
          <w:color w:val="000000" w:themeColor="text1"/>
        </w:rPr>
      </w:pPr>
    </w:p>
    <w:p w14:paraId="3A4F58B8" w14:textId="77777777" w:rsidR="00136114" w:rsidRPr="00FB6D80" w:rsidRDefault="00136114" w:rsidP="00136114">
      <w:pPr>
        <w:tabs>
          <w:tab w:val="left" w:pos="0"/>
        </w:tabs>
        <w:adjustRightInd w:val="0"/>
        <w:jc w:val="both"/>
        <w:rPr>
          <w:rFonts w:ascii="Arial" w:hAnsi="Arial" w:cs="Arial"/>
          <w:color w:val="000000" w:themeColor="text1"/>
        </w:rPr>
      </w:pPr>
      <w:r w:rsidRPr="00FB6D80">
        <w:rPr>
          <w:rFonts w:ascii="Arial" w:hAnsi="Arial" w:cs="Arial"/>
          <w:color w:val="000000" w:themeColor="text1"/>
        </w:rPr>
        <w:t>Thereafter, steps must be taken to minimise risks to the health and safety of individuals, so far as is reasonably practicable, taking into account the control hierarchy: placing an emphasis on risk control by elimination, reduction and replacement, and technical solutions in particular.</w:t>
      </w:r>
    </w:p>
    <w:p w14:paraId="110B70E6" w14:textId="77777777" w:rsidR="00136114" w:rsidRPr="00FB6D80" w:rsidRDefault="00136114" w:rsidP="00136114">
      <w:pPr>
        <w:tabs>
          <w:tab w:val="left" w:pos="0"/>
        </w:tabs>
        <w:adjustRightInd w:val="0"/>
        <w:jc w:val="both"/>
        <w:rPr>
          <w:rFonts w:ascii="Arial" w:hAnsi="Arial" w:cs="Arial"/>
          <w:color w:val="000000" w:themeColor="text1"/>
        </w:rPr>
      </w:pPr>
    </w:p>
    <w:p w14:paraId="7EF6EA2A" w14:textId="77777777" w:rsidR="00136114" w:rsidRPr="00FB6D80" w:rsidRDefault="00136114" w:rsidP="00136114">
      <w:pPr>
        <w:tabs>
          <w:tab w:val="left" w:pos="0"/>
        </w:tabs>
        <w:adjustRightInd w:val="0"/>
        <w:jc w:val="both"/>
        <w:rPr>
          <w:rFonts w:ascii="Arial" w:hAnsi="Arial" w:cs="Arial"/>
          <w:color w:val="000000" w:themeColor="text1"/>
        </w:rPr>
      </w:pPr>
      <w:r w:rsidRPr="00FB6D80">
        <w:rPr>
          <w:rFonts w:ascii="Arial" w:hAnsi="Arial" w:cs="Arial"/>
          <w:color w:val="000000" w:themeColor="text1"/>
        </w:rPr>
        <w:t xml:space="preserve">It is important for all to remember that </w:t>
      </w:r>
      <w:r w:rsidRPr="00FB6D80">
        <w:rPr>
          <w:rFonts w:ascii="Arial" w:hAnsi="Arial" w:cs="Arial"/>
          <w:b/>
          <w:i/>
          <w:color w:val="000000" w:themeColor="text1"/>
        </w:rPr>
        <w:t>there is nothing so important that it cannot be done safely</w:t>
      </w:r>
      <w:r w:rsidRPr="00FB6D80">
        <w:rPr>
          <w:rFonts w:ascii="Arial" w:hAnsi="Arial" w:cs="Arial"/>
          <w:color w:val="000000" w:themeColor="text1"/>
        </w:rPr>
        <w:t xml:space="preserve">. </w:t>
      </w:r>
    </w:p>
    <w:p w14:paraId="61823974" w14:textId="77777777" w:rsidR="00136114" w:rsidRPr="00FB6D80" w:rsidRDefault="00136114" w:rsidP="00136114">
      <w:pPr>
        <w:tabs>
          <w:tab w:val="left" w:pos="426"/>
          <w:tab w:val="left" w:pos="4111"/>
        </w:tabs>
        <w:ind w:left="426" w:hanging="426"/>
        <w:jc w:val="both"/>
        <w:rPr>
          <w:rFonts w:ascii="Arial" w:hAnsi="Arial" w:cs="Arial"/>
          <w:noProof/>
          <w:lang w:eastAsia="en-GB"/>
        </w:rPr>
      </w:pPr>
    </w:p>
    <w:p w14:paraId="5BE2FC11" w14:textId="77777777" w:rsidR="00136114" w:rsidRPr="00FB6D80" w:rsidRDefault="00136114" w:rsidP="00136114">
      <w:pPr>
        <w:tabs>
          <w:tab w:val="left" w:pos="426"/>
          <w:tab w:val="left" w:pos="4111"/>
        </w:tabs>
        <w:ind w:left="426" w:hanging="426"/>
        <w:jc w:val="both"/>
        <w:rPr>
          <w:rFonts w:ascii="Arial" w:hAnsi="Arial" w:cs="Arial"/>
          <w:noProof/>
          <w:lang w:eastAsia="en-GB"/>
        </w:rPr>
      </w:pPr>
    </w:p>
    <w:p w14:paraId="79E748C3" w14:textId="77777777" w:rsidR="00136114" w:rsidRPr="00FB6D80" w:rsidRDefault="00136114" w:rsidP="00136114">
      <w:pPr>
        <w:tabs>
          <w:tab w:val="left" w:pos="426"/>
          <w:tab w:val="left" w:pos="4111"/>
        </w:tabs>
        <w:ind w:left="426" w:hanging="426"/>
        <w:jc w:val="both"/>
        <w:rPr>
          <w:rFonts w:ascii="Arial" w:hAnsi="Arial" w:cs="Arial"/>
          <w:noProof/>
          <w:lang w:eastAsia="en-GB"/>
        </w:rPr>
      </w:pPr>
    </w:p>
    <w:p w14:paraId="78260F87" w14:textId="5E7555CC" w:rsidR="00136114" w:rsidRPr="00FB6D80" w:rsidRDefault="00B76F8C" w:rsidP="00136114">
      <w:pPr>
        <w:tabs>
          <w:tab w:val="left" w:pos="426"/>
          <w:tab w:val="left" w:pos="4111"/>
        </w:tabs>
        <w:ind w:left="426" w:hanging="426"/>
        <w:jc w:val="both"/>
        <w:rPr>
          <w:rFonts w:ascii="Arial" w:hAnsi="Arial" w:cs="Arial"/>
          <w:noProof/>
          <w:lang w:eastAsia="en-GB"/>
        </w:rPr>
      </w:pPr>
      <w:r>
        <w:rPr>
          <w:rFonts w:ascii="Arial" w:hAnsi="Arial" w:cs="Arial"/>
          <w:noProof/>
          <w:lang w:eastAsia="en-GB"/>
        </w:rPr>
        <w:t>Principal:</w:t>
      </w:r>
    </w:p>
    <w:p w14:paraId="505364D0" w14:textId="77777777" w:rsidR="00B76F8C" w:rsidRDefault="00B76F8C" w:rsidP="7ADF5C99">
      <w:pPr>
        <w:spacing w:line="259" w:lineRule="auto"/>
        <w:ind w:left="426" w:hanging="426"/>
        <w:jc w:val="both"/>
        <w:rPr>
          <w:rFonts w:ascii="Arial" w:hAnsi="Arial" w:cs="Arial"/>
          <w:noProof/>
          <w:lang w:eastAsia="en-GB"/>
        </w:rPr>
      </w:pPr>
    </w:p>
    <w:p w14:paraId="64DFCFDE" w14:textId="1CAD4DEC" w:rsidR="7ADF5C99" w:rsidRDefault="7ADF5C99" w:rsidP="7ADF5C99">
      <w:pPr>
        <w:spacing w:line="259" w:lineRule="auto"/>
        <w:ind w:left="426" w:hanging="426"/>
        <w:jc w:val="both"/>
        <w:rPr>
          <w:rFonts w:ascii="Arial" w:hAnsi="Arial" w:cs="Arial"/>
          <w:noProof/>
          <w:lang w:eastAsia="en-GB"/>
        </w:rPr>
      </w:pPr>
      <w:r w:rsidRPr="7ADF5C99">
        <w:rPr>
          <w:rFonts w:ascii="Arial" w:hAnsi="Arial" w:cs="Arial"/>
          <w:noProof/>
          <w:lang w:eastAsia="en-GB"/>
        </w:rPr>
        <w:t>Date:</w:t>
      </w:r>
    </w:p>
    <w:p w14:paraId="01811F6F" w14:textId="77777777" w:rsidR="00136114" w:rsidRPr="00FB6D80" w:rsidRDefault="00136114" w:rsidP="00136114">
      <w:pPr>
        <w:tabs>
          <w:tab w:val="left" w:pos="426"/>
          <w:tab w:val="left" w:pos="4111"/>
        </w:tabs>
        <w:ind w:left="426" w:hanging="426"/>
        <w:jc w:val="both"/>
        <w:rPr>
          <w:rFonts w:ascii="Arial" w:hAnsi="Arial" w:cs="Arial"/>
          <w:noProof/>
          <w:lang w:eastAsia="en-GB"/>
        </w:rPr>
      </w:pPr>
    </w:p>
    <w:p w14:paraId="519FA802" w14:textId="2421EB0D" w:rsidR="00136114" w:rsidRPr="004E1B10" w:rsidRDefault="7ADF5C99" w:rsidP="7ADF5C99">
      <w:pPr>
        <w:tabs>
          <w:tab w:val="left" w:pos="426"/>
          <w:tab w:val="left" w:pos="4111"/>
        </w:tabs>
        <w:ind w:left="426" w:hanging="426"/>
        <w:jc w:val="both"/>
        <w:rPr>
          <w:rFonts w:ascii="Candara" w:hAnsi="Candara" w:cs="Arial"/>
          <w:color w:val="000000" w:themeColor="text1"/>
          <w:sz w:val="20"/>
          <w:szCs w:val="20"/>
        </w:rPr>
        <w:sectPr w:rsidR="00136114" w:rsidRPr="004E1B10" w:rsidSect="00136114">
          <w:pgSz w:w="11906" w:h="16838"/>
          <w:pgMar w:top="1134" w:right="1274" w:bottom="851" w:left="1440" w:header="709" w:footer="318" w:gutter="0"/>
          <w:cols w:space="720"/>
          <w:docGrid w:linePitch="299"/>
        </w:sectPr>
      </w:pPr>
      <w:r w:rsidRPr="7ADF5C99">
        <w:rPr>
          <w:rFonts w:ascii="Arial" w:hAnsi="Arial" w:cs="Arial"/>
          <w:noProof/>
          <w:lang w:eastAsia="en-GB"/>
        </w:rPr>
        <w:t xml:space="preserve">Review Due: </w:t>
      </w:r>
    </w:p>
    <w:p w14:paraId="74FD47E4" w14:textId="77777777" w:rsidR="00136114" w:rsidRPr="004E1B10" w:rsidRDefault="00136114" w:rsidP="00136114">
      <w:pPr>
        <w:tabs>
          <w:tab w:val="left" w:pos="842"/>
        </w:tabs>
        <w:spacing w:line="247" w:lineRule="auto"/>
        <w:ind w:right="120"/>
        <w:rPr>
          <w:rFonts w:ascii="Candara" w:hAnsi="Candara"/>
          <w:sz w:val="24"/>
        </w:rPr>
      </w:pPr>
    </w:p>
    <w:sectPr w:rsidR="00136114" w:rsidRPr="004E1B10">
      <w:pgSz w:w="11920" w:h="16860"/>
      <w:pgMar w:top="1340" w:right="1320" w:bottom="1200" w:left="132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19302" w14:textId="77777777" w:rsidR="004C72FB" w:rsidRDefault="004C72FB">
      <w:r>
        <w:separator/>
      </w:r>
    </w:p>
  </w:endnote>
  <w:endnote w:type="continuationSeparator" w:id="0">
    <w:p w14:paraId="664D1C7B" w14:textId="77777777" w:rsidR="004C72FB" w:rsidRDefault="004C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0470478"/>
      <w:docPartObj>
        <w:docPartGallery w:val="Page Numbers (Bottom of Page)"/>
        <w:docPartUnique/>
      </w:docPartObj>
    </w:sdtPr>
    <w:sdtEndPr>
      <w:rPr>
        <w:rStyle w:val="PageNumber"/>
      </w:rPr>
    </w:sdtEndPr>
    <w:sdtContent>
      <w:p w14:paraId="5B684F88" w14:textId="1D4BF6C0" w:rsidR="00EF19A3" w:rsidRDefault="00EF19A3" w:rsidP="004D6C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24681557"/>
      <w:docPartObj>
        <w:docPartGallery w:val="Page Numbers (Bottom of Page)"/>
        <w:docPartUnique/>
      </w:docPartObj>
    </w:sdtPr>
    <w:sdtEndPr>
      <w:rPr>
        <w:rStyle w:val="PageNumber"/>
      </w:rPr>
    </w:sdtEndPr>
    <w:sdtContent>
      <w:p w14:paraId="7D08A5A4" w14:textId="33CD69FA" w:rsidR="007802C6" w:rsidRDefault="007802C6" w:rsidP="00EF19A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08492375"/>
      <w:docPartObj>
        <w:docPartGallery w:val="Page Numbers (Bottom of Page)"/>
        <w:docPartUnique/>
      </w:docPartObj>
    </w:sdtPr>
    <w:sdtEndPr>
      <w:rPr>
        <w:rStyle w:val="PageNumber"/>
      </w:rPr>
    </w:sdtEndPr>
    <w:sdtContent>
      <w:p w14:paraId="7F76E386" w14:textId="171A0344" w:rsidR="007802C6" w:rsidRDefault="007802C6" w:rsidP="007802C6">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25675936"/>
      <w:docPartObj>
        <w:docPartGallery w:val="Page Numbers (Bottom of Page)"/>
        <w:docPartUnique/>
      </w:docPartObj>
    </w:sdtPr>
    <w:sdtEndPr>
      <w:rPr>
        <w:rStyle w:val="PageNumber"/>
      </w:rPr>
    </w:sdtEndPr>
    <w:sdtContent>
      <w:p w14:paraId="78480012" w14:textId="5B1368BD" w:rsidR="007802C6" w:rsidRDefault="007802C6" w:rsidP="007802C6">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61858711"/>
      <w:docPartObj>
        <w:docPartGallery w:val="Page Numbers (Bottom of Page)"/>
        <w:docPartUnique/>
      </w:docPartObj>
    </w:sdtPr>
    <w:sdtEndPr>
      <w:rPr>
        <w:rStyle w:val="PageNumber"/>
      </w:rPr>
    </w:sdtEndPr>
    <w:sdtContent>
      <w:p w14:paraId="198B9D37" w14:textId="54FB2A29" w:rsidR="007802C6" w:rsidRDefault="007802C6" w:rsidP="007802C6">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56807261"/>
      <w:docPartObj>
        <w:docPartGallery w:val="Page Numbers (Bottom of Page)"/>
        <w:docPartUnique/>
      </w:docPartObj>
    </w:sdtPr>
    <w:sdtEndPr>
      <w:rPr>
        <w:rStyle w:val="PageNumber"/>
      </w:rPr>
    </w:sdtEndPr>
    <w:sdtContent>
      <w:p w14:paraId="5ACE2A95" w14:textId="0790C2DF" w:rsidR="007802C6" w:rsidRDefault="007802C6" w:rsidP="007802C6">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413DFC" w14:textId="77777777" w:rsidR="007802C6" w:rsidRDefault="007802C6" w:rsidP="007802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50552948"/>
      <w:docPartObj>
        <w:docPartGallery w:val="Page Numbers (Bottom of Page)"/>
        <w:docPartUnique/>
      </w:docPartObj>
    </w:sdtPr>
    <w:sdtEndPr>
      <w:rPr>
        <w:rStyle w:val="PageNumber"/>
      </w:rPr>
    </w:sdtEndPr>
    <w:sdtContent>
      <w:p w14:paraId="355BB183" w14:textId="42CBAA44" w:rsidR="007802C6" w:rsidRDefault="007802C6" w:rsidP="004D6C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F9978D" w14:textId="4A10A4B5" w:rsidR="00084D87" w:rsidRPr="006F31D7" w:rsidRDefault="00084D87" w:rsidP="007802C6">
    <w:pPr>
      <w:pStyle w:val="BodyText"/>
      <w:spacing w:line="14" w:lineRule="auto"/>
      <w:ind w:left="0" w:right="360"/>
      <w:rPr>
        <w:sz w:val="32"/>
        <w:szCs w:val="5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76951201"/>
      <w:docPartObj>
        <w:docPartGallery w:val="Page Numbers (Bottom of Page)"/>
        <w:docPartUnique/>
      </w:docPartObj>
    </w:sdtPr>
    <w:sdtEndPr>
      <w:rPr>
        <w:rStyle w:val="PageNumber"/>
      </w:rPr>
    </w:sdtEndPr>
    <w:sdtContent>
      <w:p w14:paraId="3AAC500C" w14:textId="2681C27C" w:rsidR="007802C6" w:rsidRDefault="007802C6" w:rsidP="004D6C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15940217" w14:textId="77777777" w:rsidR="00A616DD" w:rsidRDefault="00A616DD" w:rsidP="007802C6">
    <w:pPr>
      <w:pStyle w:val="Footer"/>
      <w:ind w:right="360"/>
      <w:jc w:val="right"/>
    </w:pPr>
  </w:p>
  <w:p w14:paraId="6A20EFDD" w14:textId="77777777" w:rsidR="00084D87" w:rsidRDefault="00084D87">
    <w:pPr>
      <w:pStyle w:val="BodyText"/>
      <w:spacing w:line="14" w:lineRule="auto"/>
      <w:ind w:left="0"/>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69712911"/>
      <w:docPartObj>
        <w:docPartGallery w:val="Page Numbers (Bottom of Page)"/>
        <w:docPartUnique/>
      </w:docPartObj>
    </w:sdtPr>
    <w:sdtEndPr>
      <w:rPr>
        <w:rStyle w:val="PageNumber"/>
      </w:rPr>
    </w:sdtEndPr>
    <w:sdtContent>
      <w:p w14:paraId="64CB6344" w14:textId="02C23578" w:rsidR="007802C6" w:rsidRDefault="007802C6" w:rsidP="004D6C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sdtContent>
  </w:sdt>
  <w:p w14:paraId="46AC10B7" w14:textId="2483E97B" w:rsidR="00084D87" w:rsidRDefault="00084D87" w:rsidP="007802C6">
    <w:pPr>
      <w:pStyle w:val="BodyText"/>
      <w:tabs>
        <w:tab w:val="left" w:pos="1200"/>
      </w:tabs>
      <w:spacing w:line="14" w:lineRule="auto"/>
      <w:ind w:left="0" w:right="360"/>
      <w:rPr>
        <w:sz w:val="20"/>
      </w:rPr>
    </w:pPr>
    <w:r>
      <w:rPr>
        <w:noProof/>
      </w:rPr>
      <mc:AlternateContent>
        <mc:Choice Requires="wps">
          <w:drawing>
            <wp:anchor distT="0" distB="0" distL="114300" distR="114300" simplePos="0" relativeHeight="503281760" behindDoc="1" locked="0" layoutInCell="1" allowOverlap="1" wp14:anchorId="634B39FC" wp14:editId="57FC6F75">
              <wp:simplePos x="0" y="0"/>
              <wp:positionH relativeFrom="page">
                <wp:posOffset>915035</wp:posOffset>
              </wp:positionH>
              <wp:positionV relativeFrom="page">
                <wp:posOffset>9900285</wp:posOffset>
              </wp:positionV>
              <wp:extent cx="5739130" cy="0"/>
              <wp:effectExtent l="0" t="0" r="1270" b="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39130" cy="0"/>
                      </a:xfrm>
                      <a:prstGeom prst="line">
                        <a:avLst/>
                      </a:prstGeom>
                      <a:noFill/>
                      <a:ln w="9533">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78E36CC">
            <v:line id="Line 16" style="position:absolute;z-index:-3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d9d9d9" strokeweight=".26481mm" from="72.05pt,779.55pt" to="523.95pt,779.55pt" w14:anchorId="76A93B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HNpEwIAAC0EAAAOAAAAZHJzL2Uyb0RvYy54bWysU1Gv2iAUfl+y/0B417ZavdpYbxare3Gb&#13;&#10;yd39AQjUklEggFaz7L/vQNXN3ZdlWZpQ4Bw+vu+cj8XzuZXoxK0TWpU4G6YYcUU1E+pQ4tevm8EM&#13;&#10;I+eJYkRqxUt84Q4/L9+/W3Sm4CPdaMm4RQCiXNGZEjfemyJJHG14S9xQG64gWGvbEg9Le0iYJR2g&#13;&#10;tzIZpek06bRlxmrKnYPdqg/iZcSva079l7p23CNZYuDm42jjuA9jslyQ4mCJaQS90iD/wKIlQsGl&#13;&#10;d6iKeIKOVryBagW12unaD6luE13XgvKoAdRk6R9qXhpieNQCxXHmXib3/2Dp59POIsGgd1OMFGmh&#13;&#10;R1uhOIIl1KYzroCUldrZoI6e1YvZavrNQSx5CIaFM4C17z5pBijk6HUsybm2bTgMYtE5Vv5yrzw/&#13;&#10;e0Rhc/I0nmdjaBC9xRJS3A4a6/xHrlsUJiWWQC8Ck9PW+UCEFLeUcI/SGyFlbKxUqCvxfDIexwNO&#13;&#10;S8FCMKQ5e9ivpEUnAtao5uELigHsIS0gV8Q1fV4M9aax+qhYvKXhhK2vc0+E7OcAJFW4CDQCz+us&#13;&#10;N8X3eTpfz9azfJCPputBnlbV4MNmlQ+mm+xpUo2r1arKfgTOWV40gjGuAu2bQbP87wxwfSq9te4W&#13;&#10;vdcneUSP2oHs7R9JxyaHvvZe2Gt22dlQptBv8GRMvr6fYPrf1zHr1ytf/gQAAP//AwBQSwMEFAAG&#13;&#10;AAgAAAAhAAOTEYDjAAAAEwEAAA8AAABkcnMvZG93bnJldi54bWxMT8tOwzAQvCPxD9YicUHUbpVS&#13;&#10;msapKlAkUE80fMA2dh4itqPYeZSvZ3tAcFnN7M7Ozib72bRs1L1vnJWwXAhg2hZONbaS8Jlnj8/A&#13;&#10;fECrsHVWS7hoD/v09ibBWLnJfujxFCpGJtbHKKEOoYs590WtDfqF67SlWel6g4FoX3HV40TmpuUr&#13;&#10;IZ64wcbShRo7/VLr4us0GAlv+fvwHeEme8guK5EfyvGoplLK+7v5dUflsAMW9Bz+NuD6A+WHlIKd&#13;&#10;3WCVZy3xKFqSlMB6vSV0lYhoswV2/u3xNOH/f0l/AAAA//8DAFBLAQItABQABgAIAAAAIQC2gziS&#13;&#10;/gAAAOEBAAATAAAAAAAAAAAAAAAAAAAAAABbQ29udGVudF9UeXBlc10ueG1sUEsBAi0AFAAGAAgA&#13;&#10;AAAhADj9If/WAAAAlAEAAAsAAAAAAAAAAAAAAAAALwEAAF9yZWxzLy5yZWxzUEsBAi0AFAAGAAgA&#13;&#10;AAAhAD+8c2kTAgAALQQAAA4AAAAAAAAAAAAAAAAALgIAAGRycy9lMm9Eb2MueG1sUEsBAi0AFAAG&#13;&#10;AAgAAAAhAAOTEYDjAAAAEwEAAA8AAAAAAAAAAAAAAAAAbQQAAGRycy9kb3ducmV2LnhtbFBLBQYA&#13;&#10;AAAABAAEAPMAAAB9BQAAAAA=&#13;&#10;">
              <o:lock v:ext="edit" shapetype="f"/>
              <w10:wrap anchorx="page" anchory="page"/>
            </v:lin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58372224"/>
      <w:docPartObj>
        <w:docPartGallery w:val="Page Numbers (Bottom of Page)"/>
        <w:docPartUnique/>
      </w:docPartObj>
    </w:sdtPr>
    <w:sdtEndPr>
      <w:rPr>
        <w:rStyle w:val="PageNumber"/>
      </w:rPr>
    </w:sdtEndPr>
    <w:sdtContent>
      <w:p w14:paraId="5D0CF04C" w14:textId="40B8ADC3" w:rsidR="00EF19A3" w:rsidRDefault="00EF19A3" w:rsidP="004D6C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sdtContent>
  </w:sdt>
  <w:p w14:paraId="66CDC78E" w14:textId="77777777" w:rsidR="007D03E5" w:rsidRDefault="007D03E5" w:rsidP="00EF19A3">
    <w:pPr>
      <w:pStyle w:val="Footer"/>
      <w:ind w:right="360"/>
    </w:pPr>
  </w:p>
  <w:p w14:paraId="7F6D872C" w14:textId="77777777" w:rsidR="00084D87" w:rsidRDefault="00084D87">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1D111" w14:textId="77777777" w:rsidR="004C72FB" w:rsidRDefault="004C72FB">
      <w:r>
        <w:separator/>
      </w:r>
    </w:p>
  </w:footnote>
  <w:footnote w:type="continuationSeparator" w:id="0">
    <w:p w14:paraId="0AFC829C" w14:textId="77777777" w:rsidR="004C72FB" w:rsidRDefault="004C7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73173"/>
    <w:multiLevelType w:val="hybridMultilevel"/>
    <w:tmpl w:val="1B4A3C48"/>
    <w:lvl w:ilvl="0" w:tplc="D3C02782">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7E51ADE"/>
    <w:multiLevelType w:val="hybridMultilevel"/>
    <w:tmpl w:val="D2DE4BBE"/>
    <w:lvl w:ilvl="0" w:tplc="6E74CC14">
      <w:start w:val="6"/>
      <w:numFmt w:val="decimal"/>
      <w:lvlText w:val="%1"/>
      <w:lvlJc w:val="left"/>
      <w:pPr>
        <w:ind w:left="841" w:hanging="397"/>
      </w:pPr>
      <w:rPr>
        <w:rFonts w:hint="default"/>
      </w:rPr>
    </w:lvl>
    <w:lvl w:ilvl="1" w:tplc="97504A7E">
      <w:numFmt w:val="decimal"/>
      <w:lvlText w:val="%1.%2"/>
      <w:lvlJc w:val="left"/>
      <w:pPr>
        <w:ind w:left="841" w:hanging="397"/>
      </w:pPr>
      <w:rPr>
        <w:rFonts w:hint="default"/>
        <w:b/>
        <w:bCs/>
        <w:w w:val="93"/>
      </w:rPr>
    </w:lvl>
    <w:lvl w:ilvl="2" w:tplc="4A04D218">
      <w:start w:val="1"/>
      <w:numFmt w:val="lowerLetter"/>
      <w:lvlText w:val="%3."/>
      <w:lvlJc w:val="left"/>
      <w:pPr>
        <w:ind w:left="841" w:hanging="361"/>
      </w:pPr>
      <w:rPr>
        <w:rFonts w:ascii="Gill Sans" w:eastAsia="Gill Sans" w:hAnsi="Gill Sans" w:cs="Gill Sans" w:hint="default"/>
        <w:w w:val="100"/>
        <w:sz w:val="24"/>
        <w:szCs w:val="24"/>
      </w:rPr>
    </w:lvl>
    <w:lvl w:ilvl="3" w:tplc="65387B4A">
      <w:numFmt w:val="bullet"/>
      <w:lvlText w:val="•"/>
      <w:lvlJc w:val="left"/>
      <w:pPr>
        <w:ind w:left="3372" w:hanging="361"/>
      </w:pPr>
      <w:rPr>
        <w:rFonts w:hint="default"/>
      </w:rPr>
    </w:lvl>
    <w:lvl w:ilvl="4" w:tplc="5476AC42">
      <w:numFmt w:val="bullet"/>
      <w:lvlText w:val="•"/>
      <w:lvlJc w:val="left"/>
      <w:pPr>
        <w:ind w:left="4216" w:hanging="361"/>
      </w:pPr>
      <w:rPr>
        <w:rFonts w:hint="default"/>
      </w:rPr>
    </w:lvl>
    <w:lvl w:ilvl="5" w:tplc="E8B4FE3C">
      <w:numFmt w:val="bullet"/>
      <w:lvlText w:val="•"/>
      <w:lvlJc w:val="left"/>
      <w:pPr>
        <w:ind w:left="5060" w:hanging="361"/>
      </w:pPr>
      <w:rPr>
        <w:rFonts w:hint="default"/>
      </w:rPr>
    </w:lvl>
    <w:lvl w:ilvl="6" w:tplc="CCC411CA">
      <w:numFmt w:val="bullet"/>
      <w:lvlText w:val="•"/>
      <w:lvlJc w:val="left"/>
      <w:pPr>
        <w:ind w:left="5904" w:hanging="361"/>
      </w:pPr>
      <w:rPr>
        <w:rFonts w:hint="default"/>
      </w:rPr>
    </w:lvl>
    <w:lvl w:ilvl="7" w:tplc="F9D295C4">
      <w:numFmt w:val="bullet"/>
      <w:lvlText w:val="•"/>
      <w:lvlJc w:val="left"/>
      <w:pPr>
        <w:ind w:left="6748" w:hanging="361"/>
      </w:pPr>
      <w:rPr>
        <w:rFonts w:hint="default"/>
      </w:rPr>
    </w:lvl>
    <w:lvl w:ilvl="8" w:tplc="08FAC93C">
      <w:numFmt w:val="bullet"/>
      <w:lvlText w:val="•"/>
      <w:lvlJc w:val="left"/>
      <w:pPr>
        <w:ind w:left="7592" w:hanging="361"/>
      </w:pPr>
      <w:rPr>
        <w:rFonts w:hint="default"/>
      </w:rPr>
    </w:lvl>
  </w:abstractNum>
  <w:abstractNum w:abstractNumId="2" w15:restartNumberingAfterBreak="0">
    <w:nsid w:val="10EE3E0F"/>
    <w:multiLevelType w:val="hybridMultilevel"/>
    <w:tmpl w:val="0A387694"/>
    <w:lvl w:ilvl="0" w:tplc="3976F548">
      <w:start w:val="8"/>
      <w:numFmt w:val="decimal"/>
      <w:lvlText w:val="%1"/>
      <w:lvlJc w:val="left"/>
      <w:pPr>
        <w:ind w:left="841" w:hanging="397"/>
      </w:pPr>
      <w:rPr>
        <w:rFonts w:hint="default"/>
      </w:rPr>
    </w:lvl>
    <w:lvl w:ilvl="1" w:tplc="810080E0">
      <w:numFmt w:val="decimal"/>
      <w:lvlText w:val="%1.%2"/>
      <w:lvlJc w:val="left"/>
      <w:pPr>
        <w:ind w:left="841" w:hanging="397"/>
      </w:pPr>
      <w:rPr>
        <w:rFonts w:hint="default"/>
        <w:b/>
        <w:bCs/>
        <w:w w:val="93"/>
      </w:rPr>
    </w:lvl>
    <w:lvl w:ilvl="2" w:tplc="78E6A8AE">
      <w:start w:val="1"/>
      <w:numFmt w:val="lowerLetter"/>
      <w:lvlText w:val="%3."/>
      <w:lvlJc w:val="left"/>
      <w:pPr>
        <w:ind w:left="841" w:hanging="361"/>
      </w:pPr>
      <w:rPr>
        <w:rFonts w:ascii="Gill Sans" w:eastAsia="Gill Sans" w:hAnsi="Gill Sans" w:cs="Gill Sans" w:hint="default"/>
        <w:w w:val="100"/>
        <w:sz w:val="24"/>
        <w:szCs w:val="24"/>
      </w:rPr>
    </w:lvl>
    <w:lvl w:ilvl="3" w:tplc="A6C2F2A2">
      <w:numFmt w:val="bullet"/>
      <w:lvlText w:val="•"/>
      <w:lvlJc w:val="left"/>
      <w:pPr>
        <w:ind w:left="3372" w:hanging="361"/>
      </w:pPr>
      <w:rPr>
        <w:rFonts w:hint="default"/>
      </w:rPr>
    </w:lvl>
    <w:lvl w:ilvl="4" w:tplc="D6AAB682">
      <w:numFmt w:val="bullet"/>
      <w:lvlText w:val="•"/>
      <w:lvlJc w:val="left"/>
      <w:pPr>
        <w:ind w:left="4216" w:hanging="361"/>
      </w:pPr>
      <w:rPr>
        <w:rFonts w:hint="default"/>
      </w:rPr>
    </w:lvl>
    <w:lvl w:ilvl="5" w:tplc="10468CDE">
      <w:numFmt w:val="bullet"/>
      <w:lvlText w:val="•"/>
      <w:lvlJc w:val="left"/>
      <w:pPr>
        <w:ind w:left="5060" w:hanging="361"/>
      </w:pPr>
      <w:rPr>
        <w:rFonts w:hint="default"/>
      </w:rPr>
    </w:lvl>
    <w:lvl w:ilvl="6" w:tplc="8CBC87F8">
      <w:numFmt w:val="bullet"/>
      <w:lvlText w:val="•"/>
      <w:lvlJc w:val="left"/>
      <w:pPr>
        <w:ind w:left="5904" w:hanging="361"/>
      </w:pPr>
      <w:rPr>
        <w:rFonts w:hint="default"/>
      </w:rPr>
    </w:lvl>
    <w:lvl w:ilvl="7" w:tplc="97B446FE">
      <w:numFmt w:val="bullet"/>
      <w:lvlText w:val="•"/>
      <w:lvlJc w:val="left"/>
      <w:pPr>
        <w:ind w:left="6748" w:hanging="361"/>
      </w:pPr>
      <w:rPr>
        <w:rFonts w:hint="default"/>
      </w:rPr>
    </w:lvl>
    <w:lvl w:ilvl="8" w:tplc="14C42316">
      <w:numFmt w:val="bullet"/>
      <w:lvlText w:val="•"/>
      <w:lvlJc w:val="left"/>
      <w:pPr>
        <w:ind w:left="7592" w:hanging="361"/>
      </w:pPr>
      <w:rPr>
        <w:rFonts w:hint="default"/>
      </w:rPr>
    </w:lvl>
  </w:abstractNum>
  <w:abstractNum w:abstractNumId="3" w15:restartNumberingAfterBreak="0">
    <w:nsid w:val="122C64F2"/>
    <w:multiLevelType w:val="hybridMultilevel"/>
    <w:tmpl w:val="B668317C"/>
    <w:lvl w:ilvl="0" w:tplc="AD32C820">
      <w:start w:val="1"/>
      <w:numFmt w:val="lowerLetter"/>
      <w:lvlText w:val="%1."/>
      <w:lvlJc w:val="left"/>
      <w:pPr>
        <w:ind w:left="841" w:hanging="721"/>
      </w:pPr>
      <w:rPr>
        <w:rFonts w:ascii="Gill Sans" w:eastAsia="Gill Sans" w:hAnsi="Gill Sans" w:cs="Gill Sans" w:hint="default"/>
        <w:w w:val="100"/>
        <w:sz w:val="24"/>
        <w:szCs w:val="24"/>
      </w:rPr>
    </w:lvl>
    <w:lvl w:ilvl="1" w:tplc="F32A369A">
      <w:numFmt w:val="bullet"/>
      <w:lvlText w:val="•"/>
      <w:lvlJc w:val="left"/>
      <w:pPr>
        <w:ind w:left="1684" w:hanging="721"/>
      </w:pPr>
      <w:rPr>
        <w:rFonts w:hint="default"/>
      </w:rPr>
    </w:lvl>
    <w:lvl w:ilvl="2" w:tplc="36D2A820">
      <w:numFmt w:val="bullet"/>
      <w:lvlText w:val="•"/>
      <w:lvlJc w:val="left"/>
      <w:pPr>
        <w:ind w:left="2528" w:hanging="721"/>
      </w:pPr>
      <w:rPr>
        <w:rFonts w:hint="default"/>
      </w:rPr>
    </w:lvl>
    <w:lvl w:ilvl="3" w:tplc="70669234">
      <w:numFmt w:val="bullet"/>
      <w:lvlText w:val="•"/>
      <w:lvlJc w:val="left"/>
      <w:pPr>
        <w:ind w:left="3372" w:hanging="721"/>
      </w:pPr>
      <w:rPr>
        <w:rFonts w:hint="default"/>
      </w:rPr>
    </w:lvl>
    <w:lvl w:ilvl="4" w:tplc="5FB4F892">
      <w:numFmt w:val="bullet"/>
      <w:lvlText w:val="•"/>
      <w:lvlJc w:val="left"/>
      <w:pPr>
        <w:ind w:left="4216" w:hanging="721"/>
      </w:pPr>
      <w:rPr>
        <w:rFonts w:hint="default"/>
      </w:rPr>
    </w:lvl>
    <w:lvl w:ilvl="5" w:tplc="A784EA68">
      <w:numFmt w:val="bullet"/>
      <w:lvlText w:val="•"/>
      <w:lvlJc w:val="left"/>
      <w:pPr>
        <w:ind w:left="5060" w:hanging="721"/>
      </w:pPr>
      <w:rPr>
        <w:rFonts w:hint="default"/>
      </w:rPr>
    </w:lvl>
    <w:lvl w:ilvl="6" w:tplc="2E549536">
      <w:numFmt w:val="bullet"/>
      <w:lvlText w:val="•"/>
      <w:lvlJc w:val="left"/>
      <w:pPr>
        <w:ind w:left="5904" w:hanging="721"/>
      </w:pPr>
      <w:rPr>
        <w:rFonts w:hint="default"/>
      </w:rPr>
    </w:lvl>
    <w:lvl w:ilvl="7" w:tplc="C7800F40">
      <w:numFmt w:val="bullet"/>
      <w:lvlText w:val="•"/>
      <w:lvlJc w:val="left"/>
      <w:pPr>
        <w:ind w:left="6748" w:hanging="721"/>
      </w:pPr>
      <w:rPr>
        <w:rFonts w:hint="default"/>
      </w:rPr>
    </w:lvl>
    <w:lvl w:ilvl="8" w:tplc="5D26F272">
      <w:numFmt w:val="bullet"/>
      <w:lvlText w:val="•"/>
      <w:lvlJc w:val="left"/>
      <w:pPr>
        <w:ind w:left="7592" w:hanging="721"/>
      </w:pPr>
      <w:rPr>
        <w:rFonts w:hint="default"/>
      </w:rPr>
    </w:lvl>
  </w:abstractNum>
  <w:abstractNum w:abstractNumId="4" w15:restartNumberingAfterBreak="0">
    <w:nsid w:val="13BF4277"/>
    <w:multiLevelType w:val="hybridMultilevel"/>
    <w:tmpl w:val="684C910E"/>
    <w:lvl w:ilvl="0" w:tplc="3D5A260E">
      <w:start w:val="4"/>
      <w:numFmt w:val="decimal"/>
      <w:lvlText w:val="%1"/>
      <w:lvlJc w:val="left"/>
      <w:pPr>
        <w:ind w:left="121" w:hanging="442"/>
      </w:pPr>
      <w:rPr>
        <w:rFonts w:hint="default"/>
      </w:rPr>
    </w:lvl>
    <w:lvl w:ilvl="1" w:tplc="5862396E">
      <w:numFmt w:val="decimal"/>
      <w:lvlText w:val="%1.%2"/>
      <w:lvlJc w:val="left"/>
      <w:pPr>
        <w:ind w:left="121" w:hanging="442"/>
      </w:pPr>
      <w:rPr>
        <w:rFonts w:hint="default"/>
        <w:b/>
        <w:bCs/>
        <w:w w:val="93"/>
      </w:rPr>
    </w:lvl>
    <w:lvl w:ilvl="2" w:tplc="A508D182">
      <w:start w:val="1"/>
      <w:numFmt w:val="lowerLetter"/>
      <w:lvlText w:val="%3."/>
      <w:lvlJc w:val="left"/>
      <w:pPr>
        <w:ind w:left="841" w:hanging="361"/>
      </w:pPr>
      <w:rPr>
        <w:rFonts w:ascii="Gill Sans" w:eastAsia="Gill Sans" w:hAnsi="Gill Sans" w:cs="Gill Sans" w:hint="default"/>
        <w:w w:val="100"/>
        <w:sz w:val="24"/>
        <w:szCs w:val="24"/>
      </w:rPr>
    </w:lvl>
    <w:lvl w:ilvl="3" w:tplc="FABE0446">
      <w:numFmt w:val="bullet"/>
      <w:lvlText w:val="•"/>
      <w:lvlJc w:val="left"/>
      <w:pPr>
        <w:ind w:left="2715" w:hanging="361"/>
      </w:pPr>
      <w:rPr>
        <w:rFonts w:hint="default"/>
      </w:rPr>
    </w:lvl>
    <w:lvl w:ilvl="4" w:tplc="4D0A0D8E">
      <w:numFmt w:val="bullet"/>
      <w:lvlText w:val="•"/>
      <w:lvlJc w:val="left"/>
      <w:pPr>
        <w:ind w:left="3653" w:hanging="361"/>
      </w:pPr>
      <w:rPr>
        <w:rFonts w:hint="default"/>
      </w:rPr>
    </w:lvl>
    <w:lvl w:ilvl="5" w:tplc="480C6674">
      <w:numFmt w:val="bullet"/>
      <w:lvlText w:val="•"/>
      <w:lvlJc w:val="left"/>
      <w:pPr>
        <w:ind w:left="4591" w:hanging="361"/>
      </w:pPr>
      <w:rPr>
        <w:rFonts w:hint="default"/>
      </w:rPr>
    </w:lvl>
    <w:lvl w:ilvl="6" w:tplc="DDFC9E00">
      <w:numFmt w:val="bullet"/>
      <w:lvlText w:val="•"/>
      <w:lvlJc w:val="left"/>
      <w:pPr>
        <w:ind w:left="5528" w:hanging="361"/>
      </w:pPr>
      <w:rPr>
        <w:rFonts w:hint="default"/>
      </w:rPr>
    </w:lvl>
    <w:lvl w:ilvl="7" w:tplc="E57434A0">
      <w:numFmt w:val="bullet"/>
      <w:lvlText w:val="•"/>
      <w:lvlJc w:val="left"/>
      <w:pPr>
        <w:ind w:left="6466" w:hanging="361"/>
      </w:pPr>
      <w:rPr>
        <w:rFonts w:hint="default"/>
      </w:rPr>
    </w:lvl>
    <w:lvl w:ilvl="8" w:tplc="53AEBD70">
      <w:numFmt w:val="bullet"/>
      <w:lvlText w:val="•"/>
      <w:lvlJc w:val="left"/>
      <w:pPr>
        <w:ind w:left="7404" w:hanging="361"/>
      </w:pPr>
      <w:rPr>
        <w:rFonts w:hint="default"/>
      </w:rPr>
    </w:lvl>
  </w:abstractNum>
  <w:abstractNum w:abstractNumId="5" w15:restartNumberingAfterBreak="0">
    <w:nsid w:val="27146013"/>
    <w:multiLevelType w:val="hybridMultilevel"/>
    <w:tmpl w:val="05FCCEC2"/>
    <w:lvl w:ilvl="0" w:tplc="5E9E3D2E">
      <w:start w:val="1"/>
      <w:numFmt w:val="lowerLetter"/>
      <w:lvlText w:val="%1."/>
      <w:lvlJc w:val="left"/>
      <w:pPr>
        <w:ind w:left="841" w:hanging="361"/>
      </w:pPr>
      <w:rPr>
        <w:rFonts w:ascii="Gill Sans" w:eastAsia="Gill Sans" w:hAnsi="Gill Sans" w:cs="Gill Sans" w:hint="default"/>
        <w:w w:val="100"/>
        <w:sz w:val="24"/>
        <w:szCs w:val="24"/>
      </w:rPr>
    </w:lvl>
    <w:lvl w:ilvl="1" w:tplc="94DC44EC">
      <w:numFmt w:val="bullet"/>
      <w:lvlText w:val="•"/>
      <w:lvlJc w:val="left"/>
      <w:pPr>
        <w:ind w:left="1684" w:hanging="361"/>
      </w:pPr>
      <w:rPr>
        <w:rFonts w:hint="default"/>
      </w:rPr>
    </w:lvl>
    <w:lvl w:ilvl="2" w:tplc="79821644">
      <w:numFmt w:val="bullet"/>
      <w:lvlText w:val="•"/>
      <w:lvlJc w:val="left"/>
      <w:pPr>
        <w:ind w:left="2528" w:hanging="361"/>
      </w:pPr>
      <w:rPr>
        <w:rFonts w:hint="default"/>
      </w:rPr>
    </w:lvl>
    <w:lvl w:ilvl="3" w:tplc="7F00B620">
      <w:numFmt w:val="bullet"/>
      <w:lvlText w:val="•"/>
      <w:lvlJc w:val="left"/>
      <w:pPr>
        <w:ind w:left="3372" w:hanging="361"/>
      </w:pPr>
      <w:rPr>
        <w:rFonts w:hint="default"/>
      </w:rPr>
    </w:lvl>
    <w:lvl w:ilvl="4" w:tplc="76A2B96E">
      <w:numFmt w:val="bullet"/>
      <w:lvlText w:val="•"/>
      <w:lvlJc w:val="left"/>
      <w:pPr>
        <w:ind w:left="4216" w:hanging="361"/>
      </w:pPr>
      <w:rPr>
        <w:rFonts w:hint="default"/>
      </w:rPr>
    </w:lvl>
    <w:lvl w:ilvl="5" w:tplc="3E9097FE">
      <w:numFmt w:val="bullet"/>
      <w:lvlText w:val="•"/>
      <w:lvlJc w:val="left"/>
      <w:pPr>
        <w:ind w:left="5060" w:hanging="361"/>
      </w:pPr>
      <w:rPr>
        <w:rFonts w:hint="default"/>
      </w:rPr>
    </w:lvl>
    <w:lvl w:ilvl="6" w:tplc="7FBCF268">
      <w:numFmt w:val="bullet"/>
      <w:lvlText w:val="•"/>
      <w:lvlJc w:val="left"/>
      <w:pPr>
        <w:ind w:left="5904" w:hanging="361"/>
      </w:pPr>
      <w:rPr>
        <w:rFonts w:hint="default"/>
      </w:rPr>
    </w:lvl>
    <w:lvl w:ilvl="7" w:tplc="3962EE78">
      <w:numFmt w:val="bullet"/>
      <w:lvlText w:val="•"/>
      <w:lvlJc w:val="left"/>
      <w:pPr>
        <w:ind w:left="6748" w:hanging="361"/>
      </w:pPr>
      <w:rPr>
        <w:rFonts w:hint="default"/>
      </w:rPr>
    </w:lvl>
    <w:lvl w:ilvl="8" w:tplc="264C990A">
      <w:numFmt w:val="bullet"/>
      <w:lvlText w:val="•"/>
      <w:lvlJc w:val="left"/>
      <w:pPr>
        <w:ind w:left="7592" w:hanging="361"/>
      </w:pPr>
      <w:rPr>
        <w:rFonts w:hint="default"/>
      </w:rPr>
    </w:lvl>
  </w:abstractNum>
  <w:abstractNum w:abstractNumId="6" w15:restartNumberingAfterBreak="0">
    <w:nsid w:val="2DCD5567"/>
    <w:multiLevelType w:val="hybridMultilevel"/>
    <w:tmpl w:val="369A0842"/>
    <w:lvl w:ilvl="0" w:tplc="117870F2">
      <w:start w:val="1"/>
      <w:numFmt w:val="decimal"/>
      <w:lvlText w:val="%1."/>
      <w:lvlJc w:val="left"/>
      <w:pPr>
        <w:ind w:left="360" w:hanging="240"/>
      </w:pPr>
      <w:rPr>
        <w:rFonts w:ascii="Gill Sans" w:eastAsia="Gill Sans" w:hAnsi="Gill Sans" w:cs="Gill Sans" w:hint="default"/>
        <w:w w:val="100"/>
        <w:sz w:val="24"/>
        <w:szCs w:val="24"/>
      </w:rPr>
    </w:lvl>
    <w:lvl w:ilvl="1" w:tplc="6C7C62A2">
      <w:numFmt w:val="bullet"/>
      <w:lvlText w:val="●"/>
      <w:lvlJc w:val="left"/>
      <w:pPr>
        <w:ind w:left="841" w:hanging="361"/>
      </w:pPr>
      <w:rPr>
        <w:rFonts w:ascii="Arial" w:eastAsia="Arial" w:hAnsi="Arial" w:cs="Arial" w:hint="default"/>
        <w:w w:val="100"/>
        <w:sz w:val="24"/>
        <w:szCs w:val="24"/>
      </w:rPr>
    </w:lvl>
    <w:lvl w:ilvl="2" w:tplc="368A9530">
      <w:numFmt w:val="bullet"/>
      <w:lvlText w:val="•"/>
      <w:lvlJc w:val="left"/>
      <w:pPr>
        <w:ind w:left="1777" w:hanging="361"/>
      </w:pPr>
      <w:rPr>
        <w:rFonts w:hint="default"/>
      </w:rPr>
    </w:lvl>
    <w:lvl w:ilvl="3" w:tplc="F10C0252">
      <w:numFmt w:val="bullet"/>
      <w:lvlText w:val="•"/>
      <w:lvlJc w:val="left"/>
      <w:pPr>
        <w:ind w:left="2715" w:hanging="361"/>
      </w:pPr>
      <w:rPr>
        <w:rFonts w:hint="default"/>
      </w:rPr>
    </w:lvl>
    <w:lvl w:ilvl="4" w:tplc="6160F406">
      <w:numFmt w:val="bullet"/>
      <w:lvlText w:val="•"/>
      <w:lvlJc w:val="left"/>
      <w:pPr>
        <w:ind w:left="3653" w:hanging="361"/>
      </w:pPr>
      <w:rPr>
        <w:rFonts w:hint="default"/>
      </w:rPr>
    </w:lvl>
    <w:lvl w:ilvl="5" w:tplc="33DCC890">
      <w:numFmt w:val="bullet"/>
      <w:lvlText w:val="•"/>
      <w:lvlJc w:val="left"/>
      <w:pPr>
        <w:ind w:left="4591" w:hanging="361"/>
      </w:pPr>
      <w:rPr>
        <w:rFonts w:hint="default"/>
      </w:rPr>
    </w:lvl>
    <w:lvl w:ilvl="6" w:tplc="EE085B1C">
      <w:numFmt w:val="bullet"/>
      <w:lvlText w:val="•"/>
      <w:lvlJc w:val="left"/>
      <w:pPr>
        <w:ind w:left="5528" w:hanging="361"/>
      </w:pPr>
      <w:rPr>
        <w:rFonts w:hint="default"/>
      </w:rPr>
    </w:lvl>
    <w:lvl w:ilvl="7" w:tplc="9F5404B8">
      <w:numFmt w:val="bullet"/>
      <w:lvlText w:val="•"/>
      <w:lvlJc w:val="left"/>
      <w:pPr>
        <w:ind w:left="6466" w:hanging="361"/>
      </w:pPr>
      <w:rPr>
        <w:rFonts w:hint="default"/>
      </w:rPr>
    </w:lvl>
    <w:lvl w:ilvl="8" w:tplc="672ED9BA">
      <w:numFmt w:val="bullet"/>
      <w:lvlText w:val="•"/>
      <w:lvlJc w:val="left"/>
      <w:pPr>
        <w:ind w:left="7404" w:hanging="361"/>
      </w:pPr>
      <w:rPr>
        <w:rFonts w:hint="default"/>
      </w:rPr>
    </w:lvl>
  </w:abstractNum>
  <w:abstractNum w:abstractNumId="7" w15:restartNumberingAfterBreak="0">
    <w:nsid w:val="2EA83137"/>
    <w:multiLevelType w:val="hybridMultilevel"/>
    <w:tmpl w:val="93906916"/>
    <w:lvl w:ilvl="0" w:tplc="DAF818B2">
      <w:start w:val="1"/>
      <w:numFmt w:val="lowerLetter"/>
      <w:lvlText w:val="%1."/>
      <w:lvlJc w:val="left"/>
      <w:pPr>
        <w:ind w:left="841" w:hanging="361"/>
      </w:pPr>
      <w:rPr>
        <w:rFonts w:ascii="Gill Sans" w:eastAsia="Gill Sans" w:hAnsi="Gill Sans" w:cs="Gill Sans" w:hint="default"/>
        <w:w w:val="100"/>
        <w:sz w:val="24"/>
        <w:szCs w:val="24"/>
      </w:rPr>
    </w:lvl>
    <w:lvl w:ilvl="1" w:tplc="B5DE76AC">
      <w:start w:val="1"/>
      <w:numFmt w:val="lowerLetter"/>
      <w:lvlText w:val="%2."/>
      <w:lvlJc w:val="left"/>
      <w:pPr>
        <w:ind w:left="941" w:hanging="361"/>
        <w:jc w:val="right"/>
      </w:pPr>
      <w:rPr>
        <w:rFonts w:ascii="Gill Sans" w:eastAsia="Gill Sans" w:hAnsi="Gill Sans" w:cs="Gill Sans" w:hint="default"/>
        <w:w w:val="100"/>
        <w:sz w:val="24"/>
        <w:szCs w:val="24"/>
      </w:rPr>
    </w:lvl>
    <w:lvl w:ilvl="2" w:tplc="18B2B838">
      <w:numFmt w:val="bullet"/>
      <w:lvlText w:val="•"/>
      <w:lvlJc w:val="left"/>
      <w:pPr>
        <w:ind w:left="1866" w:hanging="361"/>
      </w:pPr>
      <w:rPr>
        <w:rFonts w:hint="default"/>
      </w:rPr>
    </w:lvl>
    <w:lvl w:ilvl="3" w:tplc="C2083EB2">
      <w:numFmt w:val="bullet"/>
      <w:lvlText w:val="•"/>
      <w:lvlJc w:val="left"/>
      <w:pPr>
        <w:ind w:left="2793" w:hanging="361"/>
      </w:pPr>
      <w:rPr>
        <w:rFonts w:hint="default"/>
      </w:rPr>
    </w:lvl>
    <w:lvl w:ilvl="4" w:tplc="828A6182">
      <w:numFmt w:val="bullet"/>
      <w:lvlText w:val="•"/>
      <w:lvlJc w:val="left"/>
      <w:pPr>
        <w:ind w:left="3720" w:hanging="361"/>
      </w:pPr>
      <w:rPr>
        <w:rFonts w:hint="default"/>
      </w:rPr>
    </w:lvl>
    <w:lvl w:ilvl="5" w:tplc="515CA354">
      <w:numFmt w:val="bullet"/>
      <w:lvlText w:val="•"/>
      <w:lvlJc w:val="left"/>
      <w:pPr>
        <w:ind w:left="4646" w:hanging="361"/>
      </w:pPr>
      <w:rPr>
        <w:rFonts w:hint="default"/>
      </w:rPr>
    </w:lvl>
    <w:lvl w:ilvl="6" w:tplc="3682616C">
      <w:numFmt w:val="bullet"/>
      <w:lvlText w:val="•"/>
      <w:lvlJc w:val="left"/>
      <w:pPr>
        <w:ind w:left="5573" w:hanging="361"/>
      </w:pPr>
      <w:rPr>
        <w:rFonts w:hint="default"/>
      </w:rPr>
    </w:lvl>
    <w:lvl w:ilvl="7" w:tplc="E16A2EE2">
      <w:numFmt w:val="bullet"/>
      <w:lvlText w:val="•"/>
      <w:lvlJc w:val="left"/>
      <w:pPr>
        <w:ind w:left="6500" w:hanging="361"/>
      </w:pPr>
      <w:rPr>
        <w:rFonts w:hint="default"/>
      </w:rPr>
    </w:lvl>
    <w:lvl w:ilvl="8" w:tplc="EA4CEDA2">
      <w:numFmt w:val="bullet"/>
      <w:lvlText w:val="•"/>
      <w:lvlJc w:val="left"/>
      <w:pPr>
        <w:ind w:left="7426" w:hanging="361"/>
      </w:pPr>
      <w:rPr>
        <w:rFonts w:hint="default"/>
      </w:rPr>
    </w:lvl>
  </w:abstractNum>
  <w:abstractNum w:abstractNumId="8" w15:restartNumberingAfterBreak="0">
    <w:nsid w:val="327A287D"/>
    <w:multiLevelType w:val="hybridMultilevel"/>
    <w:tmpl w:val="211A2BB4"/>
    <w:lvl w:ilvl="0" w:tplc="24543082">
      <w:start w:val="1"/>
      <w:numFmt w:val="lowerLetter"/>
      <w:lvlText w:val="%1."/>
      <w:lvlJc w:val="left"/>
      <w:pPr>
        <w:ind w:left="841" w:hanging="361"/>
      </w:pPr>
      <w:rPr>
        <w:rFonts w:ascii="Gill Sans" w:eastAsia="Gill Sans" w:hAnsi="Gill Sans" w:cs="Gill Sans" w:hint="default"/>
        <w:w w:val="100"/>
        <w:sz w:val="24"/>
        <w:szCs w:val="24"/>
      </w:rPr>
    </w:lvl>
    <w:lvl w:ilvl="1" w:tplc="4252CDB2">
      <w:numFmt w:val="bullet"/>
      <w:lvlText w:val="•"/>
      <w:lvlJc w:val="left"/>
      <w:pPr>
        <w:ind w:left="1684" w:hanging="361"/>
      </w:pPr>
      <w:rPr>
        <w:rFonts w:hint="default"/>
      </w:rPr>
    </w:lvl>
    <w:lvl w:ilvl="2" w:tplc="E00CA660">
      <w:numFmt w:val="bullet"/>
      <w:lvlText w:val="•"/>
      <w:lvlJc w:val="left"/>
      <w:pPr>
        <w:ind w:left="2528" w:hanging="361"/>
      </w:pPr>
      <w:rPr>
        <w:rFonts w:hint="default"/>
      </w:rPr>
    </w:lvl>
    <w:lvl w:ilvl="3" w:tplc="3FC48E6E">
      <w:numFmt w:val="bullet"/>
      <w:lvlText w:val="•"/>
      <w:lvlJc w:val="left"/>
      <w:pPr>
        <w:ind w:left="3372" w:hanging="361"/>
      </w:pPr>
      <w:rPr>
        <w:rFonts w:hint="default"/>
      </w:rPr>
    </w:lvl>
    <w:lvl w:ilvl="4" w:tplc="B5A28AFE">
      <w:numFmt w:val="bullet"/>
      <w:lvlText w:val="•"/>
      <w:lvlJc w:val="left"/>
      <w:pPr>
        <w:ind w:left="4216" w:hanging="361"/>
      </w:pPr>
      <w:rPr>
        <w:rFonts w:hint="default"/>
      </w:rPr>
    </w:lvl>
    <w:lvl w:ilvl="5" w:tplc="A566AF76">
      <w:numFmt w:val="bullet"/>
      <w:lvlText w:val="•"/>
      <w:lvlJc w:val="left"/>
      <w:pPr>
        <w:ind w:left="5060" w:hanging="361"/>
      </w:pPr>
      <w:rPr>
        <w:rFonts w:hint="default"/>
      </w:rPr>
    </w:lvl>
    <w:lvl w:ilvl="6" w:tplc="D33403B2">
      <w:numFmt w:val="bullet"/>
      <w:lvlText w:val="•"/>
      <w:lvlJc w:val="left"/>
      <w:pPr>
        <w:ind w:left="5904" w:hanging="361"/>
      </w:pPr>
      <w:rPr>
        <w:rFonts w:hint="default"/>
      </w:rPr>
    </w:lvl>
    <w:lvl w:ilvl="7" w:tplc="3D041E4C">
      <w:numFmt w:val="bullet"/>
      <w:lvlText w:val="•"/>
      <w:lvlJc w:val="left"/>
      <w:pPr>
        <w:ind w:left="6748" w:hanging="361"/>
      </w:pPr>
      <w:rPr>
        <w:rFonts w:hint="default"/>
      </w:rPr>
    </w:lvl>
    <w:lvl w:ilvl="8" w:tplc="B1465B02">
      <w:numFmt w:val="bullet"/>
      <w:lvlText w:val="•"/>
      <w:lvlJc w:val="left"/>
      <w:pPr>
        <w:ind w:left="7592" w:hanging="361"/>
      </w:pPr>
      <w:rPr>
        <w:rFonts w:hint="default"/>
      </w:rPr>
    </w:lvl>
  </w:abstractNum>
  <w:abstractNum w:abstractNumId="9" w15:restartNumberingAfterBreak="0">
    <w:nsid w:val="38054781"/>
    <w:multiLevelType w:val="hybridMultilevel"/>
    <w:tmpl w:val="490A8F4C"/>
    <w:lvl w:ilvl="0" w:tplc="C770AA5E">
      <w:start w:val="10"/>
      <w:numFmt w:val="decimal"/>
      <w:lvlText w:val="%1"/>
      <w:lvlJc w:val="left"/>
      <w:pPr>
        <w:ind w:left="650" w:hanging="530"/>
      </w:pPr>
      <w:rPr>
        <w:rFonts w:hint="default"/>
      </w:rPr>
    </w:lvl>
    <w:lvl w:ilvl="1" w:tplc="87D452BC">
      <w:numFmt w:val="decimal"/>
      <w:lvlText w:val="%1.%2"/>
      <w:lvlJc w:val="left"/>
      <w:pPr>
        <w:ind w:left="650" w:hanging="530"/>
      </w:pPr>
      <w:rPr>
        <w:rFonts w:ascii="Gill Sans" w:eastAsia="Gill Sans" w:hAnsi="Gill Sans" w:cs="Gill Sans" w:hint="default"/>
        <w:b/>
        <w:bCs/>
        <w:w w:val="93"/>
        <w:sz w:val="24"/>
        <w:szCs w:val="24"/>
      </w:rPr>
    </w:lvl>
    <w:lvl w:ilvl="2" w:tplc="754A0872">
      <w:start w:val="1"/>
      <w:numFmt w:val="lowerLetter"/>
      <w:lvlText w:val="%3."/>
      <w:lvlJc w:val="left"/>
      <w:pPr>
        <w:ind w:left="841" w:hanging="361"/>
      </w:pPr>
      <w:rPr>
        <w:rFonts w:ascii="Gill Sans" w:eastAsia="Gill Sans" w:hAnsi="Gill Sans" w:cs="Gill Sans" w:hint="default"/>
        <w:w w:val="100"/>
        <w:sz w:val="24"/>
        <w:szCs w:val="24"/>
      </w:rPr>
    </w:lvl>
    <w:lvl w:ilvl="3" w:tplc="5AC0D2D8">
      <w:numFmt w:val="bullet"/>
      <w:lvlText w:val="•"/>
      <w:lvlJc w:val="left"/>
      <w:pPr>
        <w:ind w:left="2715" w:hanging="361"/>
      </w:pPr>
      <w:rPr>
        <w:rFonts w:hint="default"/>
      </w:rPr>
    </w:lvl>
    <w:lvl w:ilvl="4" w:tplc="44C48A98">
      <w:numFmt w:val="bullet"/>
      <w:lvlText w:val="•"/>
      <w:lvlJc w:val="left"/>
      <w:pPr>
        <w:ind w:left="3653" w:hanging="361"/>
      </w:pPr>
      <w:rPr>
        <w:rFonts w:hint="default"/>
      </w:rPr>
    </w:lvl>
    <w:lvl w:ilvl="5" w:tplc="51221962">
      <w:numFmt w:val="bullet"/>
      <w:lvlText w:val="•"/>
      <w:lvlJc w:val="left"/>
      <w:pPr>
        <w:ind w:left="4591" w:hanging="361"/>
      </w:pPr>
      <w:rPr>
        <w:rFonts w:hint="default"/>
      </w:rPr>
    </w:lvl>
    <w:lvl w:ilvl="6" w:tplc="252EBCF4">
      <w:numFmt w:val="bullet"/>
      <w:lvlText w:val="•"/>
      <w:lvlJc w:val="left"/>
      <w:pPr>
        <w:ind w:left="5528" w:hanging="361"/>
      </w:pPr>
      <w:rPr>
        <w:rFonts w:hint="default"/>
      </w:rPr>
    </w:lvl>
    <w:lvl w:ilvl="7" w:tplc="610EC314">
      <w:numFmt w:val="bullet"/>
      <w:lvlText w:val="•"/>
      <w:lvlJc w:val="left"/>
      <w:pPr>
        <w:ind w:left="6466" w:hanging="361"/>
      </w:pPr>
      <w:rPr>
        <w:rFonts w:hint="default"/>
      </w:rPr>
    </w:lvl>
    <w:lvl w:ilvl="8" w:tplc="7F823868">
      <w:numFmt w:val="bullet"/>
      <w:lvlText w:val="•"/>
      <w:lvlJc w:val="left"/>
      <w:pPr>
        <w:ind w:left="7404" w:hanging="361"/>
      </w:pPr>
      <w:rPr>
        <w:rFonts w:hint="default"/>
      </w:rPr>
    </w:lvl>
  </w:abstractNum>
  <w:abstractNum w:abstractNumId="10" w15:restartNumberingAfterBreak="0">
    <w:nsid w:val="3CEA2A27"/>
    <w:multiLevelType w:val="hybridMultilevel"/>
    <w:tmpl w:val="FD72A02E"/>
    <w:lvl w:ilvl="0" w:tplc="0A14E9BC">
      <w:start w:val="5"/>
      <w:numFmt w:val="decimal"/>
      <w:lvlText w:val="%1"/>
      <w:lvlJc w:val="left"/>
      <w:pPr>
        <w:ind w:left="518" w:hanging="397"/>
      </w:pPr>
      <w:rPr>
        <w:rFonts w:hint="default"/>
      </w:rPr>
    </w:lvl>
    <w:lvl w:ilvl="1" w:tplc="56B824C0">
      <w:numFmt w:val="decimal"/>
      <w:lvlText w:val="%1.%2"/>
      <w:lvlJc w:val="left"/>
      <w:pPr>
        <w:ind w:left="518" w:hanging="397"/>
      </w:pPr>
      <w:rPr>
        <w:rFonts w:hint="default"/>
        <w:b/>
        <w:bCs/>
        <w:w w:val="93"/>
      </w:rPr>
    </w:lvl>
    <w:lvl w:ilvl="2" w:tplc="2F7AA302">
      <w:start w:val="1"/>
      <w:numFmt w:val="lowerLetter"/>
      <w:lvlText w:val="%3."/>
      <w:lvlJc w:val="left"/>
      <w:pPr>
        <w:ind w:left="841" w:hanging="361"/>
      </w:pPr>
      <w:rPr>
        <w:rFonts w:ascii="Gill Sans" w:eastAsia="Gill Sans" w:hAnsi="Gill Sans" w:cs="Gill Sans" w:hint="default"/>
        <w:w w:val="100"/>
        <w:sz w:val="24"/>
        <w:szCs w:val="24"/>
      </w:rPr>
    </w:lvl>
    <w:lvl w:ilvl="3" w:tplc="078E274A">
      <w:numFmt w:val="bullet"/>
      <w:lvlText w:val="•"/>
      <w:lvlJc w:val="left"/>
      <w:pPr>
        <w:ind w:left="2715" w:hanging="361"/>
      </w:pPr>
      <w:rPr>
        <w:rFonts w:hint="default"/>
      </w:rPr>
    </w:lvl>
    <w:lvl w:ilvl="4" w:tplc="9486481A">
      <w:numFmt w:val="bullet"/>
      <w:lvlText w:val="•"/>
      <w:lvlJc w:val="left"/>
      <w:pPr>
        <w:ind w:left="3653" w:hanging="361"/>
      </w:pPr>
      <w:rPr>
        <w:rFonts w:hint="default"/>
      </w:rPr>
    </w:lvl>
    <w:lvl w:ilvl="5" w:tplc="61461BFC">
      <w:numFmt w:val="bullet"/>
      <w:lvlText w:val="•"/>
      <w:lvlJc w:val="left"/>
      <w:pPr>
        <w:ind w:left="4591" w:hanging="361"/>
      </w:pPr>
      <w:rPr>
        <w:rFonts w:hint="default"/>
      </w:rPr>
    </w:lvl>
    <w:lvl w:ilvl="6" w:tplc="1CE4C510">
      <w:numFmt w:val="bullet"/>
      <w:lvlText w:val="•"/>
      <w:lvlJc w:val="left"/>
      <w:pPr>
        <w:ind w:left="5528" w:hanging="361"/>
      </w:pPr>
      <w:rPr>
        <w:rFonts w:hint="default"/>
      </w:rPr>
    </w:lvl>
    <w:lvl w:ilvl="7" w:tplc="A52ADC54">
      <w:numFmt w:val="bullet"/>
      <w:lvlText w:val="•"/>
      <w:lvlJc w:val="left"/>
      <w:pPr>
        <w:ind w:left="6466" w:hanging="361"/>
      </w:pPr>
      <w:rPr>
        <w:rFonts w:hint="default"/>
      </w:rPr>
    </w:lvl>
    <w:lvl w:ilvl="8" w:tplc="0BC86E50">
      <w:numFmt w:val="bullet"/>
      <w:lvlText w:val="•"/>
      <w:lvlJc w:val="left"/>
      <w:pPr>
        <w:ind w:left="7404" w:hanging="361"/>
      </w:pPr>
      <w:rPr>
        <w:rFonts w:hint="default"/>
      </w:rPr>
    </w:lvl>
  </w:abstractNum>
  <w:abstractNum w:abstractNumId="11" w15:restartNumberingAfterBreak="0">
    <w:nsid w:val="41760959"/>
    <w:multiLevelType w:val="hybridMultilevel"/>
    <w:tmpl w:val="97226A44"/>
    <w:lvl w:ilvl="0" w:tplc="C302D2EC">
      <w:start w:val="3"/>
      <w:numFmt w:val="decimal"/>
      <w:lvlText w:val="%1"/>
      <w:lvlJc w:val="left"/>
      <w:pPr>
        <w:ind w:left="841" w:hanging="397"/>
      </w:pPr>
      <w:rPr>
        <w:rFonts w:hint="default"/>
      </w:rPr>
    </w:lvl>
    <w:lvl w:ilvl="1" w:tplc="2D2E928A">
      <w:numFmt w:val="decimal"/>
      <w:lvlText w:val="%1.%2"/>
      <w:lvlJc w:val="left"/>
      <w:pPr>
        <w:ind w:left="841" w:hanging="397"/>
      </w:pPr>
      <w:rPr>
        <w:rFonts w:hint="default"/>
        <w:b/>
        <w:bCs/>
        <w:w w:val="93"/>
      </w:rPr>
    </w:lvl>
    <w:lvl w:ilvl="2" w:tplc="2E88A01E">
      <w:start w:val="1"/>
      <w:numFmt w:val="lowerLetter"/>
      <w:lvlText w:val="%3."/>
      <w:lvlJc w:val="left"/>
      <w:pPr>
        <w:ind w:left="841" w:hanging="361"/>
      </w:pPr>
      <w:rPr>
        <w:rFonts w:ascii="Gill Sans" w:eastAsia="Gill Sans" w:hAnsi="Gill Sans" w:cs="Gill Sans" w:hint="default"/>
        <w:w w:val="100"/>
        <w:sz w:val="24"/>
        <w:szCs w:val="24"/>
      </w:rPr>
    </w:lvl>
    <w:lvl w:ilvl="3" w:tplc="09C8AD5E">
      <w:numFmt w:val="bullet"/>
      <w:lvlText w:val="•"/>
      <w:lvlJc w:val="left"/>
      <w:pPr>
        <w:ind w:left="3372" w:hanging="361"/>
      </w:pPr>
      <w:rPr>
        <w:rFonts w:hint="default"/>
      </w:rPr>
    </w:lvl>
    <w:lvl w:ilvl="4" w:tplc="7AFA4768">
      <w:numFmt w:val="bullet"/>
      <w:lvlText w:val="•"/>
      <w:lvlJc w:val="left"/>
      <w:pPr>
        <w:ind w:left="4216" w:hanging="361"/>
      </w:pPr>
      <w:rPr>
        <w:rFonts w:hint="default"/>
      </w:rPr>
    </w:lvl>
    <w:lvl w:ilvl="5" w:tplc="E468196C">
      <w:numFmt w:val="bullet"/>
      <w:lvlText w:val="•"/>
      <w:lvlJc w:val="left"/>
      <w:pPr>
        <w:ind w:left="5060" w:hanging="361"/>
      </w:pPr>
      <w:rPr>
        <w:rFonts w:hint="default"/>
      </w:rPr>
    </w:lvl>
    <w:lvl w:ilvl="6" w:tplc="C3620292">
      <w:numFmt w:val="bullet"/>
      <w:lvlText w:val="•"/>
      <w:lvlJc w:val="left"/>
      <w:pPr>
        <w:ind w:left="5904" w:hanging="361"/>
      </w:pPr>
      <w:rPr>
        <w:rFonts w:hint="default"/>
      </w:rPr>
    </w:lvl>
    <w:lvl w:ilvl="7" w:tplc="09869AC6">
      <w:numFmt w:val="bullet"/>
      <w:lvlText w:val="•"/>
      <w:lvlJc w:val="left"/>
      <w:pPr>
        <w:ind w:left="6748" w:hanging="361"/>
      </w:pPr>
      <w:rPr>
        <w:rFonts w:hint="default"/>
      </w:rPr>
    </w:lvl>
    <w:lvl w:ilvl="8" w:tplc="3C284AA8">
      <w:numFmt w:val="bullet"/>
      <w:lvlText w:val="•"/>
      <w:lvlJc w:val="left"/>
      <w:pPr>
        <w:ind w:left="7592" w:hanging="361"/>
      </w:pPr>
      <w:rPr>
        <w:rFonts w:hint="default"/>
      </w:rPr>
    </w:lvl>
  </w:abstractNum>
  <w:abstractNum w:abstractNumId="12" w15:restartNumberingAfterBreak="0">
    <w:nsid w:val="454F3A3D"/>
    <w:multiLevelType w:val="hybridMultilevel"/>
    <w:tmpl w:val="27927946"/>
    <w:lvl w:ilvl="0" w:tplc="F6BE8B60">
      <w:start w:val="9"/>
      <w:numFmt w:val="decimal"/>
      <w:lvlText w:val="%1"/>
      <w:lvlJc w:val="left"/>
      <w:pPr>
        <w:ind w:left="518" w:hanging="397"/>
      </w:pPr>
      <w:rPr>
        <w:rFonts w:hint="default"/>
      </w:rPr>
    </w:lvl>
    <w:lvl w:ilvl="1" w:tplc="4FAAA802">
      <w:numFmt w:val="decimal"/>
      <w:lvlText w:val="%1.%2"/>
      <w:lvlJc w:val="left"/>
      <w:pPr>
        <w:ind w:left="518" w:hanging="397"/>
      </w:pPr>
      <w:rPr>
        <w:rFonts w:hint="default"/>
        <w:b/>
        <w:bCs/>
        <w:w w:val="93"/>
      </w:rPr>
    </w:lvl>
    <w:lvl w:ilvl="2" w:tplc="BDAA96F8">
      <w:start w:val="1"/>
      <w:numFmt w:val="lowerLetter"/>
      <w:lvlText w:val="%3."/>
      <w:lvlJc w:val="left"/>
      <w:pPr>
        <w:ind w:left="841" w:hanging="361"/>
      </w:pPr>
      <w:rPr>
        <w:rFonts w:ascii="Gill Sans" w:eastAsia="Gill Sans" w:hAnsi="Gill Sans" w:cs="Gill Sans" w:hint="default"/>
        <w:w w:val="100"/>
        <w:sz w:val="24"/>
        <w:szCs w:val="24"/>
      </w:rPr>
    </w:lvl>
    <w:lvl w:ilvl="3" w:tplc="4AAE48D2">
      <w:numFmt w:val="bullet"/>
      <w:lvlText w:val="•"/>
      <w:lvlJc w:val="left"/>
      <w:pPr>
        <w:ind w:left="2715" w:hanging="361"/>
      </w:pPr>
      <w:rPr>
        <w:rFonts w:hint="default"/>
      </w:rPr>
    </w:lvl>
    <w:lvl w:ilvl="4" w:tplc="1214FD90">
      <w:numFmt w:val="bullet"/>
      <w:lvlText w:val="•"/>
      <w:lvlJc w:val="left"/>
      <w:pPr>
        <w:ind w:left="3653" w:hanging="361"/>
      </w:pPr>
      <w:rPr>
        <w:rFonts w:hint="default"/>
      </w:rPr>
    </w:lvl>
    <w:lvl w:ilvl="5" w:tplc="1BB44AAC">
      <w:numFmt w:val="bullet"/>
      <w:lvlText w:val="•"/>
      <w:lvlJc w:val="left"/>
      <w:pPr>
        <w:ind w:left="4591" w:hanging="361"/>
      </w:pPr>
      <w:rPr>
        <w:rFonts w:hint="default"/>
      </w:rPr>
    </w:lvl>
    <w:lvl w:ilvl="6" w:tplc="320C570A">
      <w:numFmt w:val="bullet"/>
      <w:lvlText w:val="•"/>
      <w:lvlJc w:val="left"/>
      <w:pPr>
        <w:ind w:left="5528" w:hanging="361"/>
      </w:pPr>
      <w:rPr>
        <w:rFonts w:hint="default"/>
      </w:rPr>
    </w:lvl>
    <w:lvl w:ilvl="7" w:tplc="74F2E10A">
      <w:numFmt w:val="bullet"/>
      <w:lvlText w:val="•"/>
      <w:lvlJc w:val="left"/>
      <w:pPr>
        <w:ind w:left="6466" w:hanging="361"/>
      </w:pPr>
      <w:rPr>
        <w:rFonts w:hint="default"/>
      </w:rPr>
    </w:lvl>
    <w:lvl w:ilvl="8" w:tplc="E52C5D08">
      <w:numFmt w:val="bullet"/>
      <w:lvlText w:val="•"/>
      <w:lvlJc w:val="left"/>
      <w:pPr>
        <w:ind w:left="7404" w:hanging="361"/>
      </w:pPr>
      <w:rPr>
        <w:rFonts w:hint="default"/>
      </w:rPr>
    </w:lvl>
  </w:abstractNum>
  <w:abstractNum w:abstractNumId="13" w15:restartNumberingAfterBreak="0">
    <w:nsid w:val="47AD7FF8"/>
    <w:multiLevelType w:val="hybridMultilevel"/>
    <w:tmpl w:val="4D8C512C"/>
    <w:lvl w:ilvl="0" w:tplc="728A7BDE">
      <w:start w:val="1"/>
      <w:numFmt w:val="decimal"/>
      <w:lvlText w:val="%1."/>
      <w:lvlJc w:val="left"/>
      <w:pPr>
        <w:ind w:left="121" w:hanging="285"/>
      </w:pPr>
      <w:rPr>
        <w:rFonts w:ascii="Gill Sans" w:eastAsia="Gill Sans" w:hAnsi="Gill Sans" w:cs="Gill Sans" w:hint="default"/>
        <w:w w:val="100"/>
        <w:sz w:val="24"/>
        <w:szCs w:val="24"/>
      </w:rPr>
    </w:lvl>
    <w:lvl w:ilvl="1" w:tplc="7DDE2B3E">
      <w:numFmt w:val="bullet"/>
      <w:lvlText w:val="●"/>
      <w:lvlJc w:val="left"/>
      <w:pPr>
        <w:ind w:left="841" w:hanging="361"/>
      </w:pPr>
      <w:rPr>
        <w:rFonts w:ascii="Arial" w:eastAsia="Arial" w:hAnsi="Arial" w:cs="Arial" w:hint="default"/>
        <w:w w:val="100"/>
        <w:sz w:val="24"/>
        <w:szCs w:val="24"/>
      </w:rPr>
    </w:lvl>
    <w:lvl w:ilvl="2" w:tplc="4CBC25E6">
      <w:numFmt w:val="bullet"/>
      <w:lvlText w:val="•"/>
      <w:lvlJc w:val="left"/>
      <w:pPr>
        <w:ind w:left="1777" w:hanging="361"/>
      </w:pPr>
      <w:rPr>
        <w:rFonts w:hint="default"/>
      </w:rPr>
    </w:lvl>
    <w:lvl w:ilvl="3" w:tplc="67B61442">
      <w:numFmt w:val="bullet"/>
      <w:lvlText w:val="•"/>
      <w:lvlJc w:val="left"/>
      <w:pPr>
        <w:ind w:left="2715" w:hanging="361"/>
      </w:pPr>
      <w:rPr>
        <w:rFonts w:hint="default"/>
      </w:rPr>
    </w:lvl>
    <w:lvl w:ilvl="4" w:tplc="93326C30">
      <w:numFmt w:val="bullet"/>
      <w:lvlText w:val="•"/>
      <w:lvlJc w:val="left"/>
      <w:pPr>
        <w:ind w:left="3653" w:hanging="361"/>
      </w:pPr>
      <w:rPr>
        <w:rFonts w:hint="default"/>
      </w:rPr>
    </w:lvl>
    <w:lvl w:ilvl="5" w:tplc="0D0CC56C">
      <w:numFmt w:val="bullet"/>
      <w:lvlText w:val="•"/>
      <w:lvlJc w:val="left"/>
      <w:pPr>
        <w:ind w:left="4591" w:hanging="361"/>
      </w:pPr>
      <w:rPr>
        <w:rFonts w:hint="default"/>
      </w:rPr>
    </w:lvl>
    <w:lvl w:ilvl="6" w:tplc="522A6A48">
      <w:numFmt w:val="bullet"/>
      <w:lvlText w:val="•"/>
      <w:lvlJc w:val="left"/>
      <w:pPr>
        <w:ind w:left="5528" w:hanging="361"/>
      </w:pPr>
      <w:rPr>
        <w:rFonts w:hint="default"/>
      </w:rPr>
    </w:lvl>
    <w:lvl w:ilvl="7" w:tplc="B770D414">
      <w:numFmt w:val="bullet"/>
      <w:lvlText w:val="•"/>
      <w:lvlJc w:val="left"/>
      <w:pPr>
        <w:ind w:left="6466" w:hanging="361"/>
      </w:pPr>
      <w:rPr>
        <w:rFonts w:hint="default"/>
      </w:rPr>
    </w:lvl>
    <w:lvl w:ilvl="8" w:tplc="B49C6ECE">
      <w:numFmt w:val="bullet"/>
      <w:lvlText w:val="•"/>
      <w:lvlJc w:val="left"/>
      <w:pPr>
        <w:ind w:left="7404" w:hanging="361"/>
      </w:pPr>
      <w:rPr>
        <w:rFonts w:hint="default"/>
      </w:rPr>
    </w:lvl>
  </w:abstractNum>
  <w:abstractNum w:abstractNumId="14" w15:restartNumberingAfterBreak="0">
    <w:nsid w:val="48065E25"/>
    <w:multiLevelType w:val="hybridMultilevel"/>
    <w:tmpl w:val="E56C2140"/>
    <w:lvl w:ilvl="0" w:tplc="DB96A386">
      <w:start w:val="1"/>
      <w:numFmt w:val="lowerLetter"/>
      <w:lvlText w:val="%1."/>
      <w:lvlJc w:val="left"/>
      <w:pPr>
        <w:ind w:left="841" w:hanging="361"/>
      </w:pPr>
      <w:rPr>
        <w:rFonts w:ascii="Gill Sans" w:eastAsia="Gill Sans" w:hAnsi="Gill Sans" w:cs="Gill Sans" w:hint="default"/>
        <w:w w:val="100"/>
        <w:sz w:val="24"/>
        <w:szCs w:val="24"/>
      </w:rPr>
    </w:lvl>
    <w:lvl w:ilvl="1" w:tplc="E6FA9B44">
      <w:numFmt w:val="bullet"/>
      <w:lvlText w:val="•"/>
      <w:lvlJc w:val="left"/>
      <w:pPr>
        <w:ind w:left="1684" w:hanging="361"/>
      </w:pPr>
      <w:rPr>
        <w:rFonts w:hint="default"/>
      </w:rPr>
    </w:lvl>
    <w:lvl w:ilvl="2" w:tplc="E5FED1E8">
      <w:numFmt w:val="bullet"/>
      <w:lvlText w:val="•"/>
      <w:lvlJc w:val="left"/>
      <w:pPr>
        <w:ind w:left="2528" w:hanging="361"/>
      </w:pPr>
      <w:rPr>
        <w:rFonts w:hint="default"/>
      </w:rPr>
    </w:lvl>
    <w:lvl w:ilvl="3" w:tplc="3E9EB1C8">
      <w:numFmt w:val="bullet"/>
      <w:lvlText w:val="•"/>
      <w:lvlJc w:val="left"/>
      <w:pPr>
        <w:ind w:left="3372" w:hanging="361"/>
      </w:pPr>
      <w:rPr>
        <w:rFonts w:hint="default"/>
      </w:rPr>
    </w:lvl>
    <w:lvl w:ilvl="4" w:tplc="F098AFCC">
      <w:numFmt w:val="bullet"/>
      <w:lvlText w:val="•"/>
      <w:lvlJc w:val="left"/>
      <w:pPr>
        <w:ind w:left="4216" w:hanging="361"/>
      </w:pPr>
      <w:rPr>
        <w:rFonts w:hint="default"/>
      </w:rPr>
    </w:lvl>
    <w:lvl w:ilvl="5" w:tplc="B4CA35C8">
      <w:numFmt w:val="bullet"/>
      <w:lvlText w:val="•"/>
      <w:lvlJc w:val="left"/>
      <w:pPr>
        <w:ind w:left="5060" w:hanging="361"/>
      </w:pPr>
      <w:rPr>
        <w:rFonts w:hint="default"/>
      </w:rPr>
    </w:lvl>
    <w:lvl w:ilvl="6" w:tplc="B582B194">
      <w:numFmt w:val="bullet"/>
      <w:lvlText w:val="•"/>
      <w:lvlJc w:val="left"/>
      <w:pPr>
        <w:ind w:left="5904" w:hanging="361"/>
      </w:pPr>
      <w:rPr>
        <w:rFonts w:hint="default"/>
      </w:rPr>
    </w:lvl>
    <w:lvl w:ilvl="7" w:tplc="EAB00D56">
      <w:numFmt w:val="bullet"/>
      <w:lvlText w:val="•"/>
      <w:lvlJc w:val="left"/>
      <w:pPr>
        <w:ind w:left="6748" w:hanging="361"/>
      </w:pPr>
      <w:rPr>
        <w:rFonts w:hint="default"/>
      </w:rPr>
    </w:lvl>
    <w:lvl w:ilvl="8" w:tplc="1612164C">
      <w:numFmt w:val="bullet"/>
      <w:lvlText w:val="•"/>
      <w:lvlJc w:val="left"/>
      <w:pPr>
        <w:ind w:left="7592" w:hanging="361"/>
      </w:pPr>
      <w:rPr>
        <w:rFonts w:hint="default"/>
      </w:rPr>
    </w:lvl>
  </w:abstractNum>
  <w:abstractNum w:abstractNumId="15" w15:restartNumberingAfterBreak="0">
    <w:nsid w:val="517241E1"/>
    <w:multiLevelType w:val="hybridMultilevel"/>
    <w:tmpl w:val="6078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7B134C"/>
    <w:multiLevelType w:val="multilevel"/>
    <w:tmpl w:val="069A8CF8"/>
    <w:lvl w:ilvl="0">
      <w:start w:val="7"/>
      <w:numFmt w:val="decimal"/>
      <w:lvlText w:val="%1"/>
      <w:lvlJc w:val="left"/>
      <w:pPr>
        <w:ind w:left="121" w:hanging="397"/>
      </w:pPr>
      <w:rPr>
        <w:rFonts w:hint="default"/>
      </w:rPr>
    </w:lvl>
    <w:lvl w:ilvl="1">
      <w:numFmt w:val="decimal"/>
      <w:lvlText w:val="%1.%2"/>
      <w:lvlJc w:val="left"/>
      <w:pPr>
        <w:ind w:left="121" w:hanging="397"/>
      </w:pPr>
      <w:rPr>
        <w:rFonts w:hint="default"/>
        <w:b/>
        <w:bCs/>
        <w:w w:val="93"/>
      </w:rPr>
    </w:lvl>
    <w:lvl w:ilvl="2">
      <w:numFmt w:val="bullet"/>
      <w:lvlText w:val="•"/>
      <w:lvlJc w:val="left"/>
      <w:pPr>
        <w:ind w:left="1952" w:hanging="397"/>
      </w:pPr>
      <w:rPr>
        <w:rFonts w:hint="default"/>
      </w:rPr>
    </w:lvl>
    <w:lvl w:ilvl="3">
      <w:numFmt w:val="bullet"/>
      <w:lvlText w:val="•"/>
      <w:lvlJc w:val="left"/>
      <w:pPr>
        <w:ind w:left="2868" w:hanging="397"/>
      </w:pPr>
      <w:rPr>
        <w:rFonts w:hint="default"/>
      </w:rPr>
    </w:lvl>
    <w:lvl w:ilvl="4">
      <w:numFmt w:val="bullet"/>
      <w:lvlText w:val="•"/>
      <w:lvlJc w:val="left"/>
      <w:pPr>
        <w:ind w:left="3784" w:hanging="397"/>
      </w:pPr>
      <w:rPr>
        <w:rFonts w:hint="default"/>
      </w:rPr>
    </w:lvl>
    <w:lvl w:ilvl="5">
      <w:numFmt w:val="bullet"/>
      <w:lvlText w:val="•"/>
      <w:lvlJc w:val="left"/>
      <w:pPr>
        <w:ind w:left="4700" w:hanging="397"/>
      </w:pPr>
      <w:rPr>
        <w:rFonts w:hint="default"/>
      </w:rPr>
    </w:lvl>
    <w:lvl w:ilvl="6">
      <w:numFmt w:val="bullet"/>
      <w:lvlText w:val="•"/>
      <w:lvlJc w:val="left"/>
      <w:pPr>
        <w:ind w:left="5616" w:hanging="397"/>
      </w:pPr>
      <w:rPr>
        <w:rFonts w:hint="default"/>
      </w:rPr>
    </w:lvl>
    <w:lvl w:ilvl="7">
      <w:numFmt w:val="bullet"/>
      <w:lvlText w:val="•"/>
      <w:lvlJc w:val="left"/>
      <w:pPr>
        <w:ind w:left="6532" w:hanging="397"/>
      </w:pPr>
      <w:rPr>
        <w:rFonts w:hint="default"/>
      </w:rPr>
    </w:lvl>
    <w:lvl w:ilvl="8">
      <w:numFmt w:val="bullet"/>
      <w:lvlText w:val="•"/>
      <w:lvlJc w:val="left"/>
      <w:pPr>
        <w:ind w:left="7448" w:hanging="397"/>
      </w:pPr>
      <w:rPr>
        <w:rFonts w:hint="default"/>
      </w:rPr>
    </w:lvl>
  </w:abstractNum>
  <w:abstractNum w:abstractNumId="17" w15:restartNumberingAfterBreak="0">
    <w:nsid w:val="5A1804B1"/>
    <w:multiLevelType w:val="hybridMultilevel"/>
    <w:tmpl w:val="6CD008D0"/>
    <w:lvl w:ilvl="0" w:tplc="7FC087FA">
      <w:start w:val="1"/>
      <w:numFmt w:val="lowerLetter"/>
      <w:lvlText w:val="%1."/>
      <w:lvlJc w:val="left"/>
      <w:pPr>
        <w:ind w:left="841" w:hanging="361"/>
      </w:pPr>
      <w:rPr>
        <w:rFonts w:ascii="Gill Sans" w:eastAsia="Gill Sans" w:hAnsi="Gill Sans" w:cs="Gill Sans" w:hint="default"/>
        <w:w w:val="100"/>
        <w:sz w:val="24"/>
        <w:szCs w:val="24"/>
      </w:rPr>
    </w:lvl>
    <w:lvl w:ilvl="1" w:tplc="F5DC79F0">
      <w:numFmt w:val="bullet"/>
      <w:lvlText w:val="●"/>
      <w:lvlJc w:val="left"/>
      <w:pPr>
        <w:ind w:left="1202" w:hanging="361"/>
      </w:pPr>
      <w:rPr>
        <w:rFonts w:ascii="Arial" w:eastAsia="Arial" w:hAnsi="Arial" w:cs="Arial" w:hint="default"/>
        <w:w w:val="100"/>
        <w:sz w:val="24"/>
        <w:szCs w:val="24"/>
      </w:rPr>
    </w:lvl>
    <w:lvl w:ilvl="2" w:tplc="51382CE8">
      <w:numFmt w:val="bullet"/>
      <w:lvlText w:val="•"/>
      <w:lvlJc w:val="left"/>
      <w:pPr>
        <w:ind w:left="2097" w:hanging="361"/>
      </w:pPr>
      <w:rPr>
        <w:rFonts w:hint="default"/>
      </w:rPr>
    </w:lvl>
    <w:lvl w:ilvl="3" w:tplc="2D546726">
      <w:numFmt w:val="bullet"/>
      <w:lvlText w:val="•"/>
      <w:lvlJc w:val="left"/>
      <w:pPr>
        <w:ind w:left="2995" w:hanging="361"/>
      </w:pPr>
      <w:rPr>
        <w:rFonts w:hint="default"/>
      </w:rPr>
    </w:lvl>
    <w:lvl w:ilvl="4" w:tplc="9CD4DAFC">
      <w:numFmt w:val="bullet"/>
      <w:lvlText w:val="•"/>
      <w:lvlJc w:val="left"/>
      <w:pPr>
        <w:ind w:left="3893" w:hanging="361"/>
      </w:pPr>
      <w:rPr>
        <w:rFonts w:hint="default"/>
      </w:rPr>
    </w:lvl>
    <w:lvl w:ilvl="5" w:tplc="A4BA0074">
      <w:numFmt w:val="bullet"/>
      <w:lvlText w:val="•"/>
      <w:lvlJc w:val="left"/>
      <w:pPr>
        <w:ind w:left="4791" w:hanging="361"/>
      </w:pPr>
      <w:rPr>
        <w:rFonts w:hint="default"/>
      </w:rPr>
    </w:lvl>
    <w:lvl w:ilvl="6" w:tplc="B9A6ABB4">
      <w:numFmt w:val="bullet"/>
      <w:lvlText w:val="•"/>
      <w:lvlJc w:val="left"/>
      <w:pPr>
        <w:ind w:left="5688" w:hanging="361"/>
      </w:pPr>
      <w:rPr>
        <w:rFonts w:hint="default"/>
      </w:rPr>
    </w:lvl>
    <w:lvl w:ilvl="7" w:tplc="BEECE834">
      <w:numFmt w:val="bullet"/>
      <w:lvlText w:val="•"/>
      <w:lvlJc w:val="left"/>
      <w:pPr>
        <w:ind w:left="6586" w:hanging="361"/>
      </w:pPr>
      <w:rPr>
        <w:rFonts w:hint="default"/>
      </w:rPr>
    </w:lvl>
    <w:lvl w:ilvl="8" w:tplc="A33A8792">
      <w:numFmt w:val="bullet"/>
      <w:lvlText w:val="•"/>
      <w:lvlJc w:val="left"/>
      <w:pPr>
        <w:ind w:left="7484" w:hanging="361"/>
      </w:pPr>
      <w:rPr>
        <w:rFonts w:hint="default"/>
      </w:rPr>
    </w:lvl>
  </w:abstractNum>
  <w:abstractNum w:abstractNumId="18" w15:restartNumberingAfterBreak="0">
    <w:nsid w:val="5AB64CA0"/>
    <w:multiLevelType w:val="hybridMultilevel"/>
    <w:tmpl w:val="C76C272C"/>
    <w:lvl w:ilvl="0" w:tplc="31B68A5E">
      <w:start w:val="1"/>
      <w:numFmt w:val="lowerLetter"/>
      <w:lvlText w:val="%1."/>
      <w:lvlJc w:val="left"/>
      <w:pPr>
        <w:ind w:left="826" w:hanging="361"/>
      </w:pPr>
      <w:rPr>
        <w:rFonts w:ascii="Gill Sans" w:eastAsia="Gill Sans" w:hAnsi="Gill Sans" w:cs="Gill Sans" w:hint="default"/>
        <w:w w:val="100"/>
        <w:sz w:val="24"/>
        <w:szCs w:val="24"/>
      </w:rPr>
    </w:lvl>
    <w:lvl w:ilvl="1" w:tplc="B2004AA4">
      <w:numFmt w:val="bullet"/>
      <w:lvlText w:val="•"/>
      <w:lvlJc w:val="left"/>
      <w:pPr>
        <w:ind w:left="1666" w:hanging="361"/>
      </w:pPr>
      <w:rPr>
        <w:rFonts w:hint="default"/>
      </w:rPr>
    </w:lvl>
    <w:lvl w:ilvl="2" w:tplc="EF8C8F0A">
      <w:numFmt w:val="bullet"/>
      <w:lvlText w:val="•"/>
      <w:lvlJc w:val="left"/>
      <w:pPr>
        <w:ind w:left="2512" w:hanging="361"/>
      </w:pPr>
      <w:rPr>
        <w:rFonts w:hint="default"/>
      </w:rPr>
    </w:lvl>
    <w:lvl w:ilvl="3" w:tplc="F66E889C">
      <w:numFmt w:val="bullet"/>
      <w:lvlText w:val="•"/>
      <w:lvlJc w:val="left"/>
      <w:pPr>
        <w:ind w:left="3358" w:hanging="361"/>
      </w:pPr>
      <w:rPr>
        <w:rFonts w:hint="default"/>
      </w:rPr>
    </w:lvl>
    <w:lvl w:ilvl="4" w:tplc="421A44D0">
      <w:numFmt w:val="bullet"/>
      <w:lvlText w:val="•"/>
      <w:lvlJc w:val="left"/>
      <w:pPr>
        <w:ind w:left="4204" w:hanging="361"/>
      </w:pPr>
      <w:rPr>
        <w:rFonts w:hint="default"/>
      </w:rPr>
    </w:lvl>
    <w:lvl w:ilvl="5" w:tplc="36083FA0">
      <w:numFmt w:val="bullet"/>
      <w:lvlText w:val="•"/>
      <w:lvlJc w:val="left"/>
      <w:pPr>
        <w:ind w:left="5050" w:hanging="361"/>
      </w:pPr>
      <w:rPr>
        <w:rFonts w:hint="default"/>
      </w:rPr>
    </w:lvl>
    <w:lvl w:ilvl="6" w:tplc="4FE0BA90">
      <w:numFmt w:val="bullet"/>
      <w:lvlText w:val="•"/>
      <w:lvlJc w:val="left"/>
      <w:pPr>
        <w:ind w:left="5896" w:hanging="361"/>
      </w:pPr>
      <w:rPr>
        <w:rFonts w:hint="default"/>
      </w:rPr>
    </w:lvl>
    <w:lvl w:ilvl="7" w:tplc="BDCCF432">
      <w:numFmt w:val="bullet"/>
      <w:lvlText w:val="•"/>
      <w:lvlJc w:val="left"/>
      <w:pPr>
        <w:ind w:left="6742" w:hanging="361"/>
      </w:pPr>
      <w:rPr>
        <w:rFonts w:hint="default"/>
      </w:rPr>
    </w:lvl>
    <w:lvl w:ilvl="8" w:tplc="E8D6121E">
      <w:numFmt w:val="bullet"/>
      <w:lvlText w:val="•"/>
      <w:lvlJc w:val="left"/>
      <w:pPr>
        <w:ind w:left="7588" w:hanging="361"/>
      </w:pPr>
      <w:rPr>
        <w:rFonts w:hint="default"/>
      </w:rPr>
    </w:lvl>
  </w:abstractNum>
  <w:abstractNum w:abstractNumId="19" w15:restartNumberingAfterBreak="0">
    <w:nsid w:val="5BA45B1B"/>
    <w:multiLevelType w:val="hybridMultilevel"/>
    <w:tmpl w:val="CAD87240"/>
    <w:lvl w:ilvl="0" w:tplc="96363E90">
      <w:start w:val="1"/>
      <w:numFmt w:val="lowerLetter"/>
      <w:lvlText w:val="%1."/>
      <w:lvlJc w:val="left"/>
      <w:pPr>
        <w:ind w:left="976" w:hanging="361"/>
      </w:pPr>
      <w:rPr>
        <w:rFonts w:ascii="Gill Sans" w:eastAsia="Gill Sans" w:hAnsi="Gill Sans" w:cs="Gill Sans" w:hint="default"/>
        <w:w w:val="100"/>
        <w:sz w:val="24"/>
        <w:szCs w:val="24"/>
      </w:rPr>
    </w:lvl>
    <w:lvl w:ilvl="1" w:tplc="93188120">
      <w:numFmt w:val="bullet"/>
      <w:lvlText w:val="•"/>
      <w:lvlJc w:val="left"/>
      <w:pPr>
        <w:ind w:left="1810" w:hanging="361"/>
      </w:pPr>
      <w:rPr>
        <w:rFonts w:hint="default"/>
      </w:rPr>
    </w:lvl>
    <w:lvl w:ilvl="2" w:tplc="38C65DF4">
      <w:numFmt w:val="bullet"/>
      <w:lvlText w:val="•"/>
      <w:lvlJc w:val="left"/>
      <w:pPr>
        <w:ind w:left="2640" w:hanging="361"/>
      </w:pPr>
      <w:rPr>
        <w:rFonts w:hint="default"/>
      </w:rPr>
    </w:lvl>
    <w:lvl w:ilvl="3" w:tplc="F7E49A02">
      <w:numFmt w:val="bullet"/>
      <w:lvlText w:val="•"/>
      <w:lvlJc w:val="left"/>
      <w:pPr>
        <w:ind w:left="3470" w:hanging="361"/>
      </w:pPr>
      <w:rPr>
        <w:rFonts w:hint="default"/>
      </w:rPr>
    </w:lvl>
    <w:lvl w:ilvl="4" w:tplc="A74E0D58">
      <w:numFmt w:val="bullet"/>
      <w:lvlText w:val="•"/>
      <w:lvlJc w:val="left"/>
      <w:pPr>
        <w:ind w:left="4300" w:hanging="361"/>
      </w:pPr>
      <w:rPr>
        <w:rFonts w:hint="default"/>
      </w:rPr>
    </w:lvl>
    <w:lvl w:ilvl="5" w:tplc="65A036C2">
      <w:numFmt w:val="bullet"/>
      <w:lvlText w:val="•"/>
      <w:lvlJc w:val="left"/>
      <w:pPr>
        <w:ind w:left="5130" w:hanging="361"/>
      </w:pPr>
      <w:rPr>
        <w:rFonts w:hint="default"/>
      </w:rPr>
    </w:lvl>
    <w:lvl w:ilvl="6" w:tplc="1E34FD38">
      <w:numFmt w:val="bullet"/>
      <w:lvlText w:val="•"/>
      <w:lvlJc w:val="left"/>
      <w:pPr>
        <w:ind w:left="5960" w:hanging="361"/>
      </w:pPr>
      <w:rPr>
        <w:rFonts w:hint="default"/>
      </w:rPr>
    </w:lvl>
    <w:lvl w:ilvl="7" w:tplc="E556D6A6">
      <w:numFmt w:val="bullet"/>
      <w:lvlText w:val="•"/>
      <w:lvlJc w:val="left"/>
      <w:pPr>
        <w:ind w:left="6790" w:hanging="361"/>
      </w:pPr>
      <w:rPr>
        <w:rFonts w:hint="default"/>
      </w:rPr>
    </w:lvl>
    <w:lvl w:ilvl="8" w:tplc="598CD03A">
      <w:numFmt w:val="bullet"/>
      <w:lvlText w:val="•"/>
      <w:lvlJc w:val="left"/>
      <w:pPr>
        <w:ind w:left="7620" w:hanging="361"/>
      </w:pPr>
      <w:rPr>
        <w:rFonts w:hint="default"/>
      </w:rPr>
    </w:lvl>
  </w:abstractNum>
  <w:abstractNum w:abstractNumId="20" w15:restartNumberingAfterBreak="0">
    <w:nsid w:val="5F2F5419"/>
    <w:multiLevelType w:val="hybridMultilevel"/>
    <w:tmpl w:val="2044453C"/>
    <w:lvl w:ilvl="0" w:tplc="7C02CDB2">
      <w:numFmt w:val="bullet"/>
      <w:lvlText w:val="●"/>
      <w:lvlJc w:val="left"/>
      <w:pPr>
        <w:ind w:left="841" w:hanging="361"/>
      </w:pPr>
      <w:rPr>
        <w:rFonts w:ascii="Arial" w:eastAsia="Arial" w:hAnsi="Arial" w:cs="Arial" w:hint="default"/>
        <w:w w:val="100"/>
        <w:sz w:val="24"/>
        <w:szCs w:val="24"/>
      </w:rPr>
    </w:lvl>
    <w:lvl w:ilvl="1" w:tplc="AA982934">
      <w:numFmt w:val="bullet"/>
      <w:lvlText w:val="•"/>
      <w:lvlJc w:val="left"/>
      <w:pPr>
        <w:ind w:left="1684" w:hanging="361"/>
      </w:pPr>
      <w:rPr>
        <w:rFonts w:hint="default"/>
      </w:rPr>
    </w:lvl>
    <w:lvl w:ilvl="2" w:tplc="1ACA0B12">
      <w:numFmt w:val="bullet"/>
      <w:lvlText w:val="•"/>
      <w:lvlJc w:val="left"/>
      <w:pPr>
        <w:ind w:left="2528" w:hanging="361"/>
      </w:pPr>
      <w:rPr>
        <w:rFonts w:hint="default"/>
      </w:rPr>
    </w:lvl>
    <w:lvl w:ilvl="3" w:tplc="F4C0F420">
      <w:numFmt w:val="bullet"/>
      <w:lvlText w:val="•"/>
      <w:lvlJc w:val="left"/>
      <w:pPr>
        <w:ind w:left="3372" w:hanging="361"/>
      </w:pPr>
      <w:rPr>
        <w:rFonts w:hint="default"/>
      </w:rPr>
    </w:lvl>
    <w:lvl w:ilvl="4" w:tplc="2BBC5A86">
      <w:numFmt w:val="bullet"/>
      <w:lvlText w:val="•"/>
      <w:lvlJc w:val="left"/>
      <w:pPr>
        <w:ind w:left="4216" w:hanging="361"/>
      </w:pPr>
      <w:rPr>
        <w:rFonts w:hint="default"/>
      </w:rPr>
    </w:lvl>
    <w:lvl w:ilvl="5" w:tplc="2B9EC7E6">
      <w:numFmt w:val="bullet"/>
      <w:lvlText w:val="•"/>
      <w:lvlJc w:val="left"/>
      <w:pPr>
        <w:ind w:left="5060" w:hanging="361"/>
      </w:pPr>
      <w:rPr>
        <w:rFonts w:hint="default"/>
      </w:rPr>
    </w:lvl>
    <w:lvl w:ilvl="6" w:tplc="38B259E6">
      <w:numFmt w:val="bullet"/>
      <w:lvlText w:val="•"/>
      <w:lvlJc w:val="left"/>
      <w:pPr>
        <w:ind w:left="5904" w:hanging="361"/>
      </w:pPr>
      <w:rPr>
        <w:rFonts w:hint="default"/>
      </w:rPr>
    </w:lvl>
    <w:lvl w:ilvl="7" w:tplc="405216E8">
      <w:numFmt w:val="bullet"/>
      <w:lvlText w:val="•"/>
      <w:lvlJc w:val="left"/>
      <w:pPr>
        <w:ind w:left="6748" w:hanging="361"/>
      </w:pPr>
      <w:rPr>
        <w:rFonts w:hint="default"/>
      </w:rPr>
    </w:lvl>
    <w:lvl w:ilvl="8" w:tplc="450C3A00">
      <w:numFmt w:val="bullet"/>
      <w:lvlText w:val="•"/>
      <w:lvlJc w:val="left"/>
      <w:pPr>
        <w:ind w:left="7592" w:hanging="361"/>
      </w:pPr>
      <w:rPr>
        <w:rFonts w:hint="default"/>
      </w:rPr>
    </w:lvl>
  </w:abstractNum>
  <w:abstractNum w:abstractNumId="21" w15:restartNumberingAfterBreak="0">
    <w:nsid w:val="64BE09F5"/>
    <w:multiLevelType w:val="hybridMultilevel"/>
    <w:tmpl w:val="6D98DEE6"/>
    <w:lvl w:ilvl="0" w:tplc="A39AEFBC">
      <w:start w:val="1"/>
      <w:numFmt w:val="lowerLetter"/>
      <w:lvlText w:val="%1."/>
      <w:lvlJc w:val="left"/>
      <w:pPr>
        <w:ind w:left="826" w:hanging="361"/>
      </w:pPr>
      <w:rPr>
        <w:rFonts w:ascii="Gill Sans" w:eastAsia="Gill Sans" w:hAnsi="Gill Sans" w:cs="Gill Sans" w:hint="default"/>
        <w:w w:val="100"/>
        <w:sz w:val="24"/>
        <w:szCs w:val="24"/>
      </w:rPr>
    </w:lvl>
    <w:lvl w:ilvl="1" w:tplc="964A2D4C">
      <w:numFmt w:val="bullet"/>
      <w:lvlText w:val="•"/>
      <w:lvlJc w:val="left"/>
      <w:pPr>
        <w:ind w:left="1666" w:hanging="361"/>
      </w:pPr>
      <w:rPr>
        <w:rFonts w:hint="default"/>
      </w:rPr>
    </w:lvl>
    <w:lvl w:ilvl="2" w:tplc="3E12946C">
      <w:numFmt w:val="bullet"/>
      <w:lvlText w:val="•"/>
      <w:lvlJc w:val="left"/>
      <w:pPr>
        <w:ind w:left="2512" w:hanging="361"/>
      </w:pPr>
      <w:rPr>
        <w:rFonts w:hint="default"/>
      </w:rPr>
    </w:lvl>
    <w:lvl w:ilvl="3" w:tplc="71380DAA">
      <w:numFmt w:val="bullet"/>
      <w:lvlText w:val="•"/>
      <w:lvlJc w:val="left"/>
      <w:pPr>
        <w:ind w:left="3358" w:hanging="361"/>
      </w:pPr>
      <w:rPr>
        <w:rFonts w:hint="default"/>
      </w:rPr>
    </w:lvl>
    <w:lvl w:ilvl="4" w:tplc="804A2634">
      <w:numFmt w:val="bullet"/>
      <w:lvlText w:val="•"/>
      <w:lvlJc w:val="left"/>
      <w:pPr>
        <w:ind w:left="4204" w:hanging="361"/>
      </w:pPr>
      <w:rPr>
        <w:rFonts w:hint="default"/>
      </w:rPr>
    </w:lvl>
    <w:lvl w:ilvl="5" w:tplc="197885AC">
      <w:numFmt w:val="bullet"/>
      <w:lvlText w:val="•"/>
      <w:lvlJc w:val="left"/>
      <w:pPr>
        <w:ind w:left="5050" w:hanging="361"/>
      </w:pPr>
      <w:rPr>
        <w:rFonts w:hint="default"/>
      </w:rPr>
    </w:lvl>
    <w:lvl w:ilvl="6" w:tplc="800CBA6A">
      <w:numFmt w:val="bullet"/>
      <w:lvlText w:val="•"/>
      <w:lvlJc w:val="left"/>
      <w:pPr>
        <w:ind w:left="5896" w:hanging="361"/>
      </w:pPr>
      <w:rPr>
        <w:rFonts w:hint="default"/>
      </w:rPr>
    </w:lvl>
    <w:lvl w:ilvl="7" w:tplc="0C74FAA0">
      <w:numFmt w:val="bullet"/>
      <w:lvlText w:val="•"/>
      <w:lvlJc w:val="left"/>
      <w:pPr>
        <w:ind w:left="6742" w:hanging="361"/>
      </w:pPr>
      <w:rPr>
        <w:rFonts w:hint="default"/>
      </w:rPr>
    </w:lvl>
    <w:lvl w:ilvl="8" w:tplc="9A08AC4C">
      <w:numFmt w:val="bullet"/>
      <w:lvlText w:val="•"/>
      <w:lvlJc w:val="left"/>
      <w:pPr>
        <w:ind w:left="7588" w:hanging="361"/>
      </w:pPr>
      <w:rPr>
        <w:rFonts w:hint="default"/>
      </w:rPr>
    </w:lvl>
  </w:abstractNum>
  <w:abstractNum w:abstractNumId="22" w15:restartNumberingAfterBreak="0">
    <w:nsid w:val="6EA90B2E"/>
    <w:multiLevelType w:val="hybridMultilevel"/>
    <w:tmpl w:val="808E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0E7A5A"/>
    <w:multiLevelType w:val="multilevel"/>
    <w:tmpl w:val="708E81A6"/>
    <w:lvl w:ilvl="0">
      <w:start w:val="1"/>
      <w:numFmt w:val="decimal"/>
      <w:lvlText w:val="%1"/>
      <w:lvlJc w:val="left"/>
      <w:pPr>
        <w:ind w:left="826" w:hanging="361"/>
      </w:pPr>
      <w:rPr>
        <w:rFonts w:hint="default"/>
      </w:rPr>
    </w:lvl>
    <w:lvl w:ilvl="1">
      <w:numFmt w:val="decimal"/>
      <w:lvlText w:val="%1.%2"/>
      <w:lvlJc w:val="left"/>
      <w:pPr>
        <w:ind w:left="826" w:hanging="361"/>
      </w:pPr>
      <w:rPr>
        <w:rFonts w:hint="default"/>
        <w:b/>
        <w:bCs/>
        <w:w w:val="93"/>
      </w:rPr>
    </w:lvl>
    <w:lvl w:ilvl="2">
      <w:numFmt w:val="bullet"/>
      <w:lvlText w:val="•"/>
      <w:lvlJc w:val="left"/>
      <w:pPr>
        <w:ind w:left="2512" w:hanging="361"/>
      </w:pPr>
      <w:rPr>
        <w:rFonts w:hint="default"/>
      </w:rPr>
    </w:lvl>
    <w:lvl w:ilvl="3">
      <w:numFmt w:val="bullet"/>
      <w:lvlText w:val="•"/>
      <w:lvlJc w:val="left"/>
      <w:pPr>
        <w:ind w:left="3358" w:hanging="361"/>
      </w:pPr>
      <w:rPr>
        <w:rFonts w:hint="default"/>
      </w:rPr>
    </w:lvl>
    <w:lvl w:ilvl="4">
      <w:numFmt w:val="bullet"/>
      <w:lvlText w:val="•"/>
      <w:lvlJc w:val="left"/>
      <w:pPr>
        <w:ind w:left="4204" w:hanging="361"/>
      </w:pPr>
      <w:rPr>
        <w:rFonts w:hint="default"/>
      </w:rPr>
    </w:lvl>
    <w:lvl w:ilvl="5">
      <w:numFmt w:val="bullet"/>
      <w:lvlText w:val="•"/>
      <w:lvlJc w:val="left"/>
      <w:pPr>
        <w:ind w:left="5050" w:hanging="361"/>
      </w:pPr>
      <w:rPr>
        <w:rFonts w:hint="default"/>
      </w:rPr>
    </w:lvl>
    <w:lvl w:ilvl="6">
      <w:numFmt w:val="bullet"/>
      <w:lvlText w:val="•"/>
      <w:lvlJc w:val="left"/>
      <w:pPr>
        <w:ind w:left="5896" w:hanging="361"/>
      </w:pPr>
      <w:rPr>
        <w:rFonts w:hint="default"/>
      </w:rPr>
    </w:lvl>
    <w:lvl w:ilvl="7">
      <w:numFmt w:val="bullet"/>
      <w:lvlText w:val="•"/>
      <w:lvlJc w:val="left"/>
      <w:pPr>
        <w:ind w:left="6742" w:hanging="361"/>
      </w:pPr>
      <w:rPr>
        <w:rFonts w:hint="default"/>
      </w:rPr>
    </w:lvl>
    <w:lvl w:ilvl="8">
      <w:numFmt w:val="bullet"/>
      <w:lvlText w:val="•"/>
      <w:lvlJc w:val="left"/>
      <w:pPr>
        <w:ind w:left="7588" w:hanging="361"/>
      </w:pPr>
      <w:rPr>
        <w:rFonts w:hint="default"/>
      </w:rPr>
    </w:lvl>
  </w:abstractNum>
  <w:abstractNum w:abstractNumId="24" w15:restartNumberingAfterBreak="0">
    <w:nsid w:val="76486FB9"/>
    <w:multiLevelType w:val="hybridMultilevel"/>
    <w:tmpl w:val="95D0C14E"/>
    <w:lvl w:ilvl="0" w:tplc="7818C380">
      <w:start w:val="1"/>
      <w:numFmt w:val="lowerLetter"/>
      <w:lvlText w:val="%1."/>
      <w:lvlJc w:val="left"/>
      <w:pPr>
        <w:ind w:left="826" w:hanging="361"/>
      </w:pPr>
      <w:rPr>
        <w:rFonts w:ascii="Gill Sans" w:eastAsia="Gill Sans" w:hAnsi="Gill Sans" w:cs="Gill Sans" w:hint="default"/>
        <w:w w:val="100"/>
        <w:sz w:val="24"/>
        <w:szCs w:val="24"/>
      </w:rPr>
    </w:lvl>
    <w:lvl w:ilvl="1" w:tplc="7C1CA860">
      <w:start w:val="1"/>
      <w:numFmt w:val="lowerLetter"/>
      <w:lvlText w:val="%2."/>
      <w:lvlJc w:val="left"/>
      <w:pPr>
        <w:ind w:left="976" w:hanging="361"/>
      </w:pPr>
      <w:rPr>
        <w:rFonts w:ascii="Gill Sans" w:eastAsia="Gill Sans" w:hAnsi="Gill Sans" w:cs="Gill Sans" w:hint="default"/>
        <w:w w:val="100"/>
        <w:sz w:val="24"/>
        <w:szCs w:val="24"/>
      </w:rPr>
    </w:lvl>
    <w:lvl w:ilvl="2" w:tplc="15C4889A">
      <w:numFmt w:val="bullet"/>
      <w:lvlText w:val="•"/>
      <w:lvlJc w:val="left"/>
      <w:pPr>
        <w:ind w:left="1902" w:hanging="361"/>
      </w:pPr>
      <w:rPr>
        <w:rFonts w:hint="default"/>
      </w:rPr>
    </w:lvl>
    <w:lvl w:ilvl="3" w:tplc="109A34FC">
      <w:numFmt w:val="bullet"/>
      <w:lvlText w:val="•"/>
      <w:lvlJc w:val="left"/>
      <w:pPr>
        <w:ind w:left="2824" w:hanging="361"/>
      </w:pPr>
      <w:rPr>
        <w:rFonts w:hint="default"/>
      </w:rPr>
    </w:lvl>
    <w:lvl w:ilvl="4" w:tplc="FD22CAF2">
      <w:numFmt w:val="bullet"/>
      <w:lvlText w:val="•"/>
      <w:lvlJc w:val="left"/>
      <w:pPr>
        <w:ind w:left="3746" w:hanging="361"/>
      </w:pPr>
      <w:rPr>
        <w:rFonts w:hint="default"/>
      </w:rPr>
    </w:lvl>
    <w:lvl w:ilvl="5" w:tplc="4816FFBC">
      <w:numFmt w:val="bullet"/>
      <w:lvlText w:val="•"/>
      <w:lvlJc w:val="left"/>
      <w:pPr>
        <w:ind w:left="4668" w:hanging="361"/>
      </w:pPr>
      <w:rPr>
        <w:rFonts w:hint="default"/>
      </w:rPr>
    </w:lvl>
    <w:lvl w:ilvl="6" w:tplc="77F0A5B4">
      <w:numFmt w:val="bullet"/>
      <w:lvlText w:val="•"/>
      <w:lvlJc w:val="left"/>
      <w:pPr>
        <w:ind w:left="5591" w:hanging="361"/>
      </w:pPr>
      <w:rPr>
        <w:rFonts w:hint="default"/>
      </w:rPr>
    </w:lvl>
    <w:lvl w:ilvl="7" w:tplc="5372CC12">
      <w:numFmt w:val="bullet"/>
      <w:lvlText w:val="•"/>
      <w:lvlJc w:val="left"/>
      <w:pPr>
        <w:ind w:left="6513" w:hanging="361"/>
      </w:pPr>
      <w:rPr>
        <w:rFonts w:hint="default"/>
      </w:rPr>
    </w:lvl>
    <w:lvl w:ilvl="8" w:tplc="53CA023A">
      <w:numFmt w:val="bullet"/>
      <w:lvlText w:val="•"/>
      <w:lvlJc w:val="left"/>
      <w:pPr>
        <w:ind w:left="7435" w:hanging="361"/>
      </w:pPr>
      <w:rPr>
        <w:rFonts w:hint="default"/>
      </w:rPr>
    </w:lvl>
  </w:abstractNum>
  <w:abstractNum w:abstractNumId="25" w15:restartNumberingAfterBreak="0">
    <w:nsid w:val="79E64252"/>
    <w:multiLevelType w:val="hybridMultilevel"/>
    <w:tmpl w:val="4EF4458A"/>
    <w:lvl w:ilvl="0" w:tplc="75303144">
      <w:start w:val="2"/>
      <w:numFmt w:val="decimal"/>
      <w:lvlText w:val="%1"/>
      <w:lvlJc w:val="left"/>
      <w:pPr>
        <w:ind w:left="518" w:hanging="397"/>
      </w:pPr>
      <w:rPr>
        <w:rFonts w:hint="default"/>
      </w:rPr>
    </w:lvl>
    <w:lvl w:ilvl="1" w:tplc="4B6617A8">
      <w:numFmt w:val="decimal"/>
      <w:lvlText w:val="%1.%2"/>
      <w:lvlJc w:val="left"/>
      <w:pPr>
        <w:ind w:left="518" w:hanging="397"/>
      </w:pPr>
      <w:rPr>
        <w:rFonts w:hint="default"/>
        <w:b/>
        <w:bCs/>
        <w:w w:val="93"/>
      </w:rPr>
    </w:lvl>
    <w:lvl w:ilvl="2" w:tplc="EBAA9222">
      <w:start w:val="1"/>
      <w:numFmt w:val="lowerLetter"/>
      <w:lvlText w:val="%3."/>
      <w:lvlJc w:val="left"/>
      <w:pPr>
        <w:ind w:left="841" w:hanging="361"/>
      </w:pPr>
      <w:rPr>
        <w:rFonts w:ascii="Gill Sans" w:eastAsia="Gill Sans" w:hAnsi="Gill Sans" w:cs="Gill Sans" w:hint="default"/>
        <w:w w:val="100"/>
        <w:sz w:val="24"/>
        <w:szCs w:val="24"/>
      </w:rPr>
    </w:lvl>
    <w:lvl w:ilvl="3" w:tplc="9684D786">
      <w:numFmt w:val="bullet"/>
      <w:lvlText w:val="•"/>
      <w:lvlJc w:val="left"/>
      <w:pPr>
        <w:ind w:left="2715" w:hanging="361"/>
      </w:pPr>
      <w:rPr>
        <w:rFonts w:hint="default"/>
      </w:rPr>
    </w:lvl>
    <w:lvl w:ilvl="4" w:tplc="C58C18AE">
      <w:numFmt w:val="bullet"/>
      <w:lvlText w:val="•"/>
      <w:lvlJc w:val="left"/>
      <w:pPr>
        <w:ind w:left="3653" w:hanging="361"/>
      </w:pPr>
      <w:rPr>
        <w:rFonts w:hint="default"/>
      </w:rPr>
    </w:lvl>
    <w:lvl w:ilvl="5" w:tplc="0DB8D166">
      <w:numFmt w:val="bullet"/>
      <w:lvlText w:val="•"/>
      <w:lvlJc w:val="left"/>
      <w:pPr>
        <w:ind w:left="4591" w:hanging="361"/>
      </w:pPr>
      <w:rPr>
        <w:rFonts w:hint="default"/>
      </w:rPr>
    </w:lvl>
    <w:lvl w:ilvl="6" w:tplc="AB0EAD84">
      <w:numFmt w:val="bullet"/>
      <w:lvlText w:val="•"/>
      <w:lvlJc w:val="left"/>
      <w:pPr>
        <w:ind w:left="5528" w:hanging="361"/>
      </w:pPr>
      <w:rPr>
        <w:rFonts w:hint="default"/>
      </w:rPr>
    </w:lvl>
    <w:lvl w:ilvl="7" w:tplc="165665B0">
      <w:numFmt w:val="bullet"/>
      <w:lvlText w:val="•"/>
      <w:lvlJc w:val="left"/>
      <w:pPr>
        <w:ind w:left="6466" w:hanging="361"/>
      </w:pPr>
      <w:rPr>
        <w:rFonts w:hint="default"/>
      </w:rPr>
    </w:lvl>
    <w:lvl w:ilvl="8" w:tplc="79EE0A44">
      <w:numFmt w:val="bullet"/>
      <w:lvlText w:val="•"/>
      <w:lvlJc w:val="left"/>
      <w:pPr>
        <w:ind w:left="7404" w:hanging="361"/>
      </w:pPr>
      <w:rPr>
        <w:rFonts w:hint="default"/>
      </w:rPr>
    </w:lvl>
  </w:abstractNum>
  <w:abstractNum w:abstractNumId="26" w15:restartNumberingAfterBreak="0">
    <w:nsid w:val="7A851219"/>
    <w:multiLevelType w:val="hybridMultilevel"/>
    <w:tmpl w:val="FD72A02E"/>
    <w:lvl w:ilvl="0" w:tplc="35DA47B6">
      <w:start w:val="5"/>
      <w:numFmt w:val="decimal"/>
      <w:lvlText w:val="%1"/>
      <w:lvlJc w:val="left"/>
      <w:pPr>
        <w:ind w:left="518" w:hanging="397"/>
      </w:pPr>
      <w:rPr>
        <w:rFonts w:hint="default"/>
      </w:rPr>
    </w:lvl>
    <w:lvl w:ilvl="1" w:tplc="642C68A8">
      <w:numFmt w:val="decimal"/>
      <w:lvlText w:val="%1.%2"/>
      <w:lvlJc w:val="left"/>
      <w:pPr>
        <w:ind w:left="518" w:hanging="397"/>
      </w:pPr>
      <w:rPr>
        <w:rFonts w:hint="default"/>
        <w:b/>
        <w:bCs/>
        <w:w w:val="93"/>
      </w:rPr>
    </w:lvl>
    <w:lvl w:ilvl="2" w:tplc="6D3C0360">
      <w:start w:val="1"/>
      <w:numFmt w:val="lowerLetter"/>
      <w:lvlText w:val="%3."/>
      <w:lvlJc w:val="left"/>
      <w:pPr>
        <w:ind w:left="841" w:hanging="361"/>
      </w:pPr>
      <w:rPr>
        <w:rFonts w:ascii="Gill Sans" w:eastAsia="Gill Sans" w:hAnsi="Gill Sans" w:cs="Gill Sans" w:hint="default"/>
        <w:w w:val="100"/>
        <w:sz w:val="24"/>
        <w:szCs w:val="24"/>
      </w:rPr>
    </w:lvl>
    <w:lvl w:ilvl="3" w:tplc="F26802D6">
      <w:numFmt w:val="bullet"/>
      <w:lvlText w:val="•"/>
      <w:lvlJc w:val="left"/>
      <w:pPr>
        <w:ind w:left="2715" w:hanging="361"/>
      </w:pPr>
      <w:rPr>
        <w:rFonts w:hint="default"/>
      </w:rPr>
    </w:lvl>
    <w:lvl w:ilvl="4" w:tplc="314C934E">
      <w:numFmt w:val="bullet"/>
      <w:lvlText w:val="•"/>
      <w:lvlJc w:val="left"/>
      <w:pPr>
        <w:ind w:left="3653" w:hanging="361"/>
      </w:pPr>
      <w:rPr>
        <w:rFonts w:hint="default"/>
      </w:rPr>
    </w:lvl>
    <w:lvl w:ilvl="5" w:tplc="A6BC26BE">
      <w:numFmt w:val="bullet"/>
      <w:lvlText w:val="•"/>
      <w:lvlJc w:val="left"/>
      <w:pPr>
        <w:ind w:left="4591" w:hanging="361"/>
      </w:pPr>
      <w:rPr>
        <w:rFonts w:hint="default"/>
      </w:rPr>
    </w:lvl>
    <w:lvl w:ilvl="6" w:tplc="D4543BF2">
      <w:numFmt w:val="bullet"/>
      <w:lvlText w:val="•"/>
      <w:lvlJc w:val="left"/>
      <w:pPr>
        <w:ind w:left="5528" w:hanging="361"/>
      </w:pPr>
      <w:rPr>
        <w:rFonts w:hint="default"/>
      </w:rPr>
    </w:lvl>
    <w:lvl w:ilvl="7" w:tplc="2D321EF2">
      <w:numFmt w:val="bullet"/>
      <w:lvlText w:val="•"/>
      <w:lvlJc w:val="left"/>
      <w:pPr>
        <w:ind w:left="6466" w:hanging="361"/>
      </w:pPr>
      <w:rPr>
        <w:rFonts w:hint="default"/>
      </w:rPr>
    </w:lvl>
    <w:lvl w:ilvl="8" w:tplc="82D8F6FE">
      <w:numFmt w:val="bullet"/>
      <w:lvlText w:val="•"/>
      <w:lvlJc w:val="left"/>
      <w:pPr>
        <w:ind w:left="7404" w:hanging="361"/>
      </w:pPr>
      <w:rPr>
        <w:rFonts w:hint="default"/>
      </w:rPr>
    </w:lvl>
  </w:abstractNum>
  <w:abstractNum w:abstractNumId="27" w15:restartNumberingAfterBreak="0">
    <w:nsid w:val="7FF477A8"/>
    <w:multiLevelType w:val="hybridMultilevel"/>
    <w:tmpl w:val="6B8C4ED6"/>
    <w:lvl w:ilvl="0" w:tplc="C0F03B02">
      <w:numFmt w:val="bullet"/>
      <w:lvlText w:val="•"/>
      <w:lvlJc w:val="left"/>
      <w:pPr>
        <w:ind w:left="841" w:hanging="361"/>
      </w:pPr>
      <w:rPr>
        <w:rFonts w:ascii="Arial" w:eastAsia="Arial" w:hAnsi="Arial" w:cs="Arial" w:hint="default"/>
        <w:w w:val="87"/>
        <w:sz w:val="24"/>
        <w:szCs w:val="24"/>
      </w:rPr>
    </w:lvl>
    <w:lvl w:ilvl="1" w:tplc="0A4437BA">
      <w:numFmt w:val="bullet"/>
      <w:lvlText w:val="•"/>
      <w:lvlJc w:val="left"/>
      <w:pPr>
        <w:ind w:left="976" w:hanging="361"/>
      </w:pPr>
      <w:rPr>
        <w:rFonts w:ascii="Arial" w:eastAsia="Arial" w:hAnsi="Arial" w:cs="Arial" w:hint="default"/>
        <w:w w:val="87"/>
        <w:sz w:val="24"/>
        <w:szCs w:val="24"/>
      </w:rPr>
    </w:lvl>
    <w:lvl w:ilvl="2" w:tplc="5ED6BC98">
      <w:numFmt w:val="bullet"/>
      <w:lvlText w:val="•"/>
      <w:lvlJc w:val="left"/>
      <w:pPr>
        <w:ind w:left="1902" w:hanging="361"/>
      </w:pPr>
      <w:rPr>
        <w:rFonts w:hint="default"/>
      </w:rPr>
    </w:lvl>
    <w:lvl w:ilvl="3" w:tplc="B36CDB0C">
      <w:numFmt w:val="bullet"/>
      <w:lvlText w:val="•"/>
      <w:lvlJc w:val="left"/>
      <w:pPr>
        <w:ind w:left="2824" w:hanging="361"/>
      </w:pPr>
      <w:rPr>
        <w:rFonts w:hint="default"/>
      </w:rPr>
    </w:lvl>
    <w:lvl w:ilvl="4" w:tplc="F1BA0B98">
      <w:numFmt w:val="bullet"/>
      <w:lvlText w:val="•"/>
      <w:lvlJc w:val="left"/>
      <w:pPr>
        <w:ind w:left="3746" w:hanging="361"/>
      </w:pPr>
      <w:rPr>
        <w:rFonts w:hint="default"/>
      </w:rPr>
    </w:lvl>
    <w:lvl w:ilvl="5" w:tplc="08E47FA4">
      <w:numFmt w:val="bullet"/>
      <w:lvlText w:val="•"/>
      <w:lvlJc w:val="left"/>
      <w:pPr>
        <w:ind w:left="4668" w:hanging="361"/>
      </w:pPr>
      <w:rPr>
        <w:rFonts w:hint="default"/>
      </w:rPr>
    </w:lvl>
    <w:lvl w:ilvl="6" w:tplc="4D007620">
      <w:numFmt w:val="bullet"/>
      <w:lvlText w:val="•"/>
      <w:lvlJc w:val="left"/>
      <w:pPr>
        <w:ind w:left="5591" w:hanging="361"/>
      </w:pPr>
      <w:rPr>
        <w:rFonts w:hint="default"/>
      </w:rPr>
    </w:lvl>
    <w:lvl w:ilvl="7" w:tplc="2A0EA79C">
      <w:numFmt w:val="bullet"/>
      <w:lvlText w:val="•"/>
      <w:lvlJc w:val="left"/>
      <w:pPr>
        <w:ind w:left="6513" w:hanging="361"/>
      </w:pPr>
      <w:rPr>
        <w:rFonts w:hint="default"/>
      </w:rPr>
    </w:lvl>
    <w:lvl w:ilvl="8" w:tplc="B3FEC530">
      <w:numFmt w:val="bullet"/>
      <w:lvlText w:val="•"/>
      <w:lvlJc w:val="left"/>
      <w:pPr>
        <w:ind w:left="7435" w:hanging="361"/>
      </w:pPr>
      <w:rPr>
        <w:rFonts w:hint="default"/>
      </w:rPr>
    </w:lvl>
  </w:abstractNum>
  <w:num w:numId="1">
    <w:abstractNumId w:val="20"/>
  </w:num>
  <w:num w:numId="2">
    <w:abstractNumId w:val="13"/>
  </w:num>
  <w:num w:numId="3">
    <w:abstractNumId w:val="6"/>
  </w:num>
  <w:num w:numId="4">
    <w:abstractNumId w:val="7"/>
  </w:num>
  <w:num w:numId="5">
    <w:abstractNumId w:val="27"/>
  </w:num>
  <w:num w:numId="6">
    <w:abstractNumId w:val="5"/>
  </w:num>
  <w:num w:numId="7">
    <w:abstractNumId w:val="17"/>
  </w:num>
  <w:num w:numId="8">
    <w:abstractNumId w:val="8"/>
  </w:num>
  <w:num w:numId="9">
    <w:abstractNumId w:val="19"/>
  </w:num>
  <w:num w:numId="10">
    <w:abstractNumId w:val="24"/>
  </w:num>
  <w:num w:numId="11">
    <w:abstractNumId w:val="21"/>
  </w:num>
  <w:num w:numId="12">
    <w:abstractNumId w:val="14"/>
  </w:num>
  <w:num w:numId="13">
    <w:abstractNumId w:val="18"/>
  </w:num>
  <w:num w:numId="14">
    <w:abstractNumId w:val="9"/>
  </w:num>
  <w:num w:numId="15">
    <w:abstractNumId w:val="12"/>
  </w:num>
  <w:num w:numId="16">
    <w:abstractNumId w:val="2"/>
  </w:num>
  <w:num w:numId="17">
    <w:abstractNumId w:val="16"/>
  </w:num>
  <w:num w:numId="18">
    <w:abstractNumId w:val="1"/>
  </w:num>
  <w:num w:numId="19">
    <w:abstractNumId w:val="10"/>
  </w:num>
  <w:num w:numId="20">
    <w:abstractNumId w:val="4"/>
  </w:num>
  <w:num w:numId="21">
    <w:abstractNumId w:val="11"/>
  </w:num>
  <w:num w:numId="22">
    <w:abstractNumId w:val="25"/>
  </w:num>
  <w:num w:numId="23">
    <w:abstractNumId w:val="23"/>
  </w:num>
  <w:num w:numId="24">
    <w:abstractNumId w:val="3"/>
  </w:num>
  <w:num w:numId="25">
    <w:abstractNumId w:val="15"/>
  </w:num>
  <w:num w:numId="26">
    <w:abstractNumId w:val="22"/>
  </w:num>
  <w:num w:numId="27">
    <w:abstractNumId w:val="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0F"/>
    <w:rsid w:val="0002687C"/>
    <w:rsid w:val="000601AF"/>
    <w:rsid w:val="00062DF6"/>
    <w:rsid w:val="00065590"/>
    <w:rsid w:val="00084D87"/>
    <w:rsid w:val="00087B5E"/>
    <w:rsid w:val="000974B8"/>
    <w:rsid w:val="00136114"/>
    <w:rsid w:val="0023583D"/>
    <w:rsid w:val="00273B71"/>
    <w:rsid w:val="002C6251"/>
    <w:rsid w:val="002D3081"/>
    <w:rsid w:val="003323D2"/>
    <w:rsid w:val="003D77B3"/>
    <w:rsid w:val="004103D0"/>
    <w:rsid w:val="004206E9"/>
    <w:rsid w:val="004768A4"/>
    <w:rsid w:val="004C72FB"/>
    <w:rsid w:val="004E1B10"/>
    <w:rsid w:val="004F2B3B"/>
    <w:rsid w:val="00514BEA"/>
    <w:rsid w:val="0055325C"/>
    <w:rsid w:val="006853B2"/>
    <w:rsid w:val="006F31D7"/>
    <w:rsid w:val="0076677A"/>
    <w:rsid w:val="007802C6"/>
    <w:rsid w:val="007D03E5"/>
    <w:rsid w:val="007F4DB1"/>
    <w:rsid w:val="0086074A"/>
    <w:rsid w:val="00950A8C"/>
    <w:rsid w:val="0098047B"/>
    <w:rsid w:val="009D024D"/>
    <w:rsid w:val="00A16447"/>
    <w:rsid w:val="00A24A7D"/>
    <w:rsid w:val="00A616DD"/>
    <w:rsid w:val="00B76F8C"/>
    <w:rsid w:val="00BB7F68"/>
    <w:rsid w:val="00CA087B"/>
    <w:rsid w:val="00D05384"/>
    <w:rsid w:val="00D0718F"/>
    <w:rsid w:val="00D36391"/>
    <w:rsid w:val="00DB4EA9"/>
    <w:rsid w:val="00DB52A6"/>
    <w:rsid w:val="00E718DA"/>
    <w:rsid w:val="00EA000F"/>
    <w:rsid w:val="00EC35F2"/>
    <w:rsid w:val="00EF19A3"/>
    <w:rsid w:val="00F45E10"/>
    <w:rsid w:val="00FB6D80"/>
    <w:rsid w:val="00FC04CA"/>
    <w:rsid w:val="27D9C08D"/>
    <w:rsid w:val="39E51100"/>
    <w:rsid w:val="71C383C4"/>
    <w:rsid w:val="7ADF5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99D9D"/>
  <w15:docId w15:val="{1C148098-1028-0345-9E74-C64AD9DB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w:eastAsia="Gill Sans" w:hAnsi="Gill Sans" w:cs="Gill Sans"/>
    </w:rPr>
  </w:style>
  <w:style w:type="paragraph" w:styleId="Heading1">
    <w:name w:val="heading 1"/>
    <w:basedOn w:val="Normal"/>
    <w:uiPriority w:val="9"/>
    <w:qFormat/>
    <w:pPr>
      <w:spacing w:before="285"/>
      <w:ind w:left="12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
      <w:ind w:left="161"/>
    </w:pPr>
    <w:rPr>
      <w:sz w:val="24"/>
      <w:szCs w:val="24"/>
    </w:rPr>
  </w:style>
  <w:style w:type="paragraph" w:styleId="BodyText">
    <w:name w:val="Body Text"/>
    <w:basedOn w:val="Normal"/>
    <w:uiPriority w:val="1"/>
    <w:qFormat/>
    <w:pPr>
      <w:ind w:left="121"/>
    </w:pPr>
    <w:rPr>
      <w:sz w:val="24"/>
      <w:szCs w:val="24"/>
    </w:rPr>
  </w:style>
  <w:style w:type="paragraph" w:styleId="ListParagraph">
    <w:name w:val="List Paragraph"/>
    <w:basedOn w:val="Normal"/>
    <w:uiPriority w:val="34"/>
    <w:qFormat/>
    <w:pPr>
      <w:ind w:left="841" w:hanging="360"/>
    </w:pPr>
  </w:style>
  <w:style w:type="paragraph" w:customStyle="1" w:styleId="TableParagraph">
    <w:name w:val="Table Paragraph"/>
    <w:basedOn w:val="Normal"/>
    <w:uiPriority w:val="1"/>
    <w:qFormat/>
    <w:pPr>
      <w:spacing w:before="5"/>
      <w:ind w:left="105"/>
    </w:pPr>
  </w:style>
  <w:style w:type="paragraph" w:styleId="Header">
    <w:name w:val="header"/>
    <w:basedOn w:val="Normal"/>
    <w:link w:val="HeaderChar"/>
    <w:uiPriority w:val="99"/>
    <w:unhideWhenUsed/>
    <w:rsid w:val="00062DF6"/>
    <w:pPr>
      <w:tabs>
        <w:tab w:val="center" w:pos="4680"/>
        <w:tab w:val="right" w:pos="9360"/>
      </w:tabs>
    </w:pPr>
  </w:style>
  <w:style w:type="character" w:customStyle="1" w:styleId="HeaderChar">
    <w:name w:val="Header Char"/>
    <w:basedOn w:val="DefaultParagraphFont"/>
    <w:link w:val="Header"/>
    <w:uiPriority w:val="99"/>
    <w:rsid w:val="00062DF6"/>
    <w:rPr>
      <w:rFonts w:ascii="Gill Sans" w:eastAsia="Gill Sans" w:hAnsi="Gill Sans" w:cs="Gill Sans"/>
    </w:rPr>
  </w:style>
  <w:style w:type="paragraph" w:styleId="Footer">
    <w:name w:val="footer"/>
    <w:basedOn w:val="Normal"/>
    <w:link w:val="FooterChar"/>
    <w:uiPriority w:val="99"/>
    <w:unhideWhenUsed/>
    <w:rsid w:val="00062DF6"/>
    <w:pPr>
      <w:tabs>
        <w:tab w:val="center" w:pos="4680"/>
        <w:tab w:val="right" w:pos="9360"/>
      </w:tabs>
    </w:pPr>
  </w:style>
  <w:style w:type="character" w:customStyle="1" w:styleId="FooterChar">
    <w:name w:val="Footer Char"/>
    <w:basedOn w:val="DefaultParagraphFont"/>
    <w:link w:val="Footer"/>
    <w:uiPriority w:val="99"/>
    <w:rsid w:val="00062DF6"/>
    <w:rPr>
      <w:rFonts w:ascii="Gill Sans" w:eastAsia="Gill Sans" w:hAnsi="Gill Sans" w:cs="Gill Sans"/>
    </w:rPr>
  </w:style>
  <w:style w:type="character" w:styleId="Hyperlink">
    <w:name w:val="Hyperlink"/>
    <w:basedOn w:val="DefaultParagraphFont"/>
    <w:uiPriority w:val="99"/>
    <w:unhideWhenUsed/>
    <w:rsid w:val="00A616DD"/>
    <w:rPr>
      <w:color w:val="0000FF" w:themeColor="hyperlink"/>
      <w:u w:val="single"/>
    </w:rPr>
  </w:style>
  <w:style w:type="character" w:styleId="FollowedHyperlink">
    <w:name w:val="FollowedHyperlink"/>
    <w:basedOn w:val="DefaultParagraphFont"/>
    <w:uiPriority w:val="99"/>
    <w:semiHidden/>
    <w:unhideWhenUsed/>
    <w:rsid w:val="00A616DD"/>
    <w:rPr>
      <w:color w:val="800080" w:themeColor="followedHyperlink"/>
      <w:u w:val="single"/>
    </w:rPr>
  </w:style>
  <w:style w:type="table" w:styleId="TableGrid">
    <w:name w:val="Table Grid"/>
    <w:basedOn w:val="TableNormal"/>
    <w:uiPriority w:val="39"/>
    <w:rsid w:val="00D0718F"/>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D0718F"/>
    <w:pPr>
      <w:widowControl/>
      <w:pBdr>
        <w:top w:val="nil"/>
        <w:left w:val="nil"/>
        <w:bottom w:val="nil"/>
        <w:right w:val="nil"/>
        <w:between w:val="nil"/>
        <w:bar w:val="nil"/>
      </w:pBdr>
      <w:autoSpaceDE/>
      <w:autoSpaceDN/>
    </w:pPr>
    <w:rPr>
      <w:rFonts w:ascii="Helvetica" w:eastAsia="Arial Unicode MS" w:hAnsi="Helvetica" w:cs="Arial Unicode MS"/>
      <w:color w:val="000000"/>
      <w:u w:color="000000"/>
      <w:bdr w:val="nil"/>
      <w:lang w:val="fr-FR"/>
    </w:rPr>
  </w:style>
  <w:style w:type="paragraph" w:customStyle="1" w:styleId="paragraph">
    <w:name w:val="paragraph"/>
    <w:basedOn w:val="Normal"/>
    <w:rsid w:val="00D0718F"/>
    <w:pPr>
      <w:widowControl/>
      <w:autoSpaceDE/>
      <w:autoSpaceDN/>
      <w:spacing w:before="100" w:beforeAutospacing="1" w:after="100" w:afterAutospacing="1"/>
    </w:pPr>
    <w:rPr>
      <w:rFonts w:ascii="Times New Roman" w:eastAsia="Times New Roman" w:hAnsi="Times New Roman" w:cs="Times New Roman"/>
      <w:sz w:val="24"/>
      <w:szCs w:val="24"/>
      <w:lang w:val="en-GB"/>
    </w:rPr>
  </w:style>
  <w:style w:type="character" w:customStyle="1" w:styleId="eop">
    <w:name w:val="eop"/>
    <w:basedOn w:val="DefaultParagraphFont"/>
    <w:rsid w:val="00D0718F"/>
  </w:style>
  <w:style w:type="character" w:customStyle="1" w:styleId="normaltextrun">
    <w:name w:val="normaltextrun"/>
    <w:basedOn w:val="DefaultParagraphFont"/>
    <w:rsid w:val="00D0718F"/>
  </w:style>
  <w:style w:type="paragraph" w:styleId="NoSpacing">
    <w:name w:val="No Spacing"/>
    <w:uiPriority w:val="1"/>
    <w:qFormat/>
    <w:rsid w:val="004103D0"/>
    <w:rPr>
      <w:rFonts w:ascii="Gill Sans" w:eastAsia="Gill Sans" w:hAnsi="Gill Sans" w:cs="Gill Sans"/>
    </w:rPr>
  </w:style>
  <w:style w:type="character" w:styleId="PageNumber">
    <w:name w:val="page number"/>
    <w:basedOn w:val="DefaultParagraphFont"/>
    <w:uiPriority w:val="99"/>
    <w:semiHidden/>
    <w:unhideWhenUsed/>
    <w:rsid w:val="00780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gov.uk/riddor/report.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teachernet.gov.uk/_doc/13518/The%20work-related%20learning%20guide%20second%20edition%20(final%20pdf).pdf"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FA8FF-83C4-0548-B346-635FDD085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10169</Words>
  <Characters>57965</Characters>
  <Application>Microsoft Office Word</Application>
  <DocSecurity>0</DocSecurity>
  <Lines>483</Lines>
  <Paragraphs>135</Paragraphs>
  <ScaleCrop>false</ScaleCrop>
  <Company>The Enquire Learning Trust</Company>
  <LinksUpToDate>false</LinksUpToDate>
  <CharactersWithSpaces>67999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Jamie McGuire</cp:lastModifiedBy>
  <cp:revision>33</cp:revision>
  <cp:lastPrinted>2019-07-22T10:31:00Z</cp:lastPrinted>
  <dcterms:created xsi:type="dcterms:W3CDTF">2019-07-22T11:52:00Z</dcterms:created>
  <dcterms:modified xsi:type="dcterms:W3CDTF">2020-10-02T08:21:00Z</dcterms:modified>
</cp:coreProperties>
</file>