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06C" w:rsidRDefault="009D106C" w:rsidP="003A5C7B">
      <w:pPr>
        <w:ind w:right="-23" w:hanging="284"/>
        <w:jc w:val="center"/>
        <w:rPr>
          <w:b/>
          <w:sz w:val="28"/>
          <w:szCs w:val="28"/>
        </w:rPr>
      </w:pPr>
      <w:bookmarkStart w:id="0" w:name="_GoBack"/>
      <w:bookmarkEnd w:id="0"/>
    </w:p>
    <w:p w:rsidR="00A20658" w:rsidRPr="00A20658" w:rsidRDefault="0085520E" w:rsidP="009D106C">
      <w:pPr>
        <w:ind w:right="-23" w:hanging="284"/>
        <w:jc w:val="center"/>
        <w:rPr>
          <w:b/>
          <w:sz w:val="20"/>
          <w:szCs w:val="20"/>
        </w:rPr>
      </w:pPr>
      <w:r w:rsidRPr="00211BCD">
        <w:rPr>
          <w:b/>
          <w:sz w:val="28"/>
          <w:szCs w:val="28"/>
        </w:rPr>
        <w:t>YEAR 5</w:t>
      </w:r>
      <w:r w:rsidR="00541A34">
        <w:rPr>
          <w:b/>
          <w:sz w:val="28"/>
          <w:szCs w:val="28"/>
        </w:rPr>
        <w:t xml:space="preserve"> (Spring</w:t>
      </w:r>
      <w:r w:rsidR="00BD0867">
        <w:rPr>
          <w:b/>
          <w:sz w:val="28"/>
          <w:szCs w:val="28"/>
        </w:rPr>
        <w:t xml:space="preserve"> Term</w:t>
      </w:r>
      <w:r w:rsidR="00BF0C12">
        <w:rPr>
          <w:b/>
          <w:sz w:val="28"/>
          <w:szCs w:val="28"/>
        </w:rPr>
        <w:t xml:space="preserve"> 2</w:t>
      </w:r>
      <w:r w:rsidR="00BD0867">
        <w:rPr>
          <w:b/>
          <w:sz w:val="28"/>
          <w:szCs w:val="28"/>
        </w:rPr>
        <w:t>)</w:t>
      </w:r>
      <w:r w:rsidR="00541A34" w:rsidRPr="00541A34">
        <w:rPr>
          <w:b/>
          <w:sz w:val="20"/>
          <w:szCs w:val="20"/>
        </w:rPr>
        <w:t xml:space="preserve"> </w:t>
      </w:r>
      <w:r w:rsidR="00541A34">
        <w:rPr>
          <w:b/>
          <w:sz w:val="20"/>
          <w:szCs w:val="20"/>
        </w:rPr>
        <w:tab/>
      </w:r>
    </w:p>
    <w:tbl>
      <w:tblPr>
        <w:tblStyle w:val="TableGrid"/>
        <w:tblW w:w="20407" w:type="dxa"/>
        <w:tblLook w:val="04A0" w:firstRow="1" w:lastRow="0" w:firstColumn="1" w:lastColumn="0" w:noHBand="0" w:noVBand="1"/>
      </w:tblPr>
      <w:tblGrid>
        <w:gridCol w:w="6660"/>
        <w:gridCol w:w="6404"/>
        <w:gridCol w:w="7343"/>
      </w:tblGrid>
      <w:tr w:rsidR="0075653A" w:rsidRPr="00BC3D82" w:rsidTr="009D106C">
        <w:trPr>
          <w:trHeight w:val="1680"/>
        </w:trPr>
        <w:tc>
          <w:tcPr>
            <w:tcW w:w="6660" w:type="dxa"/>
            <w:vMerge w:val="restart"/>
          </w:tcPr>
          <w:p w:rsidR="0075653A" w:rsidRPr="009D106C" w:rsidRDefault="0075653A" w:rsidP="003A5C7B">
            <w:pPr>
              <w:rPr>
                <w:b/>
                <w:sz w:val="24"/>
                <w:szCs w:val="24"/>
              </w:rPr>
            </w:pPr>
            <w:r w:rsidRPr="009D106C">
              <w:rPr>
                <w:b/>
                <w:sz w:val="24"/>
                <w:szCs w:val="24"/>
              </w:rPr>
              <w:t>Geography</w:t>
            </w:r>
            <w:r w:rsidRPr="009D106C">
              <w:rPr>
                <w:sz w:val="24"/>
                <w:szCs w:val="24"/>
              </w:rPr>
              <w:t xml:space="preserve"> (Rising Stars)</w:t>
            </w:r>
          </w:p>
          <w:p w:rsidR="0075653A" w:rsidRPr="009D106C" w:rsidRDefault="0075653A" w:rsidP="003A5C7B">
            <w:pPr>
              <w:rPr>
                <w:sz w:val="24"/>
                <w:szCs w:val="24"/>
              </w:rPr>
            </w:pPr>
          </w:p>
          <w:p w:rsidR="0075653A" w:rsidRPr="009D106C" w:rsidRDefault="0075653A" w:rsidP="003A5C7B">
            <w:pPr>
              <w:rPr>
                <w:sz w:val="24"/>
                <w:szCs w:val="24"/>
              </w:rPr>
            </w:pPr>
            <w:r w:rsidRPr="009D106C">
              <w:rPr>
                <w:sz w:val="24"/>
                <w:szCs w:val="24"/>
              </w:rPr>
              <w:t>Focus: Study of an Alpine region.</w:t>
            </w:r>
          </w:p>
          <w:p w:rsidR="0075653A" w:rsidRPr="009D106C" w:rsidRDefault="0075653A" w:rsidP="003A5C7B">
            <w:pPr>
              <w:rPr>
                <w:sz w:val="24"/>
                <w:szCs w:val="24"/>
              </w:rPr>
            </w:pPr>
            <w:r w:rsidRPr="009D106C">
              <w:rPr>
                <w:sz w:val="24"/>
                <w:szCs w:val="24"/>
              </w:rPr>
              <w:t xml:space="preserve">Enquiry question: Where should we go on holiday? </w:t>
            </w:r>
          </w:p>
          <w:p w:rsidR="0075653A" w:rsidRPr="009D106C" w:rsidRDefault="0075653A" w:rsidP="003A5C7B">
            <w:pPr>
              <w:rPr>
                <w:sz w:val="24"/>
                <w:szCs w:val="24"/>
              </w:rPr>
            </w:pPr>
          </w:p>
          <w:p w:rsidR="0075653A" w:rsidRPr="009D106C" w:rsidRDefault="0075653A" w:rsidP="003A5C7B">
            <w:pPr>
              <w:rPr>
                <w:sz w:val="24"/>
                <w:szCs w:val="24"/>
              </w:rPr>
            </w:pPr>
            <w:r w:rsidRPr="009D106C">
              <w:rPr>
                <w:sz w:val="24"/>
                <w:szCs w:val="24"/>
              </w:rPr>
              <w:t>Disciplinary knowledge:</w:t>
            </w:r>
          </w:p>
          <w:p w:rsidR="0075653A" w:rsidRPr="009D106C" w:rsidRDefault="0075653A" w:rsidP="003A5C7B">
            <w:pPr>
              <w:rPr>
                <w:sz w:val="24"/>
                <w:szCs w:val="24"/>
              </w:rPr>
            </w:pPr>
            <w:r w:rsidRPr="009D106C">
              <w:rPr>
                <w:sz w:val="24"/>
                <w:szCs w:val="24"/>
              </w:rPr>
              <w:t>To be able to focus on countries, cities and regions of Europe.</w:t>
            </w:r>
          </w:p>
          <w:p w:rsidR="0075653A" w:rsidRPr="009D106C" w:rsidRDefault="0075653A" w:rsidP="003A5C7B">
            <w:pPr>
              <w:rPr>
                <w:sz w:val="24"/>
                <w:szCs w:val="24"/>
              </w:rPr>
            </w:pPr>
            <w:r w:rsidRPr="009D106C">
              <w:rPr>
                <w:sz w:val="24"/>
                <w:szCs w:val="24"/>
              </w:rPr>
              <w:t>To understand characteristics of a region of another European country.</w:t>
            </w:r>
          </w:p>
          <w:p w:rsidR="0075653A" w:rsidRPr="009D106C" w:rsidRDefault="0075653A" w:rsidP="003A5C7B">
            <w:pPr>
              <w:rPr>
                <w:sz w:val="24"/>
                <w:szCs w:val="24"/>
              </w:rPr>
            </w:pPr>
            <w:r w:rsidRPr="009D106C">
              <w:rPr>
                <w:sz w:val="24"/>
                <w:szCs w:val="24"/>
              </w:rPr>
              <w:t>To understand some of the physical and human processes that shape the region.</w:t>
            </w:r>
          </w:p>
          <w:p w:rsidR="0075653A" w:rsidRPr="009D106C" w:rsidRDefault="0075653A" w:rsidP="003A5C7B">
            <w:pPr>
              <w:rPr>
                <w:sz w:val="24"/>
                <w:szCs w:val="24"/>
              </w:rPr>
            </w:pPr>
            <w:r w:rsidRPr="009D106C">
              <w:rPr>
                <w:sz w:val="24"/>
                <w:szCs w:val="24"/>
              </w:rPr>
              <w:t xml:space="preserve">To be able to extend the knowledge and understanding beyond the local area to include Europe. This will include the location and characteristics of a range of world’s more significant human and physical features. </w:t>
            </w:r>
          </w:p>
          <w:p w:rsidR="0075653A" w:rsidRPr="009D106C" w:rsidRDefault="004A6042" w:rsidP="003A5C7B">
            <w:pPr>
              <w:rPr>
                <w:sz w:val="24"/>
                <w:szCs w:val="24"/>
              </w:rPr>
            </w:pPr>
            <w:r w:rsidRPr="009D106C">
              <w:rPr>
                <w:sz w:val="24"/>
                <w:szCs w:val="24"/>
              </w:rPr>
              <w:object w:dxaOrig="7752" w:dyaOrig="5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98pt" o:ole="">
                  <v:imagedata r:id="rId5" o:title=""/>
                </v:shape>
                <o:OLEObject Type="Embed" ProgID="PBrush" ShapeID="_x0000_i1025" DrawAspect="Content" ObjectID="_1710915117" r:id="rId6"/>
              </w:object>
            </w:r>
          </w:p>
        </w:tc>
        <w:tc>
          <w:tcPr>
            <w:tcW w:w="6404" w:type="dxa"/>
            <w:vMerge w:val="restart"/>
          </w:tcPr>
          <w:p w:rsidR="0075653A" w:rsidRPr="009D106C" w:rsidRDefault="0075653A" w:rsidP="003A5C7B">
            <w:pPr>
              <w:rPr>
                <w:sz w:val="24"/>
                <w:szCs w:val="24"/>
              </w:rPr>
            </w:pPr>
            <w:r w:rsidRPr="009D106C">
              <w:rPr>
                <w:b/>
                <w:sz w:val="24"/>
                <w:szCs w:val="24"/>
              </w:rPr>
              <w:t>English</w:t>
            </w:r>
            <w:r w:rsidRPr="009D106C">
              <w:rPr>
                <w:sz w:val="24"/>
                <w:szCs w:val="24"/>
              </w:rPr>
              <w:t xml:space="preserve"> – planning around the texts:</w:t>
            </w:r>
          </w:p>
          <w:p w:rsidR="0075653A" w:rsidRPr="009D106C" w:rsidRDefault="0075653A" w:rsidP="003A5C7B">
            <w:pPr>
              <w:rPr>
                <w:sz w:val="24"/>
                <w:szCs w:val="24"/>
              </w:rPr>
            </w:pPr>
          </w:p>
          <w:p w:rsidR="0075653A" w:rsidRPr="009D106C" w:rsidRDefault="0075653A" w:rsidP="003A5C7B">
            <w:pPr>
              <w:rPr>
                <w:sz w:val="24"/>
                <w:szCs w:val="24"/>
              </w:rPr>
            </w:pPr>
            <w:r w:rsidRPr="009D106C">
              <w:rPr>
                <w:sz w:val="24"/>
                <w:szCs w:val="24"/>
              </w:rPr>
              <w:t xml:space="preserve">When the Mountains Roared by Jess Butterworth. </w:t>
            </w:r>
          </w:p>
          <w:p w:rsidR="0075653A" w:rsidRPr="009D106C" w:rsidRDefault="0075653A" w:rsidP="003A5C7B">
            <w:pPr>
              <w:rPr>
                <w:rFonts w:cstheme="minorHAnsi"/>
                <w:color w:val="0F1111"/>
                <w:sz w:val="24"/>
                <w:szCs w:val="24"/>
                <w:shd w:val="clear" w:color="auto" w:fill="FFFFFF"/>
              </w:rPr>
            </w:pPr>
          </w:p>
          <w:p w:rsidR="0075653A" w:rsidRPr="009D106C" w:rsidRDefault="0075653A" w:rsidP="003A5C7B">
            <w:pPr>
              <w:rPr>
                <w:rFonts w:cstheme="minorHAnsi"/>
                <w:sz w:val="24"/>
                <w:szCs w:val="24"/>
              </w:rPr>
            </w:pPr>
            <w:r w:rsidRPr="009D106C">
              <w:rPr>
                <w:rFonts w:cstheme="minorHAnsi"/>
                <w:color w:val="0F1111"/>
                <w:sz w:val="24"/>
                <w:szCs w:val="24"/>
                <w:shd w:val="clear" w:color="auto" w:fill="FFFFFF"/>
              </w:rPr>
              <w:t>When Ruby's dad uproots her from Australia to set up a hotel in the mountains of India, Ruby is devastated. She is sure that India will never truly feel like home - not without her mum there.</w:t>
            </w:r>
            <w:r w:rsidRPr="009D106C">
              <w:rPr>
                <w:rFonts w:cstheme="minorHAnsi"/>
                <w:color w:val="0F1111"/>
                <w:sz w:val="24"/>
                <w:szCs w:val="24"/>
              </w:rPr>
              <w:br/>
            </w:r>
            <w:r w:rsidRPr="009D106C">
              <w:rPr>
                <w:rFonts w:cstheme="minorHAnsi"/>
                <w:color w:val="0F1111"/>
                <w:sz w:val="24"/>
                <w:szCs w:val="24"/>
                <w:shd w:val="clear" w:color="auto" w:fill="FFFFFF"/>
              </w:rPr>
              <w:t>Ever since her mum died, Ruby has been afraid. Of cars. Of the dark.But then the last remaining leopards of the mountain are threatened and everything changes. Ruby vows to do all she can to protect them - if she can only overcome her fears...</w:t>
            </w:r>
          </w:p>
          <w:p w:rsidR="0075653A" w:rsidRPr="009D106C" w:rsidRDefault="0075653A" w:rsidP="003A5C7B">
            <w:pPr>
              <w:rPr>
                <w:sz w:val="24"/>
                <w:szCs w:val="24"/>
              </w:rPr>
            </w:pPr>
          </w:p>
          <w:p w:rsidR="0075653A" w:rsidRPr="009D106C" w:rsidRDefault="0075653A" w:rsidP="003A5C7B">
            <w:pPr>
              <w:rPr>
                <w:sz w:val="24"/>
                <w:szCs w:val="24"/>
              </w:rPr>
            </w:pPr>
          </w:p>
          <w:p w:rsidR="0075653A" w:rsidRPr="009D106C" w:rsidRDefault="004A6042" w:rsidP="003A5C7B">
            <w:pPr>
              <w:rPr>
                <w:sz w:val="24"/>
                <w:szCs w:val="24"/>
              </w:rPr>
            </w:pPr>
            <w:r w:rsidRPr="009D106C">
              <w:rPr>
                <w:noProof/>
                <w:sz w:val="24"/>
                <w:szCs w:val="24"/>
              </w:rPr>
              <w:drawing>
                <wp:anchor distT="0" distB="0" distL="114300" distR="114300" simplePos="0" relativeHeight="251660288" behindDoc="0" locked="0" layoutInCell="1" allowOverlap="1" wp14:anchorId="398CD482" wp14:editId="6AC163B4">
                  <wp:simplePos x="0" y="0"/>
                  <wp:positionH relativeFrom="column">
                    <wp:posOffset>2111630</wp:posOffset>
                  </wp:positionH>
                  <wp:positionV relativeFrom="paragraph">
                    <wp:posOffset>120706</wp:posOffset>
                  </wp:positionV>
                  <wp:extent cx="1681685" cy="25794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87559" cy="2588436"/>
                          </a:xfrm>
                          <a:prstGeom prst="rect">
                            <a:avLst/>
                          </a:prstGeom>
                        </pic:spPr>
                      </pic:pic>
                    </a:graphicData>
                  </a:graphic>
                  <wp14:sizeRelH relativeFrom="margin">
                    <wp14:pctWidth>0</wp14:pctWidth>
                  </wp14:sizeRelH>
                  <wp14:sizeRelV relativeFrom="margin">
                    <wp14:pctHeight>0</wp14:pctHeight>
                  </wp14:sizeRelV>
                </wp:anchor>
              </w:drawing>
            </w:r>
            <w:r w:rsidR="0075653A" w:rsidRPr="009D106C">
              <w:rPr>
                <w:sz w:val="24"/>
                <w:szCs w:val="24"/>
              </w:rPr>
              <w:t>Anticipated Writing Outcomes:</w:t>
            </w:r>
          </w:p>
          <w:p w:rsidR="0075653A" w:rsidRPr="009D106C" w:rsidRDefault="0075653A" w:rsidP="003A5C7B">
            <w:pPr>
              <w:pStyle w:val="ListParagraph"/>
              <w:numPr>
                <w:ilvl w:val="0"/>
                <w:numId w:val="19"/>
              </w:numPr>
              <w:rPr>
                <w:sz w:val="24"/>
                <w:szCs w:val="24"/>
              </w:rPr>
            </w:pPr>
            <w:r w:rsidRPr="009D106C">
              <w:rPr>
                <w:sz w:val="24"/>
                <w:szCs w:val="24"/>
              </w:rPr>
              <w:t>Non-chronological report</w:t>
            </w:r>
          </w:p>
          <w:p w:rsidR="0075653A" w:rsidRPr="009D106C" w:rsidRDefault="0075653A" w:rsidP="003A5C7B">
            <w:pPr>
              <w:pStyle w:val="ListParagraph"/>
              <w:numPr>
                <w:ilvl w:val="0"/>
                <w:numId w:val="19"/>
              </w:numPr>
              <w:rPr>
                <w:sz w:val="24"/>
                <w:szCs w:val="24"/>
              </w:rPr>
            </w:pPr>
            <w:r w:rsidRPr="009D106C">
              <w:rPr>
                <w:sz w:val="24"/>
                <w:szCs w:val="24"/>
              </w:rPr>
              <w:t>Persuasive Text</w:t>
            </w:r>
          </w:p>
          <w:p w:rsidR="0075653A" w:rsidRPr="009D106C" w:rsidRDefault="0075653A" w:rsidP="003A5C7B">
            <w:pPr>
              <w:pStyle w:val="ListParagraph"/>
              <w:numPr>
                <w:ilvl w:val="0"/>
                <w:numId w:val="19"/>
              </w:numPr>
              <w:rPr>
                <w:sz w:val="24"/>
                <w:szCs w:val="24"/>
              </w:rPr>
            </w:pPr>
            <w:r w:rsidRPr="009D106C">
              <w:rPr>
                <w:sz w:val="24"/>
                <w:szCs w:val="24"/>
              </w:rPr>
              <w:t>Diary entry</w:t>
            </w:r>
          </w:p>
          <w:p w:rsidR="0075653A" w:rsidRPr="009D106C" w:rsidRDefault="0075653A" w:rsidP="003A5C7B">
            <w:pPr>
              <w:pStyle w:val="ListParagraph"/>
              <w:numPr>
                <w:ilvl w:val="0"/>
                <w:numId w:val="19"/>
              </w:numPr>
              <w:rPr>
                <w:sz w:val="24"/>
                <w:szCs w:val="24"/>
              </w:rPr>
            </w:pPr>
            <w:r w:rsidRPr="009D106C">
              <w:rPr>
                <w:sz w:val="24"/>
                <w:szCs w:val="24"/>
              </w:rPr>
              <w:t>Changing POV</w:t>
            </w:r>
          </w:p>
          <w:p w:rsidR="0075653A" w:rsidRPr="009D106C" w:rsidRDefault="0075653A" w:rsidP="003A5C7B">
            <w:pPr>
              <w:pStyle w:val="ListParagraph"/>
              <w:numPr>
                <w:ilvl w:val="0"/>
                <w:numId w:val="19"/>
              </w:numPr>
              <w:rPr>
                <w:sz w:val="24"/>
                <w:szCs w:val="24"/>
              </w:rPr>
            </w:pPr>
            <w:r w:rsidRPr="009D106C">
              <w:rPr>
                <w:sz w:val="24"/>
                <w:szCs w:val="24"/>
              </w:rPr>
              <w:t>Summary</w:t>
            </w:r>
          </w:p>
          <w:p w:rsidR="0075653A" w:rsidRPr="009D106C" w:rsidRDefault="0075653A" w:rsidP="003A5C7B">
            <w:pPr>
              <w:pStyle w:val="ListParagraph"/>
              <w:numPr>
                <w:ilvl w:val="0"/>
                <w:numId w:val="19"/>
              </w:numPr>
              <w:rPr>
                <w:sz w:val="24"/>
                <w:szCs w:val="24"/>
              </w:rPr>
            </w:pPr>
            <w:r w:rsidRPr="009D106C">
              <w:rPr>
                <w:sz w:val="24"/>
                <w:szCs w:val="24"/>
              </w:rPr>
              <w:t>Inference / prediction</w:t>
            </w:r>
          </w:p>
          <w:p w:rsidR="0075653A" w:rsidRPr="009D106C" w:rsidRDefault="0075653A" w:rsidP="003A5C7B">
            <w:pPr>
              <w:pStyle w:val="ListParagraph"/>
              <w:numPr>
                <w:ilvl w:val="0"/>
                <w:numId w:val="19"/>
              </w:numPr>
              <w:rPr>
                <w:sz w:val="24"/>
                <w:szCs w:val="24"/>
              </w:rPr>
            </w:pPr>
            <w:r w:rsidRPr="009D106C">
              <w:rPr>
                <w:sz w:val="24"/>
                <w:szCs w:val="24"/>
              </w:rPr>
              <w:t>Retrieval</w:t>
            </w:r>
          </w:p>
          <w:p w:rsidR="0075653A" w:rsidRDefault="0075653A" w:rsidP="003A5C7B">
            <w:pPr>
              <w:ind w:left="360"/>
              <w:rPr>
                <w:sz w:val="24"/>
                <w:szCs w:val="24"/>
              </w:rPr>
            </w:pPr>
          </w:p>
          <w:p w:rsidR="004A6042" w:rsidRDefault="004A6042" w:rsidP="003A5C7B">
            <w:pPr>
              <w:ind w:left="360"/>
              <w:rPr>
                <w:sz w:val="24"/>
                <w:szCs w:val="24"/>
              </w:rPr>
            </w:pPr>
          </w:p>
          <w:p w:rsidR="004A6042" w:rsidRDefault="004A6042" w:rsidP="003A5C7B">
            <w:pPr>
              <w:ind w:left="360"/>
              <w:rPr>
                <w:sz w:val="24"/>
                <w:szCs w:val="24"/>
              </w:rPr>
            </w:pPr>
          </w:p>
          <w:p w:rsidR="004A6042" w:rsidRPr="009D106C" w:rsidRDefault="004A6042" w:rsidP="003A5C7B">
            <w:pPr>
              <w:ind w:left="360"/>
              <w:rPr>
                <w:sz w:val="24"/>
                <w:szCs w:val="24"/>
              </w:rPr>
            </w:pPr>
          </w:p>
          <w:p w:rsidR="0075653A" w:rsidRPr="009D106C" w:rsidRDefault="0075653A" w:rsidP="003A5C7B">
            <w:pPr>
              <w:ind w:left="360"/>
              <w:rPr>
                <w:sz w:val="24"/>
                <w:szCs w:val="24"/>
              </w:rPr>
            </w:pPr>
          </w:p>
          <w:p w:rsidR="0075653A" w:rsidRPr="009D106C" w:rsidRDefault="0075653A" w:rsidP="000D441B">
            <w:pPr>
              <w:rPr>
                <w:sz w:val="24"/>
                <w:szCs w:val="24"/>
              </w:rPr>
            </w:pPr>
            <w:r w:rsidRPr="009D106C">
              <w:rPr>
                <w:sz w:val="24"/>
                <w:szCs w:val="24"/>
              </w:rPr>
              <w:t>Linked texts:</w:t>
            </w:r>
          </w:p>
          <w:p w:rsidR="0075653A" w:rsidRPr="009D106C" w:rsidRDefault="0075653A" w:rsidP="000D441B">
            <w:pPr>
              <w:rPr>
                <w:sz w:val="24"/>
                <w:szCs w:val="24"/>
              </w:rPr>
            </w:pPr>
            <w:r w:rsidRPr="009D106C">
              <w:rPr>
                <w:sz w:val="24"/>
                <w:szCs w:val="24"/>
              </w:rPr>
              <w:t>‘Heidi’ by Johanna Spyri</w:t>
            </w:r>
          </w:p>
          <w:p w:rsidR="0075653A" w:rsidRPr="009D106C" w:rsidRDefault="0075653A" w:rsidP="000D441B">
            <w:pPr>
              <w:rPr>
                <w:sz w:val="24"/>
                <w:szCs w:val="24"/>
              </w:rPr>
            </w:pPr>
            <w:r w:rsidRPr="009D106C">
              <w:rPr>
                <w:sz w:val="24"/>
                <w:szCs w:val="24"/>
              </w:rPr>
              <w:t>‘Banner in the sky’ by James Ramsey Ullman</w:t>
            </w:r>
          </w:p>
          <w:p w:rsidR="0075653A" w:rsidRPr="009D106C" w:rsidRDefault="0075653A" w:rsidP="000D441B">
            <w:pPr>
              <w:rPr>
                <w:sz w:val="24"/>
                <w:szCs w:val="24"/>
              </w:rPr>
            </w:pPr>
            <w:r w:rsidRPr="009D106C">
              <w:rPr>
                <w:sz w:val="24"/>
                <w:szCs w:val="24"/>
              </w:rPr>
              <w:t>‘Frost Fire’ by Jamie Smith</w:t>
            </w:r>
          </w:p>
          <w:p w:rsidR="0075653A" w:rsidRPr="009D106C" w:rsidRDefault="0075653A" w:rsidP="003A5C7B">
            <w:pPr>
              <w:rPr>
                <w:sz w:val="24"/>
                <w:szCs w:val="24"/>
              </w:rPr>
            </w:pPr>
            <w:r w:rsidRPr="009D106C">
              <w:rPr>
                <w:sz w:val="24"/>
                <w:szCs w:val="24"/>
              </w:rPr>
              <w:t>‘The Mapmakers’ race’ by Eirlys Hunter</w:t>
            </w:r>
          </w:p>
        </w:tc>
        <w:tc>
          <w:tcPr>
            <w:tcW w:w="7343" w:type="dxa"/>
          </w:tcPr>
          <w:p w:rsidR="0075653A" w:rsidRPr="009D106C" w:rsidRDefault="00167D98" w:rsidP="003A5C7B">
            <w:pPr>
              <w:rPr>
                <w:sz w:val="24"/>
                <w:szCs w:val="24"/>
              </w:rPr>
            </w:pPr>
            <w:r w:rsidRPr="00167D98">
              <w:rPr>
                <w:noProof/>
                <w:sz w:val="24"/>
                <w:szCs w:val="24"/>
              </w:rPr>
              <w:drawing>
                <wp:anchor distT="0" distB="0" distL="114300" distR="114300" simplePos="0" relativeHeight="251662336" behindDoc="0" locked="0" layoutInCell="1" allowOverlap="1" wp14:anchorId="5AD0C3E3">
                  <wp:simplePos x="0" y="0"/>
                  <wp:positionH relativeFrom="column">
                    <wp:posOffset>3421806</wp:posOffset>
                  </wp:positionH>
                  <wp:positionV relativeFrom="paragraph">
                    <wp:posOffset>159205</wp:posOffset>
                  </wp:positionV>
                  <wp:extent cx="941070" cy="1263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070" cy="1263650"/>
                          </a:xfrm>
                          <a:prstGeom prst="rect">
                            <a:avLst/>
                          </a:prstGeom>
                        </pic:spPr>
                      </pic:pic>
                    </a:graphicData>
                  </a:graphic>
                </wp:anchor>
              </w:drawing>
            </w:r>
            <w:r w:rsidRPr="00167D98">
              <w:rPr>
                <w:noProof/>
                <w:sz w:val="24"/>
                <w:szCs w:val="24"/>
              </w:rPr>
              <w:drawing>
                <wp:anchor distT="0" distB="0" distL="114300" distR="114300" simplePos="0" relativeHeight="251661312" behindDoc="0" locked="0" layoutInCell="1" allowOverlap="1" wp14:anchorId="5B21FB90">
                  <wp:simplePos x="0" y="0"/>
                  <wp:positionH relativeFrom="column">
                    <wp:posOffset>2207061</wp:posOffset>
                  </wp:positionH>
                  <wp:positionV relativeFrom="paragraph">
                    <wp:posOffset>173298</wp:posOffset>
                  </wp:positionV>
                  <wp:extent cx="859809" cy="110363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59809" cy="1103635"/>
                          </a:xfrm>
                          <a:prstGeom prst="rect">
                            <a:avLst/>
                          </a:prstGeom>
                        </pic:spPr>
                      </pic:pic>
                    </a:graphicData>
                  </a:graphic>
                  <wp14:sizeRelH relativeFrom="margin">
                    <wp14:pctWidth>0</wp14:pctWidth>
                  </wp14:sizeRelH>
                  <wp14:sizeRelV relativeFrom="margin">
                    <wp14:pctHeight>0</wp14:pctHeight>
                  </wp14:sizeRelV>
                </wp:anchor>
              </w:drawing>
            </w:r>
            <w:r w:rsidR="0075653A" w:rsidRPr="009D106C">
              <w:rPr>
                <w:b/>
                <w:sz w:val="24"/>
                <w:szCs w:val="24"/>
              </w:rPr>
              <w:t>Art</w:t>
            </w:r>
            <w:r w:rsidR="0075653A" w:rsidRPr="009D106C">
              <w:rPr>
                <w:sz w:val="24"/>
                <w:szCs w:val="24"/>
              </w:rPr>
              <w:t xml:space="preserve"> </w:t>
            </w:r>
          </w:p>
          <w:p w:rsidR="0075653A" w:rsidRPr="009D106C" w:rsidRDefault="0075653A" w:rsidP="003A5C7B">
            <w:pPr>
              <w:rPr>
                <w:sz w:val="24"/>
                <w:szCs w:val="24"/>
              </w:rPr>
            </w:pPr>
            <w:r w:rsidRPr="009D106C">
              <w:rPr>
                <w:sz w:val="24"/>
                <w:szCs w:val="24"/>
              </w:rPr>
              <w:t>The art of anatomy</w:t>
            </w:r>
          </w:p>
          <w:p w:rsidR="0075653A" w:rsidRPr="009D106C" w:rsidRDefault="0075653A" w:rsidP="003A5C7B">
            <w:pPr>
              <w:rPr>
                <w:sz w:val="24"/>
                <w:szCs w:val="24"/>
              </w:rPr>
            </w:pPr>
          </w:p>
          <w:p w:rsidR="0075653A" w:rsidRPr="009D106C" w:rsidRDefault="0075653A" w:rsidP="003A5C7B">
            <w:pPr>
              <w:rPr>
                <w:sz w:val="24"/>
                <w:szCs w:val="24"/>
              </w:rPr>
            </w:pPr>
            <w:r w:rsidRPr="009D106C">
              <w:rPr>
                <w:sz w:val="24"/>
                <w:szCs w:val="24"/>
              </w:rPr>
              <w:t>Artist spotlight: Albrecht Durer</w:t>
            </w:r>
          </w:p>
          <w:p w:rsidR="0075653A" w:rsidRPr="009D106C" w:rsidRDefault="0075653A" w:rsidP="003A5C7B">
            <w:pPr>
              <w:rPr>
                <w:sz w:val="24"/>
                <w:szCs w:val="24"/>
              </w:rPr>
            </w:pPr>
          </w:p>
          <w:p w:rsidR="0075653A" w:rsidRPr="009D106C" w:rsidRDefault="0075653A" w:rsidP="003A5C7B">
            <w:pPr>
              <w:rPr>
                <w:sz w:val="24"/>
                <w:szCs w:val="24"/>
              </w:rPr>
            </w:pPr>
            <w:r w:rsidRPr="009D106C">
              <w:rPr>
                <w:sz w:val="24"/>
                <w:szCs w:val="24"/>
              </w:rPr>
              <w:t>Objectives:</w:t>
            </w:r>
            <w:r w:rsidR="00167D98">
              <w:rPr>
                <w:noProof/>
              </w:rPr>
              <w:t xml:space="preserve"> </w:t>
            </w:r>
          </w:p>
          <w:p w:rsidR="0075653A" w:rsidRPr="009D106C" w:rsidRDefault="0075653A" w:rsidP="00DF7BF9">
            <w:pPr>
              <w:pStyle w:val="ListParagraph"/>
              <w:numPr>
                <w:ilvl w:val="0"/>
                <w:numId w:val="27"/>
              </w:numPr>
              <w:rPr>
                <w:sz w:val="24"/>
                <w:szCs w:val="24"/>
              </w:rPr>
            </w:pPr>
            <w:r w:rsidRPr="009D106C">
              <w:rPr>
                <w:sz w:val="24"/>
                <w:szCs w:val="24"/>
              </w:rPr>
              <w:t>To develop ideas</w:t>
            </w:r>
          </w:p>
          <w:p w:rsidR="0075653A" w:rsidRPr="009D106C" w:rsidRDefault="0075653A" w:rsidP="00DF7BF9">
            <w:pPr>
              <w:pStyle w:val="ListParagraph"/>
              <w:numPr>
                <w:ilvl w:val="0"/>
                <w:numId w:val="27"/>
              </w:numPr>
              <w:rPr>
                <w:sz w:val="24"/>
                <w:szCs w:val="24"/>
              </w:rPr>
            </w:pPr>
            <w:r w:rsidRPr="009D106C">
              <w:rPr>
                <w:sz w:val="24"/>
                <w:szCs w:val="24"/>
              </w:rPr>
              <w:t>To master techniques</w:t>
            </w:r>
          </w:p>
          <w:p w:rsidR="0075653A" w:rsidRPr="009D106C" w:rsidRDefault="0075653A" w:rsidP="00DF7BF9">
            <w:pPr>
              <w:pStyle w:val="ListParagraph"/>
              <w:numPr>
                <w:ilvl w:val="0"/>
                <w:numId w:val="27"/>
              </w:numPr>
              <w:rPr>
                <w:sz w:val="24"/>
                <w:szCs w:val="24"/>
              </w:rPr>
            </w:pPr>
            <w:r w:rsidRPr="009D106C">
              <w:rPr>
                <w:sz w:val="24"/>
                <w:szCs w:val="24"/>
              </w:rPr>
              <w:t>To take inspiration from the greats creating original pieces of art.</w:t>
            </w:r>
          </w:p>
          <w:p w:rsidR="0075653A" w:rsidRPr="009D106C" w:rsidRDefault="0075653A" w:rsidP="0075653A">
            <w:pPr>
              <w:pStyle w:val="ListParagraph"/>
              <w:rPr>
                <w:sz w:val="24"/>
                <w:szCs w:val="24"/>
              </w:rPr>
            </w:pPr>
          </w:p>
        </w:tc>
      </w:tr>
      <w:tr w:rsidR="0075653A" w:rsidRPr="00A11DED" w:rsidTr="009D106C">
        <w:trPr>
          <w:trHeight w:val="1680"/>
        </w:trPr>
        <w:tc>
          <w:tcPr>
            <w:tcW w:w="6660" w:type="dxa"/>
            <w:vMerge/>
          </w:tcPr>
          <w:p w:rsidR="0075653A" w:rsidRPr="009D106C" w:rsidRDefault="0075653A" w:rsidP="003A5C7B">
            <w:pPr>
              <w:rPr>
                <w:sz w:val="24"/>
                <w:szCs w:val="24"/>
              </w:rPr>
            </w:pPr>
          </w:p>
        </w:tc>
        <w:tc>
          <w:tcPr>
            <w:tcW w:w="6404" w:type="dxa"/>
            <w:vMerge/>
          </w:tcPr>
          <w:p w:rsidR="0075653A" w:rsidRPr="009D106C" w:rsidRDefault="0075653A" w:rsidP="003A5C7B">
            <w:pPr>
              <w:rPr>
                <w:sz w:val="24"/>
                <w:szCs w:val="24"/>
              </w:rPr>
            </w:pPr>
          </w:p>
        </w:tc>
        <w:tc>
          <w:tcPr>
            <w:tcW w:w="7343" w:type="dxa"/>
          </w:tcPr>
          <w:p w:rsidR="0075653A" w:rsidRPr="009D106C" w:rsidRDefault="0075653A" w:rsidP="003250B1">
            <w:pPr>
              <w:rPr>
                <w:sz w:val="24"/>
                <w:szCs w:val="24"/>
              </w:rPr>
            </w:pPr>
            <w:r w:rsidRPr="009D106C">
              <w:rPr>
                <w:b/>
                <w:sz w:val="24"/>
                <w:szCs w:val="24"/>
              </w:rPr>
              <w:t>PSHE</w:t>
            </w:r>
            <w:r w:rsidRPr="009D106C">
              <w:rPr>
                <w:sz w:val="24"/>
                <w:szCs w:val="24"/>
              </w:rPr>
              <w:t xml:space="preserve"> (Jigsaw)</w:t>
            </w:r>
          </w:p>
          <w:p w:rsidR="0075653A" w:rsidRPr="009D106C" w:rsidRDefault="0075653A" w:rsidP="003250B1">
            <w:pPr>
              <w:rPr>
                <w:sz w:val="24"/>
                <w:szCs w:val="24"/>
              </w:rPr>
            </w:pPr>
          </w:p>
          <w:p w:rsidR="0075653A" w:rsidRPr="009D106C" w:rsidRDefault="0075653A" w:rsidP="003250B1">
            <w:pPr>
              <w:rPr>
                <w:sz w:val="24"/>
                <w:szCs w:val="24"/>
              </w:rPr>
            </w:pPr>
            <w:r w:rsidRPr="009D106C">
              <w:rPr>
                <w:sz w:val="24"/>
                <w:szCs w:val="24"/>
              </w:rPr>
              <w:t>Healthy Me</w:t>
            </w:r>
          </w:p>
          <w:p w:rsidR="0075653A" w:rsidRPr="009D106C" w:rsidRDefault="0075653A" w:rsidP="003250B1">
            <w:pPr>
              <w:pStyle w:val="ListParagraph"/>
              <w:numPr>
                <w:ilvl w:val="0"/>
                <w:numId w:val="24"/>
              </w:numPr>
              <w:rPr>
                <w:sz w:val="24"/>
                <w:szCs w:val="24"/>
              </w:rPr>
            </w:pPr>
            <w:r w:rsidRPr="009D106C">
              <w:rPr>
                <w:sz w:val="24"/>
                <w:szCs w:val="24"/>
              </w:rPr>
              <w:t>Smoking</w:t>
            </w:r>
          </w:p>
          <w:p w:rsidR="0075653A" w:rsidRPr="009D106C" w:rsidRDefault="0075653A" w:rsidP="003250B1">
            <w:pPr>
              <w:pStyle w:val="ListParagraph"/>
              <w:numPr>
                <w:ilvl w:val="0"/>
                <w:numId w:val="24"/>
              </w:numPr>
              <w:rPr>
                <w:sz w:val="24"/>
                <w:szCs w:val="24"/>
              </w:rPr>
            </w:pPr>
            <w:r w:rsidRPr="009D106C">
              <w:rPr>
                <w:sz w:val="24"/>
                <w:szCs w:val="24"/>
              </w:rPr>
              <w:t>Alcohol</w:t>
            </w:r>
          </w:p>
          <w:p w:rsidR="0075653A" w:rsidRPr="009D106C" w:rsidRDefault="0075653A" w:rsidP="003250B1">
            <w:pPr>
              <w:pStyle w:val="ListParagraph"/>
              <w:numPr>
                <w:ilvl w:val="0"/>
                <w:numId w:val="24"/>
              </w:numPr>
              <w:rPr>
                <w:sz w:val="24"/>
                <w:szCs w:val="24"/>
              </w:rPr>
            </w:pPr>
            <w:r w:rsidRPr="009D106C">
              <w:rPr>
                <w:sz w:val="24"/>
                <w:szCs w:val="24"/>
              </w:rPr>
              <w:t>Emergency Aid</w:t>
            </w:r>
          </w:p>
          <w:p w:rsidR="00827A49" w:rsidRPr="009D106C" w:rsidRDefault="0075653A" w:rsidP="003A5C7B">
            <w:pPr>
              <w:pStyle w:val="ListParagraph"/>
              <w:numPr>
                <w:ilvl w:val="0"/>
                <w:numId w:val="24"/>
              </w:numPr>
              <w:rPr>
                <w:sz w:val="24"/>
                <w:szCs w:val="24"/>
              </w:rPr>
            </w:pPr>
            <w:r w:rsidRPr="009D106C">
              <w:rPr>
                <w:sz w:val="24"/>
                <w:szCs w:val="24"/>
              </w:rPr>
              <w:t>Body image</w:t>
            </w:r>
          </w:p>
          <w:p w:rsidR="0075653A" w:rsidRPr="009D106C" w:rsidRDefault="0075653A" w:rsidP="003A5C7B">
            <w:pPr>
              <w:pStyle w:val="ListParagraph"/>
              <w:numPr>
                <w:ilvl w:val="0"/>
                <w:numId w:val="24"/>
              </w:numPr>
              <w:rPr>
                <w:sz w:val="24"/>
                <w:szCs w:val="24"/>
              </w:rPr>
            </w:pPr>
            <w:r w:rsidRPr="009D106C">
              <w:rPr>
                <w:sz w:val="24"/>
                <w:szCs w:val="24"/>
              </w:rPr>
              <w:t>My relationship with food</w:t>
            </w:r>
          </w:p>
          <w:p w:rsidR="00827A49" w:rsidRPr="009D106C" w:rsidRDefault="00827A49" w:rsidP="003A5C7B">
            <w:pPr>
              <w:pStyle w:val="ListParagraph"/>
              <w:numPr>
                <w:ilvl w:val="0"/>
                <w:numId w:val="24"/>
              </w:numPr>
              <w:rPr>
                <w:sz w:val="24"/>
                <w:szCs w:val="24"/>
              </w:rPr>
            </w:pPr>
            <w:r w:rsidRPr="009D106C">
              <w:rPr>
                <w:sz w:val="24"/>
                <w:szCs w:val="24"/>
              </w:rPr>
              <w:t>Healthy Me</w:t>
            </w:r>
          </w:p>
          <w:p w:rsidR="00827A49" w:rsidRPr="009D106C" w:rsidRDefault="00827A49" w:rsidP="00827A49">
            <w:pPr>
              <w:pStyle w:val="ListParagraph"/>
              <w:rPr>
                <w:sz w:val="24"/>
                <w:szCs w:val="24"/>
              </w:rPr>
            </w:pPr>
          </w:p>
        </w:tc>
      </w:tr>
      <w:tr w:rsidR="0075653A" w:rsidRPr="00A11DED" w:rsidTr="009D106C">
        <w:trPr>
          <w:trHeight w:val="995"/>
        </w:trPr>
        <w:tc>
          <w:tcPr>
            <w:tcW w:w="6660" w:type="dxa"/>
            <w:vMerge/>
          </w:tcPr>
          <w:p w:rsidR="0075653A" w:rsidRPr="009D106C" w:rsidRDefault="0075653A" w:rsidP="003A5C7B">
            <w:pPr>
              <w:rPr>
                <w:sz w:val="24"/>
                <w:szCs w:val="24"/>
              </w:rPr>
            </w:pPr>
          </w:p>
        </w:tc>
        <w:tc>
          <w:tcPr>
            <w:tcW w:w="6404" w:type="dxa"/>
            <w:vMerge/>
          </w:tcPr>
          <w:p w:rsidR="0075653A" w:rsidRPr="009D106C" w:rsidRDefault="0075653A" w:rsidP="003A5C7B">
            <w:pPr>
              <w:rPr>
                <w:sz w:val="24"/>
                <w:szCs w:val="24"/>
              </w:rPr>
            </w:pPr>
          </w:p>
        </w:tc>
        <w:tc>
          <w:tcPr>
            <w:tcW w:w="7343" w:type="dxa"/>
          </w:tcPr>
          <w:p w:rsidR="0075653A" w:rsidRPr="009D106C" w:rsidRDefault="0075653A" w:rsidP="003250B1">
            <w:pPr>
              <w:rPr>
                <w:sz w:val="24"/>
                <w:szCs w:val="24"/>
              </w:rPr>
            </w:pPr>
            <w:r w:rsidRPr="009D106C">
              <w:rPr>
                <w:b/>
                <w:sz w:val="24"/>
                <w:szCs w:val="24"/>
              </w:rPr>
              <w:t>Music</w:t>
            </w:r>
            <w:r w:rsidRPr="009D106C">
              <w:rPr>
                <w:sz w:val="24"/>
                <w:szCs w:val="24"/>
              </w:rPr>
              <w:t xml:space="preserve"> (Charanga)</w:t>
            </w:r>
          </w:p>
          <w:p w:rsidR="0075653A" w:rsidRPr="009D106C" w:rsidRDefault="0075653A" w:rsidP="003250B1">
            <w:pPr>
              <w:rPr>
                <w:sz w:val="24"/>
                <w:szCs w:val="24"/>
              </w:rPr>
            </w:pPr>
          </w:p>
          <w:p w:rsidR="0075653A" w:rsidRPr="009D106C" w:rsidRDefault="0075653A" w:rsidP="003250B1">
            <w:pPr>
              <w:rPr>
                <w:sz w:val="24"/>
                <w:szCs w:val="24"/>
              </w:rPr>
            </w:pPr>
            <w:r w:rsidRPr="009D106C">
              <w:rPr>
                <w:sz w:val="24"/>
                <w:szCs w:val="24"/>
              </w:rPr>
              <w:t>Focus: The Fresh Prince of Bel Air</w:t>
            </w:r>
          </w:p>
          <w:p w:rsidR="0075653A" w:rsidRPr="009D106C" w:rsidRDefault="0075653A" w:rsidP="003250B1">
            <w:pPr>
              <w:rPr>
                <w:sz w:val="24"/>
                <w:szCs w:val="24"/>
              </w:rPr>
            </w:pPr>
          </w:p>
          <w:p w:rsidR="0075653A" w:rsidRPr="009D106C" w:rsidRDefault="0075653A" w:rsidP="00DF7BF9">
            <w:pPr>
              <w:rPr>
                <w:sz w:val="24"/>
                <w:szCs w:val="24"/>
              </w:rPr>
            </w:pPr>
            <w:r w:rsidRPr="009D106C">
              <w:rPr>
                <w:sz w:val="24"/>
                <w:szCs w:val="24"/>
              </w:rPr>
              <w:t>Objectives: explore rhythm and synchronisation</w:t>
            </w:r>
          </w:p>
          <w:p w:rsidR="00827A49" w:rsidRPr="009D106C" w:rsidRDefault="00827A49" w:rsidP="00DF7BF9">
            <w:pPr>
              <w:rPr>
                <w:sz w:val="24"/>
                <w:szCs w:val="24"/>
              </w:rPr>
            </w:pPr>
          </w:p>
        </w:tc>
      </w:tr>
      <w:tr w:rsidR="0075653A" w:rsidRPr="00A11DED" w:rsidTr="009D106C">
        <w:trPr>
          <w:trHeight w:val="1012"/>
        </w:trPr>
        <w:tc>
          <w:tcPr>
            <w:tcW w:w="6660" w:type="dxa"/>
            <w:vMerge/>
          </w:tcPr>
          <w:p w:rsidR="0075653A" w:rsidRPr="009D106C" w:rsidRDefault="0075653A" w:rsidP="003A5C7B">
            <w:pPr>
              <w:rPr>
                <w:sz w:val="24"/>
                <w:szCs w:val="24"/>
              </w:rPr>
            </w:pPr>
          </w:p>
        </w:tc>
        <w:tc>
          <w:tcPr>
            <w:tcW w:w="6404" w:type="dxa"/>
            <w:vMerge/>
          </w:tcPr>
          <w:p w:rsidR="0075653A" w:rsidRPr="009D106C" w:rsidRDefault="0075653A" w:rsidP="003A5C7B">
            <w:pPr>
              <w:rPr>
                <w:sz w:val="24"/>
                <w:szCs w:val="24"/>
              </w:rPr>
            </w:pPr>
          </w:p>
        </w:tc>
        <w:tc>
          <w:tcPr>
            <w:tcW w:w="7343" w:type="dxa"/>
          </w:tcPr>
          <w:p w:rsidR="009D106C" w:rsidRPr="009D106C" w:rsidRDefault="009D106C" w:rsidP="009D106C">
            <w:pPr>
              <w:rPr>
                <w:sz w:val="24"/>
                <w:szCs w:val="24"/>
              </w:rPr>
            </w:pPr>
            <w:r w:rsidRPr="009D106C">
              <w:rPr>
                <w:b/>
                <w:sz w:val="24"/>
                <w:szCs w:val="24"/>
              </w:rPr>
              <w:t>PE</w:t>
            </w:r>
            <w:r w:rsidRPr="009D106C">
              <w:rPr>
                <w:sz w:val="24"/>
                <w:szCs w:val="24"/>
              </w:rPr>
              <w:t xml:space="preserve"> (Striver)</w:t>
            </w:r>
          </w:p>
          <w:p w:rsidR="009D106C" w:rsidRPr="009D106C" w:rsidRDefault="009D106C" w:rsidP="009D106C">
            <w:pPr>
              <w:rPr>
                <w:sz w:val="24"/>
                <w:szCs w:val="24"/>
              </w:rPr>
            </w:pPr>
          </w:p>
          <w:p w:rsidR="00827A49" w:rsidRPr="009D106C" w:rsidRDefault="009D106C" w:rsidP="009D106C">
            <w:pPr>
              <w:rPr>
                <w:sz w:val="24"/>
                <w:szCs w:val="24"/>
              </w:rPr>
            </w:pPr>
            <w:r w:rsidRPr="009D106C">
              <w:rPr>
                <w:sz w:val="24"/>
                <w:szCs w:val="24"/>
              </w:rPr>
              <w:t>Focus: Tag Rugby</w:t>
            </w:r>
          </w:p>
        </w:tc>
      </w:tr>
      <w:tr w:rsidR="00827A49" w:rsidRPr="00A11DED" w:rsidTr="009D106C">
        <w:trPr>
          <w:trHeight w:val="1525"/>
        </w:trPr>
        <w:tc>
          <w:tcPr>
            <w:tcW w:w="6660" w:type="dxa"/>
            <w:vMerge w:val="restart"/>
          </w:tcPr>
          <w:p w:rsidR="00827A49" w:rsidRPr="009D106C" w:rsidRDefault="00827A49" w:rsidP="003A5C7B">
            <w:pPr>
              <w:rPr>
                <w:sz w:val="24"/>
                <w:szCs w:val="24"/>
              </w:rPr>
            </w:pPr>
            <w:r w:rsidRPr="009D106C">
              <w:rPr>
                <w:b/>
                <w:sz w:val="24"/>
                <w:szCs w:val="24"/>
              </w:rPr>
              <w:t>Science</w:t>
            </w:r>
          </w:p>
          <w:p w:rsidR="00827A49" w:rsidRPr="009D106C" w:rsidRDefault="00827A49" w:rsidP="003A5C7B">
            <w:pPr>
              <w:rPr>
                <w:sz w:val="24"/>
                <w:szCs w:val="24"/>
              </w:rPr>
            </w:pPr>
            <w:r w:rsidRPr="009D106C">
              <w:rPr>
                <w:sz w:val="24"/>
                <w:szCs w:val="24"/>
              </w:rPr>
              <w:t>Biology: Living things and their habitats.</w:t>
            </w:r>
          </w:p>
          <w:p w:rsidR="00827A49" w:rsidRPr="009D106C" w:rsidRDefault="00827A49" w:rsidP="003A5C7B">
            <w:pPr>
              <w:rPr>
                <w:sz w:val="24"/>
                <w:szCs w:val="24"/>
              </w:rPr>
            </w:pPr>
          </w:p>
          <w:p w:rsidR="00827A49" w:rsidRPr="009D106C" w:rsidRDefault="00827A49" w:rsidP="003A5C7B">
            <w:pPr>
              <w:rPr>
                <w:sz w:val="24"/>
                <w:szCs w:val="24"/>
              </w:rPr>
            </w:pPr>
            <w:r w:rsidRPr="009D106C">
              <w:rPr>
                <w:sz w:val="24"/>
                <w:szCs w:val="24"/>
              </w:rPr>
              <w:t>To work scientifically – ask relevant questions, gather, record, classify and present data, identify similarities, differences and changes related to ideas and processes.</w:t>
            </w:r>
          </w:p>
          <w:p w:rsidR="00827A49" w:rsidRPr="009D106C" w:rsidRDefault="00827A49" w:rsidP="003A5C7B">
            <w:pPr>
              <w:rPr>
                <w:sz w:val="24"/>
                <w:szCs w:val="24"/>
              </w:rPr>
            </w:pPr>
          </w:p>
          <w:p w:rsidR="00827A49" w:rsidRPr="009D106C" w:rsidRDefault="00167D98" w:rsidP="003A5C7B">
            <w:pPr>
              <w:rPr>
                <w:sz w:val="24"/>
                <w:szCs w:val="24"/>
              </w:rPr>
            </w:pPr>
            <w:r w:rsidRPr="00167D98">
              <w:rPr>
                <w:noProof/>
                <w:sz w:val="24"/>
                <w:szCs w:val="24"/>
              </w:rPr>
              <w:drawing>
                <wp:anchor distT="0" distB="0" distL="114300" distR="114300" simplePos="0" relativeHeight="251663360" behindDoc="0" locked="0" layoutInCell="1" allowOverlap="1" wp14:anchorId="2CCE70B9">
                  <wp:simplePos x="0" y="0"/>
                  <wp:positionH relativeFrom="column">
                    <wp:posOffset>2668715</wp:posOffset>
                  </wp:positionH>
                  <wp:positionV relativeFrom="paragraph">
                    <wp:posOffset>74769</wp:posOffset>
                  </wp:positionV>
                  <wp:extent cx="1202860" cy="107817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02860" cy="1078173"/>
                          </a:xfrm>
                          <a:prstGeom prst="rect">
                            <a:avLst/>
                          </a:prstGeom>
                        </pic:spPr>
                      </pic:pic>
                    </a:graphicData>
                  </a:graphic>
                  <wp14:sizeRelH relativeFrom="margin">
                    <wp14:pctWidth>0</wp14:pctWidth>
                  </wp14:sizeRelH>
                  <wp14:sizeRelV relativeFrom="margin">
                    <wp14:pctHeight>0</wp14:pctHeight>
                  </wp14:sizeRelV>
                </wp:anchor>
              </w:drawing>
            </w:r>
            <w:r w:rsidR="00827A49" w:rsidRPr="009D106C">
              <w:rPr>
                <w:sz w:val="24"/>
                <w:szCs w:val="24"/>
              </w:rPr>
              <w:t xml:space="preserve">Objectives: </w:t>
            </w:r>
          </w:p>
          <w:p w:rsidR="00827A49" w:rsidRPr="009D106C" w:rsidRDefault="00827A49" w:rsidP="00DF7BF9">
            <w:pPr>
              <w:pStyle w:val="ListParagraph"/>
              <w:numPr>
                <w:ilvl w:val="0"/>
                <w:numId w:val="23"/>
              </w:numPr>
              <w:rPr>
                <w:sz w:val="24"/>
                <w:szCs w:val="24"/>
              </w:rPr>
            </w:pPr>
            <w:r w:rsidRPr="009D106C">
              <w:rPr>
                <w:sz w:val="24"/>
                <w:szCs w:val="24"/>
              </w:rPr>
              <w:t xml:space="preserve">7 life processes. </w:t>
            </w:r>
          </w:p>
          <w:p w:rsidR="00827A49" w:rsidRPr="009D106C" w:rsidRDefault="00827A49" w:rsidP="00DF7BF9">
            <w:pPr>
              <w:pStyle w:val="ListParagraph"/>
              <w:numPr>
                <w:ilvl w:val="0"/>
                <w:numId w:val="23"/>
              </w:numPr>
              <w:rPr>
                <w:sz w:val="24"/>
                <w:szCs w:val="24"/>
              </w:rPr>
            </w:pPr>
            <w:r w:rsidRPr="009D106C">
              <w:rPr>
                <w:sz w:val="24"/>
                <w:szCs w:val="24"/>
              </w:rPr>
              <w:t>Reproduction in mammals.</w:t>
            </w:r>
          </w:p>
          <w:p w:rsidR="00827A49" w:rsidRPr="009D106C" w:rsidRDefault="00827A49" w:rsidP="00DF7BF9">
            <w:pPr>
              <w:pStyle w:val="ListParagraph"/>
              <w:numPr>
                <w:ilvl w:val="0"/>
                <w:numId w:val="23"/>
              </w:numPr>
              <w:rPr>
                <w:sz w:val="24"/>
                <w:szCs w:val="24"/>
              </w:rPr>
            </w:pPr>
            <w:r w:rsidRPr="009D106C">
              <w:rPr>
                <w:sz w:val="24"/>
                <w:szCs w:val="24"/>
              </w:rPr>
              <w:t>Reproduction in other animals.</w:t>
            </w:r>
          </w:p>
          <w:p w:rsidR="00827A49" w:rsidRPr="009D106C" w:rsidRDefault="00827A49" w:rsidP="00DF7BF9">
            <w:pPr>
              <w:pStyle w:val="ListParagraph"/>
              <w:numPr>
                <w:ilvl w:val="0"/>
                <w:numId w:val="23"/>
              </w:numPr>
              <w:rPr>
                <w:sz w:val="24"/>
                <w:szCs w:val="24"/>
              </w:rPr>
            </w:pPr>
            <w:r w:rsidRPr="009D106C">
              <w:rPr>
                <w:sz w:val="24"/>
                <w:szCs w:val="24"/>
              </w:rPr>
              <w:t>Reproduction in plants</w:t>
            </w:r>
          </w:p>
          <w:p w:rsidR="00827A49" w:rsidRPr="009D106C" w:rsidRDefault="00827A49" w:rsidP="00DF7BF9">
            <w:pPr>
              <w:pStyle w:val="ListParagraph"/>
              <w:numPr>
                <w:ilvl w:val="0"/>
                <w:numId w:val="23"/>
              </w:numPr>
              <w:rPr>
                <w:sz w:val="24"/>
                <w:szCs w:val="24"/>
              </w:rPr>
            </w:pPr>
            <w:r w:rsidRPr="009D106C">
              <w:rPr>
                <w:sz w:val="24"/>
                <w:szCs w:val="24"/>
              </w:rPr>
              <w:t>Life cycles of animals.</w:t>
            </w:r>
          </w:p>
          <w:p w:rsidR="00827A49" w:rsidRPr="009D106C" w:rsidRDefault="00167D98" w:rsidP="00DF7BF9">
            <w:pPr>
              <w:pStyle w:val="ListParagraph"/>
              <w:numPr>
                <w:ilvl w:val="0"/>
                <w:numId w:val="23"/>
              </w:numPr>
              <w:rPr>
                <w:sz w:val="24"/>
                <w:szCs w:val="24"/>
              </w:rPr>
            </w:pPr>
            <w:r w:rsidRPr="00167D98">
              <w:rPr>
                <w:noProof/>
                <w:sz w:val="24"/>
                <w:szCs w:val="24"/>
              </w:rPr>
              <w:drawing>
                <wp:anchor distT="0" distB="0" distL="114300" distR="114300" simplePos="0" relativeHeight="251665408" behindDoc="0" locked="0" layoutInCell="1" allowOverlap="1" wp14:anchorId="596E1932">
                  <wp:simplePos x="0" y="0"/>
                  <wp:positionH relativeFrom="column">
                    <wp:posOffset>976696</wp:posOffset>
                  </wp:positionH>
                  <wp:positionV relativeFrom="paragraph">
                    <wp:posOffset>284148</wp:posOffset>
                  </wp:positionV>
                  <wp:extent cx="1868087" cy="109182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68087" cy="1091821"/>
                          </a:xfrm>
                          <a:prstGeom prst="rect">
                            <a:avLst/>
                          </a:prstGeom>
                        </pic:spPr>
                      </pic:pic>
                    </a:graphicData>
                  </a:graphic>
                  <wp14:sizeRelH relativeFrom="margin">
                    <wp14:pctWidth>0</wp14:pctWidth>
                  </wp14:sizeRelH>
                  <wp14:sizeRelV relativeFrom="margin">
                    <wp14:pctHeight>0</wp14:pctHeight>
                  </wp14:sizeRelV>
                </wp:anchor>
              </w:drawing>
            </w:r>
            <w:r w:rsidR="00827A49" w:rsidRPr="009D106C">
              <w:rPr>
                <w:sz w:val="24"/>
                <w:szCs w:val="24"/>
              </w:rPr>
              <w:t>Life cycles of plants.</w:t>
            </w:r>
            <w:r>
              <w:rPr>
                <w:noProof/>
              </w:rPr>
              <w:t xml:space="preserve"> </w:t>
            </w:r>
          </w:p>
        </w:tc>
        <w:tc>
          <w:tcPr>
            <w:tcW w:w="6404" w:type="dxa"/>
            <w:vMerge/>
          </w:tcPr>
          <w:p w:rsidR="00827A49" w:rsidRPr="009D106C" w:rsidRDefault="00827A49" w:rsidP="003A5C7B">
            <w:pPr>
              <w:rPr>
                <w:sz w:val="24"/>
                <w:szCs w:val="24"/>
              </w:rPr>
            </w:pPr>
          </w:p>
        </w:tc>
        <w:tc>
          <w:tcPr>
            <w:tcW w:w="7343" w:type="dxa"/>
            <w:vMerge w:val="restart"/>
          </w:tcPr>
          <w:p w:rsidR="009D106C" w:rsidRPr="009D106C" w:rsidRDefault="009D106C" w:rsidP="009D106C">
            <w:pPr>
              <w:rPr>
                <w:sz w:val="24"/>
                <w:szCs w:val="24"/>
              </w:rPr>
            </w:pPr>
            <w:r w:rsidRPr="009D106C">
              <w:rPr>
                <w:b/>
                <w:sz w:val="24"/>
                <w:szCs w:val="24"/>
              </w:rPr>
              <w:t>RE</w:t>
            </w:r>
            <w:r w:rsidRPr="009D106C">
              <w:rPr>
                <w:sz w:val="24"/>
                <w:szCs w:val="24"/>
              </w:rPr>
              <w:t xml:space="preserve"> (Discovery RE)</w:t>
            </w:r>
          </w:p>
          <w:p w:rsidR="009D106C" w:rsidRPr="009D106C" w:rsidRDefault="009D106C" w:rsidP="009D106C">
            <w:pPr>
              <w:rPr>
                <w:sz w:val="24"/>
                <w:szCs w:val="24"/>
              </w:rPr>
            </w:pPr>
          </w:p>
          <w:p w:rsidR="009D106C" w:rsidRPr="009D106C" w:rsidRDefault="009D106C" w:rsidP="009D106C">
            <w:pPr>
              <w:rPr>
                <w:sz w:val="24"/>
                <w:szCs w:val="24"/>
              </w:rPr>
            </w:pPr>
            <w:r w:rsidRPr="009D106C">
              <w:rPr>
                <w:sz w:val="24"/>
                <w:szCs w:val="24"/>
              </w:rPr>
              <w:t>Theme: Easter (Christianity)</w:t>
            </w:r>
          </w:p>
          <w:p w:rsidR="009D106C" w:rsidRPr="009D106C" w:rsidRDefault="009D106C" w:rsidP="009D106C">
            <w:pPr>
              <w:rPr>
                <w:sz w:val="24"/>
                <w:szCs w:val="24"/>
              </w:rPr>
            </w:pPr>
          </w:p>
          <w:p w:rsidR="009D106C" w:rsidRPr="009D106C" w:rsidRDefault="009D106C" w:rsidP="009D106C">
            <w:pPr>
              <w:rPr>
                <w:sz w:val="24"/>
                <w:szCs w:val="24"/>
              </w:rPr>
            </w:pPr>
            <w:r w:rsidRPr="009D106C">
              <w:rPr>
                <w:sz w:val="24"/>
                <w:szCs w:val="24"/>
              </w:rPr>
              <w:t>Concept: Salvation</w:t>
            </w:r>
          </w:p>
          <w:p w:rsidR="009D106C" w:rsidRPr="009D106C" w:rsidRDefault="009D106C" w:rsidP="009D106C">
            <w:pPr>
              <w:rPr>
                <w:sz w:val="24"/>
                <w:szCs w:val="24"/>
              </w:rPr>
            </w:pPr>
          </w:p>
          <w:p w:rsidR="009D106C" w:rsidRPr="009D106C" w:rsidRDefault="009D106C" w:rsidP="009D106C">
            <w:pPr>
              <w:rPr>
                <w:sz w:val="24"/>
                <w:szCs w:val="24"/>
              </w:rPr>
            </w:pPr>
            <w:r w:rsidRPr="009D106C">
              <w:rPr>
                <w:sz w:val="24"/>
                <w:szCs w:val="24"/>
              </w:rPr>
              <w:t>Key Question: How significant it is for Christians to believe God intended Jesus to die?</w:t>
            </w:r>
          </w:p>
          <w:p w:rsidR="00827A49" w:rsidRPr="009D106C" w:rsidRDefault="00167D98" w:rsidP="003250B1">
            <w:pPr>
              <w:rPr>
                <w:sz w:val="24"/>
                <w:szCs w:val="24"/>
              </w:rPr>
            </w:pPr>
            <w:r w:rsidRPr="00167D98">
              <w:rPr>
                <w:noProof/>
                <w:sz w:val="24"/>
                <w:szCs w:val="24"/>
              </w:rPr>
              <w:drawing>
                <wp:anchor distT="0" distB="0" distL="114300" distR="114300" simplePos="0" relativeHeight="251664384" behindDoc="0" locked="0" layoutInCell="1" allowOverlap="1" wp14:anchorId="37BDBC9E">
                  <wp:simplePos x="0" y="0"/>
                  <wp:positionH relativeFrom="column">
                    <wp:posOffset>856634</wp:posOffset>
                  </wp:positionH>
                  <wp:positionV relativeFrom="paragraph">
                    <wp:posOffset>490685</wp:posOffset>
                  </wp:positionV>
                  <wp:extent cx="2743583" cy="148610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43583" cy="1486107"/>
                          </a:xfrm>
                          <a:prstGeom prst="rect">
                            <a:avLst/>
                          </a:prstGeom>
                        </pic:spPr>
                      </pic:pic>
                    </a:graphicData>
                  </a:graphic>
                </wp:anchor>
              </w:drawing>
            </w:r>
          </w:p>
        </w:tc>
      </w:tr>
      <w:tr w:rsidR="00827A49" w:rsidRPr="00A11DED" w:rsidTr="009D106C">
        <w:trPr>
          <w:trHeight w:val="4629"/>
        </w:trPr>
        <w:tc>
          <w:tcPr>
            <w:tcW w:w="6660" w:type="dxa"/>
            <w:vMerge/>
            <w:tcBorders>
              <w:bottom w:val="single" w:sz="4" w:space="0" w:color="auto"/>
            </w:tcBorders>
          </w:tcPr>
          <w:p w:rsidR="00827A49" w:rsidRPr="00A11DED" w:rsidRDefault="00827A49" w:rsidP="003A5C7B">
            <w:pPr>
              <w:rPr>
                <w:sz w:val="20"/>
                <w:szCs w:val="20"/>
              </w:rPr>
            </w:pPr>
          </w:p>
        </w:tc>
        <w:tc>
          <w:tcPr>
            <w:tcW w:w="6404" w:type="dxa"/>
            <w:tcBorders>
              <w:bottom w:val="single" w:sz="4" w:space="0" w:color="auto"/>
            </w:tcBorders>
          </w:tcPr>
          <w:p w:rsidR="00827A49" w:rsidRDefault="00827A49" w:rsidP="003A5C7B">
            <w:pPr>
              <w:rPr>
                <w:sz w:val="24"/>
                <w:szCs w:val="24"/>
              </w:rPr>
            </w:pPr>
            <w:r w:rsidRPr="009D106C">
              <w:rPr>
                <w:b/>
                <w:sz w:val="24"/>
                <w:szCs w:val="24"/>
              </w:rPr>
              <w:t xml:space="preserve">Maths </w:t>
            </w:r>
            <w:r w:rsidRPr="009D106C">
              <w:rPr>
                <w:sz w:val="24"/>
                <w:szCs w:val="24"/>
              </w:rPr>
              <w:t>(White Rose)</w:t>
            </w:r>
          </w:p>
          <w:p w:rsidR="009D106C" w:rsidRPr="009D106C" w:rsidRDefault="009D106C" w:rsidP="003A5C7B">
            <w:pPr>
              <w:rPr>
                <w:b/>
                <w:sz w:val="24"/>
                <w:szCs w:val="24"/>
              </w:rPr>
            </w:pPr>
          </w:p>
          <w:p w:rsidR="00827A49" w:rsidRPr="009D106C" w:rsidRDefault="00827A49" w:rsidP="003A5C7B">
            <w:pPr>
              <w:rPr>
                <w:sz w:val="24"/>
                <w:szCs w:val="24"/>
              </w:rPr>
            </w:pPr>
            <w:r w:rsidRPr="009D106C">
              <w:rPr>
                <w:sz w:val="24"/>
                <w:szCs w:val="24"/>
              </w:rPr>
              <w:t>Objectives:</w:t>
            </w:r>
          </w:p>
          <w:p w:rsidR="00827A49" w:rsidRPr="009D106C" w:rsidRDefault="00827A49" w:rsidP="00DF7BF9">
            <w:pPr>
              <w:pStyle w:val="ListParagraph"/>
              <w:numPr>
                <w:ilvl w:val="0"/>
                <w:numId w:val="22"/>
              </w:numPr>
              <w:rPr>
                <w:sz w:val="24"/>
                <w:szCs w:val="24"/>
              </w:rPr>
            </w:pPr>
            <w:r w:rsidRPr="009D106C">
              <w:rPr>
                <w:sz w:val="24"/>
                <w:szCs w:val="24"/>
              </w:rPr>
              <w:t xml:space="preserve">Fractions: addition, subtraction, multiplication, comparing and ordering fractions, fraction of an amount, fractions as operators) </w:t>
            </w:r>
          </w:p>
          <w:p w:rsidR="00827A49" w:rsidRPr="009D106C" w:rsidRDefault="00827A49" w:rsidP="003A5C7B">
            <w:pPr>
              <w:pStyle w:val="ListParagraph"/>
              <w:numPr>
                <w:ilvl w:val="0"/>
                <w:numId w:val="22"/>
              </w:numPr>
              <w:rPr>
                <w:sz w:val="24"/>
                <w:szCs w:val="24"/>
              </w:rPr>
            </w:pPr>
            <w:r w:rsidRPr="009D106C">
              <w:rPr>
                <w:sz w:val="24"/>
                <w:szCs w:val="24"/>
              </w:rPr>
              <w:t xml:space="preserve">Decimals and percentages (decimals as fractions, thousandths, rounding, ordering and comparing decimals, understanding percentages, equivalent F.D.P.)  </w:t>
            </w:r>
          </w:p>
        </w:tc>
        <w:tc>
          <w:tcPr>
            <w:tcW w:w="7343" w:type="dxa"/>
            <w:vMerge/>
            <w:tcBorders>
              <w:bottom w:val="single" w:sz="4" w:space="0" w:color="auto"/>
            </w:tcBorders>
          </w:tcPr>
          <w:p w:rsidR="00827A49" w:rsidRPr="00D23850" w:rsidRDefault="00827A49" w:rsidP="003A5C7B">
            <w:pPr>
              <w:rPr>
                <w:sz w:val="20"/>
                <w:szCs w:val="20"/>
              </w:rPr>
            </w:pPr>
          </w:p>
        </w:tc>
      </w:tr>
    </w:tbl>
    <w:p w:rsidR="0085520E" w:rsidRDefault="0085520E" w:rsidP="00973961"/>
    <w:sectPr w:rsidR="0085520E" w:rsidSect="009D106C">
      <w:pgSz w:w="23811" w:h="16838" w:orient="landscape" w:code="8"/>
      <w:pgMar w:top="142" w:right="395"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F476F"/>
    <w:multiLevelType w:val="hybridMultilevel"/>
    <w:tmpl w:val="2F80CD76"/>
    <w:lvl w:ilvl="0" w:tplc="B67AFB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A30A0"/>
    <w:multiLevelType w:val="hybridMultilevel"/>
    <w:tmpl w:val="6360E25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662B3"/>
    <w:multiLevelType w:val="hybridMultilevel"/>
    <w:tmpl w:val="63063152"/>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83C7B"/>
    <w:multiLevelType w:val="hybridMultilevel"/>
    <w:tmpl w:val="E8D24598"/>
    <w:lvl w:ilvl="0" w:tplc="E610B624">
      <w:numFmt w:val="bullet"/>
      <w:lvlText w:val=""/>
      <w:lvlJc w:val="left"/>
      <w:pPr>
        <w:ind w:left="720" w:hanging="360"/>
      </w:pPr>
      <w:rPr>
        <w:rFonts w:ascii="Symbol" w:eastAsiaTheme="minorHAnsi" w:hAnsi="Symbol"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725C7"/>
    <w:multiLevelType w:val="hybridMultilevel"/>
    <w:tmpl w:val="E0EC78F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A5CE6"/>
    <w:multiLevelType w:val="hybridMultilevel"/>
    <w:tmpl w:val="5276CF50"/>
    <w:lvl w:ilvl="0" w:tplc="E610B624">
      <w:numFmt w:val="bullet"/>
      <w:lvlText w:val=""/>
      <w:lvlJc w:val="left"/>
      <w:pPr>
        <w:ind w:left="720" w:hanging="360"/>
      </w:pPr>
      <w:rPr>
        <w:rFonts w:ascii="Symbol" w:eastAsiaTheme="minorHAnsi" w:hAnsi="Symbol" w:cstheme="minorBidi" w:hint="default"/>
      </w:rPr>
    </w:lvl>
    <w:lvl w:ilvl="1" w:tplc="E610B624">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12E5E"/>
    <w:multiLevelType w:val="hybridMultilevel"/>
    <w:tmpl w:val="F36ACB4A"/>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501A1"/>
    <w:multiLevelType w:val="hybridMultilevel"/>
    <w:tmpl w:val="5784B4F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04703"/>
    <w:multiLevelType w:val="hybridMultilevel"/>
    <w:tmpl w:val="050CFDC0"/>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82F01"/>
    <w:multiLevelType w:val="hybridMultilevel"/>
    <w:tmpl w:val="E938BD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41A91"/>
    <w:multiLevelType w:val="hybridMultilevel"/>
    <w:tmpl w:val="BDB2C7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913E0"/>
    <w:multiLevelType w:val="hybridMultilevel"/>
    <w:tmpl w:val="5D588952"/>
    <w:lvl w:ilvl="0" w:tplc="E610B6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D5A82"/>
    <w:multiLevelType w:val="hybridMultilevel"/>
    <w:tmpl w:val="B6C2D750"/>
    <w:lvl w:ilvl="0" w:tplc="046ACD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80017"/>
    <w:multiLevelType w:val="hybridMultilevel"/>
    <w:tmpl w:val="59D8342C"/>
    <w:lvl w:ilvl="0" w:tplc="08090001">
      <w:start w:val="1"/>
      <w:numFmt w:val="bullet"/>
      <w:lvlText w:val=""/>
      <w:lvlJc w:val="left"/>
      <w:pPr>
        <w:ind w:left="720" w:hanging="360"/>
      </w:pPr>
      <w:rPr>
        <w:rFonts w:ascii="Symbol" w:hAnsi="Symbol" w:hint="default"/>
      </w:rPr>
    </w:lvl>
    <w:lvl w:ilvl="1" w:tplc="62A856A4">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63C78"/>
    <w:multiLevelType w:val="hybridMultilevel"/>
    <w:tmpl w:val="B2EE0440"/>
    <w:lvl w:ilvl="0" w:tplc="1F624D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404B0"/>
    <w:multiLevelType w:val="hybridMultilevel"/>
    <w:tmpl w:val="00483D0E"/>
    <w:lvl w:ilvl="0" w:tplc="E610B6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82B04"/>
    <w:multiLevelType w:val="hybridMultilevel"/>
    <w:tmpl w:val="CC6AB45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35B96"/>
    <w:multiLevelType w:val="hybridMultilevel"/>
    <w:tmpl w:val="89B0A2F2"/>
    <w:lvl w:ilvl="0" w:tplc="E610B6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621C8D"/>
    <w:multiLevelType w:val="hybridMultilevel"/>
    <w:tmpl w:val="065AED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53674"/>
    <w:multiLevelType w:val="hybridMultilevel"/>
    <w:tmpl w:val="728019F6"/>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65F3C"/>
    <w:multiLevelType w:val="hybridMultilevel"/>
    <w:tmpl w:val="21367BA8"/>
    <w:lvl w:ilvl="0" w:tplc="0809000D">
      <w:start w:val="1"/>
      <w:numFmt w:val="bullet"/>
      <w:lvlText w:val=""/>
      <w:lvlJc w:val="left"/>
      <w:pPr>
        <w:ind w:left="720" w:hanging="360"/>
      </w:pPr>
      <w:rPr>
        <w:rFonts w:ascii="Wingdings" w:hAnsi="Wingdings" w:hint="default"/>
      </w:rPr>
    </w:lvl>
    <w:lvl w:ilvl="1" w:tplc="62A856A4">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925D02"/>
    <w:multiLevelType w:val="hybridMultilevel"/>
    <w:tmpl w:val="9BC677BC"/>
    <w:lvl w:ilvl="0" w:tplc="0809000D">
      <w:start w:val="1"/>
      <w:numFmt w:val="bullet"/>
      <w:lvlText w:val=""/>
      <w:lvlJc w:val="left"/>
      <w:pPr>
        <w:ind w:left="720" w:hanging="360"/>
      </w:pPr>
      <w:rPr>
        <w:rFonts w:ascii="Wingdings" w:hAnsi="Wingdings" w:hint="default"/>
      </w:rPr>
    </w:lvl>
    <w:lvl w:ilvl="1" w:tplc="E610B624">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43FD2"/>
    <w:multiLevelType w:val="hybridMultilevel"/>
    <w:tmpl w:val="16F03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E0603"/>
    <w:multiLevelType w:val="hybridMultilevel"/>
    <w:tmpl w:val="9CF872F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8061F4"/>
    <w:multiLevelType w:val="hybridMultilevel"/>
    <w:tmpl w:val="194834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83BE3"/>
    <w:multiLevelType w:val="hybridMultilevel"/>
    <w:tmpl w:val="6EE259E4"/>
    <w:lvl w:ilvl="0" w:tplc="E610B6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991C90"/>
    <w:multiLevelType w:val="hybridMultilevel"/>
    <w:tmpl w:val="213EA48E"/>
    <w:lvl w:ilvl="0" w:tplc="E610B6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D931D8"/>
    <w:multiLevelType w:val="hybridMultilevel"/>
    <w:tmpl w:val="C8C015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8"/>
  </w:num>
  <w:num w:numId="4">
    <w:abstractNumId w:val="0"/>
  </w:num>
  <w:num w:numId="5">
    <w:abstractNumId w:val="24"/>
  </w:num>
  <w:num w:numId="6">
    <w:abstractNumId w:val="12"/>
  </w:num>
  <w:num w:numId="7">
    <w:abstractNumId w:val="20"/>
  </w:num>
  <w:num w:numId="8">
    <w:abstractNumId w:val="14"/>
  </w:num>
  <w:num w:numId="9">
    <w:abstractNumId w:val="16"/>
  </w:num>
  <w:num w:numId="10">
    <w:abstractNumId w:val="6"/>
  </w:num>
  <w:num w:numId="11">
    <w:abstractNumId w:val="22"/>
  </w:num>
  <w:num w:numId="12">
    <w:abstractNumId w:val="2"/>
  </w:num>
  <w:num w:numId="13">
    <w:abstractNumId w:val="1"/>
  </w:num>
  <w:num w:numId="14">
    <w:abstractNumId w:val="8"/>
  </w:num>
  <w:num w:numId="15">
    <w:abstractNumId w:val="23"/>
  </w:num>
  <w:num w:numId="16">
    <w:abstractNumId w:val="10"/>
  </w:num>
  <w:num w:numId="17">
    <w:abstractNumId w:val="4"/>
  </w:num>
  <w:num w:numId="18">
    <w:abstractNumId w:val="27"/>
  </w:num>
  <w:num w:numId="19">
    <w:abstractNumId w:val="13"/>
  </w:num>
  <w:num w:numId="20">
    <w:abstractNumId w:val="7"/>
  </w:num>
  <w:num w:numId="21">
    <w:abstractNumId w:val="19"/>
  </w:num>
  <w:num w:numId="22">
    <w:abstractNumId w:val="3"/>
  </w:num>
  <w:num w:numId="23">
    <w:abstractNumId w:val="25"/>
  </w:num>
  <w:num w:numId="24">
    <w:abstractNumId w:val="15"/>
  </w:num>
  <w:num w:numId="25">
    <w:abstractNumId w:val="17"/>
  </w:num>
  <w:num w:numId="26">
    <w:abstractNumId w:val="21"/>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28F"/>
    <w:rsid w:val="00037879"/>
    <w:rsid w:val="000D01BA"/>
    <w:rsid w:val="000D441B"/>
    <w:rsid w:val="000E4095"/>
    <w:rsid w:val="00167D98"/>
    <w:rsid w:val="001711E8"/>
    <w:rsid w:val="001E7ACF"/>
    <w:rsid w:val="00211BCD"/>
    <w:rsid w:val="002631E8"/>
    <w:rsid w:val="002E0B14"/>
    <w:rsid w:val="003250B1"/>
    <w:rsid w:val="003609D5"/>
    <w:rsid w:val="003A5C7B"/>
    <w:rsid w:val="004179A2"/>
    <w:rsid w:val="004A6042"/>
    <w:rsid w:val="00541A34"/>
    <w:rsid w:val="00594BE2"/>
    <w:rsid w:val="005A6354"/>
    <w:rsid w:val="005E265E"/>
    <w:rsid w:val="00626664"/>
    <w:rsid w:val="00692B42"/>
    <w:rsid w:val="006E4661"/>
    <w:rsid w:val="0075653A"/>
    <w:rsid w:val="00767D27"/>
    <w:rsid w:val="00777CB2"/>
    <w:rsid w:val="007E0E01"/>
    <w:rsid w:val="00827A49"/>
    <w:rsid w:val="0085520E"/>
    <w:rsid w:val="00973961"/>
    <w:rsid w:val="009B2EAA"/>
    <w:rsid w:val="009D106C"/>
    <w:rsid w:val="009E23D7"/>
    <w:rsid w:val="009E428F"/>
    <w:rsid w:val="00A11DED"/>
    <w:rsid w:val="00A1360A"/>
    <w:rsid w:val="00A20658"/>
    <w:rsid w:val="00AA6708"/>
    <w:rsid w:val="00B73A42"/>
    <w:rsid w:val="00B73DF3"/>
    <w:rsid w:val="00B86A5E"/>
    <w:rsid w:val="00BC3D82"/>
    <w:rsid w:val="00BD0867"/>
    <w:rsid w:val="00BF0C12"/>
    <w:rsid w:val="00CE3413"/>
    <w:rsid w:val="00D23850"/>
    <w:rsid w:val="00D91E1B"/>
    <w:rsid w:val="00DB7167"/>
    <w:rsid w:val="00DE6A0B"/>
    <w:rsid w:val="00DF7BF9"/>
    <w:rsid w:val="00EB2723"/>
    <w:rsid w:val="00EE6A92"/>
    <w:rsid w:val="00F50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1179D22-9C9D-4E84-8A30-AD81B09B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3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Orlowska</dc:creator>
  <cp:keywords/>
  <dc:description/>
  <cp:lastModifiedBy>Karolina Orlowska</cp:lastModifiedBy>
  <cp:revision>2</cp:revision>
  <cp:lastPrinted>2022-03-02T12:43:00Z</cp:lastPrinted>
  <dcterms:created xsi:type="dcterms:W3CDTF">2022-04-08T08:26:00Z</dcterms:created>
  <dcterms:modified xsi:type="dcterms:W3CDTF">2022-04-08T08:26:00Z</dcterms:modified>
</cp:coreProperties>
</file>