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15EFA7" w14:textId="324D32C7" w:rsidR="00B35C13" w:rsidRPr="00FF19F1" w:rsidRDefault="00B35C13" w:rsidP="00B35C13">
      <w:pPr>
        <w:pStyle w:val="paragraph"/>
        <w:spacing w:before="0" w:beforeAutospacing="0" w:after="0" w:afterAutospacing="0"/>
        <w:jc w:val="center"/>
        <w:textAlignment w:val="baseline"/>
        <w:rPr>
          <w:rFonts w:ascii="Arial" w:hAnsi="Arial" w:cs="Arial"/>
          <w:b/>
          <w:bCs/>
          <w:color w:val="000000"/>
          <w:sz w:val="18"/>
          <w:szCs w:val="18"/>
          <w:lang w:val="en-US"/>
        </w:rPr>
      </w:pPr>
      <w:r>
        <w:rPr>
          <w:rFonts w:ascii="Arial" w:hAnsi="Arial" w:cs="Arial"/>
          <w:color w:val="000000"/>
          <w:sz w:val="18"/>
          <w:szCs w:val="18"/>
          <w:lang w:val="en-US"/>
        </w:rPr>
        <w:fldChar w:fldCharType="begin"/>
      </w:r>
      <w:r w:rsidR="00C341C2">
        <w:rPr>
          <w:rFonts w:ascii="Arial" w:hAnsi="Arial" w:cs="Arial"/>
          <w:color w:val="000000"/>
          <w:sz w:val="18"/>
          <w:szCs w:val="18"/>
          <w:lang w:val="en-US"/>
        </w:rPr>
        <w:instrText xml:space="preserve"> INCLUDEPICTURE "\\\\MB-LA-01\\var\\folders\\n2\\ygbwx2cx70vdhck7jy3fb8t00000gn\\T\\com.microsoft.Word\\WebArchiveCopyPasteTempFiles\\w9sL8QaZKLE0gAAAABJRU5ErkJggg==" \* MERGEFORMAT </w:instrText>
      </w:r>
      <w:r>
        <w:rPr>
          <w:rFonts w:ascii="Arial" w:hAnsi="Arial" w:cs="Arial"/>
          <w:color w:val="000000"/>
          <w:sz w:val="18"/>
          <w:szCs w:val="18"/>
          <w:lang w:val="en-US"/>
        </w:rPr>
        <w:fldChar w:fldCharType="separate"/>
      </w:r>
      <w:r>
        <w:rPr>
          <w:rFonts w:ascii="Arial" w:hAnsi="Arial" w:cs="Arial"/>
          <w:noProof/>
          <w:color w:val="000000"/>
          <w:sz w:val="18"/>
          <w:szCs w:val="18"/>
        </w:rPr>
        <w:drawing>
          <wp:inline distT="0" distB="0" distL="0" distR="0" wp14:anchorId="49AFAA3A" wp14:editId="73226063">
            <wp:extent cx="5727700" cy="5727700"/>
            <wp:effectExtent l="0" t="0" r="0" b="0"/>
            <wp:docPr id="1" name="Picture 1" descr="/var/folders/n2/ygbwx2cx70vdhck7jy3fb8t00000gn/T/com.microsoft.Word/WebArchiveCopyPasteTempFiles/w9sL8QaZKLE0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ygbwx2cx70vdhck7jy3fb8t00000gn/T/com.microsoft.Word/WebArchiveCopyPasteTempFiles/w9sL8QaZKLE0gAAAABJRU5ErkJgg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r>
        <w:rPr>
          <w:rFonts w:ascii="Arial" w:hAnsi="Arial" w:cs="Arial"/>
          <w:color w:val="000000"/>
          <w:sz w:val="18"/>
          <w:szCs w:val="18"/>
          <w:lang w:val="en-US"/>
        </w:rPr>
        <w:fldChar w:fldCharType="end"/>
      </w:r>
      <w:r w:rsidR="00FF19F1" w:rsidRPr="00FA5959">
        <w:rPr>
          <w:rFonts w:ascii="Arial" w:hAnsi="Arial" w:cs="Arial"/>
          <w:b/>
          <w:bCs/>
          <w:color w:val="000000"/>
          <w:sz w:val="36"/>
          <w:szCs w:val="36"/>
          <w:lang w:val="en-US"/>
        </w:rPr>
        <w:t>Social Media Policy</w:t>
      </w:r>
    </w:p>
    <w:p w14:paraId="0B97CDBC" w14:textId="77777777" w:rsidR="00B35C13" w:rsidRDefault="00B35C13" w:rsidP="00B35C13">
      <w:pPr>
        <w:pStyle w:val="paragraph"/>
        <w:spacing w:before="0" w:beforeAutospacing="0" w:after="0" w:afterAutospacing="0"/>
        <w:textAlignment w:val="baseline"/>
        <w:rPr>
          <w:rFonts w:ascii="Arial" w:hAnsi="Arial" w:cs="Arial"/>
          <w:color w:val="000000"/>
          <w:sz w:val="18"/>
          <w:szCs w:val="18"/>
          <w:lang w:val="en-US"/>
        </w:rPr>
      </w:pPr>
    </w:p>
    <w:p w14:paraId="59BC66A2" w14:textId="77777777" w:rsidR="00B35C13" w:rsidRDefault="00B35C13" w:rsidP="00B35C13">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2BBA3DAE" w14:textId="77777777" w:rsidR="00B35C13" w:rsidRDefault="00B35C13" w:rsidP="00B35C13">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22DCF41C" w14:textId="77777777" w:rsidR="00B35C13" w:rsidRDefault="00B35C13" w:rsidP="00B35C13">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118D9CFB" w14:textId="77777777" w:rsidR="00B35C13" w:rsidRDefault="00B35C13" w:rsidP="00B35C13">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00CC159D" w14:textId="77777777" w:rsidR="00B35C13" w:rsidRDefault="00B35C13" w:rsidP="00B35C13">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3065E601" w14:textId="11A8C101" w:rsidR="00B35C13" w:rsidRPr="00FC1842" w:rsidRDefault="00B35C13" w:rsidP="00B35C13">
      <w:pPr>
        <w:rPr>
          <w:rFonts w:ascii="Times New Roman" w:eastAsia="Times New Roman" w:hAnsi="Times New Roman" w:cs="Times New Roman"/>
          <w:lang w:eastAsia="en-GB"/>
        </w:rPr>
      </w:pPr>
      <w:r>
        <w:rPr>
          <w:rStyle w:val="pagebreaktextspan"/>
          <w:rFonts w:ascii="Arial" w:hAnsi="Arial" w:cs="Arial"/>
          <w:color w:val="666666"/>
          <w:sz w:val="18"/>
          <w:szCs w:val="18"/>
          <w:shd w:val="clear" w:color="auto" w:fill="FFFFFF"/>
        </w:rPr>
        <w:tab/>
      </w:r>
      <w:r w:rsidRPr="00FC1842">
        <w:rPr>
          <w:rFonts w:ascii="Tahoma" w:eastAsia="Times New Roman" w:hAnsi="Tahoma" w:cs="Tahoma"/>
          <w:sz w:val="12"/>
          <w:szCs w:val="12"/>
          <w:lang w:eastAsia="en-GB"/>
        </w:rPr>
        <w:fldChar w:fldCharType="begin"/>
      </w:r>
      <w:r w:rsidR="00C341C2">
        <w:rPr>
          <w:rFonts w:ascii="Tahoma" w:eastAsia="Times New Roman" w:hAnsi="Tahoma" w:cs="Tahoma"/>
          <w:sz w:val="12"/>
          <w:szCs w:val="12"/>
          <w:lang w:eastAsia="en-GB"/>
        </w:rPr>
        <w:instrText xml:space="preserve"> INCLUDEPICTURE "\\\\MB-LA-01\\var\\folders\\n2\\ygbwx2cx70vdhck7jy3fb8t00000gn\\T\\com.microsoft.Word\\WebArchiveCopyPasteTempFiles\\B6e9Zp36IpnVAAAAAElFTkSuQmCC" \* MERGEFORMAT </w:instrText>
      </w:r>
      <w:r w:rsidRPr="00FC1842">
        <w:rPr>
          <w:rFonts w:ascii="Tahoma" w:eastAsia="Times New Roman" w:hAnsi="Tahoma" w:cs="Tahoma"/>
          <w:sz w:val="12"/>
          <w:szCs w:val="12"/>
          <w:lang w:eastAsia="en-GB"/>
        </w:rPr>
        <w:fldChar w:fldCharType="separate"/>
      </w:r>
      <w:r w:rsidRPr="00FC1842">
        <w:rPr>
          <w:rFonts w:ascii="Tahoma" w:eastAsia="Times New Roman" w:hAnsi="Tahoma" w:cs="Tahoma"/>
          <w:noProof/>
          <w:sz w:val="12"/>
          <w:szCs w:val="12"/>
          <w:lang w:eastAsia="en-GB"/>
        </w:rPr>
        <w:drawing>
          <wp:inline distT="0" distB="0" distL="0" distR="0" wp14:anchorId="08D8B6B2" wp14:editId="7CE58089">
            <wp:extent cx="5727700" cy="1091565"/>
            <wp:effectExtent l="0" t="0" r="0" b="0"/>
            <wp:docPr id="2" name="Picture 2" descr="/var/folders/n2/ygbwx2cx70vdhck7jy3fb8t00000gn/T/com.microsoft.Word/WebArchiveCopyPasteTempFiles/B6e9Zp36IpnV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2/ygbwx2cx70vdhck7jy3fb8t00000gn/T/com.microsoft.Word/WebArchiveCopyPasteTempFiles/B6e9Zp36IpnVAAAAAElFTkSuQm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1091565"/>
                    </a:xfrm>
                    <a:prstGeom prst="rect">
                      <a:avLst/>
                    </a:prstGeom>
                    <a:noFill/>
                    <a:ln>
                      <a:noFill/>
                    </a:ln>
                  </pic:spPr>
                </pic:pic>
              </a:graphicData>
            </a:graphic>
          </wp:inline>
        </w:drawing>
      </w:r>
      <w:r w:rsidRPr="00FC1842">
        <w:rPr>
          <w:rFonts w:ascii="Tahoma" w:eastAsia="Times New Roman" w:hAnsi="Tahoma" w:cs="Tahoma"/>
          <w:sz w:val="12"/>
          <w:szCs w:val="12"/>
          <w:lang w:eastAsia="en-GB"/>
        </w:rPr>
        <w:fldChar w:fldCharType="end"/>
      </w:r>
    </w:p>
    <w:p w14:paraId="50357028" w14:textId="77777777" w:rsidR="00B35C13" w:rsidRDefault="00B35C13" w:rsidP="00B35C13">
      <w:pPr>
        <w:pStyle w:val="paragraph"/>
        <w:tabs>
          <w:tab w:val="left" w:pos="2461"/>
        </w:tabs>
        <w:spacing w:before="0" w:beforeAutospacing="0" w:after="0" w:afterAutospacing="0"/>
        <w:textAlignment w:val="baseline"/>
        <w:rPr>
          <w:rStyle w:val="pagebreaktextspan"/>
          <w:rFonts w:ascii="Arial" w:hAnsi="Arial" w:cs="Arial"/>
          <w:color w:val="666666"/>
          <w:sz w:val="18"/>
          <w:szCs w:val="18"/>
          <w:shd w:val="clear" w:color="auto" w:fill="FFFFFF"/>
        </w:rPr>
      </w:pPr>
    </w:p>
    <w:p w14:paraId="2D1C91ED" w14:textId="77777777" w:rsidR="00B35C13" w:rsidRDefault="00B35C13" w:rsidP="00B35C13">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3C16F5BC" w14:textId="77777777" w:rsidR="00B35C13" w:rsidRDefault="00B35C13" w:rsidP="00B35C13">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4C837CE2" w14:textId="77777777" w:rsidR="00B35C13" w:rsidRDefault="00B35C13" w:rsidP="00B35C13">
      <w:pPr>
        <w:pStyle w:val="paragraph"/>
        <w:spacing w:before="0" w:beforeAutospacing="0" w:after="0" w:afterAutospacing="0"/>
        <w:textAlignment w:val="baseline"/>
        <w:rPr>
          <w:rStyle w:val="normaltextrun"/>
          <w:rFonts w:ascii="Arial" w:hAnsi="Arial" w:cs="Arial"/>
          <w:color w:val="ED7D31" w:themeColor="accent2"/>
          <w:sz w:val="28"/>
          <w:szCs w:val="28"/>
          <w:lang w:val="en-US"/>
        </w:rPr>
      </w:pPr>
    </w:p>
    <w:p w14:paraId="137C3D5E" w14:textId="77777777" w:rsidR="00B35C13" w:rsidRDefault="00B35C13" w:rsidP="00B35C13">
      <w:pPr>
        <w:pStyle w:val="paragraph"/>
        <w:spacing w:before="0" w:beforeAutospacing="0" w:after="0" w:afterAutospacing="0"/>
        <w:textAlignment w:val="baseline"/>
        <w:rPr>
          <w:rStyle w:val="normaltextrun"/>
          <w:rFonts w:ascii="Arial" w:hAnsi="Arial" w:cs="Arial"/>
          <w:color w:val="ED7D31" w:themeColor="accent2"/>
          <w:sz w:val="28"/>
          <w:szCs w:val="28"/>
          <w:lang w:val="en-US"/>
        </w:rPr>
      </w:pPr>
    </w:p>
    <w:p w14:paraId="57DDEF75" w14:textId="6B5ABFC8" w:rsidR="00B35C13" w:rsidRPr="00BB1846" w:rsidRDefault="00B35C13" w:rsidP="00B35C13">
      <w:pPr>
        <w:pStyle w:val="paragraph"/>
        <w:spacing w:before="0" w:beforeAutospacing="0" w:after="0" w:afterAutospacing="0"/>
        <w:textAlignment w:val="baseline"/>
        <w:rPr>
          <w:rStyle w:val="eop"/>
          <w:rFonts w:ascii="Arial" w:hAnsi="Arial" w:cs="Arial"/>
          <w:color w:val="ED7D31" w:themeColor="accent2"/>
          <w:sz w:val="28"/>
          <w:szCs w:val="28"/>
          <w:lang w:val="en-US"/>
        </w:rPr>
      </w:pPr>
      <w:r w:rsidRPr="00BB1846">
        <w:rPr>
          <w:rStyle w:val="normaltextrun"/>
          <w:rFonts w:ascii="Arial" w:hAnsi="Arial" w:cs="Arial"/>
          <w:color w:val="ED7D31" w:themeColor="accent2"/>
          <w:sz w:val="28"/>
          <w:szCs w:val="28"/>
          <w:lang w:val="en-US"/>
        </w:rPr>
        <w:lastRenderedPageBreak/>
        <w:t>Contents</w:t>
      </w:r>
      <w:r w:rsidRPr="00BB1846">
        <w:rPr>
          <w:rStyle w:val="eop"/>
          <w:rFonts w:ascii="Arial" w:hAnsi="Arial" w:cs="Arial"/>
          <w:color w:val="ED7D31" w:themeColor="accent2"/>
          <w:sz w:val="28"/>
          <w:szCs w:val="28"/>
          <w:lang w:val="en-US"/>
        </w:rPr>
        <w:t> </w:t>
      </w:r>
    </w:p>
    <w:p w14:paraId="78384440" w14:textId="77777777" w:rsidR="00B35C13" w:rsidRDefault="00B35C13" w:rsidP="00B35C13">
      <w:pPr>
        <w:pStyle w:val="paragraph"/>
        <w:spacing w:before="0" w:beforeAutospacing="0" w:after="0" w:afterAutospacing="0"/>
        <w:textAlignment w:val="baseline"/>
        <w:rPr>
          <w:rFonts w:ascii="Arial" w:hAnsi="Arial" w:cs="Arial"/>
          <w:sz w:val="18"/>
          <w:szCs w:val="18"/>
          <w:lang w:val="en-US"/>
        </w:rPr>
      </w:pPr>
    </w:p>
    <w:p w14:paraId="0240A97C" w14:textId="77777777" w:rsidR="00FF19F1" w:rsidRDefault="00FF19F1" w:rsidP="00B35C13">
      <w:pPr>
        <w:pStyle w:val="paragraph"/>
        <w:numPr>
          <w:ilvl w:val="0"/>
          <w:numId w:val="1"/>
        </w:numPr>
        <w:spacing w:before="0" w:beforeAutospacing="0" w:after="0" w:afterAutospacing="0"/>
        <w:ind w:left="0" w:firstLine="0"/>
        <w:textAlignment w:val="baseline"/>
        <w:rPr>
          <w:rStyle w:val="eop"/>
          <w:rFonts w:ascii="Arial" w:hAnsi="Arial" w:cs="Arial"/>
          <w:sz w:val="22"/>
          <w:szCs w:val="22"/>
        </w:rPr>
      </w:pPr>
      <w:r>
        <w:rPr>
          <w:rStyle w:val="eop"/>
          <w:rFonts w:ascii="Arial" w:hAnsi="Arial" w:cs="Arial"/>
          <w:sz w:val="22"/>
          <w:szCs w:val="22"/>
        </w:rPr>
        <w:t>Introduction</w:t>
      </w:r>
    </w:p>
    <w:p w14:paraId="2550B8EE" w14:textId="77777777" w:rsidR="00FF19F1" w:rsidRDefault="00FF19F1" w:rsidP="00B35C13">
      <w:pPr>
        <w:pStyle w:val="paragraph"/>
        <w:numPr>
          <w:ilvl w:val="0"/>
          <w:numId w:val="1"/>
        </w:numPr>
        <w:spacing w:before="0" w:beforeAutospacing="0" w:after="0" w:afterAutospacing="0"/>
        <w:ind w:left="0" w:firstLine="0"/>
        <w:textAlignment w:val="baseline"/>
        <w:rPr>
          <w:rStyle w:val="eop"/>
          <w:rFonts w:ascii="Arial" w:hAnsi="Arial" w:cs="Arial"/>
          <w:sz w:val="22"/>
          <w:szCs w:val="22"/>
        </w:rPr>
      </w:pPr>
      <w:r>
        <w:rPr>
          <w:rStyle w:val="eop"/>
          <w:rFonts w:ascii="Arial" w:hAnsi="Arial" w:cs="Arial"/>
          <w:sz w:val="22"/>
          <w:szCs w:val="22"/>
        </w:rPr>
        <w:t>Responsibilities of Employees</w:t>
      </w:r>
    </w:p>
    <w:p w14:paraId="47B86903" w14:textId="78740CA7" w:rsidR="00FF19F1" w:rsidRDefault="00FF19F1" w:rsidP="00FF19F1">
      <w:pPr>
        <w:pStyle w:val="paragraph"/>
        <w:numPr>
          <w:ilvl w:val="0"/>
          <w:numId w:val="1"/>
        </w:numPr>
        <w:spacing w:before="0" w:beforeAutospacing="0" w:after="0" w:afterAutospacing="0"/>
        <w:ind w:left="0" w:firstLine="0"/>
        <w:textAlignment w:val="baseline"/>
        <w:rPr>
          <w:rStyle w:val="eop"/>
          <w:rFonts w:ascii="Arial" w:hAnsi="Arial" w:cs="Arial"/>
          <w:sz w:val="22"/>
          <w:szCs w:val="22"/>
        </w:rPr>
      </w:pPr>
      <w:r>
        <w:rPr>
          <w:rStyle w:val="eop"/>
          <w:rFonts w:ascii="Arial" w:hAnsi="Arial" w:cs="Arial"/>
          <w:sz w:val="22"/>
          <w:szCs w:val="22"/>
        </w:rPr>
        <w:t>Coperate Responsibility</w:t>
      </w:r>
    </w:p>
    <w:p w14:paraId="7429908F" w14:textId="2B53C4FA" w:rsidR="00FF19F1" w:rsidRPr="00FF19F1" w:rsidRDefault="00FF19F1" w:rsidP="00FF19F1">
      <w:pPr>
        <w:pStyle w:val="paragraph"/>
        <w:numPr>
          <w:ilvl w:val="0"/>
          <w:numId w:val="1"/>
        </w:numPr>
        <w:spacing w:before="0" w:beforeAutospacing="0" w:after="0" w:afterAutospacing="0"/>
        <w:ind w:left="0" w:firstLine="0"/>
        <w:textAlignment w:val="baseline"/>
        <w:rPr>
          <w:rFonts w:ascii="Arial" w:hAnsi="Arial" w:cs="Arial"/>
          <w:sz w:val="22"/>
          <w:szCs w:val="22"/>
        </w:rPr>
      </w:pPr>
      <w:r w:rsidRPr="00FF19F1">
        <w:rPr>
          <w:rFonts w:ascii="Arial" w:hAnsi="Arial" w:cs="Arial"/>
          <w:bCs/>
        </w:rPr>
        <w:t>Compliance with related policies and agreements</w:t>
      </w:r>
    </w:p>
    <w:p w14:paraId="219F48E8" w14:textId="1F42601B" w:rsidR="00B35C13" w:rsidRDefault="00FF19F1" w:rsidP="00B35C13">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eop"/>
          <w:rFonts w:ascii="Arial" w:hAnsi="Arial" w:cs="Arial"/>
          <w:sz w:val="22"/>
          <w:szCs w:val="22"/>
        </w:rPr>
        <w:t>Monitoring</w:t>
      </w:r>
      <w:r w:rsidR="00B35C13">
        <w:rPr>
          <w:rStyle w:val="eop"/>
          <w:rFonts w:ascii="Arial" w:hAnsi="Arial" w:cs="Arial"/>
          <w:sz w:val="22"/>
          <w:szCs w:val="22"/>
        </w:rPr>
        <w:br/>
      </w:r>
    </w:p>
    <w:p w14:paraId="3D1D738A"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2DE64562"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760088AE"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0D887160"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46723496"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265827A0"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1EF4E365"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33C44AFF"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0C7DE00C"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5408E3CE"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74183F8F"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614B361A"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1D6765AE"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22B47CB6"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012103F3"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6AA12CBC"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443E0FA0"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1BEA3E93"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046F51E4" w14:textId="3BEC2CFF"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6E87097A" w14:textId="4D837B2A"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4818DF30" w14:textId="7D37019C"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4245C152" w14:textId="0916462D"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368EE897" w14:textId="237DC432"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2ADC75C0" w14:textId="669E1A71"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4A8F9678" w14:textId="018C5A55"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00720F1A" w14:textId="32BA0FF8"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270372EC" w14:textId="4A5CA069"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5E82C814" w14:textId="5A428706"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4542D044" w14:textId="2F3C8770"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40249925" w14:textId="571408E4"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5192768C" w14:textId="7ADAA86E"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317C806B" w14:textId="10575779"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624B5ABE" w14:textId="7FE504EF"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0FFB43D5" w14:textId="3565F15C"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22E92BFE" w14:textId="66497362"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2ADC54B7" w14:textId="77777777" w:rsidR="00B35C13" w:rsidRDefault="00B35C13" w:rsidP="00B35C13">
      <w:pPr>
        <w:pStyle w:val="paragraph"/>
        <w:spacing w:before="0" w:beforeAutospacing="0" w:after="0" w:afterAutospacing="0"/>
        <w:textAlignment w:val="baseline"/>
        <w:rPr>
          <w:rStyle w:val="eop"/>
          <w:rFonts w:ascii="Arial" w:hAnsi="Arial" w:cs="Arial"/>
          <w:sz w:val="22"/>
          <w:szCs w:val="22"/>
          <w:lang w:val="en-US"/>
        </w:rPr>
      </w:pPr>
    </w:p>
    <w:p w14:paraId="3DA54C0E" w14:textId="77777777" w:rsidR="00B35C13" w:rsidRPr="0075671B" w:rsidRDefault="00B35C13" w:rsidP="00B35C13">
      <w:pPr>
        <w:textAlignment w:val="baseline"/>
        <w:rPr>
          <w:rFonts w:ascii="Arial" w:eastAsia="Times New Roman" w:hAnsi="Arial" w:cs="Arial"/>
          <w:sz w:val="18"/>
          <w:szCs w:val="18"/>
          <w:lang w:eastAsia="en-GB"/>
        </w:rPr>
      </w:pPr>
      <w:r w:rsidRPr="0075671B">
        <w:rPr>
          <w:rFonts w:ascii="Arial" w:eastAsia="Times New Roman" w:hAnsi="Arial" w:cs="Arial"/>
          <w:lang w:eastAsia="en-GB"/>
        </w:rPr>
        <w:t> </w:t>
      </w:r>
    </w:p>
    <w:p w14:paraId="09637FB8" w14:textId="77777777" w:rsidR="00B35C13" w:rsidRPr="0075671B" w:rsidRDefault="00B35C13" w:rsidP="00B35C13">
      <w:pPr>
        <w:textAlignment w:val="baseline"/>
        <w:rPr>
          <w:rFonts w:ascii="Arial" w:eastAsia="Times New Roman" w:hAnsi="Arial" w:cs="Arial"/>
          <w:sz w:val="18"/>
          <w:szCs w:val="18"/>
          <w:lang w:eastAsia="en-GB"/>
        </w:rPr>
      </w:pPr>
      <w:r w:rsidRPr="0075671B">
        <w:rPr>
          <w:rFonts w:ascii="Arial" w:eastAsia="Times New Roman" w:hAnsi="Arial" w:cs="Arial"/>
          <w:b/>
          <w:bCs/>
          <w:color w:val="ED7D31"/>
          <w:lang w:val="en-US" w:eastAsia="en-GB"/>
        </w:rPr>
        <w:t>Version History</w:t>
      </w:r>
      <w:r w:rsidRPr="0075671B">
        <w:rPr>
          <w:rFonts w:ascii="Arial" w:eastAsia="Times New Roman" w:hAnsi="Arial" w:cs="Arial"/>
          <w:lang w:eastAsia="en-GB"/>
        </w:rPr>
        <w:t>  </w:t>
      </w:r>
    </w:p>
    <w:p w14:paraId="49276606" w14:textId="77777777" w:rsidR="00B35C13" w:rsidRPr="0075671B" w:rsidRDefault="00B35C13" w:rsidP="00B35C13">
      <w:pPr>
        <w:textAlignment w:val="baseline"/>
        <w:rPr>
          <w:rFonts w:ascii="Arial" w:eastAsia="Times New Roman" w:hAnsi="Arial" w:cs="Arial"/>
          <w:sz w:val="18"/>
          <w:szCs w:val="18"/>
          <w:lang w:eastAsia="en-GB"/>
        </w:rPr>
      </w:pPr>
      <w:r w:rsidRPr="0075671B">
        <w:rPr>
          <w:rFonts w:ascii="Arial" w:eastAsia="Times New Roman" w:hAnsi="Arial" w:cs="Arial"/>
          <w:sz w:val="20"/>
          <w:szCs w:val="20"/>
          <w:lang w:eastAsia="en-GB"/>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3119"/>
        <w:gridCol w:w="1417"/>
        <w:gridCol w:w="2977"/>
      </w:tblGrid>
      <w:tr w:rsidR="00B35C13" w:rsidRPr="0075671B" w14:paraId="7E592E08" w14:textId="77777777" w:rsidTr="00263A54">
        <w:trPr>
          <w:trHeight w:val="300"/>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0781C628"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Date  </w:t>
            </w:r>
          </w:p>
        </w:tc>
        <w:tc>
          <w:tcPr>
            <w:tcW w:w="3119" w:type="dxa"/>
            <w:tcBorders>
              <w:top w:val="single" w:sz="6" w:space="0" w:color="auto"/>
              <w:left w:val="nil"/>
              <w:bottom w:val="single" w:sz="6" w:space="0" w:color="auto"/>
              <w:right w:val="single" w:sz="6" w:space="0" w:color="auto"/>
            </w:tcBorders>
            <w:shd w:val="clear" w:color="auto" w:fill="auto"/>
            <w:hideMark/>
          </w:tcPr>
          <w:p w14:paraId="189B9512"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Author  </w:t>
            </w:r>
          </w:p>
        </w:tc>
        <w:tc>
          <w:tcPr>
            <w:tcW w:w="1417" w:type="dxa"/>
            <w:tcBorders>
              <w:top w:val="single" w:sz="6" w:space="0" w:color="auto"/>
              <w:left w:val="nil"/>
              <w:bottom w:val="single" w:sz="6" w:space="0" w:color="auto"/>
              <w:right w:val="single" w:sz="6" w:space="0" w:color="auto"/>
            </w:tcBorders>
            <w:shd w:val="clear" w:color="auto" w:fill="auto"/>
            <w:hideMark/>
          </w:tcPr>
          <w:p w14:paraId="23B29148"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Version  </w:t>
            </w:r>
          </w:p>
        </w:tc>
        <w:tc>
          <w:tcPr>
            <w:tcW w:w="2977" w:type="dxa"/>
            <w:tcBorders>
              <w:top w:val="single" w:sz="6" w:space="0" w:color="auto"/>
              <w:left w:val="nil"/>
              <w:bottom w:val="single" w:sz="6" w:space="0" w:color="auto"/>
              <w:right w:val="single" w:sz="6" w:space="0" w:color="auto"/>
            </w:tcBorders>
            <w:shd w:val="clear" w:color="auto" w:fill="auto"/>
            <w:hideMark/>
          </w:tcPr>
          <w:p w14:paraId="147C4469"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Comment  </w:t>
            </w:r>
          </w:p>
        </w:tc>
      </w:tr>
      <w:tr w:rsidR="00B35C13" w:rsidRPr="0075671B" w14:paraId="33EF5767" w14:textId="77777777" w:rsidTr="00263A54">
        <w:trPr>
          <w:trHeight w:val="390"/>
        </w:trPr>
        <w:tc>
          <w:tcPr>
            <w:tcW w:w="1693" w:type="dxa"/>
            <w:tcBorders>
              <w:top w:val="nil"/>
              <w:left w:val="single" w:sz="6" w:space="0" w:color="auto"/>
              <w:bottom w:val="single" w:sz="6" w:space="0" w:color="auto"/>
              <w:right w:val="single" w:sz="6" w:space="0" w:color="auto"/>
            </w:tcBorders>
            <w:shd w:val="clear" w:color="auto" w:fill="auto"/>
            <w:hideMark/>
          </w:tcPr>
          <w:p w14:paraId="3E47EA75" w14:textId="415A1113" w:rsidR="00B35C13" w:rsidRPr="00FF19F1" w:rsidRDefault="00FF19F1" w:rsidP="00263A54">
            <w:pPr>
              <w:textAlignment w:val="baseline"/>
              <w:rPr>
                <w:rFonts w:ascii="Arial" w:eastAsia="Times New Roman" w:hAnsi="Arial" w:cs="Arial"/>
                <w:sz w:val="22"/>
                <w:szCs w:val="22"/>
                <w:lang w:eastAsia="en-GB"/>
              </w:rPr>
            </w:pPr>
            <w:r w:rsidRPr="00FF19F1">
              <w:rPr>
                <w:rFonts w:ascii="Arial" w:eastAsia="Times New Roman" w:hAnsi="Arial" w:cs="Arial"/>
                <w:sz w:val="22"/>
                <w:szCs w:val="22"/>
                <w:lang w:eastAsia="en-GB"/>
              </w:rPr>
              <w:t>12/01/2017</w:t>
            </w:r>
          </w:p>
        </w:tc>
        <w:tc>
          <w:tcPr>
            <w:tcW w:w="3119" w:type="dxa"/>
            <w:tcBorders>
              <w:top w:val="nil"/>
              <w:left w:val="nil"/>
              <w:bottom w:val="single" w:sz="6" w:space="0" w:color="auto"/>
              <w:right w:val="single" w:sz="6" w:space="0" w:color="auto"/>
            </w:tcBorders>
            <w:shd w:val="clear" w:color="auto" w:fill="auto"/>
            <w:hideMark/>
          </w:tcPr>
          <w:p w14:paraId="67FA6697" w14:textId="4C99ABE3" w:rsidR="00B35C13" w:rsidRPr="00FF19F1" w:rsidRDefault="00B35C13" w:rsidP="00263A54">
            <w:pPr>
              <w:textAlignment w:val="baseline"/>
              <w:rPr>
                <w:rFonts w:ascii="Arial" w:eastAsia="Times New Roman" w:hAnsi="Arial" w:cs="Arial"/>
                <w:sz w:val="22"/>
                <w:szCs w:val="22"/>
                <w:lang w:eastAsia="en-GB"/>
              </w:rPr>
            </w:pPr>
            <w:r w:rsidRPr="00FF19F1">
              <w:rPr>
                <w:rFonts w:ascii="Arial" w:eastAsia="Times New Roman" w:hAnsi="Arial" w:cs="Arial"/>
                <w:sz w:val="22"/>
                <w:szCs w:val="22"/>
                <w:lang w:eastAsia="en-GB"/>
              </w:rPr>
              <w:t>  </w:t>
            </w:r>
            <w:r w:rsidR="00FF19F1" w:rsidRPr="00FF19F1">
              <w:rPr>
                <w:rFonts w:ascii="Arial" w:eastAsia="Times New Roman" w:hAnsi="Arial" w:cs="Arial"/>
                <w:sz w:val="22"/>
                <w:szCs w:val="22"/>
                <w:lang w:eastAsia="en-GB"/>
              </w:rPr>
              <w:t>Lauren Stones</w:t>
            </w:r>
          </w:p>
        </w:tc>
        <w:tc>
          <w:tcPr>
            <w:tcW w:w="1417" w:type="dxa"/>
            <w:tcBorders>
              <w:top w:val="nil"/>
              <w:left w:val="nil"/>
              <w:bottom w:val="single" w:sz="6" w:space="0" w:color="auto"/>
              <w:right w:val="single" w:sz="6" w:space="0" w:color="auto"/>
            </w:tcBorders>
            <w:shd w:val="clear" w:color="auto" w:fill="auto"/>
            <w:hideMark/>
          </w:tcPr>
          <w:p w14:paraId="0C3E91C4"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576AB6B0"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B35C13" w:rsidRPr="0075671B" w14:paraId="7CA90DD9" w14:textId="77777777" w:rsidTr="00263A54">
        <w:trPr>
          <w:trHeight w:val="405"/>
        </w:trPr>
        <w:tc>
          <w:tcPr>
            <w:tcW w:w="1693" w:type="dxa"/>
            <w:tcBorders>
              <w:top w:val="nil"/>
              <w:left w:val="single" w:sz="6" w:space="0" w:color="auto"/>
              <w:bottom w:val="single" w:sz="6" w:space="0" w:color="auto"/>
              <w:right w:val="single" w:sz="6" w:space="0" w:color="auto"/>
            </w:tcBorders>
            <w:shd w:val="clear" w:color="auto" w:fill="auto"/>
            <w:hideMark/>
          </w:tcPr>
          <w:p w14:paraId="7FF8DF9C"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09A751AC"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72F4D978"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3647D452"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B35C13" w:rsidRPr="0075671B" w14:paraId="7AF30388" w14:textId="77777777" w:rsidTr="00263A54">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7C8549A5"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20673D0C"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339DC3CF"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466DBCDB"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B35C13" w:rsidRPr="0075671B" w14:paraId="7C043D46" w14:textId="77777777" w:rsidTr="00263A54">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57DB80C6"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1AE81C40"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55908171"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23C29CC0" w14:textId="77777777" w:rsidR="00B35C13" w:rsidRPr="0075671B" w:rsidRDefault="00B35C13" w:rsidP="00263A54">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bl>
    <w:p w14:paraId="28902206" w14:textId="77777777" w:rsidR="00FF19F1" w:rsidRDefault="00FF19F1" w:rsidP="00FF19F1">
      <w:pPr>
        <w:rPr>
          <w:rFonts w:ascii="Arial" w:hAnsi="Arial" w:cs="Arial"/>
        </w:rPr>
      </w:pPr>
    </w:p>
    <w:p w14:paraId="10763B62" w14:textId="07B1BB7C" w:rsidR="00FA5959" w:rsidRPr="00F86FCC" w:rsidRDefault="00FF19F1" w:rsidP="00FA5959">
      <w:pPr>
        <w:pStyle w:val="ListParagraph"/>
        <w:numPr>
          <w:ilvl w:val="0"/>
          <w:numId w:val="15"/>
        </w:numPr>
        <w:rPr>
          <w:rFonts w:ascii="Arial" w:hAnsi="Arial" w:cs="Arial"/>
          <w:b/>
          <w:color w:val="ED7D31" w:themeColor="accent2"/>
          <w:sz w:val="28"/>
          <w:szCs w:val="28"/>
        </w:rPr>
      </w:pPr>
      <w:r w:rsidRPr="00F86FCC">
        <w:rPr>
          <w:rFonts w:ascii="Arial" w:hAnsi="Arial" w:cs="Arial"/>
          <w:b/>
          <w:color w:val="ED7D31" w:themeColor="accent2"/>
          <w:sz w:val="28"/>
          <w:szCs w:val="28"/>
        </w:rPr>
        <w:t>Introduction</w:t>
      </w:r>
    </w:p>
    <w:p w14:paraId="19D5534C" w14:textId="77777777" w:rsidR="00FF19F1" w:rsidRDefault="00FF19F1" w:rsidP="00FF19F1">
      <w:pPr>
        <w:rPr>
          <w:rFonts w:ascii="Arial" w:hAnsi="Arial" w:cs="Arial"/>
        </w:rPr>
      </w:pPr>
    </w:p>
    <w:p w14:paraId="14CB0D26" w14:textId="77777777" w:rsidR="00FA5959" w:rsidRDefault="00FA5959" w:rsidP="00FA5959">
      <w:pPr>
        <w:rPr>
          <w:rFonts w:ascii="Arial" w:hAnsi="Arial" w:cs="Arial"/>
        </w:rPr>
      </w:pPr>
      <w:r>
        <w:rPr>
          <w:rFonts w:ascii="Arial" w:hAnsi="Arial" w:cs="Arial"/>
        </w:rPr>
        <w:t>1.1 This policy is intended to provide the guidance required for employees to understand how to effectively and professionally use social media at work, and to understand the risk that is associated with this. This policy also briefly covers the use of social media in employees’ personal capacity and it is important that employees are aware of the potential consequences that come with the use of social media whilst working in a public environment.</w:t>
      </w:r>
    </w:p>
    <w:p w14:paraId="39FAF32F" w14:textId="77777777" w:rsidR="00FA5959" w:rsidRDefault="00FA5959" w:rsidP="00FF19F1">
      <w:pPr>
        <w:rPr>
          <w:rFonts w:ascii="Arial" w:hAnsi="Arial" w:cs="Arial"/>
        </w:rPr>
      </w:pPr>
    </w:p>
    <w:p w14:paraId="7C4751F9" w14:textId="758AFAF8" w:rsidR="00FA5959" w:rsidRDefault="00FA5959" w:rsidP="00FA5959">
      <w:pPr>
        <w:rPr>
          <w:rFonts w:ascii="Arial" w:hAnsi="Arial" w:cs="Arial"/>
        </w:rPr>
      </w:pPr>
      <w:r>
        <w:rPr>
          <w:rFonts w:ascii="Arial" w:hAnsi="Arial" w:cs="Arial"/>
        </w:rPr>
        <w:t>1.2 The Enquire Learning Trust is easy to identify, and all of us are very passionate about what we do. At the Enquire Learning Trust, we believe in open communication and you are encouraged to tell the world about your work and share your passion. There must however be some guidelines in place to avoid any problems or misunderstanding and as such this policy provides helpful and practical advice for you when operation on the internet.</w:t>
      </w:r>
    </w:p>
    <w:p w14:paraId="1D8C2E1E" w14:textId="77777777" w:rsidR="00FA5959" w:rsidRDefault="00FA5959" w:rsidP="00FF19F1">
      <w:pPr>
        <w:rPr>
          <w:rFonts w:ascii="Arial" w:hAnsi="Arial" w:cs="Arial"/>
        </w:rPr>
      </w:pPr>
    </w:p>
    <w:p w14:paraId="27E94A9A" w14:textId="1AA7026D" w:rsidR="00FF19F1" w:rsidRPr="00CB144B" w:rsidRDefault="00FA5959" w:rsidP="00FF19F1">
      <w:pPr>
        <w:rPr>
          <w:rFonts w:ascii="Arial" w:hAnsi="Arial" w:cs="Arial"/>
        </w:rPr>
      </w:pPr>
      <w:r>
        <w:rPr>
          <w:rFonts w:ascii="Arial" w:hAnsi="Arial" w:cs="Arial"/>
        </w:rPr>
        <w:t xml:space="preserve">1.3 </w:t>
      </w:r>
      <w:r w:rsidR="00FF19F1">
        <w:rPr>
          <w:rFonts w:ascii="Arial" w:hAnsi="Arial" w:cs="Arial"/>
        </w:rPr>
        <w:t>S</w:t>
      </w:r>
      <w:r w:rsidR="00FF19F1" w:rsidRPr="00CB144B">
        <w:rPr>
          <w:rFonts w:ascii="Arial" w:hAnsi="Arial" w:cs="Arial"/>
        </w:rPr>
        <w:t xml:space="preserve">ocial media sites have become important marketing tools as they allow users to interact and raise their profile with a wide cross section of other users. Blogging is also an important part of digital </w:t>
      </w:r>
      <w:r w:rsidRPr="00CB144B">
        <w:rPr>
          <w:rFonts w:ascii="Arial" w:hAnsi="Arial" w:cs="Arial"/>
        </w:rPr>
        <w:t>communication and</w:t>
      </w:r>
      <w:r w:rsidR="00FF19F1" w:rsidRPr="00CB144B">
        <w:rPr>
          <w:rFonts w:ascii="Arial" w:hAnsi="Arial" w:cs="Arial"/>
        </w:rPr>
        <w:t xml:space="preserve"> is used by a diverse range of businesses as well as individuals.</w:t>
      </w:r>
      <w:r w:rsidR="00FF19F1" w:rsidRPr="00CB144B">
        <w:rPr>
          <w:rFonts w:ascii="Arial" w:hAnsi="Arial" w:cs="Arial"/>
        </w:rPr>
        <w:br/>
      </w:r>
    </w:p>
    <w:p w14:paraId="3BDFAE11" w14:textId="7F3B5727" w:rsidR="00FF19F1" w:rsidRPr="00CB144B" w:rsidRDefault="00FF19F1" w:rsidP="00FF19F1">
      <w:pPr>
        <w:rPr>
          <w:rFonts w:ascii="Arial" w:hAnsi="Arial" w:cs="Arial"/>
        </w:rPr>
      </w:pPr>
      <w:r>
        <w:rPr>
          <w:rFonts w:ascii="Arial" w:hAnsi="Arial" w:cs="Arial"/>
        </w:rPr>
        <w:t>1.</w:t>
      </w:r>
      <w:r w:rsidR="00FA5959">
        <w:rPr>
          <w:rFonts w:ascii="Arial" w:hAnsi="Arial" w:cs="Arial"/>
        </w:rPr>
        <w:t>4</w:t>
      </w:r>
      <w:r>
        <w:rPr>
          <w:rFonts w:ascii="Arial" w:hAnsi="Arial" w:cs="Arial"/>
        </w:rPr>
        <w:t xml:space="preserve"> </w:t>
      </w:r>
      <w:r w:rsidRPr="00CB144B">
        <w:rPr>
          <w:rFonts w:ascii="Arial" w:hAnsi="Arial" w:cs="Arial"/>
        </w:rPr>
        <w:t>This policy and the procedures in it apply to any content that employees</w:t>
      </w:r>
      <w:r w:rsidR="00FA5959">
        <w:rPr>
          <w:rFonts w:ascii="Arial" w:hAnsi="Arial" w:cs="Arial"/>
        </w:rPr>
        <w:t xml:space="preserve"> </w:t>
      </w:r>
      <w:r w:rsidRPr="00CB144B">
        <w:rPr>
          <w:rFonts w:ascii="Arial" w:hAnsi="Arial" w:cs="Arial"/>
        </w:rPr>
        <w:t>publish on the internet (e.g. their contributions in blogs, message boards, social networking sites or content sharing sites), even if created, updated, modified or contributed to outside of working hours or when using personal IT systems. This extends to both content which published on personal websites, blogs or social networking sites, and content which is published on corporate academy social media accounts.</w:t>
      </w:r>
    </w:p>
    <w:p w14:paraId="0F259DE4" w14:textId="77777777" w:rsidR="00FF19F1" w:rsidRDefault="00FF19F1" w:rsidP="00FF19F1">
      <w:pPr>
        <w:rPr>
          <w:rFonts w:ascii="Arial" w:hAnsi="Arial" w:cs="Arial"/>
        </w:rPr>
      </w:pPr>
    </w:p>
    <w:p w14:paraId="3126F3E5" w14:textId="43DBBDC8" w:rsidR="00FF19F1" w:rsidRPr="00F86FCC" w:rsidRDefault="00FF19F1" w:rsidP="00FF19F1">
      <w:pPr>
        <w:pStyle w:val="ListParagraph"/>
        <w:numPr>
          <w:ilvl w:val="0"/>
          <w:numId w:val="14"/>
        </w:numPr>
        <w:ind w:left="284"/>
        <w:rPr>
          <w:rFonts w:ascii="Arial" w:hAnsi="Arial" w:cs="Arial"/>
          <w:b/>
          <w:color w:val="ED7D31" w:themeColor="accent2"/>
          <w:sz w:val="28"/>
          <w:szCs w:val="28"/>
        </w:rPr>
      </w:pPr>
      <w:r w:rsidRPr="00F86FCC">
        <w:rPr>
          <w:rFonts w:ascii="Arial" w:hAnsi="Arial" w:cs="Arial"/>
          <w:b/>
          <w:color w:val="ED7D31" w:themeColor="accent2"/>
          <w:sz w:val="28"/>
          <w:szCs w:val="28"/>
        </w:rPr>
        <w:t>Responsibilities of Employees</w:t>
      </w:r>
    </w:p>
    <w:p w14:paraId="3E675748" w14:textId="77777777" w:rsidR="00FF19F1" w:rsidRPr="00FF19F1" w:rsidRDefault="00FF19F1" w:rsidP="00FF19F1">
      <w:pPr>
        <w:rPr>
          <w:rFonts w:ascii="Arial" w:hAnsi="Arial" w:cs="Arial"/>
          <w:color w:val="ED7D31" w:themeColor="accent2"/>
        </w:rPr>
      </w:pPr>
    </w:p>
    <w:p w14:paraId="1D8C3CC0" w14:textId="77777777" w:rsidR="00FF19F1" w:rsidRDefault="00FF19F1" w:rsidP="00FF19F1">
      <w:pPr>
        <w:rPr>
          <w:rFonts w:ascii="Arial" w:hAnsi="Arial" w:cs="Arial"/>
        </w:rPr>
      </w:pPr>
      <w:r>
        <w:rPr>
          <w:rFonts w:ascii="Arial" w:hAnsi="Arial" w:cs="Arial"/>
        </w:rPr>
        <w:t>2.1 Any employees wanting to create a work-related social media site must discuss this with their academy Principal and obtain permission.</w:t>
      </w:r>
    </w:p>
    <w:p w14:paraId="28035231" w14:textId="77777777" w:rsidR="00FF19F1" w:rsidRDefault="00FF19F1" w:rsidP="00FF19F1">
      <w:pPr>
        <w:rPr>
          <w:rFonts w:ascii="Arial" w:hAnsi="Arial" w:cs="Arial"/>
        </w:rPr>
      </w:pPr>
    </w:p>
    <w:p w14:paraId="2274DD5F" w14:textId="24D346A6" w:rsidR="00FF19F1" w:rsidRDefault="00FF19F1" w:rsidP="00FF19F1">
      <w:pPr>
        <w:rPr>
          <w:rFonts w:ascii="Arial" w:hAnsi="Arial" w:cs="Arial"/>
        </w:rPr>
      </w:pPr>
      <w:r>
        <w:rPr>
          <w:rFonts w:ascii="Arial" w:hAnsi="Arial" w:cs="Arial"/>
        </w:rPr>
        <w:t>2.2 This policy covers all types of social media sites, including (but not limited to):</w:t>
      </w:r>
      <w:r>
        <w:rPr>
          <w:rFonts w:ascii="Arial" w:hAnsi="Arial" w:cs="Arial"/>
        </w:rPr>
        <w:br/>
      </w:r>
    </w:p>
    <w:p w14:paraId="785D487F" w14:textId="77777777" w:rsidR="00FF19F1" w:rsidRDefault="00FF19F1" w:rsidP="00FF19F1">
      <w:pPr>
        <w:pStyle w:val="ListParagraph"/>
        <w:numPr>
          <w:ilvl w:val="0"/>
          <w:numId w:val="11"/>
        </w:numPr>
        <w:rPr>
          <w:rFonts w:ascii="Arial" w:hAnsi="Arial" w:cs="Arial"/>
        </w:rPr>
      </w:pPr>
      <w:r>
        <w:rPr>
          <w:rFonts w:ascii="Arial" w:hAnsi="Arial" w:cs="Arial"/>
        </w:rPr>
        <w:t>Social networking sites e.g. Facebook, Instagram, Twitter and LinkedIn</w:t>
      </w:r>
    </w:p>
    <w:p w14:paraId="2DB318D0" w14:textId="77777777" w:rsidR="00FF19F1" w:rsidRDefault="00FF19F1" w:rsidP="00FF19F1">
      <w:pPr>
        <w:pStyle w:val="ListParagraph"/>
        <w:numPr>
          <w:ilvl w:val="0"/>
          <w:numId w:val="11"/>
        </w:numPr>
        <w:rPr>
          <w:rFonts w:ascii="Arial" w:hAnsi="Arial" w:cs="Arial"/>
        </w:rPr>
      </w:pPr>
      <w:r>
        <w:rPr>
          <w:rFonts w:ascii="Arial" w:hAnsi="Arial" w:cs="Arial"/>
        </w:rPr>
        <w:t>Blogging and micro-blogging sites</w:t>
      </w:r>
    </w:p>
    <w:p w14:paraId="4ACBB3F6" w14:textId="77777777" w:rsidR="00FF19F1" w:rsidRDefault="00FF19F1" w:rsidP="00FF19F1">
      <w:pPr>
        <w:pStyle w:val="ListParagraph"/>
        <w:numPr>
          <w:ilvl w:val="0"/>
          <w:numId w:val="11"/>
        </w:numPr>
        <w:rPr>
          <w:rFonts w:ascii="Arial" w:hAnsi="Arial" w:cs="Arial"/>
        </w:rPr>
      </w:pPr>
      <w:r>
        <w:rPr>
          <w:rFonts w:ascii="Arial" w:hAnsi="Arial" w:cs="Arial"/>
        </w:rPr>
        <w:t>Video clips and podcasts e.g. YouTube</w:t>
      </w:r>
    </w:p>
    <w:p w14:paraId="03C3BA64" w14:textId="77777777" w:rsidR="00FF19F1" w:rsidRDefault="00FF19F1" w:rsidP="00FF19F1">
      <w:pPr>
        <w:pStyle w:val="ListParagraph"/>
        <w:numPr>
          <w:ilvl w:val="0"/>
          <w:numId w:val="11"/>
        </w:numPr>
        <w:rPr>
          <w:rFonts w:ascii="Arial" w:hAnsi="Arial" w:cs="Arial"/>
        </w:rPr>
      </w:pPr>
      <w:r>
        <w:rPr>
          <w:rFonts w:ascii="Arial" w:hAnsi="Arial" w:cs="Arial"/>
        </w:rPr>
        <w:t>Discussion forums</w:t>
      </w:r>
    </w:p>
    <w:p w14:paraId="06D22F86" w14:textId="77777777" w:rsidR="00FF19F1" w:rsidRDefault="00FF19F1" w:rsidP="00FF19F1">
      <w:pPr>
        <w:rPr>
          <w:rFonts w:ascii="Arial" w:hAnsi="Arial" w:cs="Arial"/>
        </w:rPr>
      </w:pPr>
    </w:p>
    <w:p w14:paraId="4875ED10" w14:textId="77777777" w:rsidR="00FF19F1" w:rsidRDefault="00FF19F1" w:rsidP="00FF19F1">
      <w:pPr>
        <w:rPr>
          <w:rFonts w:ascii="Arial" w:hAnsi="Arial" w:cs="Arial"/>
        </w:rPr>
      </w:pPr>
      <w:r>
        <w:rPr>
          <w:rFonts w:ascii="Arial" w:hAnsi="Arial" w:cs="Arial"/>
        </w:rPr>
        <w:t>2.3 Employees are personally responsible for the content they publish on social media sites – both personal and academy based.</w:t>
      </w:r>
      <w:r>
        <w:rPr>
          <w:rFonts w:ascii="Arial" w:hAnsi="Arial" w:cs="Arial"/>
        </w:rPr>
        <w:br/>
      </w:r>
    </w:p>
    <w:p w14:paraId="6F14604B" w14:textId="77777777" w:rsidR="00FF19F1" w:rsidRDefault="00FF19F1" w:rsidP="00FF19F1">
      <w:pPr>
        <w:rPr>
          <w:rFonts w:ascii="Arial" w:hAnsi="Arial" w:cs="Arial"/>
        </w:rPr>
      </w:pPr>
      <w:r>
        <w:rPr>
          <w:rFonts w:ascii="Arial" w:hAnsi="Arial" w:cs="Arial"/>
        </w:rPr>
        <w:t>2.4 Employees should not accept pupils as ‘friends’, unless there is a pre-existing relationship with the pupil (i.e. niece/nephew), and information must not be posted on personal social media accounts that would disclose the identity of pupils.</w:t>
      </w:r>
      <w:r>
        <w:rPr>
          <w:rFonts w:ascii="Arial" w:hAnsi="Arial" w:cs="Arial"/>
        </w:rPr>
        <w:br/>
      </w:r>
    </w:p>
    <w:p w14:paraId="7BBF0325" w14:textId="77777777" w:rsidR="00FF19F1" w:rsidRDefault="00FF19F1" w:rsidP="00FF19F1">
      <w:pPr>
        <w:rPr>
          <w:rFonts w:ascii="Arial" w:hAnsi="Arial" w:cs="Arial"/>
        </w:rPr>
      </w:pPr>
      <w:r>
        <w:rPr>
          <w:rFonts w:ascii="Arial" w:hAnsi="Arial" w:cs="Arial"/>
        </w:rPr>
        <w:t>2.5 Pupils must not be named or discussed on personal social media sites.</w:t>
      </w:r>
    </w:p>
    <w:p w14:paraId="69E8A3D7" w14:textId="77777777" w:rsidR="00FF19F1" w:rsidRDefault="00FF19F1" w:rsidP="00FF19F1">
      <w:pPr>
        <w:rPr>
          <w:rFonts w:ascii="Arial" w:hAnsi="Arial" w:cs="Arial"/>
        </w:rPr>
      </w:pPr>
    </w:p>
    <w:p w14:paraId="1CE2639F" w14:textId="77777777" w:rsidR="00FF19F1" w:rsidRDefault="00FF19F1" w:rsidP="00FF19F1">
      <w:pPr>
        <w:rPr>
          <w:rFonts w:ascii="Arial" w:hAnsi="Arial" w:cs="Arial"/>
        </w:rPr>
      </w:pPr>
      <w:r>
        <w:rPr>
          <w:rFonts w:ascii="Arial" w:hAnsi="Arial" w:cs="Arial"/>
        </w:rPr>
        <w:lastRenderedPageBreak/>
        <w:t>2.6 Photographs or videos of pupils can only be posted if the digital media release slip has been received and only posted on academy specific sites. They should never appear on personal social media sites.</w:t>
      </w:r>
    </w:p>
    <w:p w14:paraId="34148F8C" w14:textId="77777777" w:rsidR="00FF19F1" w:rsidRDefault="00FF19F1" w:rsidP="00FF19F1">
      <w:pPr>
        <w:rPr>
          <w:rFonts w:ascii="Arial" w:hAnsi="Arial" w:cs="Arial"/>
        </w:rPr>
      </w:pPr>
    </w:p>
    <w:p w14:paraId="304AE11D" w14:textId="20006637" w:rsidR="00FF19F1" w:rsidRDefault="00FA5959" w:rsidP="00FF19F1">
      <w:pPr>
        <w:rPr>
          <w:rFonts w:ascii="Arial" w:hAnsi="Arial" w:cs="Arial"/>
        </w:rPr>
      </w:pPr>
      <w:r>
        <w:rPr>
          <w:rFonts w:ascii="Arial" w:hAnsi="Arial" w:cs="Arial"/>
        </w:rPr>
        <w:t xml:space="preserve">2.7 </w:t>
      </w:r>
      <w:r w:rsidR="00FF19F1" w:rsidRPr="00FA5959">
        <w:rPr>
          <w:rFonts w:ascii="Arial" w:hAnsi="Arial" w:cs="Arial"/>
        </w:rPr>
        <w:t>Employees must not post information, including photographs and videos, on social media sites that could bring the academy or the Trust in to disrepute.</w:t>
      </w:r>
    </w:p>
    <w:p w14:paraId="1343FE4F" w14:textId="327FC7EF" w:rsidR="009C4E87" w:rsidRDefault="009C4E87" w:rsidP="00FF19F1">
      <w:pPr>
        <w:rPr>
          <w:rFonts w:ascii="Arial" w:hAnsi="Arial" w:cs="Arial"/>
        </w:rPr>
      </w:pPr>
    </w:p>
    <w:p w14:paraId="669D5806" w14:textId="1130A5BA" w:rsidR="009C4E87" w:rsidRPr="00F86FCC" w:rsidRDefault="009C4E87" w:rsidP="009C4E87">
      <w:pPr>
        <w:pStyle w:val="ListParagraph"/>
        <w:numPr>
          <w:ilvl w:val="0"/>
          <w:numId w:val="14"/>
        </w:numPr>
        <w:ind w:left="284"/>
        <w:rPr>
          <w:rFonts w:ascii="Arial" w:hAnsi="Arial" w:cs="Arial"/>
          <w:b/>
          <w:color w:val="ED7D31" w:themeColor="accent2"/>
          <w:sz w:val="28"/>
          <w:szCs w:val="28"/>
        </w:rPr>
      </w:pPr>
      <w:r w:rsidRPr="00F86FCC">
        <w:rPr>
          <w:rFonts w:ascii="Arial" w:hAnsi="Arial" w:cs="Arial"/>
          <w:b/>
          <w:color w:val="ED7D31" w:themeColor="accent2"/>
          <w:sz w:val="28"/>
          <w:szCs w:val="28"/>
        </w:rPr>
        <w:t>Corporate Responsibility</w:t>
      </w:r>
    </w:p>
    <w:p w14:paraId="7D1C3FBC" w14:textId="77777777" w:rsidR="00FF19F1" w:rsidRDefault="00FF19F1" w:rsidP="00FF19F1">
      <w:pPr>
        <w:rPr>
          <w:rFonts w:ascii="Arial" w:hAnsi="Arial" w:cs="Arial"/>
        </w:rPr>
      </w:pPr>
    </w:p>
    <w:p w14:paraId="3FC5FEDE" w14:textId="66A3357E" w:rsidR="00FF19F1" w:rsidRDefault="009C4E87" w:rsidP="00FF19F1">
      <w:pPr>
        <w:rPr>
          <w:rFonts w:ascii="Arial" w:hAnsi="Arial" w:cs="Arial"/>
        </w:rPr>
      </w:pPr>
      <w:r>
        <w:rPr>
          <w:rFonts w:ascii="Arial" w:hAnsi="Arial" w:cs="Arial"/>
        </w:rPr>
        <w:t>3.1</w:t>
      </w:r>
      <w:r w:rsidR="00FF19F1">
        <w:rPr>
          <w:rFonts w:ascii="Arial" w:hAnsi="Arial" w:cs="Arial"/>
        </w:rPr>
        <w:t xml:space="preserve"> Employees must not represent their own views/opinions as being those of the academy or Trust. If you express any idea or </w:t>
      </w:r>
      <w:r w:rsidR="001B43E1">
        <w:rPr>
          <w:rFonts w:ascii="Arial" w:hAnsi="Arial" w:cs="Arial"/>
        </w:rPr>
        <w:t>opinion,</w:t>
      </w:r>
      <w:r w:rsidR="00FF19F1">
        <w:rPr>
          <w:rFonts w:ascii="Arial" w:hAnsi="Arial" w:cs="Arial"/>
        </w:rPr>
        <w:t xml:space="preserve"> then you should add a disclaimer such as “these are my own personal views and not those of the academy”. </w:t>
      </w:r>
    </w:p>
    <w:p w14:paraId="29CF4FF5" w14:textId="77777777" w:rsidR="00FF19F1" w:rsidRDefault="00FF19F1" w:rsidP="00FF19F1">
      <w:pPr>
        <w:rPr>
          <w:rFonts w:ascii="Arial" w:hAnsi="Arial" w:cs="Arial"/>
        </w:rPr>
      </w:pPr>
    </w:p>
    <w:p w14:paraId="113B4485" w14:textId="5302DB90" w:rsidR="00FF19F1" w:rsidRDefault="009C4E87" w:rsidP="00FF19F1">
      <w:pPr>
        <w:rPr>
          <w:rFonts w:ascii="Arial" w:hAnsi="Arial" w:cs="Arial"/>
        </w:rPr>
      </w:pPr>
      <w:r>
        <w:rPr>
          <w:rFonts w:ascii="Arial" w:hAnsi="Arial" w:cs="Arial"/>
        </w:rPr>
        <w:t>3.2</w:t>
      </w:r>
      <w:r w:rsidR="00FF19F1">
        <w:rPr>
          <w:rFonts w:ascii="Arial" w:hAnsi="Arial" w:cs="Arial"/>
        </w:rPr>
        <w:t xml:space="preserve"> Potentially defamatory remarks towards the academy, the Trust, employees, pupils, pupils</w:t>
      </w:r>
      <w:r>
        <w:rPr>
          <w:rFonts w:ascii="Arial" w:hAnsi="Arial" w:cs="Arial"/>
        </w:rPr>
        <w:t>’</w:t>
      </w:r>
      <w:r w:rsidR="00FF19F1">
        <w:rPr>
          <w:rFonts w:ascii="Arial" w:hAnsi="Arial" w:cs="Arial"/>
        </w:rPr>
        <w:t xml:space="preserve"> relatives, partner organisations must not be posted on social media sites.</w:t>
      </w:r>
    </w:p>
    <w:p w14:paraId="29C065FA" w14:textId="77777777" w:rsidR="00FF19F1" w:rsidRDefault="00FF19F1" w:rsidP="00FF19F1">
      <w:pPr>
        <w:rPr>
          <w:rFonts w:ascii="Arial" w:hAnsi="Arial" w:cs="Arial"/>
        </w:rPr>
      </w:pPr>
    </w:p>
    <w:p w14:paraId="5515027C" w14:textId="0892B3D5" w:rsidR="00FF19F1" w:rsidRDefault="009C4E87" w:rsidP="00FF19F1">
      <w:pPr>
        <w:rPr>
          <w:rFonts w:ascii="Arial" w:hAnsi="Arial" w:cs="Arial"/>
        </w:rPr>
      </w:pPr>
      <w:r>
        <w:rPr>
          <w:rFonts w:ascii="Arial" w:hAnsi="Arial" w:cs="Arial"/>
        </w:rPr>
        <w:t>3.3</w:t>
      </w:r>
      <w:r w:rsidR="00FF19F1">
        <w:rPr>
          <w:rFonts w:ascii="Arial" w:hAnsi="Arial" w:cs="Arial"/>
        </w:rPr>
        <w:t xml:space="preserve"> Employees must observe the requirements of the Equality Act and the Human Rights Act and must not use any offensive or discriminatory language on social media sites.</w:t>
      </w:r>
    </w:p>
    <w:p w14:paraId="220D20A5" w14:textId="77777777" w:rsidR="00FF19F1" w:rsidRDefault="00FF19F1" w:rsidP="00FF19F1">
      <w:pPr>
        <w:rPr>
          <w:rFonts w:ascii="Arial" w:hAnsi="Arial" w:cs="Arial"/>
        </w:rPr>
      </w:pPr>
    </w:p>
    <w:p w14:paraId="6CAA2C5C" w14:textId="4A7DA916" w:rsidR="00FF19F1" w:rsidRDefault="009C4E87" w:rsidP="00FF19F1">
      <w:pPr>
        <w:rPr>
          <w:rFonts w:ascii="Arial" w:hAnsi="Arial" w:cs="Arial"/>
        </w:rPr>
      </w:pPr>
      <w:r>
        <w:rPr>
          <w:rFonts w:ascii="Arial" w:hAnsi="Arial" w:cs="Arial"/>
        </w:rPr>
        <w:t>3.4</w:t>
      </w:r>
      <w:r w:rsidR="00FF19F1">
        <w:rPr>
          <w:rFonts w:ascii="Arial" w:hAnsi="Arial" w:cs="Arial"/>
        </w:rPr>
        <w:t xml:space="preserve"> Employees must not divulge any information that is confidential to the academy, Trust or a partner organisation.</w:t>
      </w:r>
    </w:p>
    <w:p w14:paraId="5774BE21" w14:textId="77777777" w:rsidR="00FF19F1" w:rsidRDefault="00FF19F1" w:rsidP="00FF19F1">
      <w:pPr>
        <w:rPr>
          <w:rFonts w:ascii="Arial" w:hAnsi="Arial" w:cs="Arial"/>
        </w:rPr>
      </w:pPr>
    </w:p>
    <w:p w14:paraId="34AEE9CE" w14:textId="13B94796" w:rsidR="00FF19F1" w:rsidRDefault="009C4E87" w:rsidP="00FF19F1">
      <w:pPr>
        <w:rPr>
          <w:rFonts w:ascii="Arial" w:hAnsi="Arial" w:cs="Arial"/>
        </w:rPr>
      </w:pPr>
      <w:r>
        <w:rPr>
          <w:rFonts w:ascii="Arial" w:hAnsi="Arial" w:cs="Arial"/>
        </w:rPr>
        <w:t>3.5</w:t>
      </w:r>
      <w:r w:rsidR="00FF19F1">
        <w:rPr>
          <w:rFonts w:ascii="Arial" w:hAnsi="Arial" w:cs="Arial"/>
        </w:rPr>
        <w:t xml:space="preserve"> The Trust expects employees at all times to conduct themselves appropriately when posting content on personal social media accounts, blog or website and in a manner which is consistent with your contract of employment and with academy policies and procedures. </w:t>
      </w:r>
    </w:p>
    <w:p w14:paraId="354C5A4E" w14:textId="77777777" w:rsidR="00FF19F1" w:rsidRDefault="00FF19F1" w:rsidP="00FF19F1">
      <w:pPr>
        <w:rPr>
          <w:rFonts w:ascii="Arial" w:hAnsi="Arial" w:cs="Arial"/>
        </w:rPr>
      </w:pPr>
    </w:p>
    <w:p w14:paraId="4D312D57" w14:textId="73F568C6" w:rsidR="00FF19F1" w:rsidRDefault="009C4E87" w:rsidP="00FF19F1">
      <w:pPr>
        <w:rPr>
          <w:rFonts w:ascii="Arial" w:hAnsi="Arial" w:cs="Arial"/>
        </w:rPr>
      </w:pPr>
      <w:r>
        <w:rPr>
          <w:rFonts w:ascii="Arial" w:hAnsi="Arial" w:cs="Arial"/>
        </w:rPr>
        <w:t>3.6</w:t>
      </w:r>
      <w:r w:rsidR="00FF19F1">
        <w:rPr>
          <w:rFonts w:ascii="Arial" w:hAnsi="Arial" w:cs="Arial"/>
        </w:rPr>
        <w:t xml:space="preserve"> It should be noted that individuals can be identified as working for the Trust simply by revealing their name or a visual image of themselves. </w:t>
      </w:r>
    </w:p>
    <w:p w14:paraId="72A535A0" w14:textId="77777777" w:rsidR="00FF19F1" w:rsidRDefault="00FF19F1" w:rsidP="00FF19F1">
      <w:pPr>
        <w:rPr>
          <w:rFonts w:ascii="Arial" w:hAnsi="Arial" w:cs="Arial"/>
        </w:rPr>
      </w:pPr>
    </w:p>
    <w:p w14:paraId="47071EDB" w14:textId="3B161959" w:rsidR="00FF19F1" w:rsidRDefault="009C4E87" w:rsidP="00FF19F1">
      <w:pPr>
        <w:rPr>
          <w:rFonts w:ascii="Arial" w:hAnsi="Arial" w:cs="Arial"/>
        </w:rPr>
      </w:pPr>
      <w:r>
        <w:rPr>
          <w:rFonts w:ascii="Arial" w:hAnsi="Arial" w:cs="Arial"/>
        </w:rPr>
        <w:t>3.7</w:t>
      </w:r>
      <w:r w:rsidR="00FF19F1">
        <w:rPr>
          <w:rFonts w:ascii="Arial" w:hAnsi="Arial" w:cs="Arial"/>
        </w:rPr>
        <w:t xml:space="preserve"> Employees who already have a personal blog or website that identified them as working for the Trust, or if employees have the intention to set up such a site, should notify their line manager.</w:t>
      </w:r>
    </w:p>
    <w:p w14:paraId="77378867" w14:textId="77777777" w:rsidR="00FF19F1" w:rsidRDefault="00FF19F1" w:rsidP="00FF19F1">
      <w:pPr>
        <w:rPr>
          <w:rFonts w:ascii="Arial" w:hAnsi="Arial" w:cs="Arial"/>
        </w:rPr>
      </w:pPr>
    </w:p>
    <w:p w14:paraId="2878D73F" w14:textId="751E5777" w:rsidR="00FF19F1" w:rsidRDefault="009C4E87" w:rsidP="00FF19F1">
      <w:pPr>
        <w:rPr>
          <w:rFonts w:ascii="Arial" w:hAnsi="Arial" w:cs="Arial"/>
        </w:rPr>
      </w:pPr>
      <w:r>
        <w:rPr>
          <w:rFonts w:ascii="Arial" w:hAnsi="Arial" w:cs="Arial"/>
        </w:rPr>
        <w:t>3.8</w:t>
      </w:r>
      <w:r w:rsidR="00FF19F1">
        <w:rPr>
          <w:rFonts w:ascii="Arial" w:hAnsi="Arial" w:cs="Arial"/>
        </w:rPr>
        <w:t xml:space="preserve"> The academy/Trust’s logo or intellectual property may not be used in connection with any logging or social networking activity without permission from the Principal.</w:t>
      </w:r>
    </w:p>
    <w:p w14:paraId="3EE6613B" w14:textId="77777777" w:rsidR="00FF19F1" w:rsidRDefault="00FF19F1" w:rsidP="00FF19F1">
      <w:pPr>
        <w:rPr>
          <w:rFonts w:ascii="Arial" w:hAnsi="Arial" w:cs="Arial"/>
        </w:rPr>
      </w:pPr>
    </w:p>
    <w:p w14:paraId="272CEA01" w14:textId="6A44A61A" w:rsidR="00FF19F1" w:rsidRDefault="009C4E87" w:rsidP="00FF19F1">
      <w:pPr>
        <w:rPr>
          <w:rFonts w:ascii="Arial" w:hAnsi="Arial" w:cs="Arial"/>
        </w:rPr>
      </w:pPr>
      <w:r>
        <w:rPr>
          <w:rFonts w:ascii="Arial" w:hAnsi="Arial" w:cs="Arial"/>
        </w:rPr>
        <w:t>3.9</w:t>
      </w:r>
      <w:r w:rsidR="00FF19F1">
        <w:rPr>
          <w:rFonts w:ascii="Arial" w:hAnsi="Arial" w:cs="Arial"/>
        </w:rPr>
        <w:t xml:space="preserve"> If employees think that something on a blog or website could give rise to a conflict of interest and in particular concerns issues or impartiality or confidentiality then this must be notified to the Principal.</w:t>
      </w:r>
    </w:p>
    <w:p w14:paraId="0119EC7A" w14:textId="77777777" w:rsidR="00FF19F1" w:rsidRDefault="00FF19F1" w:rsidP="00FF19F1">
      <w:pPr>
        <w:rPr>
          <w:rFonts w:ascii="Arial" w:hAnsi="Arial" w:cs="Arial"/>
        </w:rPr>
      </w:pPr>
    </w:p>
    <w:p w14:paraId="5A91BC11" w14:textId="23F625D0" w:rsidR="00FF19F1" w:rsidRDefault="009C4E87" w:rsidP="00FF19F1">
      <w:pPr>
        <w:rPr>
          <w:rFonts w:ascii="Arial" w:hAnsi="Arial" w:cs="Arial"/>
        </w:rPr>
      </w:pPr>
      <w:r>
        <w:rPr>
          <w:rFonts w:ascii="Arial" w:hAnsi="Arial" w:cs="Arial"/>
        </w:rPr>
        <w:t xml:space="preserve">3.10 </w:t>
      </w:r>
      <w:r w:rsidR="00FF19F1">
        <w:rPr>
          <w:rFonts w:ascii="Arial" w:hAnsi="Arial" w:cs="Arial"/>
        </w:rPr>
        <w:t>No posts on any site should cause others embarrassment or harm in any way.</w:t>
      </w:r>
    </w:p>
    <w:p w14:paraId="23E8B76A" w14:textId="77777777" w:rsidR="00FF19F1" w:rsidRDefault="00FF19F1" w:rsidP="00FF19F1">
      <w:pPr>
        <w:rPr>
          <w:rFonts w:ascii="Arial" w:hAnsi="Arial" w:cs="Arial"/>
        </w:rPr>
      </w:pPr>
    </w:p>
    <w:p w14:paraId="31D11747" w14:textId="7B73C915" w:rsidR="00FF19F1" w:rsidRDefault="009C4E87" w:rsidP="00FF19F1">
      <w:pPr>
        <w:rPr>
          <w:rFonts w:ascii="Arial" w:hAnsi="Arial" w:cs="Arial"/>
        </w:rPr>
      </w:pPr>
      <w:r>
        <w:rPr>
          <w:rFonts w:ascii="Arial" w:hAnsi="Arial" w:cs="Arial"/>
        </w:rPr>
        <w:t>3.11</w:t>
      </w:r>
      <w:r w:rsidR="00FF19F1">
        <w:rPr>
          <w:rFonts w:ascii="Arial" w:hAnsi="Arial" w:cs="Arial"/>
        </w:rPr>
        <w:t xml:space="preserve"> Employees should be mindful when placing information on social media sites that it is potentially visible to a large audience and could identify where they work and whom with thereby increasing the opportunity for false allegations and threats.</w:t>
      </w:r>
    </w:p>
    <w:p w14:paraId="3D76DA5B" w14:textId="77777777" w:rsidR="00FF19F1" w:rsidRDefault="00FF19F1" w:rsidP="00FF19F1">
      <w:pPr>
        <w:rPr>
          <w:rFonts w:ascii="Arial" w:hAnsi="Arial" w:cs="Arial"/>
        </w:rPr>
      </w:pPr>
    </w:p>
    <w:p w14:paraId="13A3AD8D" w14:textId="3693BA6C" w:rsidR="00FF19F1" w:rsidRDefault="009C4E87" w:rsidP="00FF19F1">
      <w:pPr>
        <w:rPr>
          <w:rFonts w:ascii="Arial" w:hAnsi="Arial" w:cs="Arial"/>
        </w:rPr>
      </w:pPr>
      <w:r>
        <w:rPr>
          <w:rFonts w:ascii="Arial" w:hAnsi="Arial" w:cs="Arial"/>
        </w:rPr>
        <w:lastRenderedPageBreak/>
        <w:t>3.12</w:t>
      </w:r>
      <w:r w:rsidR="00FF19F1">
        <w:rPr>
          <w:rFonts w:ascii="Arial" w:hAnsi="Arial" w:cs="Arial"/>
        </w:rPr>
        <w:t xml:space="preserve"> Employees must use appropriate security settings on social media sites in order to mitigate any potential </w:t>
      </w:r>
      <w:r>
        <w:rPr>
          <w:rFonts w:ascii="Arial" w:hAnsi="Arial" w:cs="Arial"/>
        </w:rPr>
        <w:t>issues but</w:t>
      </w:r>
      <w:r w:rsidR="00FF19F1">
        <w:rPr>
          <w:rFonts w:ascii="Arial" w:hAnsi="Arial" w:cs="Arial"/>
        </w:rPr>
        <w:t xml:space="preserve"> should be aware that having restricted settings or profiles does not eliminate this risk entirely.</w:t>
      </w:r>
    </w:p>
    <w:p w14:paraId="0945C18F" w14:textId="77777777" w:rsidR="00FF19F1" w:rsidRDefault="00FF19F1" w:rsidP="00FF19F1">
      <w:pPr>
        <w:rPr>
          <w:rFonts w:ascii="Arial" w:hAnsi="Arial" w:cs="Arial"/>
        </w:rPr>
      </w:pPr>
    </w:p>
    <w:p w14:paraId="541F3B6D" w14:textId="74243ADD" w:rsidR="00FF19F1" w:rsidRDefault="009C4E87" w:rsidP="00FF19F1">
      <w:pPr>
        <w:rPr>
          <w:rFonts w:ascii="Arial" w:hAnsi="Arial" w:cs="Arial"/>
        </w:rPr>
      </w:pPr>
      <w:r>
        <w:rPr>
          <w:rFonts w:ascii="Arial" w:hAnsi="Arial" w:cs="Arial"/>
        </w:rPr>
        <w:t>3.13</w:t>
      </w:r>
      <w:r w:rsidR="00FF19F1">
        <w:rPr>
          <w:rFonts w:ascii="Arial" w:hAnsi="Arial" w:cs="Arial"/>
        </w:rPr>
        <w:t xml:space="preserve"> Employees should never provide references for other individuals on social or professional networking sites, as such references can be attributed to the Trust and create legal liability for both themselves and for the Trust. </w:t>
      </w:r>
    </w:p>
    <w:p w14:paraId="2CF332E3" w14:textId="08F3F906" w:rsidR="009C4E87" w:rsidRDefault="009C4E87" w:rsidP="00FF19F1">
      <w:pPr>
        <w:rPr>
          <w:rFonts w:ascii="Arial" w:hAnsi="Arial" w:cs="Arial"/>
        </w:rPr>
      </w:pPr>
    </w:p>
    <w:p w14:paraId="5FA6466B" w14:textId="0B18814B" w:rsidR="009C4E87" w:rsidRPr="00F86FCC" w:rsidRDefault="009C4E87" w:rsidP="009C4E87">
      <w:pPr>
        <w:pStyle w:val="ListParagraph"/>
        <w:numPr>
          <w:ilvl w:val="0"/>
          <w:numId w:val="14"/>
        </w:numPr>
        <w:ind w:left="284"/>
        <w:rPr>
          <w:rFonts w:ascii="Arial" w:hAnsi="Arial" w:cs="Arial"/>
          <w:b/>
          <w:color w:val="ED7D31" w:themeColor="accent2"/>
          <w:sz w:val="28"/>
          <w:szCs w:val="28"/>
        </w:rPr>
      </w:pPr>
      <w:r w:rsidRPr="00F86FCC">
        <w:rPr>
          <w:rFonts w:ascii="Arial" w:hAnsi="Arial" w:cs="Arial"/>
          <w:b/>
          <w:color w:val="ED7D31" w:themeColor="accent2"/>
          <w:sz w:val="28"/>
          <w:szCs w:val="28"/>
        </w:rPr>
        <w:t>Compliance with related policies and agreements</w:t>
      </w:r>
    </w:p>
    <w:p w14:paraId="6F79139E" w14:textId="77777777" w:rsidR="00FF19F1" w:rsidRDefault="00FF19F1" w:rsidP="00FF19F1">
      <w:pPr>
        <w:rPr>
          <w:rFonts w:ascii="Arial" w:hAnsi="Arial" w:cs="Arial"/>
        </w:rPr>
      </w:pPr>
    </w:p>
    <w:p w14:paraId="12F279EE" w14:textId="10255F27" w:rsidR="00FF19F1" w:rsidRDefault="009C4E87" w:rsidP="00FF19F1">
      <w:pPr>
        <w:rPr>
          <w:rFonts w:ascii="Arial" w:hAnsi="Arial" w:cs="Arial"/>
        </w:rPr>
      </w:pPr>
      <w:r>
        <w:rPr>
          <w:rFonts w:ascii="Arial" w:hAnsi="Arial" w:cs="Arial"/>
        </w:rPr>
        <w:t>4</w:t>
      </w:r>
      <w:r w:rsidR="00FF19F1">
        <w:rPr>
          <w:rFonts w:ascii="Arial" w:hAnsi="Arial" w:cs="Arial"/>
        </w:rPr>
        <w:t>.1 Social media should never be used in a way that breaches any of our other policies. If an internet post would breach any of our policies in another forum, it will also breach them in an online forum. For example, employees are prohibited from using social media to:</w:t>
      </w:r>
    </w:p>
    <w:p w14:paraId="7B3C57BB" w14:textId="77777777" w:rsidR="00FF19F1" w:rsidRPr="00F80A8C" w:rsidRDefault="00FF19F1" w:rsidP="00FF19F1">
      <w:pPr>
        <w:rPr>
          <w:rFonts w:ascii="Arial" w:hAnsi="Arial" w:cs="Arial"/>
        </w:rPr>
      </w:pPr>
    </w:p>
    <w:p w14:paraId="54FE8A95" w14:textId="77777777" w:rsidR="00FF19F1" w:rsidRDefault="00FF19F1" w:rsidP="00FF19F1">
      <w:pPr>
        <w:pStyle w:val="ListParagraph"/>
        <w:numPr>
          <w:ilvl w:val="0"/>
          <w:numId w:val="12"/>
        </w:numPr>
        <w:rPr>
          <w:rFonts w:ascii="Arial" w:hAnsi="Arial" w:cs="Arial"/>
        </w:rPr>
      </w:pPr>
      <w:r>
        <w:rPr>
          <w:rFonts w:ascii="Arial" w:hAnsi="Arial" w:cs="Arial"/>
        </w:rPr>
        <w:t>Breach our e-safety policy and obligations with respect to the rules of relevant regulatory bodies</w:t>
      </w:r>
    </w:p>
    <w:p w14:paraId="44175477" w14:textId="77777777" w:rsidR="00FF19F1" w:rsidRDefault="00FF19F1" w:rsidP="00FF19F1">
      <w:pPr>
        <w:pStyle w:val="ListParagraph"/>
        <w:numPr>
          <w:ilvl w:val="0"/>
          <w:numId w:val="12"/>
        </w:numPr>
        <w:rPr>
          <w:rFonts w:ascii="Arial" w:hAnsi="Arial" w:cs="Arial"/>
        </w:rPr>
      </w:pPr>
      <w:r>
        <w:rPr>
          <w:rFonts w:ascii="Arial" w:hAnsi="Arial" w:cs="Arial"/>
        </w:rPr>
        <w:t>Breach any obligations they may have relating to confidentiality</w:t>
      </w:r>
    </w:p>
    <w:p w14:paraId="4E102701" w14:textId="77777777" w:rsidR="00FF19F1" w:rsidRDefault="00FF19F1" w:rsidP="00FF19F1">
      <w:pPr>
        <w:pStyle w:val="ListParagraph"/>
        <w:numPr>
          <w:ilvl w:val="0"/>
          <w:numId w:val="12"/>
        </w:numPr>
        <w:rPr>
          <w:rFonts w:ascii="Arial" w:hAnsi="Arial" w:cs="Arial"/>
        </w:rPr>
      </w:pPr>
      <w:r>
        <w:rPr>
          <w:rFonts w:ascii="Arial" w:hAnsi="Arial" w:cs="Arial"/>
        </w:rPr>
        <w:t>Breach our disciplinary policies and procedures</w:t>
      </w:r>
    </w:p>
    <w:p w14:paraId="5CB54008" w14:textId="77777777" w:rsidR="00FF19F1" w:rsidRDefault="00FF19F1" w:rsidP="00FF19F1">
      <w:pPr>
        <w:pStyle w:val="ListParagraph"/>
        <w:numPr>
          <w:ilvl w:val="0"/>
          <w:numId w:val="12"/>
        </w:numPr>
        <w:rPr>
          <w:rFonts w:ascii="Arial" w:hAnsi="Arial" w:cs="Arial"/>
        </w:rPr>
      </w:pPr>
      <w:r>
        <w:rPr>
          <w:rFonts w:ascii="Arial" w:hAnsi="Arial" w:cs="Arial"/>
        </w:rPr>
        <w:t>Defame or disparage the academy/Trust or its partners/stakeholders</w:t>
      </w:r>
    </w:p>
    <w:p w14:paraId="3066579C" w14:textId="77777777" w:rsidR="00FF19F1" w:rsidRDefault="00FF19F1" w:rsidP="00FF19F1">
      <w:pPr>
        <w:pStyle w:val="ListParagraph"/>
        <w:numPr>
          <w:ilvl w:val="0"/>
          <w:numId w:val="12"/>
        </w:numPr>
        <w:rPr>
          <w:rFonts w:ascii="Arial" w:hAnsi="Arial" w:cs="Arial"/>
        </w:rPr>
      </w:pPr>
      <w:r>
        <w:rPr>
          <w:rFonts w:ascii="Arial" w:hAnsi="Arial" w:cs="Arial"/>
        </w:rPr>
        <w:t>Harass or bully other employees in any way or breach or dignity at work policy</w:t>
      </w:r>
    </w:p>
    <w:p w14:paraId="613BDA4E" w14:textId="77777777" w:rsidR="00FF19F1" w:rsidRDefault="00FF19F1" w:rsidP="00FF19F1">
      <w:pPr>
        <w:pStyle w:val="ListParagraph"/>
        <w:numPr>
          <w:ilvl w:val="0"/>
          <w:numId w:val="12"/>
        </w:numPr>
        <w:rPr>
          <w:rFonts w:ascii="Arial" w:hAnsi="Arial" w:cs="Arial"/>
        </w:rPr>
      </w:pPr>
      <w:r>
        <w:rPr>
          <w:rFonts w:ascii="Arial" w:hAnsi="Arial" w:cs="Arial"/>
        </w:rPr>
        <w:t>Unlawfully discriminate against other employees or third parties or breach our equalities policy</w:t>
      </w:r>
    </w:p>
    <w:p w14:paraId="5032CBFC" w14:textId="77777777" w:rsidR="00FF19F1" w:rsidRDefault="00FF19F1" w:rsidP="00FF19F1">
      <w:pPr>
        <w:pStyle w:val="ListParagraph"/>
        <w:numPr>
          <w:ilvl w:val="0"/>
          <w:numId w:val="12"/>
        </w:numPr>
        <w:rPr>
          <w:rFonts w:ascii="Arial" w:hAnsi="Arial" w:cs="Arial"/>
        </w:rPr>
      </w:pPr>
      <w:r>
        <w:rPr>
          <w:rFonts w:ascii="Arial" w:hAnsi="Arial" w:cs="Arial"/>
        </w:rPr>
        <w:t>Breach our data protection policy</w:t>
      </w:r>
    </w:p>
    <w:p w14:paraId="47C860BB" w14:textId="77777777" w:rsidR="00FF19F1" w:rsidRDefault="00FF19F1" w:rsidP="00FF19F1">
      <w:pPr>
        <w:pStyle w:val="ListParagraph"/>
        <w:numPr>
          <w:ilvl w:val="0"/>
          <w:numId w:val="12"/>
        </w:numPr>
        <w:rPr>
          <w:rFonts w:ascii="Arial" w:hAnsi="Arial" w:cs="Arial"/>
        </w:rPr>
      </w:pPr>
      <w:r>
        <w:rPr>
          <w:rFonts w:ascii="Arial" w:hAnsi="Arial" w:cs="Arial"/>
        </w:rPr>
        <w:t>Breach any other laws or ethical standards.</w:t>
      </w:r>
    </w:p>
    <w:p w14:paraId="6D33CC22" w14:textId="0BD0F6D7" w:rsidR="00FF19F1" w:rsidRDefault="00FF19F1" w:rsidP="00FF19F1">
      <w:pPr>
        <w:rPr>
          <w:rFonts w:ascii="Arial" w:hAnsi="Arial" w:cs="Arial"/>
        </w:rPr>
      </w:pPr>
    </w:p>
    <w:p w14:paraId="6A9A3ABE" w14:textId="5644F3C7" w:rsidR="009C4E87" w:rsidRPr="00F86FCC" w:rsidRDefault="009C4E87" w:rsidP="00FF19F1">
      <w:pPr>
        <w:pStyle w:val="ListParagraph"/>
        <w:numPr>
          <w:ilvl w:val="0"/>
          <w:numId w:val="14"/>
        </w:numPr>
        <w:ind w:left="284"/>
        <w:rPr>
          <w:rFonts w:ascii="Arial" w:hAnsi="Arial" w:cs="Arial"/>
          <w:b/>
          <w:color w:val="ED7D31" w:themeColor="accent2"/>
          <w:sz w:val="28"/>
          <w:szCs w:val="28"/>
        </w:rPr>
      </w:pPr>
      <w:r w:rsidRPr="00F86FCC">
        <w:rPr>
          <w:rFonts w:ascii="Arial" w:hAnsi="Arial" w:cs="Arial"/>
          <w:b/>
          <w:color w:val="ED7D31" w:themeColor="accent2"/>
          <w:sz w:val="28"/>
          <w:szCs w:val="28"/>
        </w:rPr>
        <w:t>Monitoring</w:t>
      </w:r>
    </w:p>
    <w:p w14:paraId="4E278D5E" w14:textId="77777777" w:rsidR="00FF19F1" w:rsidRDefault="00FF19F1" w:rsidP="00FF19F1">
      <w:pPr>
        <w:rPr>
          <w:rFonts w:ascii="Arial" w:hAnsi="Arial" w:cs="Arial"/>
        </w:rPr>
      </w:pPr>
    </w:p>
    <w:p w14:paraId="5E673BDE" w14:textId="41701C55" w:rsidR="00FF19F1" w:rsidRDefault="009C4E87" w:rsidP="00FF19F1">
      <w:pPr>
        <w:rPr>
          <w:rFonts w:ascii="Arial" w:hAnsi="Arial" w:cs="Arial"/>
        </w:rPr>
      </w:pPr>
      <w:r>
        <w:rPr>
          <w:rFonts w:ascii="Arial" w:hAnsi="Arial" w:cs="Arial"/>
        </w:rPr>
        <w:t>5</w:t>
      </w:r>
      <w:r w:rsidR="00FF19F1">
        <w:rPr>
          <w:rFonts w:ascii="Arial" w:hAnsi="Arial" w:cs="Arial"/>
        </w:rPr>
        <w:t>.1 The contents of the Trust IT resources and communications systems are the Trust’s property. Employees should have no expectation of privacy related to any type of communication made on Trust owned property, including personal communications.</w:t>
      </w:r>
    </w:p>
    <w:p w14:paraId="3970A2FE" w14:textId="77777777" w:rsidR="00FF19F1" w:rsidRDefault="00FF19F1" w:rsidP="00FF19F1">
      <w:pPr>
        <w:rPr>
          <w:rFonts w:ascii="Arial" w:hAnsi="Arial" w:cs="Arial"/>
        </w:rPr>
      </w:pPr>
    </w:p>
    <w:p w14:paraId="3129C0F7" w14:textId="4844ABB5" w:rsidR="00FF19F1" w:rsidRDefault="009C4E87" w:rsidP="00FF19F1">
      <w:pPr>
        <w:rPr>
          <w:rFonts w:ascii="Arial" w:hAnsi="Arial" w:cs="Arial"/>
        </w:rPr>
      </w:pPr>
      <w:r>
        <w:rPr>
          <w:rFonts w:ascii="Arial" w:hAnsi="Arial" w:cs="Arial"/>
        </w:rPr>
        <w:t>5</w:t>
      </w:r>
      <w:r w:rsidR="00FF19F1">
        <w:rPr>
          <w:rFonts w:ascii="Arial" w:hAnsi="Arial" w:cs="Arial"/>
        </w:rPr>
        <w:t>.2 Employees should be aware that all electronic communications are monitoring, including:</w:t>
      </w:r>
    </w:p>
    <w:p w14:paraId="29DCA3A4" w14:textId="77777777" w:rsidR="00FF19F1" w:rsidRDefault="00FF19F1" w:rsidP="00FF19F1">
      <w:pPr>
        <w:rPr>
          <w:rFonts w:ascii="Arial" w:hAnsi="Arial" w:cs="Arial"/>
        </w:rPr>
      </w:pPr>
    </w:p>
    <w:p w14:paraId="107E913D" w14:textId="77777777" w:rsidR="00FF19F1" w:rsidRDefault="00FF19F1" w:rsidP="00FF19F1">
      <w:pPr>
        <w:pStyle w:val="ListParagraph"/>
        <w:numPr>
          <w:ilvl w:val="0"/>
          <w:numId w:val="13"/>
        </w:numPr>
        <w:rPr>
          <w:rFonts w:ascii="Arial" w:hAnsi="Arial" w:cs="Arial"/>
        </w:rPr>
      </w:pPr>
      <w:r>
        <w:rPr>
          <w:rFonts w:ascii="Arial" w:hAnsi="Arial" w:cs="Arial"/>
        </w:rPr>
        <w:t>Any message or email</w:t>
      </w:r>
    </w:p>
    <w:p w14:paraId="62968FA6" w14:textId="77777777" w:rsidR="00FF19F1" w:rsidRDefault="00FF19F1" w:rsidP="00FF19F1">
      <w:pPr>
        <w:pStyle w:val="ListParagraph"/>
        <w:numPr>
          <w:ilvl w:val="0"/>
          <w:numId w:val="13"/>
        </w:numPr>
        <w:rPr>
          <w:rFonts w:ascii="Arial" w:hAnsi="Arial" w:cs="Arial"/>
        </w:rPr>
      </w:pPr>
      <w:r>
        <w:rPr>
          <w:rFonts w:ascii="Arial" w:hAnsi="Arial" w:cs="Arial"/>
        </w:rPr>
        <w:t>Files</w:t>
      </w:r>
    </w:p>
    <w:p w14:paraId="4511BFE0" w14:textId="77777777" w:rsidR="00FF19F1" w:rsidRDefault="00FF19F1" w:rsidP="00FF19F1">
      <w:pPr>
        <w:pStyle w:val="ListParagraph"/>
        <w:numPr>
          <w:ilvl w:val="0"/>
          <w:numId w:val="13"/>
        </w:numPr>
        <w:rPr>
          <w:rFonts w:ascii="Arial" w:hAnsi="Arial" w:cs="Arial"/>
        </w:rPr>
      </w:pPr>
      <w:r>
        <w:rPr>
          <w:rFonts w:ascii="Arial" w:hAnsi="Arial" w:cs="Arial"/>
        </w:rPr>
        <w:t>Data</w:t>
      </w:r>
    </w:p>
    <w:p w14:paraId="54FAD5C8" w14:textId="77777777" w:rsidR="00FF19F1" w:rsidRDefault="00FF19F1" w:rsidP="00FF19F1">
      <w:pPr>
        <w:pStyle w:val="ListParagraph"/>
        <w:numPr>
          <w:ilvl w:val="0"/>
          <w:numId w:val="13"/>
        </w:numPr>
        <w:rPr>
          <w:rFonts w:ascii="Arial" w:hAnsi="Arial" w:cs="Arial"/>
        </w:rPr>
      </w:pPr>
      <w:r>
        <w:rPr>
          <w:rFonts w:ascii="Arial" w:hAnsi="Arial" w:cs="Arial"/>
        </w:rPr>
        <w:t>Internet usage</w:t>
      </w:r>
    </w:p>
    <w:p w14:paraId="35E83897" w14:textId="77777777" w:rsidR="00FF19F1" w:rsidRDefault="00FF19F1" w:rsidP="00FF19F1">
      <w:pPr>
        <w:pStyle w:val="ListParagraph"/>
        <w:numPr>
          <w:ilvl w:val="0"/>
          <w:numId w:val="13"/>
        </w:numPr>
        <w:rPr>
          <w:rFonts w:ascii="Arial" w:hAnsi="Arial" w:cs="Arial"/>
        </w:rPr>
      </w:pPr>
      <w:r>
        <w:rPr>
          <w:rFonts w:ascii="Arial" w:hAnsi="Arial" w:cs="Arial"/>
        </w:rPr>
        <w:t>Documents</w:t>
      </w:r>
    </w:p>
    <w:p w14:paraId="28CFD804" w14:textId="77777777" w:rsidR="00FF19F1" w:rsidRDefault="00FF19F1" w:rsidP="00FF19F1">
      <w:pPr>
        <w:pStyle w:val="ListParagraph"/>
        <w:numPr>
          <w:ilvl w:val="0"/>
          <w:numId w:val="13"/>
        </w:numPr>
        <w:rPr>
          <w:rFonts w:ascii="Arial" w:hAnsi="Arial" w:cs="Arial"/>
        </w:rPr>
      </w:pPr>
      <w:r>
        <w:rPr>
          <w:rFonts w:ascii="Arial" w:hAnsi="Arial" w:cs="Arial"/>
        </w:rPr>
        <w:t>Telephone conversations</w:t>
      </w:r>
    </w:p>
    <w:p w14:paraId="489EDF27" w14:textId="77777777" w:rsidR="00FF19F1" w:rsidRDefault="00FF19F1" w:rsidP="00FF19F1">
      <w:pPr>
        <w:pStyle w:val="ListParagraph"/>
        <w:numPr>
          <w:ilvl w:val="0"/>
          <w:numId w:val="13"/>
        </w:numPr>
        <w:rPr>
          <w:rFonts w:ascii="Arial" w:hAnsi="Arial" w:cs="Arial"/>
        </w:rPr>
      </w:pPr>
      <w:r>
        <w:rPr>
          <w:rFonts w:ascii="Arial" w:hAnsi="Arial" w:cs="Arial"/>
        </w:rPr>
        <w:t>Social media postings.</w:t>
      </w:r>
    </w:p>
    <w:p w14:paraId="11E3C2DF" w14:textId="77777777" w:rsidR="00FF19F1" w:rsidRDefault="00FF19F1" w:rsidP="00FF19F1">
      <w:pPr>
        <w:rPr>
          <w:rFonts w:ascii="Arial" w:hAnsi="Arial" w:cs="Arial"/>
        </w:rPr>
      </w:pPr>
    </w:p>
    <w:p w14:paraId="69B7A779" w14:textId="7A34714C" w:rsidR="00FF19F1" w:rsidRDefault="009C4E87" w:rsidP="00FF19F1">
      <w:pPr>
        <w:rPr>
          <w:rFonts w:ascii="Arial" w:hAnsi="Arial" w:cs="Arial"/>
        </w:rPr>
      </w:pPr>
      <w:r>
        <w:rPr>
          <w:rFonts w:ascii="Arial" w:hAnsi="Arial" w:cs="Arial"/>
        </w:rPr>
        <w:t>5</w:t>
      </w:r>
      <w:r w:rsidR="00FF19F1">
        <w:rPr>
          <w:rFonts w:ascii="Arial" w:hAnsi="Arial" w:cs="Arial"/>
        </w:rPr>
        <w:t xml:space="preserve">.3 We may store copies of such data or communications for a period of time after they are </w:t>
      </w:r>
      <w:r>
        <w:rPr>
          <w:rFonts w:ascii="Arial" w:hAnsi="Arial" w:cs="Arial"/>
        </w:rPr>
        <w:t>created and</w:t>
      </w:r>
      <w:r w:rsidR="00FF19F1">
        <w:rPr>
          <w:rFonts w:ascii="Arial" w:hAnsi="Arial" w:cs="Arial"/>
        </w:rPr>
        <w:t xml:space="preserve"> may delete such copies in line with data protection guidelines.</w:t>
      </w:r>
    </w:p>
    <w:p w14:paraId="45A0AB38" w14:textId="77777777" w:rsidR="00FF19F1" w:rsidRDefault="00FF19F1" w:rsidP="00FF19F1">
      <w:pPr>
        <w:rPr>
          <w:rFonts w:ascii="Arial" w:hAnsi="Arial" w:cs="Arial"/>
        </w:rPr>
      </w:pPr>
    </w:p>
    <w:p w14:paraId="3FD54A27" w14:textId="15BFB0F8" w:rsidR="00FF19F1" w:rsidRDefault="009C4E87" w:rsidP="00FF19F1">
      <w:pPr>
        <w:rPr>
          <w:rFonts w:ascii="Arial" w:hAnsi="Arial" w:cs="Arial"/>
        </w:rPr>
      </w:pPr>
      <w:r>
        <w:rPr>
          <w:rFonts w:ascii="Arial" w:hAnsi="Arial" w:cs="Arial"/>
        </w:rPr>
        <w:t>5</w:t>
      </w:r>
      <w:r w:rsidR="00FF19F1">
        <w:rPr>
          <w:rFonts w:ascii="Arial" w:hAnsi="Arial" w:cs="Arial"/>
        </w:rPr>
        <w:t>.4 Do not use our resources and communications systems for any matter that you wish to be kept private or confidential from the organisation.</w:t>
      </w:r>
    </w:p>
    <w:p w14:paraId="748A8698" w14:textId="77777777" w:rsidR="00FF19F1" w:rsidRDefault="00FF19F1" w:rsidP="00FF19F1">
      <w:pPr>
        <w:rPr>
          <w:rFonts w:ascii="Arial" w:hAnsi="Arial" w:cs="Arial"/>
        </w:rPr>
      </w:pPr>
    </w:p>
    <w:p w14:paraId="015A598D" w14:textId="4DB5723C" w:rsidR="00FF19F1" w:rsidRDefault="009C4E87" w:rsidP="00FF19F1">
      <w:pPr>
        <w:rPr>
          <w:rFonts w:ascii="Arial" w:hAnsi="Arial" w:cs="Arial"/>
        </w:rPr>
      </w:pPr>
      <w:r>
        <w:rPr>
          <w:rFonts w:ascii="Arial" w:hAnsi="Arial" w:cs="Arial"/>
        </w:rPr>
        <w:t>5</w:t>
      </w:r>
      <w:r w:rsidR="00FF19F1">
        <w:rPr>
          <w:rFonts w:ascii="Arial" w:hAnsi="Arial" w:cs="Arial"/>
        </w:rPr>
        <w:t>.5 Be aware that any personal social media accounts have the potential to be accessed by stakeholders, including relatives of pupils, and ensure therefore that nothing is posted that may cause retaliation, upset, embarrassment or other unintended consequences for the organisation.</w:t>
      </w:r>
    </w:p>
    <w:p w14:paraId="022A3218" w14:textId="77777777" w:rsidR="00FF19F1" w:rsidRDefault="00FF19F1" w:rsidP="00FF19F1">
      <w:pPr>
        <w:rPr>
          <w:rFonts w:ascii="Arial" w:hAnsi="Arial" w:cs="Arial"/>
        </w:rPr>
      </w:pPr>
    </w:p>
    <w:p w14:paraId="27D07B38" w14:textId="294A6983" w:rsidR="00FF19F1" w:rsidRDefault="009C4E87" w:rsidP="00FF19F1">
      <w:pPr>
        <w:rPr>
          <w:rFonts w:ascii="Arial" w:hAnsi="Arial" w:cs="Arial"/>
        </w:rPr>
      </w:pPr>
      <w:r>
        <w:rPr>
          <w:rFonts w:ascii="Arial" w:hAnsi="Arial" w:cs="Arial"/>
        </w:rPr>
        <w:t xml:space="preserve">5.6 </w:t>
      </w:r>
      <w:r w:rsidR="00FF19F1">
        <w:rPr>
          <w:rFonts w:ascii="Arial" w:hAnsi="Arial" w:cs="Arial"/>
        </w:rPr>
        <w:t>Any breach of this policy is likely to result in disciplinary action. A serious breach of this policy may be considered to amount to gross misconduct and therefore warrant summary dismissal.</w:t>
      </w:r>
    </w:p>
    <w:p w14:paraId="0413D0AD" w14:textId="77777777" w:rsidR="00FF19F1" w:rsidRDefault="00FF19F1" w:rsidP="00FF19F1">
      <w:pPr>
        <w:rPr>
          <w:rFonts w:ascii="Arial" w:hAnsi="Arial" w:cs="Arial"/>
        </w:rPr>
      </w:pPr>
    </w:p>
    <w:p w14:paraId="07391FF5" w14:textId="4D3A05B2" w:rsidR="00FF19F1" w:rsidRPr="00CB144B" w:rsidRDefault="009C4E87" w:rsidP="00FF19F1">
      <w:pPr>
        <w:rPr>
          <w:rFonts w:ascii="Arial" w:hAnsi="Arial" w:cs="Arial"/>
        </w:rPr>
      </w:pPr>
      <w:r>
        <w:rPr>
          <w:rFonts w:ascii="Arial" w:hAnsi="Arial" w:cs="Arial"/>
        </w:rPr>
        <w:t xml:space="preserve">5.7 </w:t>
      </w:r>
      <w:r w:rsidR="00FF19F1">
        <w:rPr>
          <w:rFonts w:ascii="Arial" w:hAnsi="Arial" w:cs="Arial"/>
        </w:rPr>
        <w:t>This policy does not form part of any employee</w:t>
      </w:r>
      <w:r>
        <w:rPr>
          <w:rFonts w:ascii="Arial" w:hAnsi="Arial" w:cs="Arial"/>
        </w:rPr>
        <w:t>’</w:t>
      </w:r>
      <w:r w:rsidR="00FF19F1">
        <w:rPr>
          <w:rFonts w:ascii="Arial" w:hAnsi="Arial" w:cs="Arial"/>
        </w:rPr>
        <w:t>s contract of employment and may therefore be amended at any time.</w:t>
      </w:r>
    </w:p>
    <w:p w14:paraId="358B9E15" w14:textId="77777777" w:rsidR="00FF19F1" w:rsidRPr="00F80A8C" w:rsidRDefault="00FF19F1" w:rsidP="00FF19F1">
      <w:pPr>
        <w:ind w:left="1080"/>
        <w:rPr>
          <w:rFonts w:ascii="Arial" w:hAnsi="Arial" w:cs="Arial"/>
        </w:rPr>
      </w:pPr>
    </w:p>
    <w:p w14:paraId="0AA5B6F1" w14:textId="77777777" w:rsidR="009350DE" w:rsidRDefault="009350DE"/>
    <w:sectPr w:rsidR="009350DE" w:rsidSect="00485454">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0F099" w14:textId="77777777" w:rsidR="00550535" w:rsidRDefault="00550535" w:rsidP="00B35C13">
      <w:r>
        <w:separator/>
      </w:r>
    </w:p>
  </w:endnote>
  <w:endnote w:type="continuationSeparator" w:id="0">
    <w:p w14:paraId="2C0020AE" w14:textId="77777777" w:rsidR="00550535" w:rsidRDefault="00550535" w:rsidP="00B3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7548956"/>
      <w:docPartObj>
        <w:docPartGallery w:val="Page Numbers (Bottom of Page)"/>
        <w:docPartUnique/>
      </w:docPartObj>
    </w:sdtPr>
    <w:sdtEndPr>
      <w:rPr>
        <w:rStyle w:val="PageNumber"/>
      </w:rPr>
    </w:sdtEndPr>
    <w:sdtContent>
      <w:p w14:paraId="4FE57632" w14:textId="22EE1FDE" w:rsidR="00B35C13" w:rsidRDefault="00B35C13" w:rsidP="001037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07A065" w14:textId="77777777" w:rsidR="00B35C13" w:rsidRDefault="00B35C13" w:rsidP="00B35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2148337"/>
      <w:docPartObj>
        <w:docPartGallery w:val="Page Numbers (Bottom of Page)"/>
        <w:docPartUnique/>
      </w:docPartObj>
    </w:sdtPr>
    <w:sdtEndPr>
      <w:rPr>
        <w:rStyle w:val="PageNumber"/>
      </w:rPr>
    </w:sdtEndPr>
    <w:sdtContent>
      <w:p w14:paraId="3A4EDC79" w14:textId="216FEA3B" w:rsidR="00B35C13" w:rsidRDefault="00B35C13" w:rsidP="001037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41C2">
          <w:rPr>
            <w:rStyle w:val="PageNumber"/>
            <w:noProof/>
          </w:rPr>
          <w:t>2</w:t>
        </w:r>
        <w:r>
          <w:rPr>
            <w:rStyle w:val="PageNumber"/>
          </w:rPr>
          <w:fldChar w:fldCharType="end"/>
        </w:r>
      </w:p>
    </w:sdtContent>
  </w:sdt>
  <w:p w14:paraId="0798FCA0" w14:textId="5A7A6786" w:rsidR="00B35C13" w:rsidRDefault="00B35C13" w:rsidP="00B35C13">
    <w:pPr>
      <w:pStyle w:val="Footer"/>
      <w:ind w:right="360"/>
    </w:pPr>
    <w:r>
      <w:t>LS/KB</w:t>
    </w:r>
    <w:r>
      <w:ptab w:relativeTo="margin" w:alignment="center" w:leader="none"/>
    </w:r>
    <w:r w:rsidR="00FA5959">
      <w:t>August</w:t>
    </w:r>
    <w:r>
      <w:t xml:space="preserve"> 2019</w:t>
    </w:r>
    <w:r>
      <w:ptab w:relativeTo="margin" w:alignment="right" w:leader="none"/>
    </w:r>
  </w:p>
  <w:p w14:paraId="74F6EDF7" w14:textId="77777777" w:rsidR="00B35C13" w:rsidRDefault="00B3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9882" w14:textId="77777777" w:rsidR="00550535" w:rsidRDefault="00550535" w:rsidP="00B35C13">
      <w:r>
        <w:separator/>
      </w:r>
    </w:p>
  </w:footnote>
  <w:footnote w:type="continuationSeparator" w:id="0">
    <w:p w14:paraId="1506751B" w14:textId="77777777" w:rsidR="00550535" w:rsidRDefault="00550535" w:rsidP="00B3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B57C" w14:textId="323F28B6" w:rsidR="00B35C13" w:rsidRDefault="00B35C13">
    <w:pPr>
      <w:pStyle w:val="Header"/>
    </w:pPr>
    <w:r>
      <w:rPr>
        <w:noProof/>
        <w:lang w:eastAsia="en-GB"/>
      </w:rPr>
      <w:drawing>
        <wp:anchor distT="0" distB="0" distL="114300" distR="114300" simplePos="0" relativeHeight="251658240" behindDoc="0" locked="0" layoutInCell="1" allowOverlap="1" wp14:anchorId="3C099214" wp14:editId="19903147">
          <wp:simplePos x="0" y="0"/>
          <wp:positionH relativeFrom="column">
            <wp:posOffset>4997885</wp:posOffset>
          </wp:positionH>
          <wp:positionV relativeFrom="paragraph">
            <wp:posOffset>-373875</wp:posOffset>
          </wp:positionV>
          <wp:extent cx="1368160" cy="75476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68160" cy="7547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493"/>
    <w:multiLevelType w:val="multilevel"/>
    <w:tmpl w:val="0BE0C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74268"/>
    <w:multiLevelType w:val="multilevel"/>
    <w:tmpl w:val="D00838B2"/>
    <w:lvl w:ilvl="0">
      <w:start w:val="2"/>
      <w:numFmt w:val="decimal"/>
      <w:lvlText w:val="%1."/>
      <w:lvlJc w:val="left"/>
      <w:pPr>
        <w:ind w:left="644"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4E7455"/>
    <w:multiLevelType w:val="multilevel"/>
    <w:tmpl w:val="4B86B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71A58"/>
    <w:multiLevelType w:val="multilevel"/>
    <w:tmpl w:val="1DDC03FC"/>
    <w:lvl w:ilvl="0">
      <w:start w:val="2"/>
      <w:numFmt w:val="decimal"/>
      <w:lvlText w:val="%1."/>
      <w:lvlJc w:val="left"/>
      <w:pPr>
        <w:ind w:left="644"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C5769"/>
    <w:multiLevelType w:val="multilevel"/>
    <w:tmpl w:val="D00838B2"/>
    <w:lvl w:ilvl="0">
      <w:start w:val="2"/>
      <w:numFmt w:val="decimal"/>
      <w:lvlText w:val="%1."/>
      <w:lvlJc w:val="left"/>
      <w:pPr>
        <w:ind w:left="644"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F21EBD"/>
    <w:multiLevelType w:val="multilevel"/>
    <w:tmpl w:val="D152CF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A381C"/>
    <w:multiLevelType w:val="multilevel"/>
    <w:tmpl w:val="B8BA6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832F6"/>
    <w:multiLevelType w:val="multilevel"/>
    <w:tmpl w:val="98D0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03580"/>
    <w:multiLevelType w:val="multilevel"/>
    <w:tmpl w:val="4BE28C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285267"/>
    <w:multiLevelType w:val="multilevel"/>
    <w:tmpl w:val="DFD45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E6BE4"/>
    <w:multiLevelType w:val="hybridMultilevel"/>
    <w:tmpl w:val="B1EA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E7140"/>
    <w:multiLevelType w:val="multilevel"/>
    <w:tmpl w:val="DE4C8E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280D74"/>
    <w:multiLevelType w:val="hybridMultilevel"/>
    <w:tmpl w:val="05E4678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A66E9D"/>
    <w:multiLevelType w:val="hybridMultilevel"/>
    <w:tmpl w:val="A550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602200"/>
    <w:multiLevelType w:val="multilevel"/>
    <w:tmpl w:val="3A1CA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0B5732"/>
    <w:multiLevelType w:val="multilevel"/>
    <w:tmpl w:val="D00838B2"/>
    <w:lvl w:ilvl="0">
      <w:start w:val="2"/>
      <w:numFmt w:val="decimal"/>
      <w:lvlText w:val="%1."/>
      <w:lvlJc w:val="left"/>
      <w:pPr>
        <w:ind w:left="644"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933A6B"/>
    <w:multiLevelType w:val="multilevel"/>
    <w:tmpl w:val="D45A0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285D66"/>
    <w:multiLevelType w:val="hybridMultilevel"/>
    <w:tmpl w:val="CEC8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9"/>
  </w:num>
  <w:num w:numId="5">
    <w:abstractNumId w:val="0"/>
  </w:num>
  <w:num w:numId="6">
    <w:abstractNumId w:val="16"/>
  </w:num>
  <w:num w:numId="7">
    <w:abstractNumId w:val="11"/>
  </w:num>
  <w:num w:numId="8">
    <w:abstractNumId w:val="6"/>
  </w:num>
  <w:num w:numId="9">
    <w:abstractNumId w:val="5"/>
  </w:num>
  <w:num w:numId="10">
    <w:abstractNumId w:val="8"/>
  </w:num>
  <w:num w:numId="11">
    <w:abstractNumId w:val="13"/>
  </w:num>
  <w:num w:numId="12">
    <w:abstractNumId w:val="17"/>
  </w:num>
  <w:num w:numId="13">
    <w:abstractNumId w:val="10"/>
  </w:num>
  <w:num w:numId="14">
    <w:abstractNumId w:val="15"/>
  </w:num>
  <w:num w:numId="15">
    <w:abstractNumId w:val="12"/>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13"/>
    <w:rsid w:val="001B43E1"/>
    <w:rsid w:val="0041568C"/>
    <w:rsid w:val="00485454"/>
    <w:rsid w:val="00550535"/>
    <w:rsid w:val="009350DE"/>
    <w:rsid w:val="009C4E87"/>
    <w:rsid w:val="00AB7D3B"/>
    <w:rsid w:val="00B35C13"/>
    <w:rsid w:val="00C341C2"/>
    <w:rsid w:val="00DE519B"/>
    <w:rsid w:val="00F86FCC"/>
    <w:rsid w:val="00FA5959"/>
    <w:rsid w:val="00FF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03E34"/>
  <w15:chartTrackingRefBased/>
  <w15:docId w15:val="{D249C064-F05F-324D-BB35-F20D3BCB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5C1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B35C13"/>
  </w:style>
  <w:style w:type="character" w:customStyle="1" w:styleId="normaltextrun">
    <w:name w:val="normaltextrun"/>
    <w:basedOn w:val="DefaultParagraphFont"/>
    <w:rsid w:val="00B35C13"/>
  </w:style>
  <w:style w:type="character" w:customStyle="1" w:styleId="pagebreaktextspan">
    <w:name w:val="pagebreaktextspan"/>
    <w:basedOn w:val="DefaultParagraphFont"/>
    <w:rsid w:val="00B35C13"/>
  </w:style>
  <w:style w:type="character" w:customStyle="1" w:styleId="apple-converted-space">
    <w:name w:val="apple-converted-space"/>
    <w:basedOn w:val="DefaultParagraphFont"/>
    <w:rsid w:val="00B35C13"/>
  </w:style>
  <w:style w:type="character" w:customStyle="1" w:styleId="contextualspellingandgrammarerror">
    <w:name w:val="contextualspellingandgrammarerror"/>
    <w:basedOn w:val="DefaultParagraphFont"/>
    <w:rsid w:val="00B35C13"/>
  </w:style>
  <w:style w:type="paragraph" w:styleId="Header">
    <w:name w:val="header"/>
    <w:basedOn w:val="Normal"/>
    <w:link w:val="HeaderChar"/>
    <w:uiPriority w:val="99"/>
    <w:unhideWhenUsed/>
    <w:rsid w:val="00B35C13"/>
    <w:pPr>
      <w:tabs>
        <w:tab w:val="center" w:pos="4680"/>
        <w:tab w:val="right" w:pos="9360"/>
      </w:tabs>
    </w:pPr>
  </w:style>
  <w:style w:type="character" w:customStyle="1" w:styleId="HeaderChar">
    <w:name w:val="Header Char"/>
    <w:basedOn w:val="DefaultParagraphFont"/>
    <w:link w:val="Header"/>
    <w:uiPriority w:val="99"/>
    <w:rsid w:val="00B35C13"/>
  </w:style>
  <w:style w:type="paragraph" w:styleId="Footer">
    <w:name w:val="footer"/>
    <w:basedOn w:val="Normal"/>
    <w:link w:val="FooterChar"/>
    <w:uiPriority w:val="99"/>
    <w:unhideWhenUsed/>
    <w:rsid w:val="00B35C13"/>
    <w:pPr>
      <w:tabs>
        <w:tab w:val="center" w:pos="4680"/>
        <w:tab w:val="right" w:pos="9360"/>
      </w:tabs>
    </w:pPr>
  </w:style>
  <w:style w:type="character" w:customStyle="1" w:styleId="FooterChar">
    <w:name w:val="Footer Char"/>
    <w:basedOn w:val="DefaultParagraphFont"/>
    <w:link w:val="Footer"/>
    <w:uiPriority w:val="99"/>
    <w:rsid w:val="00B35C13"/>
  </w:style>
  <w:style w:type="character" w:styleId="PageNumber">
    <w:name w:val="page number"/>
    <w:basedOn w:val="DefaultParagraphFont"/>
    <w:uiPriority w:val="99"/>
    <w:semiHidden/>
    <w:unhideWhenUsed/>
    <w:rsid w:val="00B35C13"/>
  </w:style>
  <w:style w:type="paragraph" w:styleId="ListParagraph">
    <w:name w:val="List Paragraph"/>
    <w:basedOn w:val="Normal"/>
    <w:uiPriority w:val="34"/>
    <w:qFormat/>
    <w:rsid w:val="00FF19F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ff_x0020_Wellbeing xmlns="e9e727a3-f6ff-4440-bb39-c58c7838eb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91DB6AC80B945A40F18B7C4850E77" ma:contentTypeVersion="9" ma:contentTypeDescription="Create a new document." ma:contentTypeScope="" ma:versionID="dba1903158eaf8283d6238f4eed8b1fe">
  <xsd:schema xmlns:xsd="http://www.w3.org/2001/XMLSchema" xmlns:xs="http://www.w3.org/2001/XMLSchema" xmlns:p="http://schemas.microsoft.com/office/2006/metadata/properties" xmlns:ns2="37dffa92-f505-4e5a-8d47-3cb44e34c0b5" xmlns:ns3="e9e727a3-f6ff-4440-bb39-c58c7838ebbd" targetNamespace="http://schemas.microsoft.com/office/2006/metadata/properties" ma:root="true" ma:fieldsID="8b9557dfdfbfab55ca7ece7e7c43b0ec" ns2:_="" ns3:_="">
    <xsd:import namespace="37dffa92-f505-4e5a-8d47-3cb44e34c0b5"/>
    <xsd:import namespace="e9e727a3-f6ff-4440-bb39-c58c7838ebbd"/>
    <xsd:element name="properties">
      <xsd:complexType>
        <xsd:sequence>
          <xsd:element name="documentManagement">
            <xsd:complexType>
              <xsd:all>
                <xsd:element ref="ns2:SharedWithUsers" minOccurs="0"/>
                <xsd:element ref="ns2:SharedWithDetails" minOccurs="0"/>
                <xsd:element ref="ns3:Staff_x0020_Wellbeing"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e727a3-f6ff-4440-bb39-c58c7838ebbd" elementFormDefault="qualified">
    <xsd:import namespace="http://schemas.microsoft.com/office/2006/documentManagement/types"/>
    <xsd:import namespace="http://schemas.microsoft.com/office/infopath/2007/PartnerControls"/>
    <xsd:element name="Staff_x0020_Wellbeing" ma:index="10" nillable="true" ma:displayName="Staff Wellbeing" ma:internalName="Staff_x0020_Wellbeing">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163C-3DE6-4DE6-940E-EB334A4D360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9e727a3-f6ff-4440-bb39-c58c7838ebbd"/>
    <ds:schemaRef ds:uri="37dffa92-f505-4e5a-8d47-3cb44e34c0b5"/>
    <ds:schemaRef ds:uri="http://www.w3.org/XML/1998/namespace"/>
  </ds:schemaRefs>
</ds:datastoreItem>
</file>

<file path=customXml/itemProps2.xml><?xml version="1.0" encoding="utf-8"?>
<ds:datastoreItem xmlns:ds="http://schemas.openxmlformats.org/officeDocument/2006/customXml" ds:itemID="{9CC63BCF-9588-4703-A7DF-735284EC92E3}">
  <ds:schemaRefs>
    <ds:schemaRef ds:uri="http://schemas.microsoft.com/sharepoint/v3/contenttype/forms"/>
  </ds:schemaRefs>
</ds:datastoreItem>
</file>

<file path=customXml/itemProps3.xml><?xml version="1.0" encoding="utf-8"?>
<ds:datastoreItem xmlns:ds="http://schemas.openxmlformats.org/officeDocument/2006/customXml" ds:itemID="{A4F90AE0-1D63-41DE-A730-4924044D2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e9e727a3-f6ff-4440-bb39-c58c7838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1447E-B2B0-4B60-8449-5FE88021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Bedford</dc:creator>
  <cp:keywords/>
  <dc:description/>
  <cp:lastModifiedBy>Laura Gale</cp:lastModifiedBy>
  <cp:revision>2</cp:revision>
  <dcterms:created xsi:type="dcterms:W3CDTF">2020-10-19T10:04:00Z</dcterms:created>
  <dcterms:modified xsi:type="dcterms:W3CDTF">2020-10-19T10:04:00Z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0x010100F2591DB6AC80B945A40F18B7C4850E77</vt:lpwstr>
  </property>
</Properties>
</file>