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45"/>
        <w:gridCol w:w="4905"/>
      </w:tblGrid>
      <w:tr w:rsidR="000173B4" w:rsidRPr="00200144" w14:paraId="242EDAFE" w14:textId="77777777" w:rsidTr="00557C07">
        <w:tc>
          <w:tcPr>
            <w:tcW w:w="5240" w:type="dxa"/>
          </w:tcPr>
          <w:p w14:paraId="11121B73" w14:textId="09571BB8" w:rsidR="009F25C0" w:rsidRPr="00200144" w:rsidRDefault="00584011" w:rsidP="009F25C0">
            <w:pPr>
              <w:contextualSpacing/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</w:pPr>
            <w:r w:rsidRPr="00584011">
              <w:rPr>
                <w:rFonts w:ascii="Comic Sans MS" w:hAnsi="Comic Sans MS" w:cstheme="majorHAnsi"/>
                <w:b/>
                <w:noProof/>
                <w:sz w:val="18"/>
                <w:szCs w:val="18"/>
                <w:u w:val="single"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0E57D82B" wp14:editId="1AE17E5C">
                  <wp:simplePos x="0" y="0"/>
                  <wp:positionH relativeFrom="column">
                    <wp:posOffset>2770505</wp:posOffset>
                  </wp:positionH>
                  <wp:positionV relativeFrom="paragraph">
                    <wp:posOffset>44450</wp:posOffset>
                  </wp:positionV>
                  <wp:extent cx="387350" cy="297180"/>
                  <wp:effectExtent l="0" t="0" r="0" b="7620"/>
                  <wp:wrapSquare wrapText="bothSides"/>
                  <wp:docPr id="53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9D5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Geography</w:t>
            </w:r>
            <w:r w:rsidR="00AA4092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 Focus</w:t>
            </w:r>
            <w:r w:rsidR="00B90149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 </w:t>
            </w:r>
            <w:r w:rsidR="00537C7B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– </w:t>
            </w:r>
            <w:r w:rsidR="009F25C0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How does the Earth shake, rattle and roll?</w:t>
            </w:r>
          </w:p>
          <w:p w14:paraId="0844C17C" w14:textId="342B2543" w:rsidR="005B76D2" w:rsidRPr="00200144" w:rsidRDefault="005B76D2" w:rsidP="00584011">
            <w:pPr>
              <w:contextualSpacing/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</w:pPr>
          </w:p>
        </w:tc>
        <w:tc>
          <w:tcPr>
            <w:tcW w:w="5245" w:type="dxa"/>
          </w:tcPr>
          <w:p w14:paraId="50BF617A" w14:textId="146CB67D" w:rsidR="00EA1539" w:rsidRPr="00200144" w:rsidRDefault="00AA3F88" w:rsidP="00150B33">
            <w:pPr>
              <w:jc w:val="center"/>
              <w:rPr>
                <w:rFonts w:ascii="Comic Sans MS" w:hAnsi="Comic Sans MS" w:cstheme="majorHAnsi"/>
                <w:color w:val="000000"/>
                <w:sz w:val="18"/>
                <w:szCs w:val="18"/>
                <w:u w:val="single"/>
                <w:lang w:val="en-GB"/>
              </w:rPr>
            </w:pPr>
            <w: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Year 4</w:t>
            </w:r>
            <w:r w:rsidR="00F424FE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– </w:t>
            </w:r>
            <w:r w:rsidR="009F25C0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King of the Cloud Forests</w:t>
            </w:r>
          </w:p>
        </w:tc>
        <w:tc>
          <w:tcPr>
            <w:tcW w:w="4905" w:type="dxa"/>
          </w:tcPr>
          <w:p w14:paraId="590B5E55" w14:textId="3872ED43" w:rsidR="00EA1539" w:rsidRPr="00200144" w:rsidRDefault="009F3FA1" w:rsidP="009F3FA1">
            <w:pPr>
              <w:spacing w:line="276" w:lineRule="auto"/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</w:pPr>
            <w:r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The Curriculum – Threshold Concepts</w:t>
            </w:r>
          </w:p>
        </w:tc>
      </w:tr>
      <w:tr w:rsidR="00BE73FA" w:rsidRPr="00200144" w14:paraId="213E49FE" w14:textId="77777777" w:rsidTr="00476821">
        <w:trPr>
          <w:trHeight w:val="6351"/>
        </w:trPr>
        <w:tc>
          <w:tcPr>
            <w:tcW w:w="5240" w:type="dxa"/>
            <w:vMerge w:val="restart"/>
          </w:tcPr>
          <w:p w14:paraId="3131540B" w14:textId="07127F9A" w:rsidR="00BE73FA" w:rsidRPr="00200144" w:rsidRDefault="005B76D2" w:rsidP="00EA1539">
            <w:pPr>
              <w:contextualSpacing/>
              <w:rPr>
                <w:rStyle w:val="Strong"/>
                <w:rFonts w:ascii="Comic Sans MS" w:hAnsi="Comic Sans MS" w:cstheme="majorHAnsi"/>
                <w:color w:val="000000"/>
                <w:sz w:val="18"/>
                <w:szCs w:val="18"/>
                <w:u w:val="single"/>
              </w:rPr>
            </w:pPr>
            <w:r w:rsidRPr="005B76D2">
              <w:rPr>
                <w:rFonts w:ascii="Comic Sans MS" w:hAnsi="Comic Sans MS" w:cstheme="majorHAnsi"/>
                <w:bCs/>
                <w:noProof/>
                <w:color w:val="000000"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36359855" wp14:editId="1F3F4B21">
                  <wp:simplePos x="0" y="0"/>
                  <wp:positionH relativeFrom="column">
                    <wp:posOffset>1633496</wp:posOffset>
                  </wp:positionH>
                  <wp:positionV relativeFrom="paragraph">
                    <wp:posOffset>0</wp:posOffset>
                  </wp:positionV>
                  <wp:extent cx="285750" cy="285750"/>
                  <wp:effectExtent l="0" t="0" r="0" b="0"/>
                  <wp:wrapSquare wrapText="bothSides"/>
                  <wp:docPr id="6" name="Picture 2" descr="Image result for communica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age result for communicat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9D5" w:rsidRPr="00200144">
              <w:rPr>
                <w:rStyle w:val="Strong"/>
                <w:rFonts w:ascii="Comic Sans MS" w:hAnsi="Comic Sans MS" w:cstheme="majorHAnsi"/>
                <w:color w:val="000000"/>
                <w:sz w:val="18"/>
                <w:szCs w:val="18"/>
                <w:u w:val="single"/>
              </w:rPr>
              <w:t xml:space="preserve">Geography </w:t>
            </w:r>
          </w:p>
          <w:p w14:paraId="14A31DBD" w14:textId="544B6978" w:rsidR="005B76D2" w:rsidRPr="00755534" w:rsidRDefault="005B76D2" w:rsidP="005B76D2">
            <w:pPr>
              <w:rPr>
                <w:rFonts w:ascii="Comic Sans MS" w:hAnsi="Comic Sans MS" w:cstheme="majorHAnsi"/>
                <w:bCs/>
                <w:color w:val="000000"/>
                <w:sz w:val="18"/>
                <w:szCs w:val="18"/>
              </w:rPr>
            </w:pPr>
            <w:r w:rsidRPr="005B76D2">
              <w:rPr>
                <w:rStyle w:val="Strong"/>
                <w:rFonts w:ascii="Comic Sans MS" w:hAnsi="Comic Sans MS" w:cstheme="majorHAnsi"/>
                <w:b w:val="0"/>
                <w:color w:val="000000"/>
                <w:sz w:val="18"/>
                <w:szCs w:val="18"/>
              </w:rPr>
              <w:t>Communicate geographically:</w:t>
            </w:r>
            <w:r w:rsidRPr="005B76D2">
              <w:rPr>
                <w:noProof/>
                <w:lang w:val="en-GB" w:eastAsia="en-GB"/>
              </w:rPr>
              <w:t xml:space="preserve"> </w:t>
            </w:r>
          </w:p>
          <w:p w14:paraId="50B88CE3" w14:textId="06284E7B" w:rsidR="005B76D2" w:rsidRDefault="005B76D2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 w:rsidR="00AC0969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To be able to </w:t>
            </w:r>
            <w:r w:rsidR="00AC0969" w:rsidRPr="00AC0969">
              <w:rPr>
                <w:rFonts w:ascii="Comic Sans MS" w:hAnsi="Comic Sans MS" w:cstheme="majorHAnsi"/>
                <w:bCs/>
                <w:sz w:val="18"/>
                <w:szCs w:val="18"/>
              </w:rPr>
              <w:t>describe and understand the key aspects of volcanoes and earthquakes</w:t>
            </w:r>
            <w:r w:rsidR="00AC0969">
              <w:rPr>
                <w:rFonts w:ascii="Comic Sans MS" w:hAnsi="Comic Sans MS" w:cstheme="majorHAnsi"/>
                <w:bCs/>
                <w:sz w:val="18"/>
                <w:szCs w:val="18"/>
              </w:rPr>
              <w:t>.</w:t>
            </w:r>
          </w:p>
          <w:p w14:paraId="631CBE9C" w14:textId="26A7E225" w:rsidR="00AC0969" w:rsidRDefault="00AC0969" w:rsidP="00AC0969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To know that earthquakes mostly occur at or near plate tectonic boundaries.</w:t>
            </w:r>
          </w:p>
          <w:p w14:paraId="042C87D6" w14:textId="77777777" w:rsidR="00AC0969" w:rsidRDefault="00AC0969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To know </w:t>
            </w: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the three major layers of the Earth.</w:t>
            </w:r>
          </w:p>
          <w:p w14:paraId="08B71A93" w14:textId="2B660723" w:rsidR="005B76D2" w:rsidRPr="00AC0969" w:rsidRDefault="005B76D2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459CE26D" wp14:editId="6286E05A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59055</wp:posOffset>
                  </wp:positionV>
                  <wp:extent cx="254000" cy="254000"/>
                  <wp:effectExtent l="0" t="0" r="0" b="0"/>
                  <wp:wrapSquare wrapText="bothSides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9AFDC7" w14:textId="0E6D7650" w:rsidR="005B76D2" w:rsidRPr="005B76D2" w:rsidRDefault="005B76D2" w:rsidP="005B76D2">
            <w:pPr>
              <w:rPr>
                <w:rFonts w:ascii="Comic Sans MS" w:hAnsi="Comic Sans MS" w:cstheme="majorHAnsi"/>
                <w:sz w:val="18"/>
                <w:szCs w:val="18"/>
                <w:lang w:val="en-GB"/>
              </w:rPr>
            </w:pPr>
            <w:r w:rsidRPr="005B76D2">
              <w:rPr>
                <w:rFonts w:ascii="Comic Sans MS" w:hAnsi="Comic Sans MS" w:cstheme="majorHAnsi"/>
                <w:sz w:val="18"/>
                <w:szCs w:val="18"/>
                <w:lang w:val="en-GB"/>
              </w:rPr>
              <w:t>Enquire Geographically</w:t>
            </w:r>
            <w:r>
              <w:rPr>
                <w:rFonts w:ascii="Comic Sans MS" w:hAnsi="Comic Sans MS" w:cstheme="majorHAnsi"/>
                <w:sz w:val="18"/>
                <w:szCs w:val="18"/>
                <w:lang w:val="en-GB"/>
              </w:rPr>
              <w:t>:</w:t>
            </w:r>
          </w:p>
          <w:p w14:paraId="3ECC6FC1" w14:textId="38DB270B" w:rsidR="00AC0969" w:rsidRDefault="005B76D2" w:rsidP="00AC0969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 w:rsidR="00AC0969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To </w:t>
            </w:r>
            <w:r w:rsidR="00AC0969" w:rsidRPr="00AC0969">
              <w:rPr>
                <w:rFonts w:ascii="Comic Sans MS" w:hAnsi="Comic Sans MS" w:cstheme="majorHAnsi"/>
                <w:bCs/>
                <w:sz w:val="18"/>
                <w:szCs w:val="18"/>
              </w:rPr>
              <w:t xml:space="preserve">understand that the distribution of earthquakes </w:t>
            </w:r>
            <w:r w:rsidR="000C6231">
              <w:rPr>
                <w:rFonts w:ascii="Comic Sans MS" w:hAnsi="Comic Sans MS" w:cstheme="majorHAnsi"/>
                <w:bCs/>
                <w:sz w:val="18"/>
                <w:szCs w:val="18"/>
              </w:rPr>
              <w:t>and volcanoes follows a pattern.</w:t>
            </w:r>
          </w:p>
          <w:p w14:paraId="17F82F5F" w14:textId="77777777" w:rsidR="000C6231" w:rsidRDefault="000C6231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To </w:t>
            </w: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know there is an interdependence of the location of earthquakes and volcanoes and the boundaries of tectonic plates.</w:t>
            </w:r>
          </w:p>
          <w:p w14:paraId="3453DE32" w14:textId="1998DA37" w:rsidR="005B76D2" w:rsidRPr="000C6231" w:rsidRDefault="005B76D2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17568EE2" wp14:editId="16E704AC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51435</wp:posOffset>
                  </wp:positionV>
                  <wp:extent cx="254000" cy="254000"/>
                  <wp:effectExtent l="0" t="0" r="0" b="0"/>
                  <wp:wrapSquare wrapText="bothSides"/>
                  <wp:docPr id="4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3A687B" w14:textId="4C798B09" w:rsidR="005B76D2" w:rsidRDefault="005B76D2" w:rsidP="005B76D2">
            <w:pPr>
              <w:rPr>
                <w:rFonts w:ascii="Comic Sans MS" w:hAnsi="Comic Sans MS" w:cstheme="majorHAnsi"/>
                <w:sz w:val="18"/>
                <w:szCs w:val="18"/>
              </w:rPr>
            </w:pPr>
            <w:r>
              <w:rPr>
                <w:rFonts w:ascii="Comic Sans MS" w:hAnsi="Comic Sans MS" w:cstheme="majorHAnsi"/>
                <w:sz w:val="18"/>
                <w:szCs w:val="18"/>
              </w:rPr>
              <w:t>Study Location:</w:t>
            </w:r>
          </w:p>
          <w:p w14:paraId="42FABA51" w14:textId="273E1C9D" w:rsidR="00AC0969" w:rsidRDefault="00AC0969" w:rsidP="00AC0969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>
              <w:rPr>
                <w:rFonts w:ascii="Comic Sans MS" w:hAnsi="Comic Sans MS" w:cstheme="majorHAnsi"/>
                <w:sz w:val="18"/>
                <w:szCs w:val="18"/>
              </w:rPr>
              <w:t>•</w:t>
            </w:r>
            <w:r>
              <w:rPr>
                <w:rFonts w:ascii="Comic Sans MS" w:hAnsi="Comic Sans MS" w:cstheme="majorHAnsi"/>
                <w:bCs/>
                <w:sz w:val="18"/>
                <w:szCs w:val="18"/>
              </w:rPr>
              <w:t>To</w:t>
            </w:r>
            <w:r w:rsidRPr="00AC0969">
              <w:rPr>
                <w:rFonts w:ascii="Comic Sans MS" w:hAnsi="Comic Sans MS" w:cstheme="majorHAnsi"/>
                <w:bCs/>
                <w:sz w:val="18"/>
                <w:szCs w:val="18"/>
              </w:rPr>
              <w:t xml:space="preserve"> learn about the ‘Pacific Ring of Fire’</w:t>
            </w:r>
          </w:p>
          <w:p w14:paraId="231C90B0" w14:textId="77777777" w:rsidR="000C6231" w:rsidRDefault="000C6231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To know that the Pacific Ring of Fire is a ring of plate boundaries circling the pacific ocean that is tectonically very active.</w:t>
            </w:r>
          </w:p>
          <w:p w14:paraId="4C478895" w14:textId="2C506417" w:rsidR="005B76D2" w:rsidRPr="000C6231" w:rsidRDefault="005B76D2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237084F1" wp14:editId="3A8A80DA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42545</wp:posOffset>
                  </wp:positionV>
                  <wp:extent cx="269875" cy="269875"/>
                  <wp:effectExtent l="0" t="0" r="0" b="0"/>
                  <wp:wrapSquare wrapText="bothSides"/>
                  <wp:docPr id="122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A993CA" w14:textId="2DA3F426" w:rsidR="00EA65BE" w:rsidRDefault="005B76D2" w:rsidP="005B76D2">
            <w:pPr>
              <w:rPr>
                <w:rFonts w:ascii="Comic Sans MS" w:hAnsi="Comic Sans MS" w:cstheme="majorHAnsi"/>
                <w:sz w:val="18"/>
                <w:szCs w:val="18"/>
              </w:rPr>
            </w:pPr>
            <w:r>
              <w:rPr>
                <w:rFonts w:ascii="Comic Sans MS" w:hAnsi="Comic Sans MS" w:cstheme="majorHAnsi"/>
                <w:sz w:val="18"/>
                <w:szCs w:val="18"/>
              </w:rPr>
              <w:t>Mapping:</w:t>
            </w:r>
            <w:r w:rsidRPr="005B76D2">
              <w:rPr>
                <w:noProof/>
                <w:lang w:val="en-GB" w:eastAsia="en-GB"/>
              </w:rPr>
              <w:t xml:space="preserve"> </w:t>
            </w:r>
          </w:p>
          <w:p w14:paraId="51C1C01F" w14:textId="19E76A9C" w:rsidR="00AC0969" w:rsidRDefault="00AC0969" w:rsidP="00AC0969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AC0969">
              <w:rPr>
                <w:rFonts w:ascii="Comic Sans MS" w:hAnsi="Comic Sans MS" w:cstheme="majorHAnsi"/>
                <w:bCs/>
                <w:sz w:val="18"/>
                <w:szCs w:val="18"/>
              </w:rPr>
              <w:t>•</w:t>
            </w:r>
            <w:r>
              <w:rPr>
                <w:rFonts w:ascii="Comic Sans MS" w:hAnsi="Comic Sans MS" w:cstheme="majorHAnsi"/>
                <w:bCs/>
                <w:sz w:val="18"/>
                <w:szCs w:val="18"/>
              </w:rPr>
              <w:t>To</w:t>
            </w:r>
            <w:r w:rsidRPr="00AC0969">
              <w:rPr>
                <w:rFonts w:ascii="Comic Sans MS" w:hAnsi="Comic Sans MS" w:cstheme="majorHAnsi"/>
                <w:bCs/>
                <w:sz w:val="18"/>
                <w:szCs w:val="18"/>
              </w:rPr>
              <w:t xml:space="preserve"> be introduced to plate tectonics.</w:t>
            </w:r>
          </w:p>
          <w:p w14:paraId="316A0B38" w14:textId="23B173CC" w:rsidR="005B76D2" w:rsidRPr="000C6231" w:rsidRDefault="000C6231" w:rsidP="00EA65BE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To </w:t>
            </w: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understand the layers of the Earth and how plate tectonics move.</w:t>
            </w:r>
          </w:p>
          <w:p w14:paraId="5FC5DC7B" w14:textId="77777777" w:rsidR="00EA65BE" w:rsidRDefault="00EA65BE" w:rsidP="00EA65BE">
            <w:pP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Science</w:t>
            </w:r>
          </w:p>
          <w:p w14:paraId="72FF2B2D" w14:textId="63FCA91D" w:rsidR="00EA65BE" w:rsidRDefault="00925FC6" w:rsidP="00EA65BE">
            <w:pPr>
              <w:rPr>
                <w:rFonts w:ascii="Comic Sans MS" w:hAnsi="Comic Sans MS" w:cstheme="majorHAnsi"/>
                <w:sz w:val="18"/>
                <w:szCs w:val="18"/>
              </w:rPr>
            </w:pPr>
            <w:r>
              <w:rPr>
                <w:rFonts w:ascii="Comic Sans MS" w:hAnsi="Comic Sans MS" w:cstheme="majorHAnsi"/>
                <w:sz w:val="18"/>
                <w:szCs w:val="18"/>
              </w:rPr>
              <w:t>Chemistry – States of Matter</w:t>
            </w:r>
          </w:p>
          <w:p w14:paraId="7787865A" w14:textId="63AA4092" w:rsidR="00925FC6" w:rsidRPr="00925FC6" w:rsidRDefault="00925FC6" w:rsidP="00925FC6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 w:rsidRPr="00925FC6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Compare and group materials together, according to whether they are solids, liquids or gases.</w:t>
            </w:r>
          </w:p>
          <w:p w14:paraId="253A110D" w14:textId="71FC221C" w:rsidR="00925FC6" w:rsidRPr="00925FC6" w:rsidRDefault="00925FC6" w:rsidP="00925FC6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 w:rsidRPr="00925FC6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Observe that some materials change state when heated or cooled, and measure and research the temperature at which this happens in degrees Celsius.</w:t>
            </w:r>
          </w:p>
          <w:p w14:paraId="0B5BB836" w14:textId="2E4BDB15" w:rsidR="00811A77" w:rsidRPr="00811A77" w:rsidRDefault="00925FC6" w:rsidP="00925FC6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 w:rsidRPr="00925FC6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Identify the part played by evaporation and condensation in the water cycle and associate the rate of evaporation with temperature.</w:t>
            </w:r>
          </w:p>
          <w:p w14:paraId="248E3586" w14:textId="5DF1DB7E" w:rsidR="00EA65BE" w:rsidRPr="00EA65BE" w:rsidRDefault="00EA65BE" w:rsidP="00EA65BE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3CAAD353" wp14:editId="2BD6B30F">
                  <wp:simplePos x="0" y="0"/>
                  <wp:positionH relativeFrom="column">
                    <wp:posOffset>2070514</wp:posOffset>
                  </wp:positionH>
                  <wp:positionV relativeFrom="paragraph">
                    <wp:posOffset>157480</wp:posOffset>
                  </wp:positionV>
                  <wp:extent cx="305955" cy="305943"/>
                  <wp:effectExtent l="0" t="0" r="0" b="0"/>
                  <wp:wrapSquare wrapText="bothSides"/>
                  <wp:docPr id="15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55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355CBD67" wp14:editId="7279C24F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158115</wp:posOffset>
                  </wp:positionV>
                  <wp:extent cx="305435" cy="305435"/>
                  <wp:effectExtent l="0" t="0" r="0" b="0"/>
                  <wp:wrapSquare wrapText="bothSides"/>
                  <wp:docPr id="14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30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77857FC7" wp14:editId="5D959765">
                  <wp:simplePos x="0" y="0"/>
                  <wp:positionH relativeFrom="column">
                    <wp:posOffset>1100648</wp:posOffset>
                  </wp:positionH>
                  <wp:positionV relativeFrom="paragraph">
                    <wp:posOffset>157480</wp:posOffset>
                  </wp:positionV>
                  <wp:extent cx="305943" cy="305943"/>
                  <wp:effectExtent l="0" t="0" r="0" b="0"/>
                  <wp:wrapSquare wrapText="bothSides"/>
                  <wp:docPr id="14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64756514" wp14:editId="181159E4">
                  <wp:simplePos x="0" y="0"/>
                  <wp:positionH relativeFrom="column">
                    <wp:posOffset>555487</wp:posOffset>
                  </wp:positionH>
                  <wp:positionV relativeFrom="paragraph">
                    <wp:posOffset>148590</wp:posOffset>
                  </wp:positionV>
                  <wp:extent cx="314325" cy="314325"/>
                  <wp:effectExtent l="0" t="0" r="9525" b="9525"/>
                  <wp:wrapSquare wrapText="bothSides"/>
                  <wp:docPr id="14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27C36AC2" wp14:editId="66C4E6C7">
                  <wp:simplePos x="0" y="0"/>
                  <wp:positionH relativeFrom="column">
                    <wp:posOffset>74737</wp:posOffset>
                  </wp:positionH>
                  <wp:positionV relativeFrom="paragraph">
                    <wp:posOffset>157480</wp:posOffset>
                  </wp:positionV>
                  <wp:extent cx="305943" cy="305943"/>
                  <wp:effectExtent l="0" t="0" r="0" b="0"/>
                  <wp:wrapSquare wrapText="bothSides"/>
                  <wp:docPr id="14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1FC37A" w14:textId="1ED49F59" w:rsidR="00EA65BE" w:rsidRPr="00EA65BE" w:rsidRDefault="00EA65BE" w:rsidP="00EA65BE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</w:p>
          <w:p w14:paraId="3AD4FC80" w14:textId="77777777" w:rsidR="00EA65BE" w:rsidRPr="005B76D2" w:rsidRDefault="00EA65BE" w:rsidP="00EA65BE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</w:p>
          <w:p w14:paraId="05DA24C8" w14:textId="04F126D3" w:rsidR="00EA65BE" w:rsidRPr="00EA65BE" w:rsidRDefault="00EA65BE" w:rsidP="00EA65BE">
            <w:pPr>
              <w:rPr>
                <w:rFonts w:ascii="Comic Sans MS" w:hAnsi="Comic Sans MS" w:cstheme="majorHAnsi"/>
                <w:sz w:val="18"/>
                <w:szCs w:val="18"/>
              </w:rPr>
            </w:pPr>
          </w:p>
        </w:tc>
        <w:tc>
          <w:tcPr>
            <w:tcW w:w="5245" w:type="dxa"/>
            <w:vMerge w:val="restart"/>
          </w:tcPr>
          <w:p w14:paraId="6B2084E3" w14:textId="15FAFA3C" w:rsidR="000976C8" w:rsidRPr="00200144" w:rsidRDefault="00925FC6" w:rsidP="00C81254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4C6C6B64" wp14:editId="71EFA11A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88900</wp:posOffset>
                  </wp:positionV>
                  <wp:extent cx="1207135" cy="1841500"/>
                  <wp:effectExtent l="76200" t="76200" r="126365" b="13970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841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FCB363" w14:textId="5DD2A8A3" w:rsidR="000976C8" w:rsidRPr="00200144" w:rsidRDefault="000976C8" w:rsidP="00C81254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</w:p>
          <w:p w14:paraId="6CB6EF2B" w14:textId="155877CF" w:rsidR="00BE73FA" w:rsidRPr="00200144" w:rsidRDefault="00BE73FA" w:rsidP="00C81254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</w:p>
          <w:p w14:paraId="6F6474C5" w14:textId="7912829F" w:rsidR="000976C8" w:rsidRPr="00200144" w:rsidRDefault="000976C8" w:rsidP="00E028CD">
            <w:pPr>
              <w:tabs>
                <w:tab w:val="left" w:pos="1416"/>
              </w:tabs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7428A462" w14:textId="054463B4" w:rsidR="000976C8" w:rsidRPr="00200144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FCC979F" w14:textId="2102760E" w:rsidR="000976C8" w:rsidRPr="00200144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2540F60" w14:textId="3DD19805" w:rsidR="000976C8" w:rsidRPr="00200144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D6D71B0" w14:textId="1D2B8016" w:rsidR="000976C8" w:rsidRPr="00200144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796B0F04" w14:textId="635A9822" w:rsidR="000976C8" w:rsidRPr="00200144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31D5845" w14:textId="3881C49D" w:rsidR="009B44F1" w:rsidRPr="00200144" w:rsidRDefault="009B44F1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6CB3E4D" w14:textId="5E245ECD" w:rsidR="00E028CD" w:rsidRPr="00200144" w:rsidRDefault="00E028CD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3489BE51" w14:textId="5142FA70" w:rsidR="00374A39" w:rsidRDefault="00374A39" w:rsidP="004C1D3F">
            <w:pPr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</w:pPr>
          </w:p>
          <w:p w14:paraId="5D1C4E40" w14:textId="77777777" w:rsidR="00374A39" w:rsidRDefault="00374A39" w:rsidP="004C1D3F">
            <w:pPr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</w:pPr>
          </w:p>
          <w:p w14:paraId="5B43962F" w14:textId="12001C7F" w:rsidR="00BE73FA" w:rsidRPr="00200144" w:rsidRDefault="00915CBD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  <w:r w:rsidRPr="00200144"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  <w:t>English focus text:</w:t>
            </w:r>
            <w:r w:rsidRPr="00200144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 xml:space="preserve"> </w:t>
            </w:r>
            <w:r w:rsidR="009F25C0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>King of the Cloud Forests</w:t>
            </w:r>
            <w:r w:rsidR="00811A77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 xml:space="preserve"> by Michael Morpurgo</w:t>
            </w:r>
          </w:p>
          <w:p w14:paraId="76FA63F5" w14:textId="20AD81CB" w:rsidR="00915CBD" w:rsidRDefault="00915CBD" w:rsidP="004C1D3F">
            <w:pPr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</w:pPr>
            <w:r w:rsidRPr="00200144"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  <w:t>Extended writing outcomes:</w:t>
            </w:r>
          </w:p>
          <w:p w14:paraId="3B59152C" w14:textId="7EC22ED3" w:rsidR="008C0EAC" w:rsidRDefault="00AF7A52" w:rsidP="004C1D3F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Autobiography </w:t>
            </w:r>
          </w:p>
          <w:p w14:paraId="30847BAD" w14:textId="4AA24455" w:rsidR="00AF7A52" w:rsidRDefault="00AF7A52" w:rsidP="00BD5C75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Creating an autobiography writing as Ashley about his struggles and journey crossing the Himalayas whilst escaping China following Japan’s invasion</w:t>
            </w:r>
            <w:r w:rsidR="000A2A8B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leading up to Ashley’s capturing.</w:t>
            </w:r>
            <w:bookmarkStart w:id="0" w:name="_GoBack"/>
            <w:bookmarkEnd w:id="0"/>
          </w:p>
          <w:p w14:paraId="49D90AAE" w14:textId="701D564B" w:rsidR="00491DCC" w:rsidRDefault="008C0EAC" w:rsidP="00BD5C75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18"/>
                <w:szCs w:val="18"/>
                <w:u w:val="single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56F29C" wp14:editId="28E1719B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99060</wp:posOffset>
                      </wp:positionV>
                      <wp:extent cx="1562100" cy="55626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5562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132756" w14:textId="7A831C41" w:rsidR="00F2324D" w:rsidRPr="008C0EAC" w:rsidRDefault="008C0EAC" w:rsidP="00F2324D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8"/>
                                    </w:rPr>
                                  </w:pPr>
                                  <w:r w:rsidRPr="008C0EAC">
                                    <w:rPr>
                                      <w:rFonts w:ascii="Comic Sans MS" w:hAnsi="Comic Sans MS"/>
                                      <w:sz w:val="16"/>
                                      <w:szCs w:val="18"/>
                                    </w:rPr>
                                    <w:t>Earthshattering Events – Sophie Williams (Non-Fiction)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56F2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29.35pt;margin-top:7.8pt;width:123pt;height:4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" fillcolor="window" stroked="f" strokeweight=".5pt">
                      <v:textbox>
                        <w:txbxContent>
                          <w:p w14:paraId="22132756" w14:textId="7A831C41" w:rsidR="00F2324D" w:rsidRPr="008C0EAC" w:rsidRDefault="008C0EAC" w:rsidP="00F2324D">
                            <w:pPr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</w:pPr>
                            <w:r w:rsidRPr="008C0EAC"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  <w:t>Earthshattering Events – Sophie Williams (Non-Fiction)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1B98">
              <w:rPr>
                <w:rFonts w:ascii="Comic Sans MS" w:hAnsi="Comic Sans MS"/>
                <w:b/>
                <w:sz w:val="18"/>
                <w:szCs w:val="18"/>
                <w:u w:val="single"/>
              </w:rPr>
              <w:t>Link Reading:</w:t>
            </w:r>
          </w:p>
          <w:p w14:paraId="15A911E3" w14:textId="1A9811B2" w:rsidR="00200144" w:rsidRDefault="00F2324D" w:rsidP="00BD5C75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18"/>
                <w:szCs w:val="18"/>
                <w:u w:val="single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7D469B" wp14:editId="7E1234CE">
                      <wp:simplePos x="0" y="0"/>
                      <wp:positionH relativeFrom="column">
                        <wp:posOffset>-23826</wp:posOffset>
                      </wp:positionH>
                      <wp:positionV relativeFrom="paragraph">
                        <wp:posOffset>25704</wp:posOffset>
                      </wp:positionV>
                      <wp:extent cx="1438910" cy="556591"/>
                      <wp:effectExtent l="0" t="0" r="889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910" cy="5565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A8D956" w14:textId="71A2DDDA" w:rsidR="00F2324D" w:rsidRPr="008C0EAC" w:rsidRDefault="008C0EAC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8C0EA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The Brockenspectre – Linda Newberry (Fiction)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D469B" id="Text Box 2" o:spid="_x0000_s1027" type="#_x0000_t202" style="position:absolute;margin-left:-1.9pt;margin-top:2pt;width:113.3pt;height: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" fillcolor="white [3201]" stroked="f" strokeweight=".5pt">
                      <v:textbox>
                        <w:txbxContent>
                          <w:p w14:paraId="03A8D956" w14:textId="71A2DDDA" w:rsidR="00F2324D" w:rsidRPr="008C0EAC" w:rsidRDefault="008C0EAC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8C0EAC">
                              <w:rPr>
                                <w:rFonts w:ascii="Comic Sans MS" w:hAnsi="Comic Sans MS"/>
                                <w:sz w:val="16"/>
                              </w:rPr>
                              <w:t>The Brockenspectre – Linda Newberry (Fiction)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F1555E" w14:textId="09793809" w:rsidR="00F2324D" w:rsidRDefault="00F2324D" w:rsidP="00BD5C7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38A646A" w14:textId="1B8E693C" w:rsidR="00F2324D" w:rsidRDefault="008C0EAC" w:rsidP="00BD5C7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1FD6CC9A" wp14:editId="227F3238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100965</wp:posOffset>
                  </wp:positionV>
                  <wp:extent cx="1085850" cy="1406525"/>
                  <wp:effectExtent l="0" t="0" r="0" b="317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68148DBC" wp14:editId="51DFA2C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62865</wp:posOffset>
                  </wp:positionV>
                  <wp:extent cx="1020445" cy="1403350"/>
                  <wp:effectExtent l="0" t="0" r="8255" b="635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7AA6D3" w14:textId="627B08F4" w:rsidR="00F2324D" w:rsidRDefault="00F2324D" w:rsidP="00F2324D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092649E" w14:textId="22D6F55D" w:rsidR="008614D7" w:rsidRDefault="008614D7" w:rsidP="008614D7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5094CA0" w14:textId="7DEC6EAE" w:rsidR="008614D7" w:rsidRDefault="008614D7" w:rsidP="008614D7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8B47919" w14:textId="114B845D" w:rsidR="008614D7" w:rsidRDefault="008614D7" w:rsidP="008614D7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02B8FC7" w14:textId="22EF8738" w:rsidR="008614D7" w:rsidRDefault="008614D7" w:rsidP="008614D7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B8485A7" w14:textId="77777777" w:rsidR="008614D7" w:rsidRDefault="008614D7" w:rsidP="008614D7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299D9D3" w14:textId="77777777" w:rsidR="008614D7" w:rsidRDefault="008614D7" w:rsidP="008614D7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9D426FB" w14:textId="2822477E" w:rsidR="00200144" w:rsidRPr="003F1569" w:rsidRDefault="008C0EAC" w:rsidP="00BD5C7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CE109D9" wp14:editId="0B71970A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316865</wp:posOffset>
                      </wp:positionV>
                      <wp:extent cx="3314700" cy="792480"/>
                      <wp:effectExtent l="0" t="0" r="19050" b="2667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56501575" w14:textId="7F3CD09B" w:rsidR="003C0A24" w:rsidRDefault="003C0A2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C0A24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Math</w:t>
                                  </w:r>
                                  <w:r w:rsidR="00DD54C6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ematic</w:t>
                                  </w:r>
                                  <w:r w:rsidRPr="003C0A24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Pr="003C0A24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White Rose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5145087" w14:textId="504A2AC0" w:rsidR="003C0A24" w:rsidRDefault="008C0EAC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              Number – Decimals A and Decimals B</w:t>
                                  </w:r>
                                </w:p>
                                <w:p w14:paraId="4856FA9D" w14:textId="2FBA7F2C" w:rsidR="008C0EAC" w:rsidRDefault="008C0EAC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              Measurement – Money and Time</w:t>
                                  </w:r>
                                </w:p>
                                <w:p w14:paraId="4CBCBE6A" w14:textId="31EB8A73" w:rsidR="009F25C0" w:rsidRPr="003C0A24" w:rsidRDefault="008614D7" w:rsidP="009F25C0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               </w:t>
                                  </w:r>
                                </w:p>
                                <w:p w14:paraId="083E08B2" w14:textId="2B8FA2EA" w:rsidR="001127B8" w:rsidRPr="003C0A24" w:rsidRDefault="001127B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109D9" id="Text Box 7" o:spid="_x0000_s1028" type="#_x0000_t202" style="position:absolute;margin-left:-5.35pt;margin-top:24.95pt;width:261pt;height:6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" fillcolor="white [3201]" strokecolor="black [3213]" strokeweight=".5pt">
                      <v:textbox>
                        <w:txbxContent>
                          <w:p w14:paraId="56501575" w14:textId="7F3CD09B" w:rsidR="003C0A24" w:rsidRDefault="003C0A2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C0A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Math</w:t>
                            </w:r>
                            <w:r w:rsidR="00DD54C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ematic</w:t>
                            </w:r>
                            <w:r w:rsidRPr="003C0A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3C0A2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White Rose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5145087" w14:textId="504A2AC0" w:rsidR="003C0A24" w:rsidRDefault="008C0EA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Number – Decimals A and Decimals B</w:t>
                            </w:r>
                          </w:p>
                          <w:p w14:paraId="4856FA9D" w14:textId="2FBA7F2C" w:rsidR="008C0EAC" w:rsidRDefault="008C0EA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Measurement – Money and Time</w:t>
                            </w:r>
                          </w:p>
                          <w:p w14:paraId="4CBCBE6A" w14:textId="31EB8A73" w:rsidR="009F25C0" w:rsidRPr="003C0A24" w:rsidRDefault="008614D7" w:rsidP="009F25C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</w:p>
                          <w:p w14:paraId="083E08B2" w14:textId="2B8FA2EA" w:rsidR="001127B8" w:rsidRPr="003C0A24" w:rsidRDefault="001127B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1569">
              <w:rPr>
                <w:noProof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0AB5B80C" wp14:editId="305037F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533400</wp:posOffset>
                  </wp:positionV>
                  <wp:extent cx="593725" cy="54102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324D">
              <w:rPr>
                <w:noProof/>
                <w:lang w:val="en-GB" w:eastAsia="en-GB"/>
              </w:rPr>
              <w:t xml:space="preserve">                                                     </w:t>
            </w:r>
          </w:p>
        </w:tc>
        <w:tc>
          <w:tcPr>
            <w:tcW w:w="4905" w:type="dxa"/>
          </w:tcPr>
          <w:p w14:paraId="57669806" w14:textId="5CD16C72" w:rsidR="007F2EBD" w:rsidRDefault="00AA3F88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P.E: </w:t>
            </w:r>
            <w:r w:rsidR="0038787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Swimming</w:t>
            </w:r>
          </w:p>
          <w:p w14:paraId="59127CF6" w14:textId="77777777" w:rsidR="00387876" w:rsidRPr="00387876" w:rsidRDefault="00387876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38787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Swim between 25 and 50 metres unaided.</w:t>
            </w:r>
          </w:p>
          <w:p w14:paraId="3550DCAF" w14:textId="77777777" w:rsidR="00387876" w:rsidRPr="00387876" w:rsidRDefault="00387876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38787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Use more than one stroke and coordinate breathing as appropriate for the stroke being used.</w:t>
            </w:r>
          </w:p>
          <w:p w14:paraId="7A2EEDF4" w14:textId="77777777" w:rsidR="00387876" w:rsidRPr="00387876" w:rsidRDefault="00387876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38787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Coordinate leg and arm movements.</w:t>
            </w:r>
          </w:p>
          <w:p w14:paraId="693A46D3" w14:textId="0D5F8E4C" w:rsidR="00387876" w:rsidRPr="00247AAD" w:rsidRDefault="00387876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38787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Swim at the surface and below the water</w:t>
            </w:r>
          </w:p>
          <w:p w14:paraId="3C182DC2" w14:textId="63D72F25" w:rsidR="00AB6072" w:rsidRDefault="00AA3F88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I.C.T: </w:t>
            </w:r>
            <w:r w:rsidR="00514CD7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Information Technology</w:t>
            </w:r>
          </w:p>
          <w:p w14:paraId="51388D8F" w14:textId="6FFAC540" w:rsidR="00514CD7" w:rsidRDefault="00515984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Computing </w:t>
            </w:r>
            <w:r w:rsidR="006F4FCF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Contexts</w:t>
            </w:r>
          </w:p>
          <w:p w14:paraId="551E7C7A" w14:textId="77777777" w:rsidR="006F4FCF" w:rsidRDefault="006F4FCF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</w:rPr>
              <w:t>-</w:t>
            </w:r>
            <w:r w:rsidRPr="006F4FCF">
              <w:rPr>
                <w:rFonts w:ascii="Comic Sans MS" w:hAnsi="Comic Sans MS" w:cs="Times New Roman"/>
                <w:color w:val="000000"/>
                <w:sz w:val="16"/>
                <w:szCs w:val="18"/>
              </w:rPr>
              <w:t>I can develop camera skills and manipulation to create a trailer.</w:t>
            </w:r>
          </w:p>
          <w:p w14:paraId="09E0A3A6" w14:textId="1B809FAF" w:rsidR="006F4FCF" w:rsidRDefault="006F4FCF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</w:rPr>
              <w:t>-</w:t>
            </w:r>
            <w:r w:rsidRPr="006F4FCF">
              <w:rPr>
                <w:rFonts w:ascii="Comic Sans MS" w:hAnsi="Comic Sans MS" w:cs="Times New Roman"/>
                <w:color w:val="000000"/>
                <w:sz w:val="16"/>
                <w:szCs w:val="18"/>
              </w:rPr>
              <w:t>I can create more complex video usi</w:t>
            </w:r>
            <w:r>
              <w:rPr>
                <w:rFonts w:ascii="Comic Sans MS" w:hAnsi="Comic Sans MS" w:cs="Times New Roman"/>
                <w:color w:val="000000"/>
                <w:sz w:val="16"/>
                <w:szCs w:val="18"/>
              </w:rPr>
              <w:t>ng a mixture of video and photo.</w:t>
            </w:r>
          </w:p>
          <w:p w14:paraId="026E1B45" w14:textId="09F2CA1C" w:rsidR="006F4FCF" w:rsidRPr="00514CD7" w:rsidRDefault="006F4FCF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</w:rPr>
              <w:t>-</w:t>
            </w:r>
            <w:r w:rsidRPr="006F4FCF">
              <w:rPr>
                <w:rFonts w:ascii="Comic Sans MS" w:hAnsi="Comic Sans MS" w:cs="Times New Roman"/>
                <w:color w:val="000000"/>
                <w:sz w:val="16"/>
                <w:szCs w:val="18"/>
              </w:rPr>
              <w:t>I can use a variety of methods to create a news report with a replacement background.</w:t>
            </w:r>
          </w:p>
          <w:p w14:paraId="527BC671" w14:textId="4CCA406D" w:rsidR="004F13D8" w:rsidRPr="00247AAD" w:rsidRDefault="00476821" w:rsidP="00BD5C75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RE: </w:t>
            </w:r>
            <w:r w:rsidR="006F4FCF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Religion: </w:t>
            </w:r>
            <w:r w:rsidR="004B6879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Judaism.</w:t>
            </w:r>
          </w:p>
          <w:p w14:paraId="3431D95B" w14:textId="3AFBD896" w:rsidR="003734AA" w:rsidRPr="004B6879" w:rsidRDefault="004F13D8" w:rsidP="00BD5C75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Theme: </w:t>
            </w:r>
            <w:r w:rsidRPr="00247AAD">
              <w:rPr>
                <w:rFonts w:ascii="Comic Sans MS" w:hAnsi="Comic Sans MS" w:cs="Times New Roman"/>
                <w:color w:val="000000"/>
                <w:sz w:val="16"/>
                <w:szCs w:val="18"/>
                <w:u w:val="single"/>
                <w:lang w:val="en-GB"/>
              </w:rPr>
              <w:t xml:space="preserve"> </w:t>
            </w:r>
            <w:r w:rsidR="004B6879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Beliefs and Practices.</w:t>
            </w:r>
          </w:p>
          <w:p w14:paraId="58941215" w14:textId="7667338F" w:rsidR="00F25FB3" w:rsidRPr="00247AAD" w:rsidRDefault="004F13D8" w:rsidP="00AB6072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Key Question: </w:t>
            </w:r>
            <w:r w:rsidR="004B6879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What is the best way for a Jew to show commitment to God?</w:t>
            </w:r>
          </w:p>
          <w:p w14:paraId="3500EFD7" w14:textId="682336E9" w:rsidR="00476821" w:rsidRDefault="00476821" w:rsidP="00476821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PSHE: </w:t>
            </w:r>
            <w:r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Jigsaw</w:t>
            </w:r>
            <w:r w:rsidR="004F13D8"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 </w:t>
            </w:r>
            <w:r w:rsidR="0038787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Relationships</w:t>
            </w:r>
            <w:r w:rsidR="00514CD7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.</w:t>
            </w:r>
          </w:p>
          <w:p w14:paraId="29FE65B5" w14:textId="5CB50FAE" w:rsidR="00514CD7" w:rsidRPr="00247AAD" w:rsidRDefault="00514CD7" w:rsidP="00476821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Working towards building positive and healthy relationships. </w:t>
            </w:r>
          </w:p>
          <w:p w14:paraId="0359C634" w14:textId="77777777" w:rsidR="00E73226" w:rsidRPr="00247AAD" w:rsidRDefault="00476821" w:rsidP="00476821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>Music:</w:t>
            </w:r>
            <w:r w:rsidR="004F13D8"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 </w:t>
            </w:r>
            <w:r w:rsidR="004F13D8"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Music Express</w:t>
            </w:r>
            <w:r w:rsidR="00E73226"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.</w:t>
            </w:r>
          </w:p>
          <w:p w14:paraId="7AAD20A7" w14:textId="05366411" w:rsidR="00476821" w:rsidRDefault="006F4FCF" w:rsidP="00476821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Communication – musical focus: composition.</w:t>
            </w:r>
          </w:p>
          <w:p w14:paraId="12A99C45" w14:textId="3F53744B" w:rsidR="006F4FCF" w:rsidRPr="00247AAD" w:rsidRDefault="006F4FCF" w:rsidP="00476821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Time – musical focus: beat.</w:t>
            </w:r>
          </w:p>
          <w:p w14:paraId="24DF983B" w14:textId="7031FC49" w:rsidR="003C0A24" w:rsidRPr="00247AAD" w:rsidRDefault="00476821" w:rsidP="003C0A24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MFL: </w:t>
            </w:r>
            <w:r w:rsidR="00DD54C6"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Spanish</w:t>
            </w:r>
          </w:p>
          <w:p w14:paraId="417E8F2D" w14:textId="715BF95C" w:rsidR="006F6B69" w:rsidRPr="00247AAD" w:rsidRDefault="004B6879" w:rsidP="00F25FB3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Presenting Myself. </w:t>
            </w:r>
          </w:p>
        </w:tc>
      </w:tr>
      <w:tr w:rsidR="00BE73FA" w:rsidRPr="00200144" w14:paraId="788F6A68" w14:textId="77777777" w:rsidTr="00374A39">
        <w:trPr>
          <w:trHeight w:val="1692"/>
        </w:trPr>
        <w:tc>
          <w:tcPr>
            <w:tcW w:w="5240" w:type="dxa"/>
            <w:vMerge/>
          </w:tcPr>
          <w:p w14:paraId="6DA9619F" w14:textId="716BAC39" w:rsidR="00BE73FA" w:rsidRPr="00200144" w:rsidRDefault="00BE73FA" w:rsidP="001B3548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5245" w:type="dxa"/>
            <w:vMerge/>
          </w:tcPr>
          <w:p w14:paraId="1613147D" w14:textId="4EA2EBF9" w:rsidR="00BE73FA" w:rsidRPr="00200144" w:rsidRDefault="00BE73FA" w:rsidP="00AA45B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905" w:type="dxa"/>
          </w:tcPr>
          <w:p w14:paraId="0EEC4EEC" w14:textId="76FAAABB" w:rsidR="004F13D8" w:rsidRPr="00247AAD" w:rsidRDefault="00476821" w:rsidP="002B4F3D">
            <w:pPr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  <w:t xml:space="preserve">Art and Design: </w:t>
            </w:r>
            <w:r w:rsidR="00374A39"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  <w:t xml:space="preserve">Pathway – </w:t>
            </w:r>
            <w:r w:rsidR="004B6879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  <w:t>Sculpture, Structure, Inventiveness and Determination.</w:t>
            </w:r>
          </w:p>
          <w:p w14:paraId="0E6FF9C2" w14:textId="3722A17E" w:rsidR="00374A39" w:rsidRDefault="00374A39" w:rsidP="00374A39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Key Concepts:</w:t>
            </w:r>
          </w:p>
          <w:p w14:paraId="5372B452" w14:textId="75B2176E" w:rsidR="004B6879" w:rsidRPr="004B6879" w:rsidRDefault="004B6879" w:rsidP="004B6879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-</w:t>
            </w:r>
            <w:r w:rsidRPr="004B6879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That artists can learn from the world around them. That artists can draw parallels with other beings/events to help us understand things about ourselves.</w:t>
            </w:r>
          </w:p>
          <w:p w14:paraId="727CA0F3" w14:textId="4C39CB2D" w:rsidR="004B6879" w:rsidRPr="004B6879" w:rsidRDefault="004B6879" w:rsidP="004B6879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-</w:t>
            </w:r>
            <w:r w:rsidRPr="004B6879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That artists take creative risks. That artists try to say new things by manipulating and representing the materials of the world.</w:t>
            </w:r>
          </w:p>
          <w:p w14:paraId="32379173" w14:textId="319988DF" w:rsidR="004B6879" w:rsidRPr="004B6879" w:rsidRDefault="004B6879" w:rsidP="004B6879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-</w:t>
            </w:r>
            <w:r w:rsidRPr="004B6879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That we can feel safe enough to take creative risks in our own work. That we can explore materials and ideas feeling free from criticism.</w:t>
            </w:r>
          </w:p>
          <w:p w14:paraId="5C40A5B9" w14:textId="5B750CDA" w:rsidR="004B6879" w:rsidRPr="00D97886" w:rsidRDefault="004B6879" w:rsidP="00D9788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-</w:t>
            </w:r>
            <w:r w:rsidRPr="004B6879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That we can express our perso</w:t>
            </w:r>
            <w:r w:rsidR="00D9788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nality through the art we make.</w:t>
            </w:r>
          </w:p>
          <w:p w14:paraId="503D3218" w14:textId="524D9D6D" w:rsidR="00AA3F88" w:rsidRPr="001127B8" w:rsidRDefault="00BE73FA" w:rsidP="00D97886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247AAD">
              <w:rPr>
                <w:rFonts w:ascii="Comic Sans MS" w:hAnsi="Comic Sans MS"/>
                <w:b/>
                <w:sz w:val="16"/>
                <w:szCs w:val="18"/>
                <w:u w:val="single"/>
              </w:rPr>
              <w:t xml:space="preserve">DT: </w:t>
            </w:r>
            <w:r w:rsidR="00D97886">
              <w:rPr>
                <w:rFonts w:ascii="Comic Sans MS" w:hAnsi="Comic Sans MS"/>
                <w:sz w:val="16"/>
                <w:szCs w:val="18"/>
              </w:rPr>
              <w:t>Food – Healthy Varied Diet</w:t>
            </w:r>
          </w:p>
        </w:tc>
      </w:tr>
    </w:tbl>
    <w:p w14:paraId="282A1E1E" w14:textId="72D21C58" w:rsidR="00B86704" w:rsidRDefault="00B86704" w:rsidP="00C81254"/>
    <w:sectPr w:rsidR="00B86704" w:rsidSect="00C076A7">
      <w:pgSz w:w="16840" w:h="11900" w:orient="landscape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B1795" w14:textId="77777777" w:rsidR="00524911" w:rsidRDefault="00524911" w:rsidP="00FB6044">
      <w:r>
        <w:separator/>
      </w:r>
    </w:p>
  </w:endnote>
  <w:endnote w:type="continuationSeparator" w:id="0">
    <w:p w14:paraId="5E4DFB3B" w14:textId="77777777" w:rsidR="00524911" w:rsidRDefault="00524911" w:rsidP="00FB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EB0E3" w14:textId="77777777" w:rsidR="00524911" w:rsidRDefault="00524911" w:rsidP="00FB6044">
      <w:r>
        <w:separator/>
      </w:r>
    </w:p>
  </w:footnote>
  <w:footnote w:type="continuationSeparator" w:id="0">
    <w:p w14:paraId="31DA952A" w14:textId="77777777" w:rsidR="00524911" w:rsidRDefault="00524911" w:rsidP="00FB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01081"/>
    <w:multiLevelType w:val="hybridMultilevel"/>
    <w:tmpl w:val="64BAAB24"/>
    <w:lvl w:ilvl="0" w:tplc="BB900A24">
      <w:start w:val="1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D4531"/>
    <w:multiLevelType w:val="multilevel"/>
    <w:tmpl w:val="7D1A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6A52B8"/>
    <w:multiLevelType w:val="hybridMultilevel"/>
    <w:tmpl w:val="64020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86950"/>
    <w:multiLevelType w:val="hybridMultilevel"/>
    <w:tmpl w:val="D640F814"/>
    <w:lvl w:ilvl="0" w:tplc="D6ECA59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7E7E3BC8"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 w:tplc="D5F821D4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3" w:tplc="17043A74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4" w:tplc="F2A2C3B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5" w:tplc="C968381C">
      <w:numFmt w:val="bullet"/>
      <w:lvlText w:val="•"/>
      <w:lvlJc w:val="left"/>
      <w:pPr>
        <w:ind w:left="2885" w:hanging="360"/>
      </w:pPr>
      <w:rPr>
        <w:rFonts w:hint="default"/>
        <w:lang w:val="en-US" w:eastAsia="en-US" w:bidi="ar-SA"/>
      </w:rPr>
    </w:lvl>
    <w:lvl w:ilvl="6" w:tplc="DAF809F6">
      <w:numFmt w:val="bullet"/>
      <w:lvlText w:val="•"/>
      <w:lvlJc w:val="left"/>
      <w:pPr>
        <w:ind w:left="3298" w:hanging="360"/>
      </w:pPr>
      <w:rPr>
        <w:rFonts w:hint="default"/>
        <w:lang w:val="en-US" w:eastAsia="en-US" w:bidi="ar-SA"/>
      </w:rPr>
    </w:lvl>
    <w:lvl w:ilvl="7" w:tplc="7A6C149C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F4C6D258"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1E62637"/>
    <w:multiLevelType w:val="hybridMultilevel"/>
    <w:tmpl w:val="9D762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044"/>
    <w:rsid w:val="00006843"/>
    <w:rsid w:val="00010BA0"/>
    <w:rsid w:val="00011C5B"/>
    <w:rsid w:val="000173B4"/>
    <w:rsid w:val="00025BBC"/>
    <w:rsid w:val="00030E07"/>
    <w:rsid w:val="0003217A"/>
    <w:rsid w:val="00067253"/>
    <w:rsid w:val="0006791E"/>
    <w:rsid w:val="0008042D"/>
    <w:rsid w:val="00084539"/>
    <w:rsid w:val="00086DD9"/>
    <w:rsid w:val="00094CD1"/>
    <w:rsid w:val="000976C8"/>
    <w:rsid w:val="000A2A8B"/>
    <w:rsid w:val="000C181A"/>
    <w:rsid w:val="000C6231"/>
    <w:rsid w:val="000D1638"/>
    <w:rsid w:val="000D5EFB"/>
    <w:rsid w:val="000E5118"/>
    <w:rsid w:val="000E6B3D"/>
    <w:rsid w:val="000F3C6B"/>
    <w:rsid w:val="000F6194"/>
    <w:rsid w:val="001127B8"/>
    <w:rsid w:val="001171FE"/>
    <w:rsid w:val="00117636"/>
    <w:rsid w:val="0015040D"/>
    <w:rsid w:val="00150B33"/>
    <w:rsid w:val="0015105A"/>
    <w:rsid w:val="00161289"/>
    <w:rsid w:val="0017647B"/>
    <w:rsid w:val="00184D38"/>
    <w:rsid w:val="001867A1"/>
    <w:rsid w:val="00186CEA"/>
    <w:rsid w:val="001958C6"/>
    <w:rsid w:val="001A1D66"/>
    <w:rsid w:val="001B3548"/>
    <w:rsid w:val="001D3F85"/>
    <w:rsid w:val="001F1D22"/>
    <w:rsid w:val="001F39D5"/>
    <w:rsid w:val="00200144"/>
    <w:rsid w:val="0021416D"/>
    <w:rsid w:val="002215B5"/>
    <w:rsid w:val="00235BFC"/>
    <w:rsid w:val="00247AAD"/>
    <w:rsid w:val="002822CB"/>
    <w:rsid w:val="00297F6F"/>
    <w:rsid w:val="002B0398"/>
    <w:rsid w:val="002B100D"/>
    <w:rsid w:val="002B44B6"/>
    <w:rsid w:val="002B4F3D"/>
    <w:rsid w:val="002B6AF9"/>
    <w:rsid w:val="002E5D92"/>
    <w:rsid w:val="002F7391"/>
    <w:rsid w:val="002F7A8A"/>
    <w:rsid w:val="00303AD5"/>
    <w:rsid w:val="00343209"/>
    <w:rsid w:val="00344DCD"/>
    <w:rsid w:val="00356A3D"/>
    <w:rsid w:val="00363623"/>
    <w:rsid w:val="00366269"/>
    <w:rsid w:val="003734AA"/>
    <w:rsid w:val="00374A39"/>
    <w:rsid w:val="003774FC"/>
    <w:rsid w:val="00383E1B"/>
    <w:rsid w:val="00387876"/>
    <w:rsid w:val="00391C59"/>
    <w:rsid w:val="0039799F"/>
    <w:rsid w:val="003B732E"/>
    <w:rsid w:val="003C0A24"/>
    <w:rsid w:val="003D48AD"/>
    <w:rsid w:val="003F149B"/>
    <w:rsid w:val="003F1569"/>
    <w:rsid w:val="00414847"/>
    <w:rsid w:val="00426690"/>
    <w:rsid w:val="00464DF6"/>
    <w:rsid w:val="00476821"/>
    <w:rsid w:val="004909C5"/>
    <w:rsid w:val="00491DCC"/>
    <w:rsid w:val="004967D3"/>
    <w:rsid w:val="004A0458"/>
    <w:rsid w:val="004A7C33"/>
    <w:rsid w:val="004B05EF"/>
    <w:rsid w:val="004B6879"/>
    <w:rsid w:val="004C1D3F"/>
    <w:rsid w:val="004D02E1"/>
    <w:rsid w:val="004D3774"/>
    <w:rsid w:val="004F13D8"/>
    <w:rsid w:val="00514CD7"/>
    <w:rsid w:val="00515984"/>
    <w:rsid w:val="005245E1"/>
    <w:rsid w:val="00524911"/>
    <w:rsid w:val="00537C7B"/>
    <w:rsid w:val="00542FFA"/>
    <w:rsid w:val="005437CD"/>
    <w:rsid w:val="00544D31"/>
    <w:rsid w:val="00544DC0"/>
    <w:rsid w:val="00557C07"/>
    <w:rsid w:val="00581072"/>
    <w:rsid w:val="00584011"/>
    <w:rsid w:val="0058773A"/>
    <w:rsid w:val="005A14B6"/>
    <w:rsid w:val="005A49CC"/>
    <w:rsid w:val="005B1B48"/>
    <w:rsid w:val="005B46B5"/>
    <w:rsid w:val="005B76D2"/>
    <w:rsid w:val="005C121D"/>
    <w:rsid w:val="005C3F76"/>
    <w:rsid w:val="005D38B9"/>
    <w:rsid w:val="005E1A60"/>
    <w:rsid w:val="005E4FF0"/>
    <w:rsid w:val="005E6134"/>
    <w:rsid w:val="005E7281"/>
    <w:rsid w:val="005F223E"/>
    <w:rsid w:val="005F4BFF"/>
    <w:rsid w:val="00601961"/>
    <w:rsid w:val="00626EC2"/>
    <w:rsid w:val="00634384"/>
    <w:rsid w:val="006663E6"/>
    <w:rsid w:val="00666A98"/>
    <w:rsid w:val="00693D36"/>
    <w:rsid w:val="006C54A3"/>
    <w:rsid w:val="006F3021"/>
    <w:rsid w:val="006F4FCF"/>
    <w:rsid w:val="006F6B69"/>
    <w:rsid w:val="00700617"/>
    <w:rsid w:val="007118DD"/>
    <w:rsid w:val="007129E0"/>
    <w:rsid w:val="00722508"/>
    <w:rsid w:val="0072537D"/>
    <w:rsid w:val="00747452"/>
    <w:rsid w:val="00750E3B"/>
    <w:rsid w:val="00755534"/>
    <w:rsid w:val="007567F3"/>
    <w:rsid w:val="00756FE3"/>
    <w:rsid w:val="007750A9"/>
    <w:rsid w:val="00790859"/>
    <w:rsid w:val="00796001"/>
    <w:rsid w:val="007A7504"/>
    <w:rsid w:val="007B3FC4"/>
    <w:rsid w:val="007B5C27"/>
    <w:rsid w:val="007B6903"/>
    <w:rsid w:val="007C67DB"/>
    <w:rsid w:val="007E0D1E"/>
    <w:rsid w:val="007E1BF0"/>
    <w:rsid w:val="007F2EBD"/>
    <w:rsid w:val="00801C61"/>
    <w:rsid w:val="00802A72"/>
    <w:rsid w:val="00811A77"/>
    <w:rsid w:val="008129C6"/>
    <w:rsid w:val="008129EF"/>
    <w:rsid w:val="008234F9"/>
    <w:rsid w:val="008357DD"/>
    <w:rsid w:val="00847BBC"/>
    <w:rsid w:val="00850684"/>
    <w:rsid w:val="00856152"/>
    <w:rsid w:val="008614D7"/>
    <w:rsid w:val="00874A86"/>
    <w:rsid w:val="008A62AB"/>
    <w:rsid w:val="008C0EAC"/>
    <w:rsid w:val="008C47B8"/>
    <w:rsid w:val="008D7BB2"/>
    <w:rsid w:val="008E3F6A"/>
    <w:rsid w:val="008E58D4"/>
    <w:rsid w:val="00913C74"/>
    <w:rsid w:val="00915CBD"/>
    <w:rsid w:val="00923A01"/>
    <w:rsid w:val="009254BC"/>
    <w:rsid w:val="00925FC6"/>
    <w:rsid w:val="009319BC"/>
    <w:rsid w:val="00954C4A"/>
    <w:rsid w:val="0098150C"/>
    <w:rsid w:val="00983235"/>
    <w:rsid w:val="009840FD"/>
    <w:rsid w:val="009875E1"/>
    <w:rsid w:val="00993482"/>
    <w:rsid w:val="009B44F1"/>
    <w:rsid w:val="009B54F3"/>
    <w:rsid w:val="009D1B98"/>
    <w:rsid w:val="009F25C0"/>
    <w:rsid w:val="009F3FA1"/>
    <w:rsid w:val="00A009D8"/>
    <w:rsid w:val="00A10BE0"/>
    <w:rsid w:val="00A30446"/>
    <w:rsid w:val="00A307AB"/>
    <w:rsid w:val="00A348BB"/>
    <w:rsid w:val="00A43A5A"/>
    <w:rsid w:val="00A54A1E"/>
    <w:rsid w:val="00A62CD8"/>
    <w:rsid w:val="00A67A9F"/>
    <w:rsid w:val="00A93D36"/>
    <w:rsid w:val="00AA1687"/>
    <w:rsid w:val="00AA3F88"/>
    <w:rsid w:val="00AA4092"/>
    <w:rsid w:val="00AA45B1"/>
    <w:rsid w:val="00AB6072"/>
    <w:rsid w:val="00AC0969"/>
    <w:rsid w:val="00AD1A0D"/>
    <w:rsid w:val="00AD21E4"/>
    <w:rsid w:val="00AE3703"/>
    <w:rsid w:val="00AF4877"/>
    <w:rsid w:val="00AF7A52"/>
    <w:rsid w:val="00B04696"/>
    <w:rsid w:val="00B13B27"/>
    <w:rsid w:val="00B27FD7"/>
    <w:rsid w:val="00B31DA1"/>
    <w:rsid w:val="00B32073"/>
    <w:rsid w:val="00B41D7F"/>
    <w:rsid w:val="00B501ED"/>
    <w:rsid w:val="00B86704"/>
    <w:rsid w:val="00B90149"/>
    <w:rsid w:val="00BB7C29"/>
    <w:rsid w:val="00BC19A4"/>
    <w:rsid w:val="00BD0BE7"/>
    <w:rsid w:val="00BD5C75"/>
    <w:rsid w:val="00BE16B8"/>
    <w:rsid w:val="00BE1E90"/>
    <w:rsid w:val="00BE2002"/>
    <w:rsid w:val="00BE73FA"/>
    <w:rsid w:val="00BF66C0"/>
    <w:rsid w:val="00C076A7"/>
    <w:rsid w:val="00C15840"/>
    <w:rsid w:val="00C236E0"/>
    <w:rsid w:val="00C425E8"/>
    <w:rsid w:val="00C46CE2"/>
    <w:rsid w:val="00C47CD2"/>
    <w:rsid w:val="00C608DF"/>
    <w:rsid w:val="00C62989"/>
    <w:rsid w:val="00C75106"/>
    <w:rsid w:val="00C81254"/>
    <w:rsid w:val="00C86D20"/>
    <w:rsid w:val="00CA22FF"/>
    <w:rsid w:val="00CB0B0D"/>
    <w:rsid w:val="00CC1D3C"/>
    <w:rsid w:val="00CE09CD"/>
    <w:rsid w:val="00D22508"/>
    <w:rsid w:val="00D24AB6"/>
    <w:rsid w:val="00D30F8E"/>
    <w:rsid w:val="00D56A04"/>
    <w:rsid w:val="00D57D18"/>
    <w:rsid w:val="00D65CEB"/>
    <w:rsid w:val="00D711D3"/>
    <w:rsid w:val="00D8199E"/>
    <w:rsid w:val="00D85270"/>
    <w:rsid w:val="00D8632A"/>
    <w:rsid w:val="00D90EAF"/>
    <w:rsid w:val="00D97110"/>
    <w:rsid w:val="00D97886"/>
    <w:rsid w:val="00DA1F43"/>
    <w:rsid w:val="00DA32F0"/>
    <w:rsid w:val="00DB7960"/>
    <w:rsid w:val="00DD54C6"/>
    <w:rsid w:val="00E028CD"/>
    <w:rsid w:val="00E2207A"/>
    <w:rsid w:val="00E22501"/>
    <w:rsid w:val="00E27D24"/>
    <w:rsid w:val="00E4359D"/>
    <w:rsid w:val="00E64CB5"/>
    <w:rsid w:val="00E73226"/>
    <w:rsid w:val="00E764A0"/>
    <w:rsid w:val="00EA1539"/>
    <w:rsid w:val="00EA65BE"/>
    <w:rsid w:val="00EC008D"/>
    <w:rsid w:val="00EC021D"/>
    <w:rsid w:val="00EC2C14"/>
    <w:rsid w:val="00EC404C"/>
    <w:rsid w:val="00EC4A16"/>
    <w:rsid w:val="00EE3C9E"/>
    <w:rsid w:val="00EF450C"/>
    <w:rsid w:val="00F00738"/>
    <w:rsid w:val="00F03ECA"/>
    <w:rsid w:val="00F2324D"/>
    <w:rsid w:val="00F25FB3"/>
    <w:rsid w:val="00F31584"/>
    <w:rsid w:val="00F32840"/>
    <w:rsid w:val="00F424FE"/>
    <w:rsid w:val="00F47D78"/>
    <w:rsid w:val="00F63576"/>
    <w:rsid w:val="00F63C97"/>
    <w:rsid w:val="00FB6044"/>
    <w:rsid w:val="00FC0195"/>
    <w:rsid w:val="00FC642D"/>
    <w:rsid w:val="00FD055B"/>
    <w:rsid w:val="00FD6151"/>
    <w:rsid w:val="00FD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6AA76"/>
  <w14:defaultImageDpi w14:val="300"/>
  <w15:docId w15:val="{908ED05F-6624-402F-B4DF-2DFD22B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C18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2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Walmsley, Oliver</cp:lastModifiedBy>
  <cp:revision>5</cp:revision>
  <cp:lastPrinted>2020-09-02T12:54:00Z</cp:lastPrinted>
  <dcterms:created xsi:type="dcterms:W3CDTF">2023-04-13T14:05:00Z</dcterms:created>
  <dcterms:modified xsi:type="dcterms:W3CDTF">2023-04-13T15:43:00Z</dcterms:modified>
</cp:coreProperties>
</file>