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5240"/>
        <w:gridCol w:w="5245"/>
        <w:gridCol w:w="4905"/>
      </w:tblGrid>
      <w:tr w:rsidR="000173B4" w:rsidRPr="00200144" w14:paraId="242EDAFE" w14:textId="77777777" w:rsidTr="00557C07">
        <w:tc>
          <w:tcPr>
            <w:tcW w:w="5240" w:type="dxa"/>
          </w:tcPr>
          <w:p w14:paraId="78A45238" w14:textId="77777777" w:rsidR="00896D3F" w:rsidRDefault="00FA2354" w:rsidP="00FA2354">
            <w:pPr>
              <w:contextualSpacing/>
              <w:rPr>
                <w:rFonts w:ascii="Comic Sans MS" w:hAnsi="Comic Sans MS" w:cstheme="majorHAnsi"/>
                <w:b/>
                <w:sz w:val="18"/>
                <w:szCs w:val="18"/>
                <w:u w:val="single"/>
              </w:rPr>
            </w:pPr>
            <w:r>
              <w:rPr>
                <w:rFonts w:ascii="Comic Sans MS" w:hAnsi="Comic Sans MS" w:cstheme="majorHAnsi"/>
                <w:bCs/>
                <w:noProof/>
                <w:sz w:val="18"/>
                <w:szCs w:val="18"/>
                <w:lang w:val="en-GB" w:eastAsia="en-GB"/>
              </w:rPr>
              <w:drawing>
                <wp:anchor distT="0" distB="0" distL="114300" distR="114300" simplePos="0" relativeHeight="251678720" behindDoc="1" locked="0" layoutInCell="1" allowOverlap="1" wp14:anchorId="5DE99003" wp14:editId="682E51D4">
                  <wp:simplePos x="0" y="0"/>
                  <wp:positionH relativeFrom="column">
                    <wp:posOffset>2958465</wp:posOffset>
                  </wp:positionH>
                  <wp:positionV relativeFrom="paragraph">
                    <wp:posOffset>15875</wp:posOffset>
                  </wp:positionV>
                  <wp:extent cx="262255" cy="257810"/>
                  <wp:effectExtent l="0" t="0" r="4445" b="8890"/>
                  <wp:wrapTight wrapText="bothSides">
                    <wp:wrapPolygon edited="0">
                      <wp:start x="3138" y="0"/>
                      <wp:lineTo x="0" y="15961"/>
                      <wp:lineTo x="0" y="20749"/>
                      <wp:lineTo x="20397" y="20749"/>
                      <wp:lineTo x="20397" y="15961"/>
                      <wp:lineTo x="17259" y="0"/>
                      <wp:lineTo x="313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 cy="25781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cstheme="majorHAnsi"/>
                <w:b/>
                <w:sz w:val="17"/>
                <w:szCs w:val="17"/>
                <w:u w:val="single"/>
              </w:rPr>
              <w:t>History</w:t>
            </w:r>
            <w:r w:rsidR="00AA4092" w:rsidRPr="00FC1D44">
              <w:rPr>
                <w:rFonts w:ascii="Comic Sans MS" w:hAnsi="Comic Sans MS" w:cstheme="majorHAnsi"/>
                <w:b/>
                <w:sz w:val="17"/>
                <w:szCs w:val="17"/>
                <w:u w:val="single"/>
              </w:rPr>
              <w:t xml:space="preserve"> Focus</w:t>
            </w:r>
            <w:r w:rsidR="00B90149" w:rsidRPr="00FC1D44">
              <w:rPr>
                <w:rFonts w:ascii="Comic Sans MS" w:hAnsi="Comic Sans MS" w:cstheme="majorHAnsi"/>
                <w:b/>
                <w:sz w:val="17"/>
                <w:szCs w:val="17"/>
                <w:u w:val="single"/>
              </w:rPr>
              <w:t xml:space="preserve"> </w:t>
            </w:r>
            <w:r w:rsidR="00537C7B" w:rsidRPr="00FC1D44">
              <w:rPr>
                <w:rFonts w:ascii="Comic Sans MS" w:hAnsi="Comic Sans MS" w:cstheme="majorHAnsi"/>
                <w:b/>
                <w:sz w:val="17"/>
                <w:szCs w:val="17"/>
                <w:u w:val="single"/>
              </w:rPr>
              <w:t xml:space="preserve">– </w:t>
            </w:r>
            <w:r w:rsidR="00896D3F">
              <w:rPr>
                <w:rFonts w:ascii="Comic Sans MS" w:hAnsi="Comic Sans MS" w:cstheme="majorHAnsi"/>
                <w:b/>
                <w:sz w:val="17"/>
                <w:szCs w:val="17"/>
                <w:u w:val="single"/>
              </w:rPr>
              <w:t xml:space="preserve"> </w:t>
            </w:r>
            <w:r w:rsidR="005B76D2">
              <w:rPr>
                <w:rFonts w:ascii="Comic Sans MS" w:hAnsi="Comic Sans MS" w:cstheme="majorHAnsi"/>
                <w:b/>
                <w:sz w:val="18"/>
                <w:szCs w:val="18"/>
                <w:u w:val="single"/>
              </w:rPr>
              <w:t xml:space="preserve">Enquiry Question: </w:t>
            </w:r>
          </w:p>
          <w:p w14:paraId="0844C17C" w14:textId="24234895" w:rsidR="005B76D2" w:rsidRPr="00896D3F" w:rsidRDefault="00FA2354" w:rsidP="00FA2354">
            <w:pPr>
              <w:contextualSpacing/>
              <w:rPr>
                <w:rFonts w:ascii="Comic Sans MS" w:hAnsi="Comic Sans MS" w:cstheme="majorHAnsi"/>
                <w:b/>
                <w:sz w:val="17"/>
                <w:szCs w:val="17"/>
                <w:u w:val="single"/>
              </w:rPr>
            </w:pPr>
            <w:r>
              <w:rPr>
                <w:rFonts w:ascii="Comic Sans MS" w:hAnsi="Comic Sans MS" w:cstheme="majorHAnsi"/>
                <w:b/>
                <w:sz w:val="18"/>
                <w:szCs w:val="18"/>
                <w:u w:val="single"/>
              </w:rPr>
              <w:t xml:space="preserve">Why should we remember the Maya? </w:t>
            </w:r>
            <w:r w:rsidR="00FC1D44">
              <w:rPr>
                <w:rFonts w:ascii="Comic Sans MS" w:hAnsi="Comic Sans MS" w:cstheme="majorHAnsi"/>
                <w:b/>
                <w:sz w:val="18"/>
                <w:szCs w:val="18"/>
                <w:u w:val="single"/>
              </w:rPr>
              <w:t xml:space="preserve"> </w:t>
            </w:r>
          </w:p>
        </w:tc>
        <w:tc>
          <w:tcPr>
            <w:tcW w:w="5245" w:type="dxa"/>
          </w:tcPr>
          <w:p w14:paraId="50BF617A" w14:textId="52983481" w:rsidR="00EA1539" w:rsidRPr="00200144" w:rsidRDefault="00AA3F88" w:rsidP="00896D3F">
            <w:pPr>
              <w:jc w:val="center"/>
              <w:rPr>
                <w:rFonts w:ascii="Comic Sans MS" w:hAnsi="Comic Sans MS" w:cstheme="majorHAnsi"/>
                <w:color w:val="000000"/>
                <w:sz w:val="18"/>
                <w:szCs w:val="18"/>
                <w:u w:val="single"/>
                <w:lang w:val="en-GB"/>
              </w:rPr>
            </w:pPr>
            <w:r>
              <w:rPr>
                <w:rFonts w:ascii="Comic Sans MS" w:hAnsi="Comic Sans MS" w:cstheme="majorHAnsi"/>
                <w:b/>
                <w:sz w:val="18"/>
                <w:szCs w:val="18"/>
                <w:u w:val="single"/>
              </w:rPr>
              <w:t>Y</w:t>
            </w:r>
            <w:r w:rsidR="00896D3F">
              <w:rPr>
                <w:rFonts w:ascii="Comic Sans MS" w:hAnsi="Comic Sans MS" w:cstheme="majorHAnsi"/>
                <w:b/>
                <w:sz w:val="18"/>
                <w:szCs w:val="18"/>
                <w:u w:val="single"/>
              </w:rPr>
              <w:t>ear 6</w:t>
            </w:r>
            <w:r w:rsidR="00F424FE" w:rsidRPr="00200144">
              <w:rPr>
                <w:rFonts w:ascii="Comic Sans MS" w:hAnsi="Comic Sans MS" w:cstheme="majorHAnsi"/>
                <w:b/>
                <w:sz w:val="18"/>
                <w:szCs w:val="18"/>
                <w:u w:val="single"/>
              </w:rPr>
              <w:t xml:space="preserve"> </w:t>
            </w:r>
            <w:r>
              <w:rPr>
                <w:rFonts w:ascii="Comic Sans MS" w:hAnsi="Comic Sans MS" w:cstheme="majorHAnsi"/>
                <w:b/>
                <w:sz w:val="18"/>
                <w:szCs w:val="18"/>
                <w:u w:val="single"/>
              </w:rPr>
              <w:t xml:space="preserve">– </w:t>
            </w:r>
            <w:r w:rsidR="00896D3F">
              <w:rPr>
                <w:rFonts w:ascii="Comic Sans MS" w:hAnsi="Comic Sans MS" w:cstheme="majorHAnsi"/>
                <w:b/>
                <w:sz w:val="17"/>
                <w:szCs w:val="17"/>
                <w:u w:val="single"/>
              </w:rPr>
              <w:t>The Maya Civilisation</w:t>
            </w:r>
          </w:p>
        </w:tc>
        <w:tc>
          <w:tcPr>
            <w:tcW w:w="4905" w:type="dxa"/>
          </w:tcPr>
          <w:p w14:paraId="590B5E55" w14:textId="3872ED43" w:rsidR="00EA1539" w:rsidRPr="00200144" w:rsidRDefault="009F3FA1" w:rsidP="009F3FA1">
            <w:pPr>
              <w:spacing w:line="276" w:lineRule="auto"/>
              <w:rPr>
                <w:rFonts w:ascii="Comic Sans MS" w:hAnsi="Comic Sans MS" w:cstheme="majorHAnsi"/>
                <w:b/>
                <w:sz w:val="18"/>
                <w:szCs w:val="18"/>
                <w:u w:val="single"/>
              </w:rPr>
            </w:pPr>
            <w:r w:rsidRPr="00200144">
              <w:rPr>
                <w:rFonts w:ascii="Comic Sans MS" w:hAnsi="Comic Sans MS" w:cstheme="majorHAnsi"/>
                <w:b/>
                <w:sz w:val="18"/>
                <w:szCs w:val="18"/>
                <w:u w:val="single"/>
              </w:rPr>
              <w:t>The Curriculum – Threshold Concepts</w:t>
            </w:r>
          </w:p>
        </w:tc>
      </w:tr>
      <w:tr w:rsidR="00BE73FA" w:rsidRPr="00200144" w14:paraId="213E49FE" w14:textId="77777777" w:rsidTr="00005C77">
        <w:trPr>
          <w:trHeight w:val="60"/>
        </w:trPr>
        <w:tc>
          <w:tcPr>
            <w:tcW w:w="5240" w:type="dxa"/>
            <w:vMerge w:val="restart"/>
          </w:tcPr>
          <w:p w14:paraId="3131540B" w14:textId="0059DB99" w:rsidR="00BE73FA" w:rsidRPr="00005C77" w:rsidRDefault="00B14B9D" w:rsidP="00EA1539">
            <w:pPr>
              <w:contextualSpacing/>
              <w:rPr>
                <w:rFonts w:ascii="Comic Sans MS" w:hAnsi="Comic Sans MS" w:cstheme="majorHAnsi"/>
                <w:b/>
                <w:bCs/>
                <w:noProof/>
                <w:color w:val="000000"/>
                <w:sz w:val="16"/>
                <w:szCs w:val="16"/>
                <w:u w:val="single"/>
                <w:lang w:val="en-GB" w:eastAsia="en-GB"/>
              </w:rPr>
            </w:pPr>
            <w:r w:rsidRPr="00B14B9D">
              <w:rPr>
                <w:rFonts w:ascii="Comic Sans MS" w:hAnsi="Comic Sans MS" w:cstheme="majorHAnsi"/>
                <w:b/>
                <w:bCs/>
                <w:noProof/>
                <w:color w:val="000000"/>
                <w:sz w:val="16"/>
                <w:szCs w:val="16"/>
                <w:lang w:val="en-GB" w:eastAsia="en-GB"/>
              </w:rPr>
              <w:drawing>
                <wp:anchor distT="0" distB="0" distL="114300" distR="114300" simplePos="0" relativeHeight="251683840" behindDoc="1" locked="0" layoutInCell="1" allowOverlap="1" wp14:anchorId="547E4D1A" wp14:editId="1D82973B">
                  <wp:simplePos x="0" y="0"/>
                  <wp:positionH relativeFrom="column">
                    <wp:posOffset>1017639</wp:posOffset>
                  </wp:positionH>
                  <wp:positionV relativeFrom="paragraph">
                    <wp:posOffset>82120</wp:posOffset>
                  </wp:positionV>
                  <wp:extent cx="203200" cy="191770"/>
                  <wp:effectExtent l="0" t="0" r="6350" b="0"/>
                  <wp:wrapTight wrapText="bothSides">
                    <wp:wrapPolygon edited="0">
                      <wp:start x="4050" y="0"/>
                      <wp:lineTo x="0" y="15020"/>
                      <wp:lineTo x="0" y="19311"/>
                      <wp:lineTo x="8100" y="19311"/>
                      <wp:lineTo x="20250" y="19311"/>
                      <wp:lineTo x="20250" y="0"/>
                      <wp:lineTo x="4050" y="0"/>
                    </wp:wrapPolygon>
                  </wp:wrapTight>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pic:cNvPicPr>
                            <a:picLocks noChangeAspect="1"/>
                          </pic:cNvPicPr>
                        </pic:nvPicPr>
                        <pic:blipFill>
                          <a:blip r:embed="rId8">
                            <a:extLst>
                              <a:ext uri="{BEBA8EAE-BF5A-486C-A8C5-ECC9F3942E4B}">
                                <a14:imgProps xmlns:a14="http://schemas.microsoft.com/office/drawing/2010/main">
                                  <a14:imgLayer r:embed="rId9">
                                    <a14:imgEffect>
                                      <a14:backgroundRemoval t="796" b="99204" l="5596" r="100000">
                                        <a14:foregroundMark x1="66667" y1="29443" x2="66667" y2="29443"/>
                                        <a14:foregroundMark x1="56934" y1="56764" x2="56934" y2="56764"/>
                                      </a14:backgroundRemoval>
                                    </a14:imgEffect>
                                  </a14:imgLayer>
                                </a14:imgProps>
                              </a:ext>
                              <a:ext uri="{28A0092B-C50C-407E-A947-70E740481C1C}">
                                <a14:useLocalDpi xmlns:a14="http://schemas.microsoft.com/office/drawing/2010/main" val="0"/>
                              </a:ext>
                            </a:extLst>
                          </a:blip>
                          <a:stretch>
                            <a:fillRect/>
                          </a:stretch>
                        </pic:blipFill>
                        <pic:spPr>
                          <a:xfrm>
                            <a:off x="0" y="0"/>
                            <a:ext cx="203200" cy="191770"/>
                          </a:xfrm>
                          <a:prstGeom prst="rect">
                            <a:avLst/>
                          </a:prstGeom>
                        </pic:spPr>
                      </pic:pic>
                    </a:graphicData>
                  </a:graphic>
                  <wp14:sizeRelH relativeFrom="margin">
                    <wp14:pctWidth>0</wp14:pctWidth>
                  </wp14:sizeRelH>
                  <wp14:sizeRelV relativeFrom="margin">
                    <wp14:pctHeight>0</wp14:pctHeight>
                  </wp14:sizeRelV>
                </wp:anchor>
              </w:drawing>
            </w:r>
            <w:r w:rsidR="00FA2354" w:rsidRPr="00005C77">
              <w:rPr>
                <w:rFonts w:ascii="Comic Sans MS" w:hAnsi="Comic Sans MS" w:cstheme="majorHAnsi"/>
                <w:b/>
                <w:bCs/>
                <w:noProof/>
                <w:color w:val="000000"/>
                <w:sz w:val="16"/>
                <w:szCs w:val="16"/>
                <w:u w:val="single"/>
                <w:lang w:val="en-GB" w:eastAsia="en-GB"/>
              </w:rPr>
              <w:t xml:space="preserve">History </w:t>
            </w:r>
          </w:p>
          <w:p w14:paraId="2A521B22" w14:textId="0148D2FB" w:rsidR="00FA2354" w:rsidRPr="00005C77" w:rsidRDefault="00894EF7" w:rsidP="00EA1539">
            <w:pPr>
              <w:contextualSpacing/>
              <w:rPr>
                <w:rStyle w:val="Strong"/>
                <w:rFonts w:ascii="Comic Sans MS" w:hAnsi="Comic Sans MS" w:cstheme="majorHAnsi"/>
                <w:color w:val="000000"/>
                <w:sz w:val="16"/>
                <w:szCs w:val="16"/>
              </w:rPr>
            </w:pPr>
            <w:r w:rsidRPr="00005C77">
              <w:rPr>
                <w:rStyle w:val="Strong"/>
                <w:rFonts w:ascii="Comic Sans MS" w:hAnsi="Comic Sans MS" w:cstheme="majorHAnsi"/>
                <w:color w:val="000000"/>
                <w:sz w:val="16"/>
                <w:szCs w:val="16"/>
              </w:rPr>
              <w:t>Historical Enquiry</w:t>
            </w:r>
            <w:r w:rsidR="00B14B9D">
              <w:rPr>
                <w:rStyle w:val="Strong"/>
                <w:rFonts w:ascii="Comic Sans MS" w:hAnsi="Comic Sans MS" w:cstheme="majorHAnsi"/>
                <w:color w:val="000000"/>
                <w:sz w:val="16"/>
                <w:szCs w:val="16"/>
              </w:rPr>
              <w:t xml:space="preserve"> </w:t>
            </w:r>
          </w:p>
          <w:p w14:paraId="37A597E9" w14:textId="4FE78804" w:rsidR="00894EF7" w:rsidRPr="00005C77" w:rsidRDefault="00894EF7" w:rsidP="00005C77">
            <w:pPr>
              <w:pStyle w:val="ListParagraph"/>
              <w:numPr>
                <w:ilvl w:val="0"/>
                <w:numId w:val="4"/>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Use sources of evidence to deduce information about the</w:t>
            </w:r>
            <w:r w:rsidR="00005C77" w:rsidRPr="00005C77">
              <w:rPr>
                <w:rFonts w:ascii="Comic Sans MS" w:hAnsi="Comic Sans MS" w:cstheme="majorHAnsi"/>
                <w:bCs/>
                <w:color w:val="000000"/>
                <w:sz w:val="16"/>
                <w:szCs w:val="16"/>
                <w:lang w:val="en-GB"/>
              </w:rPr>
              <w:t xml:space="preserve"> p</w:t>
            </w:r>
            <w:r w:rsidRPr="00005C77">
              <w:rPr>
                <w:rFonts w:ascii="Comic Sans MS" w:hAnsi="Comic Sans MS" w:cstheme="majorHAnsi"/>
                <w:bCs/>
                <w:color w:val="000000"/>
                <w:sz w:val="16"/>
                <w:szCs w:val="16"/>
                <w:lang w:val="en-GB"/>
              </w:rPr>
              <w:t xml:space="preserve">ast, refining lines of enquiry as appropriate. </w:t>
            </w:r>
          </w:p>
          <w:p w14:paraId="2AF981C6" w14:textId="20BEC2B9" w:rsidR="00894EF7" w:rsidRPr="00005C77" w:rsidRDefault="00894EF7" w:rsidP="00005C77">
            <w:pPr>
              <w:pStyle w:val="ListParagraph"/>
              <w:numPr>
                <w:ilvl w:val="0"/>
                <w:numId w:val="4"/>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Seek out and analyse a wide range of evidence in order to justify claims about the past.</w:t>
            </w:r>
          </w:p>
          <w:p w14:paraId="7A4FF34E" w14:textId="71FE7A03" w:rsidR="00894EF7" w:rsidRPr="00005C77" w:rsidRDefault="00894EF7" w:rsidP="00005C77">
            <w:pPr>
              <w:pStyle w:val="ListParagraph"/>
              <w:numPr>
                <w:ilvl w:val="0"/>
                <w:numId w:val="4"/>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Understand that no single source of evidence gives the full answer to questions about the past.</w:t>
            </w:r>
          </w:p>
          <w:p w14:paraId="5CB1EF18" w14:textId="7F382086" w:rsidR="00894EF7" w:rsidRPr="00005C77" w:rsidRDefault="00B14B9D" w:rsidP="00EA1539">
            <w:pPr>
              <w:contextualSpacing/>
              <w:rPr>
                <w:rStyle w:val="Strong"/>
                <w:rFonts w:ascii="Comic Sans MS" w:hAnsi="Comic Sans MS" w:cstheme="majorHAnsi"/>
                <w:color w:val="000000"/>
                <w:sz w:val="16"/>
                <w:szCs w:val="16"/>
              </w:rPr>
            </w:pPr>
            <w:r w:rsidRPr="00B14B9D">
              <w:rPr>
                <w:rFonts w:ascii="Comic Sans MS" w:hAnsi="Comic Sans MS" w:cstheme="majorHAnsi"/>
                <w:b/>
                <w:bCs/>
                <w:noProof/>
                <w:color w:val="000000"/>
                <w:sz w:val="16"/>
                <w:szCs w:val="16"/>
                <w:lang w:val="en-GB" w:eastAsia="en-GB"/>
              </w:rPr>
              <w:drawing>
                <wp:anchor distT="0" distB="0" distL="114300" distR="114300" simplePos="0" relativeHeight="251684864" behindDoc="1" locked="0" layoutInCell="1" allowOverlap="1" wp14:anchorId="2C309130" wp14:editId="003CBB3E">
                  <wp:simplePos x="0" y="0"/>
                  <wp:positionH relativeFrom="column">
                    <wp:posOffset>1199515</wp:posOffset>
                  </wp:positionH>
                  <wp:positionV relativeFrom="paragraph">
                    <wp:posOffset>7620</wp:posOffset>
                  </wp:positionV>
                  <wp:extent cx="164465" cy="142875"/>
                  <wp:effectExtent l="0" t="0" r="6985" b="9525"/>
                  <wp:wrapTight wrapText="bothSides">
                    <wp:wrapPolygon edited="0">
                      <wp:start x="0" y="0"/>
                      <wp:lineTo x="0" y="20160"/>
                      <wp:lineTo x="20015" y="20160"/>
                      <wp:lineTo x="20015" y="0"/>
                      <wp:lineTo x="0" y="0"/>
                    </wp:wrapPolygon>
                  </wp:wrapTight>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pic:cNvPicPr>
                            <a:picLocks noChangeAspect="1"/>
                          </pic:cNvPicPr>
                        </pic:nvPicPr>
                        <pic:blipFill rotWithShape="1">
                          <a:blip r:embed="rId10">
                            <a:extLst>
                              <a:ext uri="{28A0092B-C50C-407E-A947-70E740481C1C}">
                                <a14:useLocalDpi xmlns:a14="http://schemas.microsoft.com/office/drawing/2010/main" val="0"/>
                              </a:ext>
                            </a:extLst>
                          </a:blip>
                          <a:srcRect l="14714" t="17975" r="14175" b="24717"/>
                          <a:stretch/>
                        </pic:blipFill>
                        <pic:spPr>
                          <a:xfrm>
                            <a:off x="0" y="0"/>
                            <a:ext cx="164465" cy="142875"/>
                          </a:xfrm>
                          <a:prstGeom prst="rect">
                            <a:avLst/>
                          </a:prstGeom>
                        </pic:spPr>
                      </pic:pic>
                    </a:graphicData>
                  </a:graphic>
                  <wp14:sizeRelH relativeFrom="margin">
                    <wp14:pctWidth>0</wp14:pctWidth>
                  </wp14:sizeRelH>
                  <wp14:sizeRelV relativeFrom="margin">
                    <wp14:pctHeight>0</wp14:pctHeight>
                  </wp14:sizeRelV>
                </wp:anchor>
              </w:drawing>
            </w:r>
            <w:r w:rsidR="00BF0D6D" w:rsidRPr="00005C77">
              <w:rPr>
                <w:rStyle w:val="Strong"/>
                <w:rFonts w:ascii="Comic Sans MS" w:hAnsi="Comic Sans MS" w:cstheme="majorHAnsi"/>
                <w:color w:val="000000"/>
                <w:sz w:val="16"/>
                <w:szCs w:val="16"/>
              </w:rPr>
              <w:t>Interpret</w:t>
            </w:r>
            <w:r w:rsidR="00894EF7" w:rsidRPr="00005C77">
              <w:rPr>
                <w:rStyle w:val="Strong"/>
                <w:rFonts w:ascii="Comic Sans MS" w:hAnsi="Comic Sans MS" w:cstheme="majorHAnsi"/>
                <w:color w:val="000000"/>
                <w:sz w:val="16"/>
                <w:szCs w:val="16"/>
              </w:rPr>
              <w:t xml:space="preserve"> Historically</w:t>
            </w:r>
            <w:r>
              <w:rPr>
                <w:rStyle w:val="Strong"/>
                <w:rFonts w:ascii="Comic Sans MS" w:hAnsi="Comic Sans MS" w:cstheme="majorHAnsi"/>
                <w:color w:val="000000"/>
                <w:sz w:val="16"/>
                <w:szCs w:val="16"/>
              </w:rPr>
              <w:t xml:space="preserve"> </w:t>
            </w:r>
          </w:p>
          <w:p w14:paraId="6CDC55E3" w14:textId="360F2CD8" w:rsidR="00894EF7" w:rsidRPr="00005C77" w:rsidRDefault="00894EF7" w:rsidP="00005C77">
            <w:pPr>
              <w:pStyle w:val="ListParagraph"/>
              <w:numPr>
                <w:ilvl w:val="0"/>
                <w:numId w:val="5"/>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 xml:space="preserve">Describe </w:t>
            </w:r>
            <w:r w:rsidR="00005C77" w:rsidRPr="00005C77">
              <w:rPr>
                <w:rFonts w:ascii="Comic Sans MS" w:hAnsi="Comic Sans MS" w:cstheme="majorHAnsi"/>
                <w:bCs/>
                <w:color w:val="000000"/>
                <w:sz w:val="16"/>
                <w:szCs w:val="16"/>
                <w:lang w:val="en-GB"/>
              </w:rPr>
              <w:t xml:space="preserve">the social, ethnic, cultural or religious </w:t>
            </w:r>
            <w:r w:rsidRPr="00005C77">
              <w:rPr>
                <w:rFonts w:ascii="Comic Sans MS" w:hAnsi="Comic Sans MS" w:cstheme="majorHAnsi"/>
                <w:bCs/>
                <w:color w:val="000000"/>
                <w:sz w:val="16"/>
                <w:szCs w:val="16"/>
                <w:lang w:val="en-GB"/>
              </w:rPr>
              <w:t>diversity of past society.</w:t>
            </w:r>
          </w:p>
          <w:p w14:paraId="5BD7DF4C" w14:textId="613FCA30" w:rsidR="00894EF7" w:rsidRPr="00005C77" w:rsidRDefault="00B14B9D" w:rsidP="00005C77">
            <w:pPr>
              <w:pStyle w:val="ListParagraph"/>
              <w:numPr>
                <w:ilvl w:val="0"/>
                <w:numId w:val="5"/>
              </w:numPr>
              <w:ind w:left="414" w:hanging="357"/>
              <w:rPr>
                <w:rFonts w:ascii="Comic Sans MS" w:hAnsi="Comic Sans MS" w:cstheme="majorHAnsi"/>
                <w:bCs/>
                <w:color w:val="000000"/>
                <w:sz w:val="16"/>
                <w:szCs w:val="16"/>
                <w:lang w:val="en-GB"/>
              </w:rPr>
            </w:pPr>
            <w:r w:rsidRPr="00B14B9D">
              <w:rPr>
                <w:rFonts w:ascii="Comic Sans MS" w:hAnsi="Comic Sans MS" w:cstheme="majorHAnsi"/>
                <w:b/>
                <w:bCs/>
                <w:noProof/>
                <w:color w:val="000000"/>
                <w:sz w:val="16"/>
                <w:szCs w:val="16"/>
                <w:lang w:val="en-GB" w:eastAsia="en-GB"/>
              </w:rPr>
              <w:drawing>
                <wp:anchor distT="0" distB="0" distL="114300" distR="114300" simplePos="0" relativeHeight="251685888" behindDoc="1" locked="0" layoutInCell="1" allowOverlap="1" wp14:anchorId="7C9E32CF" wp14:editId="5F8C1B94">
                  <wp:simplePos x="0" y="0"/>
                  <wp:positionH relativeFrom="column">
                    <wp:posOffset>1341353</wp:posOffset>
                  </wp:positionH>
                  <wp:positionV relativeFrom="paragraph">
                    <wp:posOffset>316865</wp:posOffset>
                  </wp:positionV>
                  <wp:extent cx="234315" cy="234315"/>
                  <wp:effectExtent l="0" t="0" r="0" b="0"/>
                  <wp:wrapTight wrapText="bothSides">
                    <wp:wrapPolygon edited="0">
                      <wp:start x="5268" y="0"/>
                      <wp:lineTo x="0" y="3512"/>
                      <wp:lineTo x="0" y="19317"/>
                      <wp:lineTo x="8780" y="19317"/>
                      <wp:lineTo x="19317" y="17561"/>
                      <wp:lineTo x="19317" y="0"/>
                      <wp:lineTo x="5268" y="0"/>
                    </wp:wrapPolygon>
                  </wp:wrapTight>
                  <wp:docPr id="14" name="Picture 2" descr="Image result for communic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communica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extLst/>
                        </pic:spPr>
                      </pic:pic>
                    </a:graphicData>
                  </a:graphic>
                  <wp14:sizeRelH relativeFrom="margin">
                    <wp14:pctWidth>0</wp14:pctWidth>
                  </wp14:sizeRelH>
                  <wp14:sizeRelV relativeFrom="margin">
                    <wp14:pctHeight>0</wp14:pctHeight>
                  </wp14:sizeRelV>
                </wp:anchor>
              </w:drawing>
            </w:r>
            <w:r w:rsidR="00894EF7" w:rsidRPr="00005C77">
              <w:rPr>
                <w:rFonts w:ascii="Comic Sans MS" w:hAnsi="Comic Sans MS" w:cstheme="majorHAnsi"/>
                <w:bCs/>
                <w:color w:val="000000"/>
                <w:sz w:val="16"/>
                <w:szCs w:val="16"/>
                <w:lang w:val="en-GB"/>
              </w:rPr>
              <w:t>Describe the characteristic features of the past, including ideas, beliefs, attitudes and experiences of men, women and children.</w:t>
            </w:r>
          </w:p>
          <w:p w14:paraId="4C817287" w14:textId="442BD965" w:rsidR="00894EF7" w:rsidRPr="00005C77" w:rsidRDefault="00BF0D6D" w:rsidP="00EA1539">
            <w:pPr>
              <w:contextualSpacing/>
              <w:rPr>
                <w:rStyle w:val="Strong"/>
                <w:rFonts w:ascii="Comic Sans MS" w:hAnsi="Comic Sans MS" w:cstheme="majorHAnsi"/>
                <w:color w:val="000000"/>
                <w:sz w:val="16"/>
                <w:szCs w:val="16"/>
              </w:rPr>
            </w:pPr>
            <w:r w:rsidRPr="00005C77">
              <w:rPr>
                <w:rStyle w:val="Strong"/>
                <w:rFonts w:ascii="Comic Sans MS" w:hAnsi="Comic Sans MS" w:cstheme="majorHAnsi"/>
                <w:color w:val="000000"/>
                <w:sz w:val="16"/>
                <w:szCs w:val="16"/>
              </w:rPr>
              <w:t>Communicate</w:t>
            </w:r>
            <w:r w:rsidR="00894EF7" w:rsidRPr="00005C77">
              <w:rPr>
                <w:rStyle w:val="Strong"/>
                <w:rFonts w:ascii="Comic Sans MS" w:hAnsi="Comic Sans MS" w:cstheme="majorHAnsi"/>
                <w:color w:val="000000"/>
                <w:sz w:val="16"/>
                <w:szCs w:val="16"/>
              </w:rPr>
              <w:t xml:space="preserve"> Historically</w:t>
            </w:r>
            <w:r w:rsidR="00B14B9D">
              <w:rPr>
                <w:rStyle w:val="Strong"/>
                <w:rFonts w:ascii="Comic Sans MS" w:hAnsi="Comic Sans MS" w:cstheme="majorHAnsi"/>
                <w:color w:val="000000"/>
                <w:sz w:val="16"/>
                <w:szCs w:val="16"/>
              </w:rPr>
              <w:t xml:space="preserve"> </w:t>
            </w:r>
          </w:p>
          <w:p w14:paraId="66007F8B" w14:textId="79E7C4A8" w:rsidR="00BF0D6D" w:rsidRPr="00005C77" w:rsidRDefault="00BF0D6D" w:rsidP="00005C77">
            <w:pPr>
              <w:pStyle w:val="ListParagraph"/>
              <w:numPr>
                <w:ilvl w:val="0"/>
                <w:numId w:val="6"/>
              </w:numPr>
              <w:ind w:left="414" w:hanging="357"/>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Use appropriate historical vocabulary to communicate, including: dates, time period, era, chronology, continuity, change, century, decade, legacy.</w:t>
            </w:r>
          </w:p>
          <w:p w14:paraId="4B70656E" w14:textId="0095CCB3" w:rsidR="00BF0D6D" w:rsidRPr="00005C77" w:rsidRDefault="00B14B9D" w:rsidP="00005C77">
            <w:pPr>
              <w:pStyle w:val="ListParagraph"/>
              <w:numPr>
                <w:ilvl w:val="0"/>
                <w:numId w:val="6"/>
              </w:numPr>
              <w:ind w:left="414" w:hanging="357"/>
              <w:rPr>
                <w:rFonts w:ascii="Comic Sans MS" w:hAnsi="Comic Sans MS" w:cstheme="majorHAnsi"/>
                <w:bCs/>
                <w:color w:val="000000"/>
                <w:sz w:val="16"/>
                <w:szCs w:val="16"/>
                <w:lang w:val="en-GB"/>
              </w:rPr>
            </w:pPr>
            <w:r w:rsidRPr="00B14B9D">
              <w:rPr>
                <w:rFonts w:ascii="Comic Sans MS" w:hAnsi="Comic Sans MS" w:cstheme="majorHAnsi"/>
                <w:b/>
                <w:bCs/>
                <w:noProof/>
                <w:color w:val="000000"/>
                <w:sz w:val="16"/>
                <w:szCs w:val="16"/>
                <w:lang w:val="en-GB" w:eastAsia="en-GB"/>
              </w:rPr>
              <w:drawing>
                <wp:anchor distT="0" distB="0" distL="114300" distR="114300" simplePos="0" relativeHeight="251686912" behindDoc="1" locked="0" layoutInCell="1" allowOverlap="1" wp14:anchorId="1DE3A340" wp14:editId="749B3C8E">
                  <wp:simplePos x="0" y="0"/>
                  <wp:positionH relativeFrom="column">
                    <wp:posOffset>1290955</wp:posOffset>
                  </wp:positionH>
                  <wp:positionV relativeFrom="paragraph">
                    <wp:posOffset>391795</wp:posOffset>
                  </wp:positionV>
                  <wp:extent cx="175895" cy="173355"/>
                  <wp:effectExtent l="0" t="0" r="0" b="0"/>
                  <wp:wrapTight wrapText="bothSides">
                    <wp:wrapPolygon edited="0">
                      <wp:start x="0" y="0"/>
                      <wp:lineTo x="0" y="18989"/>
                      <wp:lineTo x="18715" y="18989"/>
                      <wp:lineTo x="18715" y="0"/>
                      <wp:lineTo x="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5895" cy="173355"/>
                          </a:xfrm>
                          <a:prstGeom prst="rect">
                            <a:avLst/>
                          </a:prstGeom>
                        </pic:spPr>
                      </pic:pic>
                    </a:graphicData>
                  </a:graphic>
                  <wp14:sizeRelH relativeFrom="margin">
                    <wp14:pctWidth>0</wp14:pctWidth>
                  </wp14:sizeRelH>
                  <wp14:sizeRelV relativeFrom="margin">
                    <wp14:pctHeight>0</wp14:pctHeight>
                  </wp14:sizeRelV>
                </wp:anchor>
              </w:drawing>
            </w:r>
            <w:r w:rsidR="00BF0D6D" w:rsidRPr="00005C77">
              <w:rPr>
                <w:rFonts w:ascii="Comic Sans MS" w:hAnsi="Comic Sans MS" w:cstheme="majorHAnsi"/>
                <w:bCs/>
                <w:color w:val="000000"/>
                <w:sz w:val="16"/>
                <w:szCs w:val="16"/>
              </w:rPr>
              <w:t>Use literacy, numeracy and computing skills to an exceptional standard in order to communicate information about the past.</w:t>
            </w:r>
          </w:p>
          <w:p w14:paraId="695D08A3" w14:textId="54F2C5A9" w:rsidR="00894EF7" w:rsidRPr="00005C77" w:rsidRDefault="00894EF7" w:rsidP="00005C77">
            <w:pPr>
              <w:ind w:left="57"/>
              <w:contextualSpacing/>
              <w:rPr>
                <w:rStyle w:val="Strong"/>
                <w:rFonts w:ascii="Comic Sans MS" w:hAnsi="Comic Sans MS" w:cstheme="majorHAnsi"/>
                <w:color w:val="000000"/>
                <w:sz w:val="16"/>
                <w:szCs w:val="16"/>
              </w:rPr>
            </w:pPr>
            <w:r w:rsidRPr="00005C77">
              <w:rPr>
                <w:rStyle w:val="Strong"/>
                <w:rFonts w:ascii="Comic Sans MS" w:hAnsi="Comic Sans MS" w:cstheme="majorHAnsi"/>
                <w:color w:val="000000"/>
                <w:sz w:val="16"/>
                <w:szCs w:val="16"/>
              </w:rPr>
              <w:t>Understand Chronology</w:t>
            </w:r>
            <w:r w:rsidR="00B14B9D">
              <w:rPr>
                <w:rStyle w:val="Strong"/>
                <w:rFonts w:ascii="Comic Sans MS" w:hAnsi="Comic Sans MS" w:cstheme="majorHAnsi"/>
                <w:color w:val="000000"/>
                <w:sz w:val="16"/>
                <w:szCs w:val="16"/>
              </w:rPr>
              <w:t xml:space="preserve"> </w:t>
            </w:r>
          </w:p>
          <w:p w14:paraId="1B021CE6" w14:textId="472E12A7" w:rsidR="00BF0D6D" w:rsidRPr="00005C77" w:rsidRDefault="00BF0D6D" w:rsidP="00005C77">
            <w:pPr>
              <w:pStyle w:val="ListParagraph"/>
              <w:numPr>
                <w:ilvl w:val="0"/>
                <w:numId w:val="9"/>
              </w:numPr>
              <w:rPr>
                <w:rFonts w:ascii="Comic Sans MS" w:hAnsi="Comic Sans MS" w:cstheme="majorHAnsi"/>
                <w:bCs/>
                <w:color w:val="000000"/>
                <w:sz w:val="16"/>
                <w:szCs w:val="16"/>
              </w:rPr>
            </w:pPr>
            <w:r w:rsidRPr="00005C77">
              <w:rPr>
                <w:rFonts w:ascii="Comic Sans MS" w:hAnsi="Comic Sans MS" w:cstheme="majorHAnsi"/>
                <w:bCs/>
                <w:color w:val="000000"/>
                <w:sz w:val="16"/>
                <w:szCs w:val="16"/>
              </w:rPr>
              <w:t>Describe the main changes in a period of history (using terms such as: social, religious, political, technological and cultural).</w:t>
            </w:r>
          </w:p>
          <w:p w14:paraId="31477508" w14:textId="77777777" w:rsidR="00BF0D6D" w:rsidRPr="00005C77" w:rsidRDefault="00BF0D6D" w:rsidP="00005C77">
            <w:pPr>
              <w:pStyle w:val="ListParagraph"/>
              <w:numPr>
                <w:ilvl w:val="0"/>
                <w:numId w:val="9"/>
              </w:numPr>
              <w:rPr>
                <w:rFonts w:ascii="Comic Sans MS" w:hAnsi="Comic Sans MS" w:cstheme="majorHAnsi"/>
                <w:bCs/>
                <w:color w:val="000000"/>
                <w:sz w:val="16"/>
                <w:szCs w:val="16"/>
                <w:lang w:val="en-GB"/>
              </w:rPr>
            </w:pPr>
            <w:r w:rsidRPr="00005C77">
              <w:rPr>
                <w:rFonts w:ascii="Comic Sans MS" w:hAnsi="Comic Sans MS" w:cstheme="majorHAnsi"/>
                <w:bCs/>
                <w:color w:val="000000"/>
                <w:sz w:val="16"/>
                <w:szCs w:val="16"/>
                <w:lang w:val="en-GB"/>
              </w:rPr>
              <w:t>Understand the concepts of continuity and change over time, representing them, along with evidence, on a time line.</w:t>
            </w:r>
          </w:p>
          <w:p w14:paraId="4D8E7512" w14:textId="77777777" w:rsidR="00BF0D6D" w:rsidRPr="00005C77" w:rsidRDefault="00BF0D6D" w:rsidP="00005C77">
            <w:pPr>
              <w:ind w:left="57"/>
              <w:contextualSpacing/>
              <w:rPr>
                <w:rStyle w:val="Strong"/>
                <w:rFonts w:ascii="Comic Sans MS" w:hAnsi="Comic Sans MS" w:cstheme="majorHAnsi"/>
                <w:color w:val="000000"/>
                <w:sz w:val="16"/>
                <w:szCs w:val="16"/>
              </w:rPr>
            </w:pPr>
          </w:p>
          <w:p w14:paraId="5FC5DC7B" w14:textId="77777777" w:rsidR="00EA65BE" w:rsidRPr="00005C77" w:rsidRDefault="00EA65BE" w:rsidP="00005C77">
            <w:pPr>
              <w:ind w:left="57"/>
              <w:rPr>
                <w:rFonts w:ascii="Comic Sans MS" w:hAnsi="Comic Sans MS" w:cstheme="majorHAnsi"/>
                <w:b/>
                <w:sz w:val="16"/>
                <w:szCs w:val="16"/>
                <w:u w:val="single"/>
              </w:rPr>
            </w:pPr>
            <w:r w:rsidRPr="00005C77">
              <w:rPr>
                <w:rFonts w:ascii="Comic Sans MS" w:hAnsi="Comic Sans MS" w:cstheme="majorHAnsi"/>
                <w:b/>
                <w:sz w:val="16"/>
                <w:szCs w:val="16"/>
                <w:u w:val="single"/>
              </w:rPr>
              <w:t>Science</w:t>
            </w:r>
          </w:p>
          <w:p w14:paraId="72FF2B2D" w14:textId="6E64D6E1" w:rsidR="00EA65BE" w:rsidRPr="00005C77" w:rsidRDefault="00EA65BE" w:rsidP="00005C77">
            <w:pPr>
              <w:ind w:left="57"/>
              <w:rPr>
                <w:rFonts w:ascii="Comic Sans MS" w:hAnsi="Comic Sans MS" w:cstheme="majorHAnsi"/>
                <w:b/>
                <w:sz w:val="16"/>
                <w:szCs w:val="16"/>
              </w:rPr>
            </w:pPr>
            <w:r w:rsidRPr="00005C77">
              <w:rPr>
                <w:rFonts w:ascii="Comic Sans MS" w:hAnsi="Comic Sans MS" w:cstheme="majorHAnsi"/>
                <w:b/>
                <w:sz w:val="16"/>
                <w:szCs w:val="16"/>
              </w:rPr>
              <w:t xml:space="preserve">Physics – </w:t>
            </w:r>
            <w:r w:rsidR="00313067" w:rsidRPr="00005C77">
              <w:rPr>
                <w:rFonts w:ascii="Comic Sans MS" w:hAnsi="Comic Sans MS" w:cstheme="majorHAnsi"/>
                <w:b/>
                <w:sz w:val="16"/>
                <w:szCs w:val="16"/>
              </w:rPr>
              <w:t>Light</w:t>
            </w:r>
          </w:p>
          <w:p w14:paraId="6D55E904" w14:textId="2C820779" w:rsidR="00EA65BE" w:rsidRPr="00005C77" w:rsidRDefault="00313067" w:rsidP="00005C77">
            <w:pPr>
              <w:pStyle w:val="ListParagraph"/>
              <w:numPr>
                <w:ilvl w:val="0"/>
                <w:numId w:val="10"/>
              </w:numPr>
              <w:rPr>
                <w:rFonts w:ascii="Comic Sans MS" w:hAnsi="Comic Sans MS" w:cstheme="majorHAnsi"/>
                <w:bCs/>
                <w:sz w:val="16"/>
                <w:szCs w:val="16"/>
                <w:lang w:val="en-GB"/>
              </w:rPr>
            </w:pPr>
            <w:r w:rsidRPr="00005C77">
              <w:rPr>
                <w:rFonts w:ascii="Comic Sans MS" w:hAnsi="Comic Sans MS" w:cstheme="majorHAnsi"/>
                <w:bCs/>
                <w:sz w:val="16"/>
                <w:szCs w:val="16"/>
                <w:lang w:val="en-GB"/>
              </w:rPr>
              <w:t>Understand that light appears to travel in straight lines.</w:t>
            </w:r>
          </w:p>
          <w:p w14:paraId="4F4E3046" w14:textId="67BC9842" w:rsidR="00DE6A17" w:rsidRPr="00005C77" w:rsidRDefault="00313067" w:rsidP="00005C77">
            <w:pPr>
              <w:pStyle w:val="ListParagraph"/>
              <w:numPr>
                <w:ilvl w:val="0"/>
                <w:numId w:val="10"/>
              </w:numPr>
              <w:rPr>
                <w:rFonts w:ascii="Comic Sans MS" w:hAnsi="Comic Sans MS" w:cstheme="majorHAnsi"/>
                <w:bCs/>
                <w:sz w:val="16"/>
                <w:szCs w:val="16"/>
                <w:lang w:val="en-GB"/>
              </w:rPr>
            </w:pPr>
            <w:r w:rsidRPr="00005C77">
              <w:rPr>
                <w:rFonts w:ascii="Comic Sans MS" w:hAnsi="Comic Sans MS" w:cstheme="majorHAnsi"/>
                <w:bCs/>
                <w:sz w:val="16"/>
                <w:szCs w:val="16"/>
                <w:lang w:val="en-GB"/>
              </w:rPr>
              <w:t>Use the idea that light travels in straight lines to explain that objects are seen because they give out or reflect light into the eyes.</w:t>
            </w:r>
          </w:p>
          <w:p w14:paraId="71635B3B" w14:textId="6138DEAD" w:rsidR="00DE6A17" w:rsidRPr="00005C77" w:rsidRDefault="00DE6A17" w:rsidP="00005C77">
            <w:pPr>
              <w:pStyle w:val="ListParagraph"/>
              <w:numPr>
                <w:ilvl w:val="0"/>
                <w:numId w:val="10"/>
              </w:numPr>
              <w:rPr>
                <w:rFonts w:ascii="Comic Sans MS" w:hAnsi="Comic Sans MS" w:cstheme="majorHAnsi"/>
                <w:bCs/>
                <w:sz w:val="16"/>
                <w:szCs w:val="16"/>
                <w:lang w:val="en-GB"/>
              </w:rPr>
            </w:pPr>
            <w:r w:rsidRPr="00005C77">
              <w:rPr>
                <w:rFonts w:ascii="Comic Sans MS" w:hAnsi="Comic Sans MS" w:cstheme="majorHAnsi"/>
                <w:bCs/>
                <w:sz w:val="16"/>
                <w:szCs w:val="16"/>
                <w:lang w:val="en-GB"/>
              </w:rPr>
              <w:t xml:space="preserve">Use the idea that light travels in straight lines to explain why shadows have the same shape as the objects that cast them, and to predict the size of shadows when the position of the light source changes. </w:t>
            </w:r>
          </w:p>
          <w:p w14:paraId="6AFEAACF" w14:textId="2444831F" w:rsidR="00EA65BE" w:rsidRPr="00005C77" w:rsidRDefault="00DE6A17" w:rsidP="00005C77">
            <w:pPr>
              <w:pStyle w:val="ListParagraph"/>
              <w:numPr>
                <w:ilvl w:val="0"/>
                <w:numId w:val="10"/>
              </w:numPr>
              <w:rPr>
                <w:rFonts w:ascii="Comic Sans MS" w:hAnsi="Comic Sans MS" w:cstheme="majorHAnsi"/>
                <w:bCs/>
                <w:sz w:val="16"/>
                <w:szCs w:val="16"/>
                <w:lang w:val="en-GB"/>
              </w:rPr>
            </w:pPr>
            <w:r w:rsidRPr="00005C77">
              <w:rPr>
                <w:rFonts w:ascii="Comic Sans MS" w:hAnsi="Comic Sans MS" w:cstheme="majorHAnsi"/>
                <w:bCs/>
                <w:sz w:val="16"/>
                <w:szCs w:val="16"/>
                <w:lang w:val="en-GB"/>
              </w:rPr>
              <w:t>Explain that we see things because light travels from light sources to our eyes or from light sources to objects and then to our eyes</w:t>
            </w:r>
          </w:p>
          <w:p w14:paraId="5B0E6D0B" w14:textId="377726AA" w:rsidR="00005C77" w:rsidRDefault="00005C77" w:rsidP="00005C77">
            <w:pPr>
              <w:rPr>
                <w:rFonts w:ascii="Comic Sans MS" w:hAnsi="Comic Sans MS" w:cstheme="majorHAnsi"/>
                <w:bCs/>
                <w:sz w:val="16"/>
                <w:szCs w:val="16"/>
                <w:lang w:val="en-GB"/>
              </w:rPr>
            </w:pPr>
          </w:p>
          <w:p w14:paraId="3094050B" w14:textId="71131874" w:rsidR="00005C77" w:rsidRDefault="00005C77" w:rsidP="00005C77">
            <w:pPr>
              <w:rPr>
                <w:rFonts w:ascii="Comic Sans MS" w:hAnsi="Comic Sans MS" w:cstheme="majorHAnsi"/>
                <w:bCs/>
                <w:sz w:val="16"/>
                <w:szCs w:val="16"/>
                <w:lang w:val="en-GB"/>
              </w:rPr>
            </w:pPr>
            <w:r>
              <w:rPr>
                <w:noProof/>
                <w:lang w:val="en-GB" w:eastAsia="en-GB"/>
              </w:rPr>
              <w:drawing>
                <wp:anchor distT="0" distB="0" distL="114300" distR="114300" simplePos="0" relativeHeight="251679744" behindDoc="1" locked="0" layoutInCell="1" allowOverlap="1" wp14:anchorId="1664D150" wp14:editId="574C4C88">
                  <wp:simplePos x="0" y="0"/>
                  <wp:positionH relativeFrom="column">
                    <wp:posOffset>607474</wp:posOffset>
                  </wp:positionH>
                  <wp:positionV relativeFrom="paragraph">
                    <wp:posOffset>26643</wp:posOffset>
                  </wp:positionV>
                  <wp:extent cx="2115047" cy="385191"/>
                  <wp:effectExtent l="0" t="0" r="0" b="0"/>
                  <wp:wrapTight wrapText="bothSides">
                    <wp:wrapPolygon edited="0">
                      <wp:start x="0" y="0"/>
                      <wp:lineTo x="0" y="20317"/>
                      <wp:lineTo x="21405" y="20317"/>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15047" cy="385191"/>
                          </a:xfrm>
                          <a:prstGeom prst="rect">
                            <a:avLst/>
                          </a:prstGeom>
                        </pic:spPr>
                      </pic:pic>
                    </a:graphicData>
                  </a:graphic>
                </wp:anchor>
              </w:drawing>
            </w:r>
          </w:p>
          <w:p w14:paraId="4945AF6E" w14:textId="7B85BF83" w:rsidR="00005C77" w:rsidRPr="00005C77" w:rsidRDefault="00005C77" w:rsidP="00DE6A17">
            <w:pPr>
              <w:rPr>
                <w:rFonts w:ascii="Comic Sans MS" w:hAnsi="Comic Sans MS" w:cstheme="majorHAnsi"/>
                <w:bCs/>
                <w:sz w:val="16"/>
                <w:szCs w:val="16"/>
                <w:lang w:val="en-GB"/>
              </w:rPr>
            </w:pPr>
          </w:p>
          <w:p w14:paraId="05DA24C8" w14:textId="6BCF6B53" w:rsidR="00EA65BE" w:rsidRPr="00EA65BE" w:rsidRDefault="00EA65BE" w:rsidP="00EA65BE">
            <w:pPr>
              <w:rPr>
                <w:rFonts w:ascii="Comic Sans MS" w:hAnsi="Comic Sans MS" w:cstheme="majorHAnsi"/>
                <w:sz w:val="18"/>
                <w:szCs w:val="18"/>
              </w:rPr>
            </w:pPr>
          </w:p>
        </w:tc>
        <w:tc>
          <w:tcPr>
            <w:tcW w:w="5245" w:type="dxa"/>
            <w:vMerge w:val="restart"/>
          </w:tcPr>
          <w:p w14:paraId="6B2084E3" w14:textId="39674C0F" w:rsidR="000976C8" w:rsidRPr="00200144" w:rsidRDefault="00896D3F" w:rsidP="00C81254">
            <w:pPr>
              <w:jc w:val="center"/>
              <w:rPr>
                <w:rFonts w:ascii="Comic Sans MS" w:hAnsi="Comic Sans MS" w:cs="Times New Roman"/>
                <w:color w:val="000000"/>
                <w:sz w:val="18"/>
                <w:szCs w:val="18"/>
                <w:lang w:val="en-GB"/>
              </w:rPr>
            </w:pPr>
            <w:r>
              <w:rPr>
                <w:noProof/>
                <w:lang w:val="en-GB" w:eastAsia="en-GB"/>
              </w:rPr>
              <w:drawing>
                <wp:anchor distT="0" distB="0" distL="114300" distR="114300" simplePos="0" relativeHeight="251680768" behindDoc="1" locked="0" layoutInCell="1" allowOverlap="1" wp14:anchorId="3D34E4FD" wp14:editId="451AD148">
                  <wp:simplePos x="0" y="0"/>
                  <wp:positionH relativeFrom="column">
                    <wp:posOffset>999490</wp:posOffset>
                  </wp:positionH>
                  <wp:positionV relativeFrom="paragraph">
                    <wp:posOffset>73025</wp:posOffset>
                  </wp:positionV>
                  <wp:extent cx="984250" cy="1414780"/>
                  <wp:effectExtent l="0" t="0" r="6350" b="0"/>
                  <wp:wrapTight wrapText="bothSides">
                    <wp:wrapPolygon edited="0">
                      <wp:start x="0" y="0"/>
                      <wp:lineTo x="0" y="21232"/>
                      <wp:lineTo x="21321" y="21232"/>
                      <wp:lineTo x="213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84250" cy="1414780"/>
                          </a:xfrm>
                          <a:prstGeom prst="rect">
                            <a:avLst/>
                          </a:prstGeom>
                        </pic:spPr>
                      </pic:pic>
                    </a:graphicData>
                  </a:graphic>
                  <wp14:sizeRelH relativeFrom="margin">
                    <wp14:pctWidth>0</wp14:pctWidth>
                  </wp14:sizeRelH>
                  <wp14:sizeRelV relativeFrom="margin">
                    <wp14:pctHeight>0</wp14:pctHeight>
                  </wp14:sizeRelV>
                </wp:anchor>
              </w:drawing>
            </w:r>
          </w:p>
          <w:p w14:paraId="0EFCB363" w14:textId="40C5816B" w:rsidR="000976C8" w:rsidRPr="00200144" w:rsidRDefault="000976C8" w:rsidP="00C81254">
            <w:pPr>
              <w:jc w:val="center"/>
              <w:rPr>
                <w:rFonts w:ascii="Comic Sans MS" w:hAnsi="Comic Sans MS" w:cs="Times New Roman"/>
                <w:color w:val="000000"/>
                <w:sz w:val="18"/>
                <w:szCs w:val="18"/>
                <w:lang w:val="en-GB"/>
              </w:rPr>
            </w:pPr>
          </w:p>
          <w:p w14:paraId="6CB6EF2B" w14:textId="30A1ACB0" w:rsidR="00BE73FA" w:rsidRPr="00200144" w:rsidRDefault="00BE73FA" w:rsidP="00C81254">
            <w:pPr>
              <w:jc w:val="center"/>
              <w:rPr>
                <w:rFonts w:ascii="Comic Sans MS" w:hAnsi="Comic Sans MS" w:cs="Times New Roman"/>
                <w:color w:val="000000"/>
                <w:sz w:val="18"/>
                <w:szCs w:val="18"/>
                <w:lang w:val="en-GB"/>
              </w:rPr>
            </w:pPr>
          </w:p>
          <w:p w14:paraId="6F6474C5" w14:textId="0515D7BA" w:rsidR="000976C8" w:rsidRPr="00200144" w:rsidRDefault="000976C8" w:rsidP="00E028CD">
            <w:pPr>
              <w:tabs>
                <w:tab w:val="left" w:pos="1416"/>
              </w:tabs>
              <w:rPr>
                <w:rFonts w:ascii="Comic Sans MS" w:eastAsia="Comic Sans MS" w:hAnsi="Comic Sans MS" w:cs="Comic Sans MS"/>
                <w:sz w:val="18"/>
                <w:szCs w:val="18"/>
                <w:u w:val="single"/>
              </w:rPr>
            </w:pPr>
          </w:p>
          <w:p w14:paraId="7428A462" w14:textId="5E94EB5C" w:rsidR="000976C8" w:rsidRPr="00200144" w:rsidRDefault="000976C8" w:rsidP="004C1D3F">
            <w:pPr>
              <w:rPr>
                <w:rFonts w:ascii="Comic Sans MS" w:eastAsia="Comic Sans MS" w:hAnsi="Comic Sans MS" w:cs="Comic Sans MS"/>
                <w:sz w:val="18"/>
                <w:szCs w:val="18"/>
                <w:u w:val="single"/>
              </w:rPr>
            </w:pPr>
          </w:p>
          <w:p w14:paraId="1FCC979F" w14:textId="2FB5B735" w:rsidR="000976C8" w:rsidRPr="00200144" w:rsidRDefault="000976C8" w:rsidP="004C1D3F">
            <w:pPr>
              <w:rPr>
                <w:rFonts w:ascii="Comic Sans MS" w:eastAsia="Comic Sans MS" w:hAnsi="Comic Sans MS" w:cs="Comic Sans MS"/>
                <w:sz w:val="18"/>
                <w:szCs w:val="18"/>
                <w:u w:val="single"/>
              </w:rPr>
            </w:pPr>
          </w:p>
          <w:p w14:paraId="12540F60" w14:textId="2E7482B4" w:rsidR="000976C8" w:rsidRPr="00200144" w:rsidRDefault="000976C8" w:rsidP="004C1D3F">
            <w:pPr>
              <w:rPr>
                <w:rFonts w:ascii="Comic Sans MS" w:eastAsia="Comic Sans MS" w:hAnsi="Comic Sans MS" w:cs="Comic Sans MS"/>
                <w:sz w:val="18"/>
                <w:szCs w:val="18"/>
                <w:u w:val="single"/>
              </w:rPr>
            </w:pPr>
          </w:p>
          <w:p w14:paraId="1D6D71B0" w14:textId="682E8982" w:rsidR="000976C8" w:rsidRPr="00200144" w:rsidRDefault="000976C8" w:rsidP="004C1D3F">
            <w:pPr>
              <w:rPr>
                <w:rFonts w:ascii="Comic Sans MS" w:eastAsia="Comic Sans MS" w:hAnsi="Comic Sans MS" w:cs="Comic Sans MS"/>
                <w:sz w:val="18"/>
                <w:szCs w:val="18"/>
                <w:u w:val="single"/>
              </w:rPr>
            </w:pPr>
          </w:p>
          <w:p w14:paraId="796B0F04" w14:textId="62E3861F" w:rsidR="000976C8" w:rsidRPr="00200144" w:rsidRDefault="000976C8" w:rsidP="004C1D3F">
            <w:pPr>
              <w:rPr>
                <w:rFonts w:ascii="Comic Sans MS" w:eastAsia="Comic Sans MS" w:hAnsi="Comic Sans MS" w:cs="Comic Sans MS"/>
                <w:sz w:val="18"/>
                <w:szCs w:val="18"/>
                <w:u w:val="single"/>
              </w:rPr>
            </w:pPr>
          </w:p>
          <w:p w14:paraId="16CB3E4D" w14:textId="6907DAF0" w:rsidR="00E028CD" w:rsidRPr="00200144" w:rsidRDefault="00E028CD" w:rsidP="004C1D3F">
            <w:pPr>
              <w:rPr>
                <w:rFonts w:ascii="Comic Sans MS" w:eastAsia="Comic Sans MS" w:hAnsi="Comic Sans MS" w:cs="Comic Sans MS"/>
                <w:sz w:val="18"/>
                <w:szCs w:val="18"/>
                <w:u w:val="single"/>
              </w:rPr>
            </w:pPr>
          </w:p>
          <w:p w14:paraId="76FA63F5" w14:textId="135530A4" w:rsidR="00915CBD" w:rsidRDefault="00915CBD" w:rsidP="00DE6A17">
            <w:pPr>
              <w:rPr>
                <w:rFonts w:ascii="Comic Sans MS" w:eastAsia="Comic Sans MS" w:hAnsi="Comic Sans MS" w:cs="Comic Sans MS"/>
                <w:b/>
                <w:sz w:val="18"/>
                <w:szCs w:val="18"/>
                <w:u w:val="single"/>
              </w:rPr>
            </w:pPr>
            <w:r w:rsidRPr="00200144">
              <w:rPr>
                <w:rFonts w:ascii="Comic Sans MS" w:eastAsia="Comic Sans MS" w:hAnsi="Comic Sans MS" w:cs="Comic Sans MS"/>
                <w:b/>
                <w:sz w:val="18"/>
                <w:szCs w:val="18"/>
                <w:u w:val="single"/>
              </w:rPr>
              <w:t>English focus text:</w:t>
            </w:r>
            <w:r w:rsidRPr="00200144">
              <w:rPr>
                <w:rFonts w:ascii="Comic Sans MS" w:eastAsia="Comic Sans MS" w:hAnsi="Comic Sans MS" w:cs="Comic Sans MS"/>
                <w:sz w:val="18"/>
                <w:szCs w:val="18"/>
                <w:u w:val="single"/>
              </w:rPr>
              <w:t xml:space="preserve"> </w:t>
            </w:r>
            <w:r w:rsidR="00C16A95">
              <w:rPr>
                <w:rFonts w:ascii="Comic Sans MS" w:eastAsia="Comic Sans MS" w:hAnsi="Comic Sans MS" w:cs="Comic Sans MS"/>
                <w:sz w:val="18"/>
                <w:szCs w:val="18"/>
                <w:u w:val="single"/>
              </w:rPr>
              <w:t>The Chocolate Tree</w:t>
            </w:r>
            <w:r w:rsidR="00DE6A17">
              <w:rPr>
                <w:rFonts w:ascii="Comic Sans MS" w:eastAsia="Comic Sans MS" w:hAnsi="Comic Sans MS" w:cs="Comic Sans MS"/>
                <w:sz w:val="18"/>
                <w:szCs w:val="18"/>
                <w:u w:val="single"/>
              </w:rPr>
              <w:t xml:space="preserve"> </w:t>
            </w:r>
          </w:p>
          <w:p w14:paraId="5FFBBB4E" w14:textId="3DF9F798" w:rsidR="009D1B98" w:rsidRPr="00C16A95" w:rsidRDefault="00C16A95" w:rsidP="00C16A95">
            <w:pPr>
              <w:rPr>
                <w:rFonts w:ascii="Comic Sans MS" w:eastAsia="Comic Sans MS" w:hAnsi="Comic Sans MS" w:cs="Comic Sans MS"/>
                <w:sz w:val="18"/>
                <w:szCs w:val="18"/>
              </w:rPr>
            </w:pPr>
            <w:r>
              <w:rPr>
                <w:rFonts w:ascii="Comic Sans MS" w:eastAsia="Comic Sans MS" w:hAnsi="Comic Sans MS" w:cs="Comic Sans MS"/>
                <w:sz w:val="18"/>
                <w:szCs w:val="18"/>
              </w:rPr>
              <w:t>T</w:t>
            </w:r>
            <w:r w:rsidR="005B79DF">
              <w:rPr>
                <w:rFonts w:ascii="Comic Sans MS" w:eastAsia="Comic Sans MS" w:hAnsi="Comic Sans MS" w:cs="Comic Sans MS"/>
                <w:sz w:val="18"/>
                <w:szCs w:val="18"/>
              </w:rPr>
              <w:t>ravel Guide to Maya</w:t>
            </w:r>
            <w:r w:rsidR="005712C0" w:rsidRPr="00C16A95">
              <w:rPr>
                <w:rFonts w:ascii="Comic Sans MS" w:eastAsia="Comic Sans MS" w:hAnsi="Comic Sans MS" w:cs="Comic Sans MS"/>
                <w:sz w:val="18"/>
                <w:szCs w:val="18"/>
              </w:rPr>
              <w:t xml:space="preserve"> </w:t>
            </w:r>
            <w:r>
              <w:rPr>
                <w:rFonts w:ascii="Comic Sans MS" w:eastAsia="Comic Sans MS" w:hAnsi="Comic Sans MS" w:cs="Comic Sans MS"/>
                <w:sz w:val="18"/>
                <w:szCs w:val="18"/>
              </w:rPr>
              <w:t>– A (back in time)</w:t>
            </w:r>
            <w:r w:rsidR="005B79DF">
              <w:rPr>
                <w:rFonts w:ascii="Comic Sans MS" w:eastAsia="Comic Sans MS" w:hAnsi="Comic Sans MS" w:cs="Comic Sans MS"/>
                <w:sz w:val="18"/>
                <w:szCs w:val="18"/>
              </w:rPr>
              <w:t xml:space="preserve"> guide for visitors to the Maya civilisations, including places to visit, what to eat, Maya folklore, how to get there and where to stay. </w:t>
            </w:r>
          </w:p>
          <w:p w14:paraId="318089BD" w14:textId="411CFB9C" w:rsidR="009D1B98" w:rsidRDefault="009D1B98" w:rsidP="004C1D3F">
            <w:pPr>
              <w:rPr>
                <w:rFonts w:ascii="Comic Sans MS" w:eastAsia="Comic Sans MS" w:hAnsi="Comic Sans MS" w:cs="Comic Sans MS"/>
                <w:sz w:val="18"/>
                <w:szCs w:val="18"/>
              </w:rPr>
            </w:pPr>
            <w:r>
              <w:rPr>
                <w:rFonts w:ascii="Comic Sans MS" w:eastAsia="Comic Sans MS" w:hAnsi="Comic Sans MS" w:cs="Comic Sans MS"/>
                <w:sz w:val="18"/>
                <w:szCs w:val="18"/>
              </w:rPr>
              <w:t>Short writing outcomes:</w:t>
            </w:r>
          </w:p>
          <w:p w14:paraId="5BA49DEB" w14:textId="63E05640" w:rsidR="00F2324D" w:rsidRDefault="00C16A95" w:rsidP="004C1D3F">
            <w:pPr>
              <w:rPr>
                <w:rFonts w:ascii="Comic Sans MS" w:eastAsia="Comic Sans MS" w:hAnsi="Comic Sans MS" w:cs="Comic Sans MS"/>
                <w:sz w:val="18"/>
                <w:szCs w:val="18"/>
              </w:rPr>
            </w:pPr>
            <w:r>
              <w:rPr>
                <w:rFonts w:ascii="Comic Sans MS" w:eastAsia="Comic Sans MS" w:hAnsi="Comic Sans MS" w:cs="Comic Sans MS"/>
                <w:sz w:val="18"/>
                <w:szCs w:val="18"/>
              </w:rPr>
              <w:t xml:space="preserve">Instruction text – An instruction text on how to make chocolate from cocoa </w:t>
            </w:r>
            <w:r w:rsidR="00CF7D01">
              <w:rPr>
                <w:rFonts w:ascii="Comic Sans MS" w:eastAsia="Comic Sans MS" w:hAnsi="Comic Sans MS" w:cs="Comic Sans MS"/>
                <w:sz w:val="18"/>
                <w:szCs w:val="18"/>
              </w:rPr>
              <w:t xml:space="preserve">similar to Mayan tradition. </w:t>
            </w:r>
          </w:p>
          <w:p w14:paraId="49D90AAE" w14:textId="3B2F0279" w:rsidR="00491DCC" w:rsidRDefault="009D1B98" w:rsidP="00BD5C75">
            <w:pPr>
              <w:rPr>
                <w:rFonts w:ascii="Comic Sans MS" w:hAnsi="Comic Sans MS"/>
                <w:b/>
                <w:sz w:val="18"/>
                <w:szCs w:val="18"/>
                <w:u w:val="single"/>
              </w:rPr>
            </w:pPr>
            <w:r>
              <w:rPr>
                <w:rFonts w:ascii="Comic Sans MS" w:hAnsi="Comic Sans MS"/>
                <w:b/>
                <w:sz w:val="18"/>
                <w:szCs w:val="18"/>
                <w:u w:val="single"/>
              </w:rPr>
              <w:t>Link Reading:</w:t>
            </w:r>
          </w:p>
          <w:p w14:paraId="15A911E3" w14:textId="32D2F3E5" w:rsidR="00200144" w:rsidRDefault="002271DE" w:rsidP="00BD5C75">
            <w:pPr>
              <w:rPr>
                <w:rFonts w:ascii="Comic Sans MS" w:hAnsi="Comic Sans MS"/>
                <w:b/>
                <w:sz w:val="18"/>
                <w:szCs w:val="18"/>
                <w:u w:val="single"/>
              </w:rPr>
            </w:pPr>
            <w:r>
              <w:rPr>
                <w:rFonts w:ascii="Comic Sans MS" w:hAnsi="Comic Sans MS"/>
                <w:b/>
                <w:noProof/>
                <w:sz w:val="18"/>
                <w:szCs w:val="18"/>
                <w:u w:val="single"/>
                <w:lang w:val="en-GB" w:eastAsia="en-GB"/>
              </w:rPr>
              <mc:AlternateContent>
                <mc:Choice Requires="wps">
                  <w:drawing>
                    <wp:anchor distT="0" distB="0" distL="114300" distR="114300" simplePos="0" relativeHeight="251661312" behindDoc="0" locked="0" layoutInCell="1" allowOverlap="1" wp14:anchorId="2056F29C" wp14:editId="78C75E8A">
                      <wp:simplePos x="0" y="0"/>
                      <wp:positionH relativeFrom="column">
                        <wp:posOffset>1596936</wp:posOffset>
                      </wp:positionH>
                      <wp:positionV relativeFrom="paragraph">
                        <wp:posOffset>79554</wp:posOffset>
                      </wp:positionV>
                      <wp:extent cx="1601214" cy="765646"/>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1214" cy="765646"/>
                              </a:xfrm>
                              <a:prstGeom prst="rect">
                                <a:avLst/>
                              </a:prstGeom>
                              <a:solidFill>
                                <a:sysClr val="window" lastClr="FFFFFF"/>
                              </a:solidFill>
                              <a:ln w="6350">
                                <a:noFill/>
                              </a:ln>
                            </wps:spPr>
                            <wps:txbx>
                              <w:txbxContent>
                                <w:p w14:paraId="0FDF4B89" w14:textId="04618830" w:rsidR="00400A4C" w:rsidRDefault="00400A4C" w:rsidP="00400A4C">
                                  <w:pPr>
                                    <w:jc w:val="center"/>
                                    <w:rPr>
                                      <w:rFonts w:ascii="Comic Sans MS" w:hAnsi="Comic Sans MS"/>
                                      <w:bCs/>
                                      <w:sz w:val="16"/>
                                      <w:szCs w:val="16"/>
                                    </w:rPr>
                                  </w:pPr>
                                  <w:r w:rsidRPr="00400A4C">
                                    <w:rPr>
                                      <w:rFonts w:ascii="Comic Sans MS" w:hAnsi="Comic Sans MS"/>
                                      <w:bCs/>
                                      <w:sz w:val="16"/>
                                      <w:szCs w:val="16"/>
                                    </w:rPr>
                                    <w:t>Mayan Civilisation –</w:t>
                                  </w:r>
                                </w:p>
                                <w:p w14:paraId="22132756" w14:textId="4E723EC8" w:rsidR="00F2324D" w:rsidRPr="00400A4C" w:rsidRDefault="00400A4C" w:rsidP="00400A4C">
                                  <w:pPr>
                                    <w:jc w:val="center"/>
                                    <w:rPr>
                                      <w:rFonts w:ascii="Comic Sans MS" w:hAnsi="Comic Sans MS"/>
                                      <w:sz w:val="16"/>
                                      <w:szCs w:val="16"/>
                                    </w:rPr>
                                  </w:pPr>
                                  <w:r w:rsidRPr="00400A4C">
                                    <w:rPr>
                                      <w:rFonts w:ascii="Comic Sans MS" w:hAnsi="Comic Sans MS"/>
                                      <w:bCs/>
                                      <w:sz w:val="16"/>
                                      <w:szCs w:val="16"/>
                                    </w:rPr>
                                    <w:t>The History Detective Investigates – Claire Hibbert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6F29C" id="_x0000_t202" coordsize="21600,21600" o:spt="202" path="m,l,21600r21600,l21600,xe">
                      <v:stroke joinstyle="miter"/>
                      <v:path gradientshapeok="t" o:connecttype="rect"/>
                    </v:shapetype>
                    <v:shape id="Text Box 3" o:spid="_x0000_s1026" type="#_x0000_t202" style="position:absolute;margin-left:125.75pt;margin-top:6.25pt;width:126.1pt;height:6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" fillcolor="window" stroked="f" strokeweight=".5pt">
                      <v:textbox>
                        <w:txbxContent>
                          <w:p w14:paraId="0FDF4B89" w14:textId="04618830" w:rsidR="00400A4C" w:rsidRDefault="00400A4C" w:rsidP="00400A4C">
                            <w:pPr>
                              <w:jc w:val="center"/>
                              <w:rPr>
                                <w:rFonts w:ascii="Comic Sans MS" w:hAnsi="Comic Sans MS"/>
                                <w:bCs/>
                                <w:sz w:val="16"/>
                                <w:szCs w:val="16"/>
                              </w:rPr>
                            </w:pPr>
                            <w:r w:rsidRPr="00400A4C">
                              <w:rPr>
                                <w:rFonts w:ascii="Comic Sans MS" w:hAnsi="Comic Sans MS"/>
                                <w:bCs/>
                                <w:sz w:val="16"/>
                                <w:szCs w:val="16"/>
                              </w:rPr>
                              <w:t>Mayan Civilisation –</w:t>
                            </w:r>
                          </w:p>
                          <w:p w14:paraId="22132756" w14:textId="4E723EC8" w:rsidR="00F2324D" w:rsidRPr="00400A4C" w:rsidRDefault="00400A4C" w:rsidP="00400A4C">
                            <w:pPr>
                              <w:jc w:val="center"/>
                              <w:rPr>
                                <w:rFonts w:ascii="Comic Sans MS" w:hAnsi="Comic Sans MS"/>
                                <w:sz w:val="16"/>
                                <w:szCs w:val="16"/>
                              </w:rPr>
                            </w:pPr>
                            <w:r w:rsidRPr="00400A4C">
                              <w:rPr>
                                <w:rFonts w:ascii="Comic Sans MS" w:hAnsi="Comic Sans MS"/>
                                <w:bCs/>
                                <w:sz w:val="16"/>
                                <w:szCs w:val="16"/>
                              </w:rPr>
                              <w:t>The History Detective Investigates – Claire Hibbert</w:t>
                            </w:r>
                          </w:p>
                        </w:txbxContent>
                      </v:textbox>
                    </v:shape>
                  </w:pict>
                </mc:Fallback>
              </mc:AlternateContent>
            </w:r>
            <w:r>
              <w:rPr>
                <w:rFonts w:ascii="Comic Sans MS" w:hAnsi="Comic Sans MS"/>
                <w:b/>
                <w:noProof/>
                <w:sz w:val="18"/>
                <w:szCs w:val="18"/>
                <w:u w:val="single"/>
                <w:lang w:val="en-GB" w:eastAsia="en-GB"/>
              </w:rPr>
              <mc:AlternateContent>
                <mc:Choice Requires="wps">
                  <w:drawing>
                    <wp:anchor distT="0" distB="0" distL="114300" distR="114300" simplePos="0" relativeHeight="251659264" behindDoc="0" locked="0" layoutInCell="1" allowOverlap="1" wp14:anchorId="797D469B" wp14:editId="11CC9BB2">
                      <wp:simplePos x="0" y="0"/>
                      <wp:positionH relativeFrom="column">
                        <wp:posOffset>-24765</wp:posOffset>
                      </wp:positionH>
                      <wp:positionV relativeFrom="paragraph">
                        <wp:posOffset>81449</wp:posOffset>
                      </wp:positionV>
                      <wp:extent cx="1648496" cy="556260"/>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1648496" cy="556260"/>
                              </a:xfrm>
                              <a:prstGeom prst="rect">
                                <a:avLst/>
                              </a:prstGeom>
                              <a:solidFill>
                                <a:schemeClr val="lt1"/>
                              </a:solidFill>
                              <a:ln w="6350">
                                <a:noFill/>
                              </a:ln>
                            </wps:spPr>
                            <wps:txbx>
                              <w:txbxContent>
                                <w:p w14:paraId="4292468F" w14:textId="2E652E60" w:rsidR="00F2324D" w:rsidRPr="00EA4FFA" w:rsidRDefault="002271DE" w:rsidP="00EA4FFA">
                                  <w:pPr>
                                    <w:jc w:val="center"/>
                                    <w:rPr>
                                      <w:rFonts w:ascii="Comic Sans MS" w:hAnsi="Comic Sans MS"/>
                                      <w:sz w:val="16"/>
                                      <w:szCs w:val="16"/>
                                      <w:lang w:val="en-GB"/>
                                    </w:rPr>
                                  </w:pPr>
                                  <w:r>
                                    <w:rPr>
                                      <w:rFonts w:ascii="Comic Sans MS" w:hAnsi="Comic Sans MS"/>
                                      <w:sz w:val="16"/>
                                      <w:szCs w:val="16"/>
                                      <w:lang w:val="en-GB"/>
                                    </w:rPr>
                                    <w:t>In Lak ‘ech</w:t>
                                  </w:r>
                                </w:p>
                                <w:p w14:paraId="66E1DA03" w14:textId="0712BBEC" w:rsidR="00EA4FFA" w:rsidRDefault="002271DE" w:rsidP="00EA4FFA">
                                  <w:pPr>
                                    <w:jc w:val="center"/>
                                    <w:rPr>
                                      <w:rFonts w:ascii="Comic Sans MS" w:hAnsi="Comic Sans MS"/>
                                      <w:sz w:val="16"/>
                                      <w:szCs w:val="16"/>
                                      <w:lang w:val="en-GB"/>
                                    </w:rPr>
                                  </w:pPr>
                                  <w:r>
                                    <w:rPr>
                                      <w:rFonts w:ascii="Comic Sans MS" w:hAnsi="Comic Sans MS"/>
                                      <w:sz w:val="16"/>
                                      <w:szCs w:val="16"/>
                                      <w:lang w:val="en-GB"/>
                                    </w:rPr>
                                    <w:t>Luis Valdez</w:t>
                                  </w:r>
                                </w:p>
                                <w:p w14:paraId="74BFFAD0" w14:textId="060DBAC9" w:rsidR="002271DE" w:rsidRPr="00EA4FFA" w:rsidRDefault="002271DE" w:rsidP="00EA4FFA">
                                  <w:pPr>
                                    <w:jc w:val="center"/>
                                    <w:rPr>
                                      <w:rFonts w:ascii="Comic Sans MS" w:hAnsi="Comic Sans MS"/>
                                      <w:sz w:val="16"/>
                                      <w:szCs w:val="16"/>
                                      <w:lang w:val="en-GB"/>
                                    </w:rPr>
                                  </w:pPr>
                                  <w:r>
                                    <w:rPr>
                                      <w:rFonts w:ascii="Comic Sans MS" w:hAnsi="Comic Sans MS"/>
                                      <w:sz w:val="16"/>
                                      <w:szCs w:val="16"/>
                                      <w:lang w:val="en-GB"/>
                                    </w:rPr>
                                    <w:t xml:space="preserve">Mayan inspired poem </w:t>
                                  </w:r>
                                </w:p>
                                <w:p w14:paraId="03A8D956" w14:textId="77777777" w:rsidR="00F2324D" w:rsidRPr="00EA4FFA" w:rsidRDefault="00F2324D" w:rsidP="00EA4FF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469B" id="Text Box 2" o:spid="_x0000_s1027" type="#_x0000_t202" style="position:absolute;margin-left:-1.95pt;margin-top:6.4pt;width:129.8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" fillcolor="white [3201]" stroked="f" strokeweight=".5pt">
                      <v:textbox>
                        <w:txbxContent>
                          <w:p w14:paraId="4292468F" w14:textId="2E652E60" w:rsidR="00F2324D" w:rsidRPr="00EA4FFA" w:rsidRDefault="002271DE" w:rsidP="00EA4FFA">
                            <w:pPr>
                              <w:jc w:val="center"/>
                              <w:rPr>
                                <w:rFonts w:ascii="Comic Sans MS" w:hAnsi="Comic Sans MS"/>
                                <w:sz w:val="16"/>
                                <w:szCs w:val="16"/>
                                <w:lang w:val="en-GB"/>
                              </w:rPr>
                            </w:pPr>
                            <w:r>
                              <w:rPr>
                                <w:rFonts w:ascii="Comic Sans MS" w:hAnsi="Comic Sans MS"/>
                                <w:sz w:val="16"/>
                                <w:szCs w:val="16"/>
                                <w:lang w:val="en-GB"/>
                              </w:rPr>
                              <w:t>In Lak ‘ech</w:t>
                            </w:r>
                          </w:p>
                          <w:p w14:paraId="66E1DA03" w14:textId="0712BBEC" w:rsidR="00EA4FFA" w:rsidRDefault="002271DE" w:rsidP="00EA4FFA">
                            <w:pPr>
                              <w:jc w:val="center"/>
                              <w:rPr>
                                <w:rFonts w:ascii="Comic Sans MS" w:hAnsi="Comic Sans MS"/>
                                <w:sz w:val="16"/>
                                <w:szCs w:val="16"/>
                                <w:lang w:val="en-GB"/>
                              </w:rPr>
                            </w:pPr>
                            <w:r>
                              <w:rPr>
                                <w:rFonts w:ascii="Comic Sans MS" w:hAnsi="Comic Sans MS"/>
                                <w:sz w:val="16"/>
                                <w:szCs w:val="16"/>
                                <w:lang w:val="en-GB"/>
                              </w:rPr>
                              <w:t>Luis Valdez</w:t>
                            </w:r>
                          </w:p>
                          <w:p w14:paraId="74BFFAD0" w14:textId="060DBAC9" w:rsidR="002271DE" w:rsidRPr="00EA4FFA" w:rsidRDefault="002271DE" w:rsidP="00EA4FFA">
                            <w:pPr>
                              <w:jc w:val="center"/>
                              <w:rPr>
                                <w:rFonts w:ascii="Comic Sans MS" w:hAnsi="Comic Sans MS"/>
                                <w:sz w:val="16"/>
                                <w:szCs w:val="16"/>
                                <w:lang w:val="en-GB"/>
                              </w:rPr>
                            </w:pPr>
                            <w:r>
                              <w:rPr>
                                <w:rFonts w:ascii="Comic Sans MS" w:hAnsi="Comic Sans MS"/>
                                <w:sz w:val="16"/>
                                <w:szCs w:val="16"/>
                                <w:lang w:val="en-GB"/>
                              </w:rPr>
                              <w:t xml:space="preserve">Mayan inspired poem </w:t>
                            </w:r>
                          </w:p>
                          <w:p w14:paraId="03A8D956" w14:textId="77777777" w:rsidR="00F2324D" w:rsidRPr="00EA4FFA" w:rsidRDefault="00F2324D" w:rsidP="00EA4FFA">
                            <w:pPr>
                              <w:jc w:val="center"/>
                              <w:rPr>
                                <w:sz w:val="16"/>
                                <w:szCs w:val="16"/>
                              </w:rPr>
                            </w:pPr>
                          </w:p>
                        </w:txbxContent>
                      </v:textbox>
                    </v:shape>
                  </w:pict>
                </mc:Fallback>
              </mc:AlternateContent>
            </w:r>
          </w:p>
          <w:p w14:paraId="0EF1555E" w14:textId="23FE38DC" w:rsidR="00F2324D" w:rsidRDefault="00F2324D" w:rsidP="00BD5C75">
            <w:pPr>
              <w:rPr>
                <w:rFonts w:ascii="Comic Sans MS" w:hAnsi="Comic Sans MS"/>
                <w:b/>
                <w:sz w:val="18"/>
                <w:szCs w:val="18"/>
              </w:rPr>
            </w:pPr>
          </w:p>
          <w:p w14:paraId="438A646A" w14:textId="72628B0D" w:rsidR="00F2324D" w:rsidRDefault="00F2324D" w:rsidP="00BD5C75">
            <w:pPr>
              <w:rPr>
                <w:rFonts w:ascii="Comic Sans MS" w:hAnsi="Comic Sans MS"/>
                <w:b/>
                <w:sz w:val="18"/>
                <w:szCs w:val="18"/>
              </w:rPr>
            </w:pPr>
          </w:p>
          <w:p w14:paraId="1C85F7B4" w14:textId="247325C4" w:rsidR="00F2324D" w:rsidRDefault="00F2324D" w:rsidP="00892007">
            <w:pPr>
              <w:rPr>
                <w:rFonts w:ascii="Comic Sans MS" w:hAnsi="Comic Sans MS"/>
                <w:b/>
                <w:sz w:val="18"/>
                <w:szCs w:val="18"/>
              </w:rPr>
            </w:pPr>
          </w:p>
          <w:p w14:paraId="5E245A74" w14:textId="3DBDD0BA" w:rsidR="00F2324D" w:rsidRDefault="002271DE" w:rsidP="00BD5C75">
            <w:pPr>
              <w:rPr>
                <w:noProof/>
                <w:lang w:val="en-GB" w:eastAsia="en-GB"/>
              </w:rPr>
            </w:pPr>
            <w:r>
              <w:rPr>
                <w:noProof/>
                <w:lang w:val="en-GB" w:eastAsia="en-GB"/>
              </w:rPr>
              <w:drawing>
                <wp:anchor distT="0" distB="0" distL="114300" distR="114300" simplePos="0" relativeHeight="251681792" behindDoc="1" locked="0" layoutInCell="1" allowOverlap="1" wp14:anchorId="57354EE9" wp14:editId="36BFDE11">
                  <wp:simplePos x="0" y="0"/>
                  <wp:positionH relativeFrom="column">
                    <wp:posOffset>1983570</wp:posOffset>
                  </wp:positionH>
                  <wp:positionV relativeFrom="paragraph">
                    <wp:posOffset>140397</wp:posOffset>
                  </wp:positionV>
                  <wp:extent cx="939800" cy="1154430"/>
                  <wp:effectExtent l="0" t="0" r="0" b="7620"/>
                  <wp:wrapTight wrapText="bothSides">
                    <wp:wrapPolygon edited="0">
                      <wp:start x="0" y="0"/>
                      <wp:lineTo x="0" y="21386"/>
                      <wp:lineTo x="21016" y="21386"/>
                      <wp:lineTo x="210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39800" cy="115443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7936" behindDoc="1" locked="0" layoutInCell="1" allowOverlap="1" wp14:anchorId="5FA5EB0D" wp14:editId="12D76C3A">
                  <wp:simplePos x="0" y="0"/>
                  <wp:positionH relativeFrom="column">
                    <wp:posOffset>309514</wp:posOffset>
                  </wp:positionH>
                  <wp:positionV relativeFrom="paragraph">
                    <wp:posOffset>75001</wp:posOffset>
                  </wp:positionV>
                  <wp:extent cx="1012190" cy="1249045"/>
                  <wp:effectExtent l="0" t="0" r="0" b="8255"/>
                  <wp:wrapTight wrapText="bothSides">
                    <wp:wrapPolygon edited="0">
                      <wp:start x="0" y="0"/>
                      <wp:lineTo x="0" y="21413"/>
                      <wp:lineTo x="21139" y="21413"/>
                      <wp:lineTo x="211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12190" cy="1249045"/>
                          </a:xfrm>
                          <a:prstGeom prst="rect">
                            <a:avLst/>
                          </a:prstGeom>
                        </pic:spPr>
                      </pic:pic>
                    </a:graphicData>
                  </a:graphic>
                  <wp14:sizeRelH relativeFrom="margin">
                    <wp14:pctWidth>0</wp14:pctWidth>
                  </wp14:sizeRelH>
                  <wp14:sizeRelV relativeFrom="margin">
                    <wp14:pctHeight>0</wp14:pctHeight>
                  </wp14:sizeRelV>
                </wp:anchor>
              </w:drawing>
            </w:r>
            <w:r w:rsidR="00F2324D">
              <w:rPr>
                <w:rFonts w:ascii="Comic Sans MS" w:hAnsi="Comic Sans MS"/>
                <w:b/>
                <w:sz w:val="18"/>
                <w:szCs w:val="18"/>
              </w:rPr>
              <w:t xml:space="preserve">        </w:t>
            </w:r>
            <w:r w:rsidR="003774FC">
              <w:rPr>
                <w:noProof/>
                <w:lang w:val="en-GB" w:eastAsia="en-GB"/>
              </w:rPr>
              <w:t xml:space="preserve"> </w:t>
            </w:r>
            <w:r w:rsidR="00F2324D">
              <w:rPr>
                <w:noProof/>
                <w:lang w:val="en-GB" w:eastAsia="en-GB"/>
              </w:rPr>
              <w:t xml:space="preserve">  </w:t>
            </w:r>
          </w:p>
          <w:p w14:paraId="5DA3D189" w14:textId="6A7E2215" w:rsidR="00F2324D" w:rsidRDefault="00F2324D" w:rsidP="00BD5C75">
            <w:pPr>
              <w:rPr>
                <w:noProof/>
                <w:lang w:val="en-GB" w:eastAsia="en-GB"/>
              </w:rPr>
            </w:pPr>
          </w:p>
          <w:p w14:paraId="731BF220" w14:textId="708940C2" w:rsidR="00F2324D" w:rsidRPr="00F2324D" w:rsidRDefault="00F2324D" w:rsidP="00BD5C75">
            <w:pPr>
              <w:rPr>
                <w:rFonts w:ascii="Comic Sans MS" w:hAnsi="Comic Sans MS"/>
                <w:b/>
                <w:sz w:val="18"/>
                <w:szCs w:val="18"/>
              </w:rPr>
            </w:pPr>
            <w:r>
              <w:rPr>
                <w:noProof/>
                <w:lang w:val="en-GB" w:eastAsia="en-GB"/>
              </w:rPr>
              <w:t xml:space="preserve">                                                              </w:t>
            </w:r>
          </w:p>
          <w:p w14:paraId="69D426FB" w14:textId="0C336DC8" w:rsidR="00200144" w:rsidRPr="00200144" w:rsidRDefault="003863E7" w:rsidP="00BD5C75">
            <w:pPr>
              <w:rPr>
                <w:rFonts w:ascii="Comic Sans MS" w:hAnsi="Comic Sans MS"/>
                <w:b/>
                <w:sz w:val="18"/>
                <w:szCs w:val="18"/>
                <w:u w:val="single"/>
              </w:rPr>
            </w:pPr>
            <w:r>
              <w:rPr>
                <w:noProof/>
                <w:lang w:val="en-GB" w:eastAsia="en-GB"/>
              </w:rPr>
              <mc:AlternateContent>
                <mc:Choice Requires="wps">
                  <w:drawing>
                    <wp:anchor distT="0" distB="0" distL="114300" distR="114300" simplePos="0" relativeHeight="251674624" behindDoc="0" locked="0" layoutInCell="1" allowOverlap="1" wp14:anchorId="2CE109D9" wp14:editId="0D61FC11">
                      <wp:simplePos x="0" y="0"/>
                      <wp:positionH relativeFrom="column">
                        <wp:posOffset>-73053</wp:posOffset>
                      </wp:positionH>
                      <wp:positionV relativeFrom="paragraph">
                        <wp:posOffset>1396724</wp:posOffset>
                      </wp:positionV>
                      <wp:extent cx="3312509" cy="1238864"/>
                      <wp:effectExtent l="0" t="0" r="21590" b="19050"/>
                      <wp:wrapNone/>
                      <wp:docPr id="7" name="Text Box 7"/>
                      <wp:cNvGraphicFramePr/>
                      <a:graphic xmlns:a="http://schemas.openxmlformats.org/drawingml/2006/main">
                        <a:graphicData uri="http://schemas.microsoft.com/office/word/2010/wordprocessingShape">
                          <wps:wsp>
                            <wps:cNvSpPr txBox="1"/>
                            <wps:spPr>
                              <a:xfrm>
                                <a:off x="0" y="0"/>
                                <a:ext cx="3312509" cy="1238864"/>
                              </a:xfrm>
                              <a:prstGeom prst="rect">
                                <a:avLst/>
                              </a:prstGeom>
                              <a:solidFill>
                                <a:schemeClr val="lt1"/>
                              </a:solidFill>
                              <a:ln w="6350">
                                <a:solidFill>
                                  <a:schemeClr val="tx1"/>
                                </a:solidFill>
                              </a:ln>
                            </wps:spPr>
                            <wps:txbx>
                              <w:txbxContent>
                                <w:p w14:paraId="0EBB8DC3" w14:textId="59EAF371" w:rsidR="003C0A24" w:rsidRPr="00A7005E" w:rsidRDefault="003C0A24">
                                  <w:pPr>
                                    <w:rPr>
                                      <w:rFonts w:ascii="Comic Sans MS" w:hAnsi="Comic Sans MS"/>
                                      <w:b/>
                                      <w:sz w:val="18"/>
                                      <w:szCs w:val="18"/>
                                    </w:rPr>
                                  </w:pPr>
                                  <w:r w:rsidRPr="003C0A24">
                                    <w:rPr>
                                      <w:rFonts w:ascii="Comic Sans MS" w:hAnsi="Comic Sans MS"/>
                                      <w:b/>
                                      <w:sz w:val="18"/>
                                      <w:szCs w:val="18"/>
                                    </w:rPr>
                                    <w:t>Maths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5145087" w14:textId="687D27BE" w:rsidR="003C0A24" w:rsidRPr="00A91E58" w:rsidRDefault="00FE521F" w:rsidP="00A91E58">
                                  <w:pPr>
                                    <w:pStyle w:val="ListParagraph"/>
                                    <w:numPr>
                                      <w:ilvl w:val="0"/>
                                      <w:numId w:val="17"/>
                                    </w:numPr>
                                    <w:ind w:left="414" w:hanging="357"/>
                                    <w:rPr>
                                      <w:rFonts w:ascii="Comic Sans MS" w:hAnsi="Comic Sans MS"/>
                                      <w:sz w:val="16"/>
                                      <w:szCs w:val="16"/>
                                    </w:rPr>
                                  </w:pPr>
                                  <w:r w:rsidRPr="00A91E58">
                                    <w:rPr>
                                      <w:rFonts w:ascii="Comic Sans MS" w:hAnsi="Comic Sans MS"/>
                                      <w:sz w:val="16"/>
                                      <w:szCs w:val="16"/>
                                    </w:rPr>
                                    <w:t xml:space="preserve">Addition, </w:t>
                                  </w:r>
                                  <w:r w:rsidR="003C0A24" w:rsidRPr="00A91E58">
                                    <w:rPr>
                                      <w:rFonts w:ascii="Comic Sans MS" w:hAnsi="Comic Sans MS"/>
                                      <w:sz w:val="16"/>
                                      <w:szCs w:val="16"/>
                                    </w:rPr>
                                    <w:t>Subtraction</w:t>
                                  </w:r>
                                  <w:r w:rsidRPr="00A91E58">
                                    <w:rPr>
                                      <w:rFonts w:ascii="Comic Sans MS" w:hAnsi="Comic Sans MS"/>
                                      <w:sz w:val="16"/>
                                      <w:szCs w:val="16"/>
                                    </w:rPr>
                                    <w:t xml:space="preserve">, Multiplication and, Division. </w:t>
                                  </w:r>
                                </w:p>
                                <w:p w14:paraId="246A92FF" w14:textId="1D9CF812" w:rsidR="00A7005E" w:rsidRPr="00A91E58" w:rsidRDefault="00A7005E" w:rsidP="00A91E58">
                                  <w:pPr>
                                    <w:pStyle w:val="ListParagraph"/>
                                    <w:numPr>
                                      <w:ilvl w:val="0"/>
                                      <w:numId w:val="17"/>
                                    </w:numPr>
                                    <w:ind w:left="414" w:hanging="357"/>
                                    <w:rPr>
                                      <w:rFonts w:ascii="Comic Sans MS" w:hAnsi="Comic Sans MS"/>
                                      <w:sz w:val="16"/>
                                      <w:szCs w:val="16"/>
                                    </w:rPr>
                                  </w:pPr>
                                  <w:r w:rsidRPr="00A91E58">
                                    <w:rPr>
                                      <w:rFonts w:ascii="Comic Sans MS" w:hAnsi="Comic Sans MS"/>
                                      <w:sz w:val="16"/>
                                      <w:szCs w:val="16"/>
                                    </w:rPr>
                                    <w:t xml:space="preserve">Fractions – Equivalent fractions, compare and order fractions, add and subtract fractions, multiply fractions, divide fractions, fractions of amounts. </w:t>
                                  </w:r>
                                </w:p>
                                <w:p w14:paraId="29E5976B" w14:textId="0E8F1C83" w:rsidR="00A7005E" w:rsidRPr="00A91E58" w:rsidRDefault="00A7005E" w:rsidP="00A91E58">
                                  <w:pPr>
                                    <w:pStyle w:val="ListParagraph"/>
                                    <w:numPr>
                                      <w:ilvl w:val="0"/>
                                      <w:numId w:val="17"/>
                                    </w:numPr>
                                    <w:ind w:left="414" w:hanging="357"/>
                                    <w:rPr>
                                      <w:rFonts w:ascii="Comic Sans MS" w:hAnsi="Comic Sans MS"/>
                                      <w:sz w:val="16"/>
                                      <w:szCs w:val="16"/>
                                    </w:rPr>
                                  </w:pPr>
                                  <w:r w:rsidRPr="00A91E58">
                                    <w:rPr>
                                      <w:rFonts w:ascii="Comic Sans MS" w:hAnsi="Comic Sans MS"/>
                                      <w:sz w:val="16"/>
                                      <w:szCs w:val="16"/>
                                    </w:rPr>
                                    <w:t xml:space="preserve">Measurement – converting units – metric, miles and kilometres, imperial.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09D9" id="Text Box 7" o:spid="_x0000_s1028" type="#_x0000_t202" style="position:absolute;margin-left:-5.75pt;margin-top:110pt;width:260.85pt;height:9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" fillcolor="white [3201]" strokecolor="black [3213]" strokeweight=".5pt">
                      <v:textbox>
                        <w:txbxContent>
                          <w:p w14:paraId="0EBB8DC3" w14:textId="59EAF371" w:rsidR="003C0A24" w:rsidRPr="00A7005E" w:rsidRDefault="003C0A24">
                            <w:pPr>
                              <w:rPr>
                                <w:rFonts w:ascii="Comic Sans MS" w:hAnsi="Comic Sans MS"/>
                                <w:b/>
                                <w:sz w:val="18"/>
                                <w:szCs w:val="18"/>
                              </w:rPr>
                            </w:pPr>
                            <w:r w:rsidRPr="003C0A24">
                              <w:rPr>
                                <w:rFonts w:ascii="Comic Sans MS" w:hAnsi="Comic Sans MS"/>
                                <w:b/>
                                <w:sz w:val="18"/>
                                <w:szCs w:val="18"/>
                              </w:rPr>
                              <w:t>Maths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5145087" w14:textId="687D27BE" w:rsidR="003C0A24" w:rsidRPr="00A91E58" w:rsidRDefault="00FE521F" w:rsidP="00A91E58">
                            <w:pPr>
                              <w:pStyle w:val="ListParagraph"/>
                              <w:numPr>
                                <w:ilvl w:val="0"/>
                                <w:numId w:val="17"/>
                              </w:numPr>
                              <w:ind w:left="414" w:hanging="357"/>
                              <w:rPr>
                                <w:rFonts w:ascii="Comic Sans MS" w:hAnsi="Comic Sans MS"/>
                                <w:sz w:val="16"/>
                                <w:szCs w:val="16"/>
                              </w:rPr>
                            </w:pPr>
                            <w:r w:rsidRPr="00A91E58">
                              <w:rPr>
                                <w:rFonts w:ascii="Comic Sans MS" w:hAnsi="Comic Sans MS"/>
                                <w:sz w:val="16"/>
                                <w:szCs w:val="16"/>
                              </w:rPr>
                              <w:t xml:space="preserve">Addition, </w:t>
                            </w:r>
                            <w:r w:rsidR="003C0A24" w:rsidRPr="00A91E58">
                              <w:rPr>
                                <w:rFonts w:ascii="Comic Sans MS" w:hAnsi="Comic Sans MS"/>
                                <w:sz w:val="16"/>
                                <w:szCs w:val="16"/>
                              </w:rPr>
                              <w:t>Subtraction</w:t>
                            </w:r>
                            <w:r w:rsidRPr="00A91E58">
                              <w:rPr>
                                <w:rFonts w:ascii="Comic Sans MS" w:hAnsi="Comic Sans MS"/>
                                <w:sz w:val="16"/>
                                <w:szCs w:val="16"/>
                              </w:rPr>
                              <w:t xml:space="preserve">, Multiplication and, Division. </w:t>
                            </w:r>
                          </w:p>
                          <w:p w14:paraId="246A92FF" w14:textId="1D9CF812" w:rsidR="00A7005E" w:rsidRPr="00A91E58" w:rsidRDefault="00A7005E" w:rsidP="00A91E58">
                            <w:pPr>
                              <w:pStyle w:val="ListParagraph"/>
                              <w:numPr>
                                <w:ilvl w:val="0"/>
                                <w:numId w:val="17"/>
                              </w:numPr>
                              <w:ind w:left="414" w:hanging="357"/>
                              <w:rPr>
                                <w:rFonts w:ascii="Comic Sans MS" w:hAnsi="Comic Sans MS"/>
                                <w:sz w:val="16"/>
                                <w:szCs w:val="16"/>
                              </w:rPr>
                            </w:pPr>
                            <w:r w:rsidRPr="00A91E58">
                              <w:rPr>
                                <w:rFonts w:ascii="Comic Sans MS" w:hAnsi="Comic Sans MS"/>
                                <w:sz w:val="16"/>
                                <w:szCs w:val="16"/>
                              </w:rPr>
                              <w:t xml:space="preserve">Fractions – Equivalent fractions, compare and order fractions, add and subtract fractions, multiply fractions, divide fractions, fractions of amounts. </w:t>
                            </w:r>
                          </w:p>
                          <w:p w14:paraId="29E5976B" w14:textId="0E8F1C83" w:rsidR="00A7005E" w:rsidRPr="00A91E58" w:rsidRDefault="00A7005E" w:rsidP="00A91E58">
                            <w:pPr>
                              <w:pStyle w:val="ListParagraph"/>
                              <w:numPr>
                                <w:ilvl w:val="0"/>
                                <w:numId w:val="17"/>
                              </w:numPr>
                              <w:ind w:left="414" w:hanging="357"/>
                              <w:rPr>
                                <w:rFonts w:ascii="Comic Sans MS" w:hAnsi="Comic Sans MS"/>
                                <w:sz w:val="16"/>
                                <w:szCs w:val="16"/>
                              </w:rPr>
                            </w:pPr>
                            <w:r w:rsidRPr="00A91E58">
                              <w:rPr>
                                <w:rFonts w:ascii="Comic Sans MS" w:hAnsi="Comic Sans MS"/>
                                <w:sz w:val="16"/>
                                <w:szCs w:val="16"/>
                              </w:rPr>
                              <w:t xml:space="preserve">Measurement – converting units – metric, miles and kilometres, imperial. </w:t>
                            </w:r>
                          </w:p>
                        </w:txbxContent>
                      </v:textbox>
                    </v:shape>
                  </w:pict>
                </mc:Fallback>
              </mc:AlternateContent>
            </w:r>
            <w:r w:rsidR="005B79DF">
              <w:rPr>
                <w:noProof/>
                <w:lang w:val="en-GB" w:eastAsia="en-GB"/>
              </w:rPr>
              <w:t xml:space="preserve"> </w:t>
            </w:r>
            <w:r w:rsidR="00EA4FFA">
              <w:rPr>
                <w:noProof/>
                <w:lang w:val="en-GB" w:eastAsia="en-GB"/>
              </w:rPr>
              <w:t xml:space="preserve"> </w:t>
            </w:r>
          </w:p>
        </w:tc>
        <w:tc>
          <w:tcPr>
            <w:tcW w:w="4905" w:type="dxa"/>
          </w:tcPr>
          <w:p w14:paraId="11FE241B" w14:textId="1477AC4F" w:rsidR="00D91A81" w:rsidRDefault="00AA3F88" w:rsidP="00BD5C75">
            <w:pPr>
              <w:rPr>
                <w:rFonts w:ascii="Comic Sans MS" w:hAnsi="Comic Sans MS" w:cs="Times New Roman"/>
                <w:color w:val="000000"/>
                <w:sz w:val="18"/>
                <w:szCs w:val="18"/>
                <w:lang w:val="en-GB"/>
              </w:rPr>
            </w:pPr>
            <w:r>
              <w:rPr>
                <w:rFonts w:ascii="Comic Sans MS" w:hAnsi="Comic Sans MS" w:cs="Times New Roman"/>
                <w:b/>
                <w:color w:val="000000"/>
                <w:sz w:val="18"/>
                <w:szCs w:val="18"/>
                <w:u w:val="single"/>
                <w:lang w:val="en-GB"/>
              </w:rPr>
              <w:t xml:space="preserve">P.E: </w:t>
            </w:r>
            <w:r w:rsidR="003F07F4">
              <w:rPr>
                <w:rFonts w:ascii="Comic Sans MS" w:hAnsi="Comic Sans MS" w:cs="Times New Roman"/>
                <w:color w:val="000000"/>
                <w:sz w:val="18"/>
                <w:szCs w:val="18"/>
                <w:lang w:val="en-GB"/>
              </w:rPr>
              <w:t>Dance</w:t>
            </w:r>
          </w:p>
          <w:p w14:paraId="4E1A1C6E" w14:textId="3EE2EC19" w:rsidR="003F07F4" w:rsidRDefault="003F07F4" w:rsidP="003F07F4">
            <w:pPr>
              <w:pStyle w:val="ListParagraph"/>
              <w:numPr>
                <w:ilvl w:val="0"/>
                <w:numId w:val="19"/>
              </w:numPr>
              <w:ind w:left="357" w:hanging="357"/>
              <w:rPr>
                <w:rFonts w:ascii="Comic Sans MS" w:hAnsi="Comic Sans MS" w:cs="Times New Roman"/>
                <w:color w:val="000000"/>
                <w:sz w:val="18"/>
                <w:szCs w:val="18"/>
                <w:lang w:val="en-GB"/>
              </w:rPr>
            </w:pPr>
            <w:r w:rsidRPr="003F07F4">
              <w:rPr>
                <w:rFonts w:ascii="Comic Sans MS" w:hAnsi="Comic Sans MS" w:cs="Times New Roman"/>
                <w:color w:val="000000"/>
                <w:sz w:val="18"/>
                <w:szCs w:val="18"/>
                <w:lang w:val="en-GB"/>
              </w:rPr>
              <w:t>Perform expressively and hold a precise and strong body posture.</w:t>
            </w:r>
          </w:p>
          <w:p w14:paraId="2288457D" w14:textId="0ECB578A" w:rsidR="003F07F4" w:rsidRDefault="003F07F4" w:rsidP="003F07F4">
            <w:pPr>
              <w:pStyle w:val="ListParagraph"/>
              <w:numPr>
                <w:ilvl w:val="0"/>
                <w:numId w:val="19"/>
              </w:numPr>
              <w:ind w:left="357" w:hanging="357"/>
              <w:rPr>
                <w:rFonts w:ascii="Comic Sans MS" w:hAnsi="Comic Sans MS" w:cs="Times New Roman"/>
                <w:color w:val="000000"/>
                <w:sz w:val="18"/>
                <w:szCs w:val="18"/>
                <w:lang w:val="en-GB"/>
              </w:rPr>
            </w:pPr>
            <w:r w:rsidRPr="003F07F4">
              <w:rPr>
                <w:rFonts w:ascii="Comic Sans MS" w:hAnsi="Comic Sans MS" w:cs="Times New Roman"/>
                <w:color w:val="000000"/>
                <w:sz w:val="18"/>
                <w:szCs w:val="18"/>
                <w:lang w:val="en-GB"/>
              </w:rPr>
              <w:t>Plan to perform with high energy, slow grace or other themes and maintain this throughout a piece.</w:t>
            </w:r>
          </w:p>
          <w:p w14:paraId="0EEE8A80" w14:textId="6BEC71E3" w:rsidR="003F07F4" w:rsidRDefault="003F07F4" w:rsidP="003F07F4">
            <w:pPr>
              <w:pStyle w:val="ListParagraph"/>
              <w:numPr>
                <w:ilvl w:val="0"/>
                <w:numId w:val="19"/>
              </w:numPr>
              <w:ind w:left="357" w:hanging="357"/>
              <w:rPr>
                <w:rFonts w:ascii="Comic Sans MS" w:hAnsi="Comic Sans MS" w:cs="Times New Roman"/>
                <w:color w:val="000000"/>
                <w:sz w:val="18"/>
                <w:szCs w:val="18"/>
                <w:lang w:val="en-GB"/>
              </w:rPr>
            </w:pPr>
            <w:r w:rsidRPr="003F07F4">
              <w:rPr>
                <w:rFonts w:ascii="Comic Sans MS" w:hAnsi="Comic Sans MS" w:cs="Times New Roman"/>
                <w:color w:val="000000"/>
                <w:sz w:val="18"/>
                <w:szCs w:val="18"/>
                <w:lang w:val="en-GB"/>
              </w:rPr>
              <w:t>Perform and create complex sequences.</w:t>
            </w:r>
          </w:p>
          <w:p w14:paraId="68DA0FF1" w14:textId="77777777" w:rsidR="003F07F4" w:rsidRPr="003F07F4" w:rsidRDefault="003F07F4" w:rsidP="003F07F4">
            <w:pPr>
              <w:pStyle w:val="ListParagraph"/>
              <w:numPr>
                <w:ilvl w:val="0"/>
                <w:numId w:val="19"/>
              </w:numPr>
              <w:ind w:left="357" w:hanging="357"/>
              <w:rPr>
                <w:rFonts w:ascii="Comic Sans MS" w:hAnsi="Comic Sans MS" w:cs="Times New Roman"/>
                <w:color w:val="000000"/>
                <w:sz w:val="18"/>
                <w:szCs w:val="18"/>
                <w:lang w:val="en-GB"/>
              </w:rPr>
            </w:pPr>
          </w:p>
          <w:p w14:paraId="2BE6BFD2" w14:textId="567D04F4" w:rsidR="003F07F4" w:rsidRPr="003F07F4" w:rsidRDefault="003F07F4" w:rsidP="003F07F4">
            <w:pPr>
              <w:rPr>
                <w:rFonts w:ascii="Comic Sans MS" w:hAnsi="Comic Sans MS" w:cs="Times New Roman"/>
                <w:b/>
                <w:color w:val="000000"/>
                <w:sz w:val="18"/>
                <w:szCs w:val="18"/>
                <w:u w:val="single"/>
                <w:lang w:val="en-GB"/>
              </w:rPr>
            </w:pPr>
            <w:r w:rsidRPr="003F07F4">
              <w:rPr>
                <w:rFonts w:ascii="Comic Sans MS" w:hAnsi="Comic Sans MS" w:cs="Times New Roman"/>
                <w:b/>
                <w:color w:val="000000"/>
                <w:sz w:val="18"/>
                <w:szCs w:val="18"/>
                <w:u w:val="single"/>
                <w:lang w:val="en-GB"/>
              </w:rPr>
              <w:t>ICT</w:t>
            </w:r>
          </w:p>
          <w:p w14:paraId="22B20053" w14:textId="5A4CA234" w:rsidR="00D91A81" w:rsidRDefault="00D91A81" w:rsidP="00BD5C75">
            <w:pPr>
              <w:rPr>
                <w:rFonts w:ascii="Comic Sans MS" w:hAnsi="Comic Sans MS" w:cs="Times New Roman"/>
                <w:color w:val="000000"/>
                <w:sz w:val="16"/>
                <w:szCs w:val="16"/>
                <w:lang w:val="en-GB"/>
              </w:rPr>
            </w:pPr>
            <w:r w:rsidRPr="00CF7D01">
              <w:rPr>
                <w:rFonts w:ascii="Comic Sans MS" w:hAnsi="Comic Sans MS" w:cs="Times New Roman"/>
                <w:color w:val="000000"/>
                <w:sz w:val="16"/>
                <w:szCs w:val="16"/>
                <w:lang w:val="en-GB"/>
              </w:rPr>
              <w:t>Digital Literacy</w:t>
            </w:r>
            <w:r w:rsidR="00CF7D01" w:rsidRPr="00CF7D01">
              <w:rPr>
                <w:rFonts w:ascii="Comic Sans MS" w:hAnsi="Comic Sans MS" w:cs="Times New Roman"/>
                <w:color w:val="000000"/>
                <w:sz w:val="16"/>
                <w:szCs w:val="16"/>
                <w:lang w:val="en-GB"/>
              </w:rPr>
              <w:t xml:space="preserve"> – Sketch-Up – 3D</w:t>
            </w:r>
            <w:r w:rsidR="009C746A">
              <w:rPr>
                <w:rFonts w:ascii="Comic Sans MS" w:hAnsi="Comic Sans MS" w:cs="Times New Roman"/>
                <w:color w:val="000000"/>
                <w:sz w:val="16"/>
                <w:szCs w:val="16"/>
                <w:lang w:val="en-GB"/>
              </w:rPr>
              <w:t xml:space="preserve"> Modelling</w:t>
            </w:r>
          </w:p>
          <w:p w14:paraId="48F797AE" w14:textId="77777777" w:rsidR="0081214C" w:rsidRPr="0081214C" w:rsidRDefault="0081214C" w:rsidP="00BD5C75">
            <w:pPr>
              <w:rPr>
                <w:rFonts w:ascii="Comic Sans MS" w:hAnsi="Comic Sans MS" w:cs="Times New Roman"/>
                <w:color w:val="000000"/>
                <w:sz w:val="8"/>
                <w:szCs w:val="8"/>
                <w:lang w:val="en-GB"/>
              </w:rPr>
            </w:pPr>
          </w:p>
          <w:p w14:paraId="527BC671" w14:textId="066DFE15" w:rsidR="004F13D8" w:rsidRPr="004F13D8" w:rsidRDefault="00476821" w:rsidP="00BD5C75">
            <w:pPr>
              <w:rPr>
                <w:rFonts w:ascii="Comic Sans MS" w:hAnsi="Comic Sans MS" w:cs="Times New Roman"/>
                <w:color w:val="000000"/>
                <w:sz w:val="18"/>
                <w:szCs w:val="18"/>
                <w:lang w:val="en-GB"/>
              </w:rPr>
            </w:pPr>
            <w:r>
              <w:rPr>
                <w:rFonts w:ascii="Comic Sans MS" w:hAnsi="Comic Sans MS" w:cs="Times New Roman"/>
                <w:b/>
                <w:color w:val="000000"/>
                <w:sz w:val="18"/>
                <w:szCs w:val="18"/>
                <w:u w:val="single"/>
                <w:lang w:val="en-GB"/>
              </w:rPr>
              <w:t xml:space="preserve">RE: </w:t>
            </w:r>
            <w:r w:rsidR="004F13D8">
              <w:rPr>
                <w:rFonts w:ascii="Comic Sans MS" w:hAnsi="Comic Sans MS" w:cs="Times New Roman"/>
                <w:color w:val="000000"/>
                <w:sz w:val="18"/>
                <w:szCs w:val="18"/>
                <w:lang w:val="en-GB"/>
              </w:rPr>
              <w:t xml:space="preserve">Religion: </w:t>
            </w:r>
            <w:r w:rsidR="00C068CC">
              <w:rPr>
                <w:rFonts w:ascii="Comic Sans MS" w:hAnsi="Comic Sans MS" w:cs="Times New Roman"/>
                <w:color w:val="000000"/>
                <w:sz w:val="18"/>
                <w:szCs w:val="18"/>
                <w:lang w:val="en-GB"/>
              </w:rPr>
              <w:t>Christianity</w:t>
            </w:r>
          </w:p>
          <w:p w14:paraId="3431D95B" w14:textId="1A0A37BF" w:rsidR="003734AA" w:rsidRPr="00A91E58" w:rsidRDefault="004F13D8" w:rsidP="00BD5C75">
            <w:pPr>
              <w:rPr>
                <w:rFonts w:ascii="Comic Sans MS" w:hAnsi="Comic Sans MS" w:cs="Times New Roman"/>
                <w:color w:val="000000"/>
                <w:sz w:val="16"/>
                <w:szCs w:val="16"/>
                <w:u w:val="single"/>
                <w:lang w:val="en-GB"/>
              </w:rPr>
            </w:pPr>
            <w:r w:rsidRPr="00A91E58">
              <w:rPr>
                <w:rFonts w:ascii="Comic Sans MS" w:hAnsi="Comic Sans MS" w:cs="Times New Roman"/>
                <w:color w:val="000000"/>
                <w:sz w:val="16"/>
                <w:szCs w:val="16"/>
                <w:lang w:val="en-GB"/>
              </w:rPr>
              <w:t xml:space="preserve">Theme: </w:t>
            </w:r>
            <w:r w:rsidR="00C068CC">
              <w:rPr>
                <w:rFonts w:ascii="Comic Sans MS" w:hAnsi="Comic Sans MS" w:cs="Times New Roman"/>
                <w:color w:val="000000"/>
                <w:sz w:val="16"/>
                <w:szCs w:val="16"/>
                <w:lang w:val="en-GB"/>
              </w:rPr>
              <w:t>Christmas</w:t>
            </w:r>
            <w:r w:rsidRPr="00A91E58">
              <w:rPr>
                <w:rFonts w:ascii="Comic Sans MS" w:hAnsi="Comic Sans MS" w:cs="Times New Roman"/>
                <w:color w:val="000000"/>
                <w:sz w:val="16"/>
                <w:szCs w:val="16"/>
                <w:u w:val="single"/>
                <w:lang w:val="en-GB"/>
              </w:rPr>
              <w:t xml:space="preserve">  </w:t>
            </w:r>
          </w:p>
          <w:p w14:paraId="1626FC72" w14:textId="656D36C9" w:rsidR="004F13D8" w:rsidRPr="00A91E58" w:rsidRDefault="004F13D8" w:rsidP="00BD5C75">
            <w:pPr>
              <w:rPr>
                <w:rFonts w:ascii="Comic Sans MS" w:hAnsi="Comic Sans MS" w:cs="Times New Roman"/>
                <w:color w:val="000000"/>
                <w:sz w:val="16"/>
                <w:szCs w:val="16"/>
                <w:lang w:val="en-GB"/>
              </w:rPr>
            </w:pPr>
            <w:r w:rsidRPr="00A91E58">
              <w:rPr>
                <w:rFonts w:ascii="Comic Sans MS" w:hAnsi="Comic Sans MS" w:cs="Times New Roman"/>
                <w:color w:val="000000"/>
                <w:sz w:val="16"/>
                <w:szCs w:val="16"/>
                <w:lang w:val="en-GB"/>
              </w:rPr>
              <w:t xml:space="preserve">Key Question: </w:t>
            </w:r>
            <w:r w:rsidR="00C068CC">
              <w:rPr>
                <w:rFonts w:ascii="Comic Sans MS" w:hAnsi="Comic Sans MS" w:cs="Times New Roman"/>
                <w:color w:val="000000"/>
                <w:sz w:val="16"/>
                <w:szCs w:val="16"/>
                <w:lang w:val="en-GB"/>
              </w:rPr>
              <w:t xml:space="preserve">How significant is it that Mary was Jesus’ mother? </w:t>
            </w:r>
          </w:p>
          <w:p w14:paraId="6EAB8FE6" w14:textId="0ACF5D1B" w:rsidR="00C068CC" w:rsidRDefault="00D62128" w:rsidP="00476821">
            <w:pPr>
              <w:spacing w:line="276" w:lineRule="auto"/>
              <w:rPr>
                <w:rFonts w:ascii="Comic Sans MS" w:hAnsi="Comic Sans MS" w:cs="Times New Roman"/>
                <w:color w:val="000000"/>
                <w:sz w:val="16"/>
                <w:szCs w:val="16"/>
              </w:rPr>
            </w:pPr>
            <w:r w:rsidRPr="00A91E58">
              <w:rPr>
                <w:rFonts w:ascii="Comic Sans MS" w:hAnsi="Comic Sans MS" w:cs="Times New Roman"/>
                <w:color w:val="000000"/>
                <w:sz w:val="16"/>
                <w:szCs w:val="16"/>
                <w:lang w:val="en-GB"/>
              </w:rPr>
              <w:t xml:space="preserve">• </w:t>
            </w:r>
            <w:r w:rsidR="00C068CC">
              <w:rPr>
                <w:rFonts w:ascii="Comic Sans MS" w:hAnsi="Comic Sans MS" w:cs="Times New Roman"/>
                <w:color w:val="000000"/>
                <w:sz w:val="16"/>
                <w:szCs w:val="16"/>
              </w:rPr>
              <w:t>Learn</w:t>
            </w:r>
            <w:r w:rsidR="00C068CC" w:rsidRPr="00C068CC">
              <w:rPr>
                <w:rFonts w:ascii="Comic Sans MS" w:hAnsi="Comic Sans MS" w:cs="Times New Roman"/>
                <w:color w:val="000000"/>
                <w:sz w:val="16"/>
                <w:szCs w:val="16"/>
              </w:rPr>
              <w:t xml:space="preserve"> to analyse the Christian belief in the Virgin Birth and to assess the significance of this to Christians. </w:t>
            </w:r>
          </w:p>
          <w:p w14:paraId="5033934C" w14:textId="77777777" w:rsidR="0081214C" w:rsidRPr="0081214C" w:rsidRDefault="0081214C" w:rsidP="00476821">
            <w:pPr>
              <w:spacing w:line="276" w:lineRule="auto"/>
              <w:rPr>
                <w:rFonts w:ascii="Comic Sans MS" w:hAnsi="Comic Sans MS" w:cs="Times New Roman"/>
                <w:color w:val="000000"/>
                <w:sz w:val="8"/>
                <w:szCs w:val="8"/>
              </w:rPr>
            </w:pPr>
          </w:p>
          <w:p w14:paraId="3500EFD7" w14:textId="642EB390" w:rsidR="00476821" w:rsidRDefault="00476821" w:rsidP="00476821">
            <w:pPr>
              <w:spacing w:line="276" w:lineRule="auto"/>
              <w:rPr>
                <w:rFonts w:ascii="Comic Sans MS" w:hAnsi="Comic Sans MS" w:cs="Times New Roman"/>
                <w:color w:val="000000"/>
                <w:sz w:val="18"/>
                <w:szCs w:val="18"/>
                <w:lang w:val="en-GB"/>
              </w:rPr>
            </w:pPr>
            <w:r w:rsidRPr="00200144">
              <w:rPr>
                <w:rFonts w:ascii="Comic Sans MS" w:hAnsi="Comic Sans MS" w:cs="Times New Roman"/>
                <w:b/>
                <w:color w:val="000000"/>
                <w:sz w:val="18"/>
                <w:szCs w:val="18"/>
                <w:u w:val="single"/>
                <w:lang w:val="en-GB"/>
              </w:rPr>
              <w:t>P</w:t>
            </w:r>
            <w:r>
              <w:rPr>
                <w:rFonts w:ascii="Comic Sans MS" w:hAnsi="Comic Sans MS" w:cs="Times New Roman"/>
                <w:b/>
                <w:color w:val="000000"/>
                <w:sz w:val="18"/>
                <w:szCs w:val="18"/>
                <w:u w:val="single"/>
                <w:lang w:val="en-GB"/>
              </w:rPr>
              <w:t xml:space="preserve">SHE: </w:t>
            </w:r>
            <w:r w:rsidRPr="004F13D8">
              <w:rPr>
                <w:rFonts w:ascii="Comic Sans MS" w:hAnsi="Comic Sans MS" w:cs="Times New Roman"/>
                <w:color w:val="000000"/>
                <w:sz w:val="18"/>
                <w:szCs w:val="18"/>
                <w:lang w:val="en-GB"/>
              </w:rPr>
              <w:t>Jigsaw</w:t>
            </w:r>
            <w:r w:rsidR="00CF7D01">
              <w:rPr>
                <w:rFonts w:ascii="Comic Sans MS" w:hAnsi="Comic Sans MS" w:cs="Times New Roman"/>
                <w:color w:val="000000"/>
                <w:sz w:val="18"/>
                <w:szCs w:val="18"/>
                <w:lang w:val="en-GB"/>
              </w:rPr>
              <w:t xml:space="preserve"> – Celebrating Difference</w:t>
            </w:r>
          </w:p>
          <w:p w14:paraId="38689677" w14:textId="217D0E8D" w:rsidR="00CF7D01" w:rsidRPr="00A91E58" w:rsidRDefault="00CF7D01" w:rsidP="00CF7D01">
            <w:pPr>
              <w:pStyle w:val="ListParagraph"/>
              <w:numPr>
                <w:ilvl w:val="0"/>
                <w:numId w:val="15"/>
              </w:numPr>
              <w:spacing w:line="276" w:lineRule="auto"/>
              <w:ind w:left="414" w:hanging="357"/>
              <w:rPr>
                <w:rFonts w:ascii="Comic Sans MS" w:hAnsi="Comic Sans MS" w:cs="Times New Roman"/>
                <w:color w:val="000000"/>
                <w:sz w:val="16"/>
                <w:szCs w:val="16"/>
              </w:rPr>
            </w:pPr>
            <w:r w:rsidRPr="00A91E58">
              <w:rPr>
                <w:rFonts w:ascii="Comic Sans MS" w:hAnsi="Comic Sans MS" w:cs="Times New Roman"/>
                <w:color w:val="000000"/>
                <w:sz w:val="16"/>
                <w:szCs w:val="16"/>
              </w:rPr>
              <w:t xml:space="preserve">Learn how to respect for similarity and difference. </w:t>
            </w:r>
          </w:p>
          <w:p w14:paraId="14DAF6C9" w14:textId="65A6B72E" w:rsidR="00CF7D01" w:rsidRPr="0081214C" w:rsidRDefault="00CF7D01" w:rsidP="00CF7D01">
            <w:pPr>
              <w:pStyle w:val="ListParagraph"/>
              <w:numPr>
                <w:ilvl w:val="0"/>
                <w:numId w:val="15"/>
              </w:numPr>
              <w:spacing w:line="276" w:lineRule="auto"/>
              <w:ind w:left="414" w:hanging="357"/>
              <w:rPr>
                <w:rFonts w:ascii="Comic Sans MS" w:hAnsi="Comic Sans MS" w:cs="Times New Roman"/>
                <w:color w:val="000000"/>
                <w:sz w:val="16"/>
                <w:szCs w:val="16"/>
                <w:lang w:val="en-GB"/>
              </w:rPr>
            </w:pPr>
            <w:r w:rsidRPr="00A91E58">
              <w:rPr>
                <w:rFonts w:ascii="Comic Sans MS" w:hAnsi="Comic Sans MS" w:cs="Times New Roman"/>
                <w:color w:val="000000"/>
                <w:sz w:val="16"/>
                <w:szCs w:val="16"/>
              </w:rPr>
              <w:t>Learn about Anti-bullying and being unique</w:t>
            </w:r>
          </w:p>
          <w:p w14:paraId="47CE411E" w14:textId="77777777" w:rsidR="0081214C" w:rsidRPr="0081214C" w:rsidRDefault="0081214C" w:rsidP="0081214C">
            <w:pPr>
              <w:pStyle w:val="ListParagraph"/>
              <w:spacing w:line="276" w:lineRule="auto"/>
              <w:ind w:left="414"/>
              <w:rPr>
                <w:rFonts w:ascii="Comic Sans MS" w:hAnsi="Comic Sans MS" w:cs="Times New Roman"/>
                <w:color w:val="000000"/>
                <w:sz w:val="8"/>
                <w:szCs w:val="8"/>
                <w:lang w:val="en-GB"/>
              </w:rPr>
            </w:pPr>
          </w:p>
          <w:p w14:paraId="0359C634" w14:textId="77777777" w:rsidR="00E73226" w:rsidRDefault="00476821" w:rsidP="00476821">
            <w:pPr>
              <w:spacing w:line="276" w:lineRule="auto"/>
              <w:rPr>
                <w:rFonts w:ascii="Comic Sans MS" w:hAnsi="Comic Sans MS" w:cs="Times New Roman"/>
                <w:color w:val="000000"/>
                <w:sz w:val="18"/>
                <w:szCs w:val="18"/>
                <w:lang w:val="en-GB"/>
              </w:rPr>
            </w:pPr>
            <w:r w:rsidRPr="00200144">
              <w:rPr>
                <w:rFonts w:ascii="Comic Sans MS" w:hAnsi="Comic Sans MS" w:cs="Times New Roman"/>
                <w:b/>
                <w:color w:val="000000"/>
                <w:sz w:val="18"/>
                <w:szCs w:val="18"/>
                <w:u w:val="single"/>
                <w:lang w:val="en-GB"/>
              </w:rPr>
              <w:t>Music:</w:t>
            </w:r>
            <w:r w:rsidR="004F13D8">
              <w:rPr>
                <w:rFonts w:ascii="Comic Sans MS" w:hAnsi="Comic Sans MS" w:cs="Times New Roman"/>
                <w:b/>
                <w:color w:val="000000"/>
                <w:sz w:val="18"/>
                <w:szCs w:val="18"/>
                <w:u w:val="single"/>
                <w:lang w:val="en-GB"/>
              </w:rPr>
              <w:t xml:space="preserve"> </w:t>
            </w:r>
            <w:r w:rsidR="004F13D8">
              <w:rPr>
                <w:rFonts w:ascii="Comic Sans MS" w:hAnsi="Comic Sans MS" w:cs="Times New Roman"/>
                <w:color w:val="000000"/>
                <w:sz w:val="18"/>
                <w:szCs w:val="18"/>
                <w:lang w:val="en-GB"/>
              </w:rPr>
              <w:t>Music Express</w:t>
            </w:r>
            <w:r w:rsidR="00E73226">
              <w:rPr>
                <w:rFonts w:ascii="Comic Sans MS" w:hAnsi="Comic Sans MS" w:cs="Times New Roman"/>
                <w:color w:val="000000"/>
                <w:sz w:val="18"/>
                <w:szCs w:val="18"/>
                <w:lang w:val="en-GB"/>
              </w:rPr>
              <w:t>.</w:t>
            </w:r>
          </w:p>
          <w:p w14:paraId="0636E523" w14:textId="4AD2D16B" w:rsidR="00E73226" w:rsidRPr="0081214C" w:rsidRDefault="00D0624B" w:rsidP="00476821">
            <w:pPr>
              <w:spacing w:line="276" w:lineRule="auto"/>
              <w:rPr>
                <w:rFonts w:ascii="Comic Sans MS" w:hAnsi="Comic Sans MS" w:cs="Times New Roman"/>
                <w:color w:val="000000"/>
                <w:sz w:val="16"/>
                <w:szCs w:val="16"/>
                <w:lang w:val="en-GB"/>
              </w:rPr>
            </w:pPr>
            <w:r w:rsidRPr="0081214C">
              <w:rPr>
                <w:rFonts w:ascii="Comic Sans MS" w:hAnsi="Comic Sans MS" w:cs="Times New Roman"/>
                <w:color w:val="000000"/>
                <w:sz w:val="16"/>
                <w:szCs w:val="16"/>
                <w:lang w:val="en-GB"/>
              </w:rPr>
              <w:t xml:space="preserve">World Unite </w:t>
            </w:r>
            <w:r w:rsidR="00E73226" w:rsidRPr="0081214C">
              <w:rPr>
                <w:rFonts w:ascii="Comic Sans MS" w:hAnsi="Comic Sans MS" w:cs="Times New Roman"/>
                <w:color w:val="000000"/>
                <w:sz w:val="16"/>
                <w:szCs w:val="16"/>
                <w:lang w:val="en-GB"/>
              </w:rPr>
              <w:t xml:space="preserve">– Musical Focus: </w:t>
            </w:r>
            <w:r w:rsidRPr="0081214C">
              <w:rPr>
                <w:rFonts w:ascii="Comic Sans MS" w:hAnsi="Comic Sans MS" w:cs="Times New Roman"/>
                <w:color w:val="000000"/>
                <w:sz w:val="16"/>
                <w:szCs w:val="16"/>
                <w:lang w:val="en-GB"/>
              </w:rPr>
              <w:t xml:space="preserve">Step Dance </w:t>
            </w:r>
            <w:r w:rsidR="00E73226" w:rsidRPr="0081214C">
              <w:rPr>
                <w:rFonts w:ascii="Comic Sans MS" w:hAnsi="Comic Sans MS" w:cs="Times New Roman"/>
                <w:color w:val="000000"/>
                <w:sz w:val="16"/>
                <w:szCs w:val="16"/>
                <w:lang w:val="en-GB"/>
              </w:rPr>
              <w:t>Performance.</w:t>
            </w:r>
          </w:p>
          <w:p w14:paraId="7AAD20A7" w14:textId="4EA4FAD5" w:rsidR="00476821" w:rsidRPr="0081214C" w:rsidRDefault="00D0624B" w:rsidP="00476821">
            <w:pPr>
              <w:spacing w:line="276" w:lineRule="auto"/>
              <w:rPr>
                <w:rFonts w:ascii="Comic Sans MS" w:hAnsi="Comic Sans MS" w:cs="Times New Roman"/>
                <w:color w:val="000000"/>
                <w:sz w:val="16"/>
                <w:szCs w:val="16"/>
                <w:lang w:val="en-GB"/>
              </w:rPr>
            </w:pPr>
            <w:r w:rsidRPr="0081214C">
              <w:rPr>
                <w:rFonts w:ascii="Comic Sans MS" w:hAnsi="Comic Sans MS" w:cs="Times New Roman"/>
                <w:color w:val="000000"/>
                <w:sz w:val="16"/>
                <w:szCs w:val="16"/>
                <w:lang w:val="en-GB"/>
              </w:rPr>
              <w:t>Journeys</w:t>
            </w:r>
            <w:r w:rsidR="00E73226" w:rsidRPr="0081214C">
              <w:rPr>
                <w:rFonts w:ascii="Comic Sans MS" w:hAnsi="Comic Sans MS" w:cs="Times New Roman"/>
                <w:color w:val="000000"/>
                <w:sz w:val="16"/>
                <w:szCs w:val="16"/>
                <w:lang w:val="en-GB"/>
              </w:rPr>
              <w:t xml:space="preserve"> - Musical Focus: </w:t>
            </w:r>
            <w:r w:rsidRPr="0081214C">
              <w:rPr>
                <w:rFonts w:ascii="Comic Sans MS" w:hAnsi="Comic Sans MS" w:cs="Times New Roman"/>
                <w:color w:val="000000"/>
                <w:sz w:val="16"/>
                <w:szCs w:val="16"/>
                <w:lang w:val="en-GB"/>
              </w:rPr>
              <w:t>Song Cycle Performance.</w:t>
            </w:r>
          </w:p>
          <w:p w14:paraId="2A379C8A" w14:textId="77777777" w:rsidR="0081214C" w:rsidRPr="0081214C" w:rsidRDefault="0081214C" w:rsidP="00476821">
            <w:pPr>
              <w:spacing w:line="276" w:lineRule="auto"/>
              <w:rPr>
                <w:rFonts w:ascii="Comic Sans MS" w:hAnsi="Comic Sans MS" w:cs="Times New Roman"/>
                <w:color w:val="000000"/>
                <w:sz w:val="8"/>
                <w:szCs w:val="8"/>
                <w:lang w:val="en-GB"/>
              </w:rPr>
            </w:pPr>
          </w:p>
          <w:p w14:paraId="24DF983B" w14:textId="71EA884A" w:rsidR="003C0A24" w:rsidRPr="00200144" w:rsidRDefault="00C068CC" w:rsidP="003C0A24">
            <w:pPr>
              <w:spacing w:line="276" w:lineRule="auto"/>
              <w:rPr>
                <w:rFonts w:ascii="Comic Sans MS" w:hAnsi="Comic Sans MS" w:cs="Times New Roman"/>
                <w:color w:val="000000"/>
                <w:sz w:val="18"/>
                <w:szCs w:val="18"/>
                <w:lang w:val="en-GB"/>
              </w:rPr>
            </w:pPr>
            <w:r>
              <w:rPr>
                <w:rFonts w:ascii="Comic Sans MS" w:hAnsi="Comic Sans MS" w:cs="Times New Roman"/>
                <w:b/>
                <w:color w:val="000000"/>
                <w:sz w:val="18"/>
                <w:szCs w:val="18"/>
                <w:u w:val="single"/>
                <w:lang w:val="en-GB"/>
              </w:rPr>
              <w:t>MFL:</w:t>
            </w:r>
            <w:r>
              <w:rPr>
                <w:rFonts w:ascii="Comic Sans MS" w:hAnsi="Comic Sans MS" w:cs="Times New Roman"/>
                <w:b/>
                <w:color w:val="000000"/>
                <w:sz w:val="18"/>
                <w:szCs w:val="18"/>
                <w:lang w:val="en-GB"/>
              </w:rPr>
              <w:t xml:space="preserve"> </w:t>
            </w:r>
            <w:r w:rsidRPr="00C068CC">
              <w:rPr>
                <w:rFonts w:ascii="Comic Sans MS" w:hAnsi="Comic Sans MS" w:cs="Times New Roman"/>
                <w:color w:val="000000"/>
                <w:sz w:val="18"/>
                <w:szCs w:val="18"/>
                <w:lang w:val="en-GB"/>
              </w:rPr>
              <w:t>Language Angels</w:t>
            </w:r>
            <w:r>
              <w:rPr>
                <w:rFonts w:ascii="Comic Sans MS" w:hAnsi="Comic Sans MS" w:cs="Times New Roman"/>
                <w:b/>
                <w:color w:val="000000"/>
                <w:sz w:val="18"/>
                <w:szCs w:val="18"/>
                <w:u w:val="single"/>
                <w:lang w:val="en-GB"/>
              </w:rPr>
              <w:t xml:space="preserve"> </w:t>
            </w:r>
          </w:p>
          <w:p w14:paraId="20020221" w14:textId="77777777" w:rsidR="006F6B69" w:rsidRPr="00C068CC" w:rsidRDefault="00C068CC" w:rsidP="00C068CC">
            <w:pPr>
              <w:pStyle w:val="ListParagraph"/>
              <w:numPr>
                <w:ilvl w:val="0"/>
                <w:numId w:val="18"/>
              </w:numPr>
              <w:spacing w:line="276" w:lineRule="auto"/>
              <w:ind w:left="414" w:hanging="357"/>
              <w:rPr>
                <w:rFonts w:ascii="Comic Sans MS" w:hAnsi="Comic Sans MS" w:cs="Times New Roman"/>
                <w:color w:val="000000"/>
                <w:sz w:val="16"/>
                <w:szCs w:val="16"/>
                <w:lang w:val="en-GB"/>
              </w:rPr>
            </w:pPr>
            <w:r w:rsidRPr="00C068CC">
              <w:rPr>
                <w:rFonts w:ascii="Comic Sans MS" w:hAnsi="Comic Sans MS" w:cs="Times New Roman"/>
                <w:color w:val="000000"/>
                <w:sz w:val="16"/>
                <w:szCs w:val="16"/>
                <w:lang w:val="en-GB"/>
              </w:rPr>
              <w:t>Phonetics 1&amp;2</w:t>
            </w:r>
          </w:p>
          <w:p w14:paraId="417E8F2D" w14:textId="15E02C9A" w:rsidR="00C068CC" w:rsidRPr="00C068CC" w:rsidRDefault="00C068CC" w:rsidP="00C068CC">
            <w:pPr>
              <w:pStyle w:val="ListParagraph"/>
              <w:numPr>
                <w:ilvl w:val="0"/>
                <w:numId w:val="18"/>
              </w:numPr>
              <w:spacing w:line="276" w:lineRule="auto"/>
              <w:ind w:left="414" w:hanging="357"/>
              <w:rPr>
                <w:rFonts w:ascii="Comic Sans MS" w:hAnsi="Comic Sans MS" w:cs="Times New Roman"/>
                <w:color w:val="000000"/>
                <w:sz w:val="18"/>
                <w:szCs w:val="18"/>
                <w:lang w:val="en-GB"/>
              </w:rPr>
            </w:pPr>
            <w:r w:rsidRPr="00C068CC">
              <w:rPr>
                <w:rFonts w:ascii="Comic Sans MS" w:hAnsi="Comic Sans MS" w:cs="Times New Roman"/>
                <w:color w:val="000000"/>
                <w:sz w:val="16"/>
                <w:szCs w:val="16"/>
                <w:lang w:val="en-GB"/>
              </w:rPr>
              <w:t>Musical Instruments</w:t>
            </w:r>
            <w:r w:rsidR="00B14B9D" w:rsidRPr="00B14B9D">
              <w:rPr>
                <w:noProof/>
                <w:lang w:val="en-GB" w:eastAsia="en-GB"/>
              </w:rPr>
              <w:t xml:space="preserve"> </w:t>
            </w:r>
          </w:p>
        </w:tc>
      </w:tr>
      <w:tr w:rsidR="00BE73FA" w:rsidRPr="00200144" w14:paraId="788F6A68" w14:textId="77777777" w:rsidTr="00BD5C75">
        <w:trPr>
          <w:trHeight w:val="2533"/>
        </w:trPr>
        <w:tc>
          <w:tcPr>
            <w:tcW w:w="5240" w:type="dxa"/>
            <w:vMerge/>
          </w:tcPr>
          <w:p w14:paraId="6DA9619F" w14:textId="716BAC39" w:rsidR="00BE73FA" w:rsidRPr="00200144" w:rsidRDefault="00BE73FA" w:rsidP="001B3548">
            <w:pPr>
              <w:spacing w:line="276" w:lineRule="auto"/>
              <w:rPr>
                <w:rFonts w:ascii="Comic Sans MS" w:hAnsi="Comic Sans MS" w:cs="Times New Roman"/>
                <w:color w:val="000000"/>
                <w:sz w:val="18"/>
                <w:szCs w:val="18"/>
                <w:lang w:val="en-GB"/>
              </w:rPr>
            </w:pPr>
          </w:p>
        </w:tc>
        <w:tc>
          <w:tcPr>
            <w:tcW w:w="5245" w:type="dxa"/>
            <w:vMerge/>
          </w:tcPr>
          <w:p w14:paraId="1613147D" w14:textId="4EA2EBF9" w:rsidR="00BE73FA" w:rsidRPr="00200144" w:rsidRDefault="00BE73FA" w:rsidP="00AA45B1">
            <w:pPr>
              <w:rPr>
                <w:rFonts w:ascii="Comic Sans MS" w:hAnsi="Comic Sans MS"/>
                <w:sz w:val="18"/>
                <w:szCs w:val="18"/>
              </w:rPr>
            </w:pPr>
          </w:p>
        </w:tc>
        <w:tc>
          <w:tcPr>
            <w:tcW w:w="4905" w:type="dxa"/>
          </w:tcPr>
          <w:p w14:paraId="1A17884E" w14:textId="79F1EC7A" w:rsidR="00A43A5A" w:rsidRDefault="00476821" w:rsidP="00025BBC">
            <w:pPr>
              <w:spacing w:line="276" w:lineRule="auto"/>
              <w:rPr>
                <w:rFonts w:ascii="Comic Sans MS" w:hAnsi="Comic Sans MS"/>
                <w:b/>
                <w:sz w:val="18"/>
                <w:szCs w:val="18"/>
                <w:u w:val="single"/>
              </w:rPr>
            </w:pPr>
            <w:r>
              <w:rPr>
                <w:rFonts w:ascii="Comic Sans MS" w:hAnsi="Comic Sans MS"/>
                <w:b/>
                <w:sz w:val="18"/>
                <w:szCs w:val="18"/>
                <w:u w:val="single"/>
              </w:rPr>
              <w:t xml:space="preserve">The </w:t>
            </w:r>
            <w:r w:rsidR="00A43A5A">
              <w:rPr>
                <w:rFonts w:ascii="Comic Sans MS" w:hAnsi="Comic Sans MS"/>
                <w:b/>
                <w:sz w:val="18"/>
                <w:szCs w:val="18"/>
                <w:u w:val="single"/>
              </w:rPr>
              <w:t>Curriculum:</w:t>
            </w:r>
          </w:p>
          <w:p w14:paraId="02361B96" w14:textId="05114F8C" w:rsidR="00663FBF" w:rsidRPr="00A91E58" w:rsidRDefault="00476821" w:rsidP="00A91E58">
            <w:pPr>
              <w:rPr>
                <w:rFonts w:ascii="Comic Sans MS" w:hAnsi="Comic Sans MS" w:cs="Times New Roman"/>
                <w:color w:val="000000"/>
                <w:sz w:val="16"/>
                <w:szCs w:val="16"/>
              </w:rPr>
            </w:pPr>
            <w:r w:rsidRPr="00476821">
              <w:rPr>
                <w:rFonts w:ascii="Comic Sans MS" w:hAnsi="Comic Sans MS" w:cs="Times New Roman"/>
                <w:b/>
                <w:color w:val="000000"/>
                <w:sz w:val="18"/>
                <w:szCs w:val="18"/>
                <w:u w:val="single"/>
              </w:rPr>
              <w:t xml:space="preserve">Art and Design: </w:t>
            </w:r>
            <w:r w:rsidR="00663FBF" w:rsidRPr="00A91E58">
              <w:rPr>
                <w:rFonts w:ascii="Comic Sans MS" w:hAnsi="Comic Sans MS" w:cs="Times New Roman"/>
                <w:color w:val="000000"/>
                <w:sz w:val="16"/>
                <w:szCs w:val="16"/>
              </w:rPr>
              <w:t>2D drawing to 3D making</w:t>
            </w:r>
            <w:r w:rsidR="00A91E58">
              <w:rPr>
                <w:rFonts w:ascii="Comic Sans MS" w:hAnsi="Comic Sans MS" w:cs="Times New Roman"/>
                <w:color w:val="000000"/>
                <w:sz w:val="16"/>
                <w:szCs w:val="16"/>
              </w:rPr>
              <w:t xml:space="preserve"> - E</w:t>
            </w:r>
            <w:r w:rsidR="00663FBF" w:rsidRPr="00A91E58">
              <w:rPr>
                <w:rFonts w:ascii="Comic Sans MS" w:hAnsi="Comic Sans MS" w:cs="Times New Roman"/>
                <w:color w:val="000000"/>
                <w:sz w:val="16"/>
                <w:szCs w:val="16"/>
              </w:rPr>
              <w:t xml:space="preserve">xplore how 2D drawings can be transformed to 3D objects. Work towards a sculptural </w:t>
            </w:r>
            <w:r w:rsidR="00A91E58" w:rsidRPr="00A91E58">
              <w:rPr>
                <w:rFonts w:ascii="Comic Sans MS" w:hAnsi="Comic Sans MS" w:cs="Times New Roman"/>
                <w:color w:val="000000"/>
                <w:sz w:val="16"/>
                <w:szCs w:val="16"/>
              </w:rPr>
              <w:t xml:space="preserve">outcome. </w:t>
            </w:r>
          </w:p>
          <w:p w14:paraId="3B360FA0" w14:textId="673F4B3C" w:rsidR="00D0624B" w:rsidRDefault="00BE73FA" w:rsidP="00AA3F88">
            <w:pPr>
              <w:spacing w:line="276" w:lineRule="auto"/>
              <w:rPr>
                <w:rFonts w:ascii="Comic Sans MS" w:hAnsi="Comic Sans MS"/>
                <w:b/>
                <w:sz w:val="18"/>
                <w:szCs w:val="18"/>
                <w:u w:val="single"/>
              </w:rPr>
            </w:pPr>
            <w:r w:rsidRPr="00200144">
              <w:rPr>
                <w:rFonts w:ascii="Comic Sans MS" w:hAnsi="Comic Sans MS"/>
                <w:b/>
                <w:sz w:val="18"/>
                <w:szCs w:val="18"/>
                <w:u w:val="single"/>
              </w:rPr>
              <w:t xml:space="preserve">DT: </w:t>
            </w:r>
          </w:p>
          <w:p w14:paraId="0488C3C9" w14:textId="77777777" w:rsidR="00AA3F88" w:rsidRDefault="00D0624B" w:rsidP="00D0624B">
            <w:pPr>
              <w:spacing w:line="276" w:lineRule="auto"/>
              <w:rPr>
                <w:rFonts w:ascii="Comic Sans MS" w:hAnsi="Comic Sans MS"/>
                <w:sz w:val="18"/>
                <w:szCs w:val="18"/>
              </w:rPr>
            </w:pPr>
            <w:r>
              <w:rPr>
                <w:rFonts w:ascii="Comic Sans MS" w:hAnsi="Comic Sans MS"/>
                <w:sz w:val="18"/>
                <w:szCs w:val="18"/>
              </w:rPr>
              <w:t>Textiles</w:t>
            </w:r>
          </w:p>
          <w:p w14:paraId="16F86B49" w14:textId="70A1EDB9" w:rsidR="00A91E58" w:rsidRPr="00A91E58" w:rsidRDefault="00A91E58" w:rsidP="00A91E58">
            <w:pPr>
              <w:pStyle w:val="ListParagraph"/>
              <w:numPr>
                <w:ilvl w:val="0"/>
                <w:numId w:val="16"/>
              </w:numPr>
              <w:spacing w:line="276" w:lineRule="auto"/>
              <w:ind w:left="414" w:hanging="357"/>
              <w:rPr>
                <w:rFonts w:ascii="Comic Sans MS" w:hAnsi="Comic Sans MS"/>
                <w:sz w:val="16"/>
                <w:szCs w:val="16"/>
                <w:lang w:val="en-GB"/>
              </w:rPr>
            </w:pPr>
            <w:r w:rsidRPr="00A91E58">
              <w:rPr>
                <w:rFonts w:ascii="Comic Sans MS" w:hAnsi="Comic Sans MS"/>
                <w:sz w:val="16"/>
                <w:szCs w:val="16"/>
                <w:lang w:val="en-GB"/>
              </w:rPr>
              <w:t>Create objects (such as a cushion) that employ a seam allowance.</w:t>
            </w:r>
          </w:p>
          <w:p w14:paraId="5338955A" w14:textId="1E342952" w:rsidR="00A91E58" w:rsidRPr="00A91E58" w:rsidRDefault="00A91E58" w:rsidP="00A91E58">
            <w:pPr>
              <w:pStyle w:val="ListParagraph"/>
              <w:numPr>
                <w:ilvl w:val="0"/>
                <w:numId w:val="16"/>
              </w:numPr>
              <w:spacing w:line="276" w:lineRule="auto"/>
              <w:ind w:left="414" w:hanging="357"/>
              <w:rPr>
                <w:rFonts w:ascii="Comic Sans MS" w:hAnsi="Comic Sans MS"/>
                <w:sz w:val="16"/>
                <w:szCs w:val="16"/>
                <w:lang w:val="en-GB"/>
              </w:rPr>
            </w:pPr>
            <w:r w:rsidRPr="00A91E58">
              <w:rPr>
                <w:rFonts w:ascii="Comic Sans MS" w:hAnsi="Comic Sans MS"/>
                <w:sz w:val="16"/>
                <w:szCs w:val="16"/>
                <w:lang w:val="en-GB"/>
              </w:rPr>
              <w:t>Join textiles with a combination of stitching techniques (such as back stitch for seams and running stitch to attach decoration). </w:t>
            </w:r>
          </w:p>
          <w:p w14:paraId="3CC682A0" w14:textId="3C2ADA4C" w:rsidR="00A91E58" w:rsidRPr="00A91E58" w:rsidRDefault="00A91E58" w:rsidP="00A91E58">
            <w:pPr>
              <w:pStyle w:val="ListParagraph"/>
              <w:numPr>
                <w:ilvl w:val="0"/>
                <w:numId w:val="16"/>
              </w:numPr>
              <w:spacing w:line="276" w:lineRule="auto"/>
              <w:ind w:left="414" w:hanging="357"/>
              <w:rPr>
                <w:rFonts w:ascii="Comic Sans MS" w:hAnsi="Comic Sans MS"/>
                <w:sz w:val="16"/>
                <w:szCs w:val="16"/>
                <w:lang w:val="en-GB"/>
              </w:rPr>
            </w:pPr>
            <w:r w:rsidRPr="00A91E58">
              <w:rPr>
                <w:rFonts w:ascii="Comic Sans MS" w:hAnsi="Comic Sans MS"/>
                <w:sz w:val="16"/>
                <w:szCs w:val="16"/>
                <w:lang w:val="en-GB"/>
              </w:rPr>
              <w:t>Use the qualities of materials to create suitable visual and tactile effects in the decoration of textiles (such as a soft decoration for comfort on a cushion).</w:t>
            </w:r>
          </w:p>
          <w:p w14:paraId="7AC88FF3" w14:textId="3FCBB26D" w:rsidR="00A91E58" w:rsidRPr="00005C77" w:rsidRDefault="00A91E58" w:rsidP="00D0624B">
            <w:pPr>
              <w:spacing w:line="276" w:lineRule="auto"/>
              <w:rPr>
                <w:rFonts w:ascii="Comic Sans MS" w:hAnsi="Comic Sans MS"/>
                <w:sz w:val="18"/>
                <w:szCs w:val="18"/>
              </w:rPr>
            </w:pPr>
          </w:p>
        </w:tc>
        <w:bookmarkStart w:id="0" w:name="_GoBack"/>
        <w:bookmarkEnd w:id="0"/>
      </w:tr>
    </w:tbl>
    <w:p w14:paraId="282A1E1E" w14:textId="48DDEA31" w:rsidR="00B86704" w:rsidRDefault="00B86704" w:rsidP="00C81254"/>
    <w:sectPr w:rsidR="00B86704"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B1795" w14:textId="77777777" w:rsidR="00524911" w:rsidRDefault="00524911" w:rsidP="00FB6044">
      <w:r>
        <w:separator/>
      </w:r>
    </w:p>
  </w:endnote>
  <w:endnote w:type="continuationSeparator" w:id="0">
    <w:p w14:paraId="5E4DFB3B" w14:textId="77777777" w:rsidR="00524911" w:rsidRDefault="00524911"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EB0E3" w14:textId="77777777" w:rsidR="00524911" w:rsidRDefault="00524911" w:rsidP="00FB6044">
      <w:r>
        <w:separator/>
      </w:r>
    </w:p>
  </w:footnote>
  <w:footnote w:type="continuationSeparator" w:id="0">
    <w:p w14:paraId="31DA952A" w14:textId="77777777" w:rsidR="00524911" w:rsidRDefault="00524911"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5A8"/>
    <w:multiLevelType w:val="hybridMultilevel"/>
    <w:tmpl w:val="B5D410C2"/>
    <w:lvl w:ilvl="0" w:tplc="2AF45798">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32866"/>
    <w:multiLevelType w:val="hybridMultilevel"/>
    <w:tmpl w:val="123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43991"/>
    <w:multiLevelType w:val="hybridMultilevel"/>
    <w:tmpl w:val="84507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A7093"/>
    <w:multiLevelType w:val="hybridMultilevel"/>
    <w:tmpl w:val="F720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1659E"/>
    <w:multiLevelType w:val="hybridMultilevel"/>
    <w:tmpl w:val="4D6E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A34146"/>
    <w:multiLevelType w:val="hybridMultilevel"/>
    <w:tmpl w:val="D19CD9A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6"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abstractNum w:abstractNumId="8" w15:restartNumberingAfterBreak="0">
    <w:nsid w:val="3F30534D"/>
    <w:multiLevelType w:val="hybridMultilevel"/>
    <w:tmpl w:val="05F0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2F78EB"/>
    <w:multiLevelType w:val="hybridMultilevel"/>
    <w:tmpl w:val="65166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D5442"/>
    <w:multiLevelType w:val="hybridMultilevel"/>
    <w:tmpl w:val="24BA5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84846"/>
    <w:multiLevelType w:val="hybridMultilevel"/>
    <w:tmpl w:val="DBEEC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D50DD4"/>
    <w:multiLevelType w:val="hybridMultilevel"/>
    <w:tmpl w:val="7994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D30EC0"/>
    <w:multiLevelType w:val="hybridMultilevel"/>
    <w:tmpl w:val="FD8A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411D9"/>
    <w:multiLevelType w:val="hybridMultilevel"/>
    <w:tmpl w:val="B924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371AF3"/>
    <w:multiLevelType w:val="hybridMultilevel"/>
    <w:tmpl w:val="2E44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3371A7"/>
    <w:multiLevelType w:val="hybridMultilevel"/>
    <w:tmpl w:val="BCEC3D3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7" w15:restartNumberingAfterBreak="0">
    <w:nsid w:val="60A61760"/>
    <w:multiLevelType w:val="hybridMultilevel"/>
    <w:tmpl w:val="F2C04494"/>
    <w:lvl w:ilvl="0" w:tplc="2AF45798">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3A03FB"/>
    <w:multiLevelType w:val="hybridMultilevel"/>
    <w:tmpl w:val="26CA6CBC"/>
    <w:lvl w:ilvl="0" w:tplc="08090001">
      <w:start w:val="1"/>
      <w:numFmt w:val="bullet"/>
      <w:lvlText w:val=""/>
      <w:lvlJc w:val="left"/>
      <w:pPr>
        <w:ind w:left="720" w:hanging="360"/>
      </w:pPr>
      <w:rPr>
        <w:rFonts w:ascii="Symbol" w:hAnsi="Symbol" w:hint="default"/>
      </w:rPr>
    </w:lvl>
    <w:lvl w:ilvl="1" w:tplc="E370FB90">
      <w:numFmt w:val="bullet"/>
      <w:lvlText w:val="•"/>
      <w:lvlJc w:val="left"/>
      <w:pPr>
        <w:ind w:left="1440" w:hanging="360"/>
      </w:pPr>
      <w:rPr>
        <w:rFonts w:ascii="Comic Sans MS" w:eastAsiaTheme="minorEastAsia" w:hAnsi="Comic Sans MS" w:cstheme="maj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15"/>
  </w:num>
  <w:num w:numId="5">
    <w:abstractNumId w:val="11"/>
  </w:num>
  <w:num w:numId="6">
    <w:abstractNumId w:val="12"/>
  </w:num>
  <w:num w:numId="7">
    <w:abstractNumId w:val="10"/>
  </w:num>
  <w:num w:numId="8">
    <w:abstractNumId w:val="18"/>
  </w:num>
  <w:num w:numId="9">
    <w:abstractNumId w:val="5"/>
  </w:num>
  <w:num w:numId="10">
    <w:abstractNumId w:val="16"/>
  </w:num>
  <w:num w:numId="11">
    <w:abstractNumId w:val="0"/>
  </w:num>
  <w:num w:numId="12">
    <w:abstractNumId w:val="17"/>
  </w:num>
  <w:num w:numId="13">
    <w:abstractNumId w:val="8"/>
  </w:num>
  <w:num w:numId="14">
    <w:abstractNumId w:val="1"/>
  </w:num>
  <w:num w:numId="15">
    <w:abstractNumId w:val="9"/>
  </w:num>
  <w:num w:numId="16">
    <w:abstractNumId w:val="14"/>
  </w:num>
  <w:num w:numId="17">
    <w:abstractNumId w:val="13"/>
  </w:num>
  <w:num w:numId="18">
    <w:abstractNumId w:val="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044"/>
    <w:rsid w:val="00005C77"/>
    <w:rsid w:val="00006843"/>
    <w:rsid w:val="00010BA0"/>
    <w:rsid w:val="00011C5B"/>
    <w:rsid w:val="000173B4"/>
    <w:rsid w:val="00025BBC"/>
    <w:rsid w:val="00030E07"/>
    <w:rsid w:val="0003217A"/>
    <w:rsid w:val="00067253"/>
    <w:rsid w:val="0006791E"/>
    <w:rsid w:val="0008042D"/>
    <w:rsid w:val="00084539"/>
    <w:rsid w:val="00086DD9"/>
    <w:rsid w:val="00094CD1"/>
    <w:rsid w:val="000976C8"/>
    <w:rsid w:val="000C181A"/>
    <w:rsid w:val="000D1638"/>
    <w:rsid w:val="000D5EFB"/>
    <w:rsid w:val="000E5118"/>
    <w:rsid w:val="000E6B3D"/>
    <w:rsid w:val="000F3C6B"/>
    <w:rsid w:val="000F6194"/>
    <w:rsid w:val="001171FE"/>
    <w:rsid w:val="00117636"/>
    <w:rsid w:val="0015040D"/>
    <w:rsid w:val="00150B33"/>
    <w:rsid w:val="0015105A"/>
    <w:rsid w:val="00161289"/>
    <w:rsid w:val="0017647B"/>
    <w:rsid w:val="0018375B"/>
    <w:rsid w:val="00184D38"/>
    <w:rsid w:val="001867A1"/>
    <w:rsid w:val="00186CEA"/>
    <w:rsid w:val="001958C6"/>
    <w:rsid w:val="001A1D66"/>
    <w:rsid w:val="001B3548"/>
    <w:rsid w:val="001D3F85"/>
    <w:rsid w:val="001F1D22"/>
    <w:rsid w:val="001F39D5"/>
    <w:rsid w:val="00200144"/>
    <w:rsid w:val="0021416D"/>
    <w:rsid w:val="002215B5"/>
    <w:rsid w:val="002271DE"/>
    <w:rsid w:val="00235BFC"/>
    <w:rsid w:val="002822CB"/>
    <w:rsid w:val="00297F6F"/>
    <w:rsid w:val="002B0398"/>
    <w:rsid w:val="002B100D"/>
    <w:rsid w:val="002B44B6"/>
    <w:rsid w:val="002B6AF9"/>
    <w:rsid w:val="002C69FB"/>
    <w:rsid w:val="002E5D92"/>
    <w:rsid w:val="002F7391"/>
    <w:rsid w:val="002F7A8A"/>
    <w:rsid w:val="00303AD5"/>
    <w:rsid w:val="00313067"/>
    <w:rsid w:val="00343209"/>
    <w:rsid w:val="00344DCD"/>
    <w:rsid w:val="00356A3D"/>
    <w:rsid w:val="00363623"/>
    <w:rsid w:val="00366269"/>
    <w:rsid w:val="003734AA"/>
    <w:rsid w:val="003774FC"/>
    <w:rsid w:val="00383E1B"/>
    <w:rsid w:val="003863E7"/>
    <w:rsid w:val="00391C59"/>
    <w:rsid w:val="0039799F"/>
    <w:rsid w:val="003B732E"/>
    <w:rsid w:val="003C0A24"/>
    <w:rsid w:val="003D48AD"/>
    <w:rsid w:val="003D54AC"/>
    <w:rsid w:val="003F07F4"/>
    <w:rsid w:val="003F149B"/>
    <w:rsid w:val="00400A4C"/>
    <w:rsid w:val="00414847"/>
    <w:rsid w:val="00426690"/>
    <w:rsid w:val="00464DF6"/>
    <w:rsid w:val="00476821"/>
    <w:rsid w:val="004909C5"/>
    <w:rsid w:val="00491DCC"/>
    <w:rsid w:val="004967D3"/>
    <w:rsid w:val="004A0458"/>
    <w:rsid w:val="004A7C33"/>
    <w:rsid w:val="004B05EF"/>
    <w:rsid w:val="004C1D3F"/>
    <w:rsid w:val="004D02E1"/>
    <w:rsid w:val="004D3774"/>
    <w:rsid w:val="004F13D8"/>
    <w:rsid w:val="005245E1"/>
    <w:rsid w:val="00524911"/>
    <w:rsid w:val="00537C7B"/>
    <w:rsid w:val="00542FFA"/>
    <w:rsid w:val="005437CD"/>
    <w:rsid w:val="00544D31"/>
    <w:rsid w:val="00544DC0"/>
    <w:rsid w:val="00557C07"/>
    <w:rsid w:val="005712C0"/>
    <w:rsid w:val="00581072"/>
    <w:rsid w:val="0058773A"/>
    <w:rsid w:val="005A06EC"/>
    <w:rsid w:val="005A14B6"/>
    <w:rsid w:val="005A49CC"/>
    <w:rsid w:val="005B1B48"/>
    <w:rsid w:val="005B46B5"/>
    <w:rsid w:val="005B76D2"/>
    <w:rsid w:val="005B79DF"/>
    <w:rsid w:val="005C121D"/>
    <w:rsid w:val="005C3F76"/>
    <w:rsid w:val="005D38B9"/>
    <w:rsid w:val="005E1A60"/>
    <w:rsid w:val="005E4FF0"/>
    <w:rsid w:val="005E6134"/>
    <w:rsid w:val="005E7281"/>
    <w:rsid w:val="005F223E"/>
    <w:rsid w:val="005F4BFF"/>
    <w:rsid w:val="00601961"/>
    <w:rsid w:val="00626EC2"/>
    <w:rsid w:val="00634384"/>
    <w:rsid w:val="00663FBF"/>
    <w:rsid w:val="006663E6"/>
    <w:rsid w:val="00666A98"/>
    <w:rsid w:val="00693D36"/>
    <w:rsid w:val="006C54A3"/>
    <w:rsid w:val="006F6B69"/>
    <w:rsid w:val="00700617"/>
    <w:rsid w:val="007118DD"/>
    <w:rsid w:val="007129E0"/>
    <w:rsid w:val="00722508"/>
    <w:rsid w:val="0072537D"/>
    <w:rsid w:val="00747452"/>
    <w:rsid w:val="00750E3B"/>
    <w:rsid w:val="007567F3"/>
    <w:rsid w:val="00756FE3"/>
    <w:rsid w:val="007750A9"/>
    <w:rsid w:val="00783D01"/>
    <w:rsid w:val="00790859"/>
    <w:rsid w:val="00796001"/>
    <w:rsid w:val="007A7504"/>
    <w:rsid w:val="007B3FC4"/>
    <w:rsid w:val="007B5C27"/>
    <w:rsid w:val="007B6903"/>
    <w:rsid w:val="007C67DB"/>
    <w:rsid w:val="007E0D1E"/>
    <w:rsid w:val="007E1BF0"/>
    <w:rsid w:val="007F2EBD"/>
    <w:rsid w:val="00801C61"/>
    <w:rsid w:val="00802A72"/>
    <w:rsid w:val="0081214C"/>
    <w:rsid w:val="008129C6"/>
    <w:rsid w:val="008129EF"/>
    <w:rsid w:val="008234F9"/>
    <w:rsid w:val="008357DD"/>
    <w:rsid w:val="00847BBC"/>
    <w:rsid w:val="00850684"/>
    <w:rsid w:val="00856152"/>
    <w:rsid w:val="00874A86"/>
    <w:rsid w:val="00892007"/>
    <w:rsid w:val="00894EF7"/>
    <w:rsid w:val="00896D3F"/>
    <w:rsid w:val="008A62AB"/>
    <w:rsid w:val="008C47B8"/>
    <w:rsid w:val="008D7BB2"/>
    <w:rsid w:val="008E3F6A"/>
    <w:rsid w:val="008E58D4"/>
    <w:rsid w:val="00913C74"/>
    <w:rsid w:val="00915CBD"/>
    <w:rsid w:val="00923A01"/>
    <w:rsid w:val="009254BC"/>
    <w:rsid w:val="009319BC"/>
    <w:rsid w:val="00954C4A"/>
    <w:rsid w:val="0098150C"/>
    <w:rsid w:val="00983235"/>
    <w:rsid w:val="009840FD"/>
    <w:rsid w:val="009875E1"/>
    <w:rsid w:val="00993482"/>
    <w:rsid w:val="009B44F1"/>
    <w:rsid w:val="009B54F3"/>
    <w:rsid w:val="009C746A"/>
    <w:rsid w:val="009D1B98"/>
    <w:rsid w:val="009F3FA1"/>
    <w:rsid w:val="00A009D8"/>
    <w:rsid w:val="00A10BE0"/>
    <w:rsid w:val="00A30446"/>
    <w:rsid w:val="00A307AB"/>
    <w:rsid w:val="00A43A5A"/>
    <w:rsid w:val="00A54A1E"/>
    <w:rsid w:val="00A62CD8"/>
    <w:rsid w:val="00A67A9F"/>
    <w:rsid w:val="00A7005E"/>
    <w:rsid w:val="00A91E58"/>
    <w:rsid w:val="00A93D36"/>
    <w:rsid w:val="00AA1687"/>
    <w:rsid w:val="00AA3F88"/>
    <w:rsid w:val="00AA4092"/>
    <w:rsid w:val="00AA45B1"/>
    <w:rsid w:val="00AD1A0D"/>
    <w:rsid w:val="00AD21E4"/>
    <w:rsid w:val="00AE3703"/>
    <w:rsid w:val="00B04696"/>
    <w:rsid w:val="00B13B27"/>
    <w:rsid w:val="00B14B9D"/>
    <w:rsid w:val="00B27FD7"/>
    <w:rsid w:val="00B31DA1"/>
    <w:rsid w:val="00B32073"/>
    <w:rsid w:val="00B41D7F"/>
    <w:rsid w:val="00B4724F"/>
    <w:rsid w:val="00B501ED"/>
    <w:rsid w:val="00B86704"/>
    <w:rsid w:val="00B90149"/>
    <w:rsid w:val="00BB7C29"/>
    <w:rsid w:val="00BC0825"/>
    <w:rsid w:val="00BC19A4"/>
    <w:rsid w:val="00BD0BE7"/>
    <w:rsid w:val="00BD5C75"/>
    <w:rsid w:val="00BE16B8"/>
    <w:rsid w:val="00BE1E90"/>
    <w:rsid w:val="00BE2002"/>
    <w:rsid w:val="00BE73FA"/>
    <w:rsid w:val="00BF0D6D"/>
    <w:rsid w:val="00BF66C0"/>
    <w:rsid w:val="00C068CC"/>
    <w:rsid w:val="00C076A7"/>
    <w:rsid w:val="00C15840"/>
    <w:rsid w:val="00C16A95"/>
    <w:rsid w:val="00C236E0"/>
    <w:rsid w:val="00C425E8"/>
    <w:rsid w:val="00C46CE2"/>
    <w:rsid w:val="00C47CD2"/>
    <w:rsid w:val="00C608DF"/>
    <w:rsid w:val="00C62989"/>
    <w:rsid w:val="00C75106"/>
    <w:rsid w:val="00C81254"/>
    <w:rsid w:val="00C86D20"/>
    <w:rsid w:val="00CA22FF"/>
    <w:rsid w:val="00CB0B0D"/>
    <w:rsid w:val="00CC1D3C"/>
    <w:rsid w:val="00CE09CD"/>
    <w:rsid w:val="00CF7D01"/>
    <w:rsid w:val="00D0624B"/>
    <w:rsid w:val="00D22508"/>
    <w:rsid w:val="00D24AB6"/>
    <w:rsid w:val="00D30F8E"/>
    <w:rsid w:val="00D56A04"/>
    <w:rsid w:val="00D57D18"/>
    <w:rsid w:val="00D62128"/>
    <w:rsid w:val="00D65CEB"/>
    <w:rsid w:val="00D711D3"/>
    <w:rsid w:val="00D8199E"/>
    <w:rsid w:val="00D85270"/>
    <w:rsid w:val="00D8632A"/>
    <w:rsid w:val="00D90EAF"/>
    <w:rsid w:val="00D91A81"/>
    <w:rsid w:val="00D97110"/>
    <w:rsid w:val="00DA1F43"/>
    <w:rsid w:val="00DA32F0"/>
    <w:rsid w:val="00DB7960"/>
    <w:rsid w:val="00DE6A17"/>
    <w:rsid w:val="00E028CD"/>
    <w:rsid w:val="00E2207A"/>
    <w:rsid w:val="00E22501"/>
    <w:rsid w:val="00E26DD2"/>
    <w:rsid w:val="00E27D24"/>
    <w:rsid w:val="00E4359D"/>
    <w:rsid w:val="00E64CB5"/>
    <w:rsid w:val="00E73226"/>
    <w:rsid w:val="00E764A0"/>
    <w:rsid w:val="00EA1539"/>
    <w:rsid w:val="00EA4FFA"/>
    <w:rsid w:val="00EA65BE"/>
    <w:rsid w:val="00EC008D"/>
    <w:rsid w:val="00EC021D"/>
    <w:rsid w:val="00EC2C14"/>
    <w:rsid w:val="00EC404C"/>
    <w:rsid w:val="00EC4A16"/>
    <w:rsid w:val="00F00738"/>
    <w:rsid w:val="00F03ECA"/>
    <w:rsid w:val="00F2324D"/>
    <w:rsid w:val="00F25FB3"/>
    <w:rsid w:val="00F31584"/>
    <w:rsid w:val="00F32840"/>
    <w:rsid w:val="00F424FE"/>
    <w:rsid w:val="00F47D78"/>
    <w:rsid w:val="00F63576"/>
    <w:rsid w:val="00F63C97"/>
    <w:rsid w:val="00FA2354"/>
    <w:rsid w:val="00FB6044"/>
    <w:rsid w:val="00FC0195"/>
    <w:rsid w:val="00FC1D44"/>
    <w:rsid w:val="00FC642D"/>
    <w:rsid w:val="00FD055B"/>
    <w:rsid w:val="00FD6151"/>
    <w:rsid w:val="00FE52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21794960">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892694293">
      <w:bodyDiv w:val="1"/>
      <w:marLeft w:val="0"/>
      <w:marRight w:val="0"/>
      <w:marTop w:val="0"/>
      <w:marBottom w:val="0"/>
      <w:divBdr>
        <w:top w:val="none" w:sz="0" w:space="0" w:color="auto"/>
        <w:left w:val="none" w:sz="0" w:space="0" w:color="auto"/>
        <w:bottom w:val="none" w:sz="0" w:space="0" w:color="auto"/>
        <w:right w:val="none" w:sz="0" w:space="0" w:color="auto"/>
      </w:divBdr>
    </w:div>
    <w:div w:id="1004164236">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0976462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530944872">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449</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Jane Bedwell</cp:lastModifiedBy>
  <cp:revision>8</cp:revision>
  <cp:lastPrinted>2020-09-02T12:54:00Z</cp:lastPrinted>
  <dcterms:created xsi:type="dcterms:W3CDTF">2022-10-29T15:58:00Z</dcterms:created>
  <dcterms:modified xsi:type="dcterms:W3CDTF">2022-11-13T18:37:00Z</dcterms:modified>
</cp:coreProperties>
</file>