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68"/>
        <w:tblW w:w="22397" w:type="dxa"/>
        <w:tblLook w:val="04A0" w:firstRow="1" w:lastRow="0" w:firstColumn="1" w:lastColumn="0" w:noHBand="0" w:noVBand="1"/>
      </w:tblPr>
      <w:tblGrid>
        <w:gridCol w:w="5245"/>
        <w:gridCol w:w="6804"/>
        <w:gridCol w:w="10348"/>
      </w:tblGrid>
      <w:tr w:rsidR="00D627EF" w14:paraId="179F7958" w14:textId="77777777" w:rsidTr="00D627EF">
        <w:tc>
          <w:tcPr>
            <w:tcW w:w="5245" w:type="dxa"/>
          </w:tcPr>
          <w:p w14:paraId="4F903CE5" w14:textId="77777777" w:rsidR="00D627EF" w:rsidRDefault="00D627EF" w:rsidP="00D627EF">
            <w:r w:rsidRPr="009857BD">
              <w:rPr>
                <w:sz w:val="32"/>
                <w:szCs w:val="32"/>
              </w:rPr>
              <w:t xml:space="preserve">Knowledge and understanding </w:t>
            </w:r>
          </w:p>
        </w:tc>
        <w:tc>
          <w:tcPr>
            <w:tcW w:w="6804" w:type="dxa"/>
          </w:tcPr>
          <w:p w14:paraId="6B7CFBC0" w14:textId="77777777" w:rsidR="00D627EF" w:rsidRPr="009857BD" w:rsidRDefault="00D627EF" w:rsidP="00D627EF">
            <w:pPr>
              <w:jc w:val="center"/>
              <w:rPr>
                <w:b/>
                <w:bCs/>
              </w:rPr>
            </w:pPr>
            <w:r>
              <w:rPr>
                <w:b/>
                <w:bCs/>
                <w:sz w:val="32"/>
                <w:szCs w:val="32"/>
              </w:rPr>
              <w:t>Foundation – Fun at the Seaside!</w:t>
            </w:r>
          </w:p>
        </w:tc>
        <w:tc>
          <w:tcPr>
            <w:tcW w:w="10348" w:type="dxa"/>
          </w:tcPr>
          <w:p w14:paraId="34D2D76E" w14:textId="77777777" w:rsidR="00D627EF" w:rsidRDefault="00D627EF" w:rsidP="00D627EF">
            <w:r w:rsidRPr="009857BD">
              <w:rPr>
                <w:sz w:val="32"/>
                <w:szCs w:val="32"/>
              </w:rPr>
              <w:t xml:space="preserve">The curriculum – Threshold concepts </w:t>
            </w:r>
          </w:p>
        </w:tc>
      </w:tr>
      <w:tr w:rsidR="00D627EF" w14:paraId="71384DE8" w14:textId="77777777" w:rsidTr="00D627EF">
        <w:trPr>
          <w:trHeight w:val="96"/>
        </w:trPr>
        <w:tc>
          <w:tcPr>
            <w:tcW w:w="5245" w:type="dxa"/>
          </w:tcPr>
          <w:p w14:paraId="5BFEEB66" w14:textId="77777777" w:rsidR="00D627EF" w:rsidRPr="0060056D" w:rsidRDefault="00D627EF" w:rsidP="00D627EF">
            <w:pPr>
              <w:rPr>
                <w:sz w:val="28"/>
                <w:szCs w:val="28"/>
                <w:u w:val="single"/>
              </w:rPr>
            </w:pPr>
            <w:r w:rsidRPr="0060056D">
              <w:rPr>
                <w:sz w:val="28"/>
                <w:szCs w:val="28"/>
                <w:u w:val="single"/>
              </w:rPr>
              <w:t xml:space="preserve">History </w:t>
            </w:r>
          </w:p>
          <w:p w14:paraId="5D999E5D" w14:textId="78FD99C3" w:rsidR="00D627EF" w:rsidRDefault="00D627EF" w:rsidP="00D627EF">
            <w:r>
              <w:t>In history we will be comparing the experiences of going to the seaside in the past and present day.</w:t>
            </w:r>
          </w:p>
          <w:p w14:paraId="695D4EB8" w14:textId="4B37E69F" w:rsidR="00D627EF" w:rsidRDefault="00D627EF" w:rsidP="00D627EF">
            <w:r>
              <w:t xml:space="preserve">We will also be learning about the key historical figure, Mary </w:t>
            </w:r>
            <w:proofErr w:type="spellStart"/>
            <w:r>
              <w:t>Anning</w:t>
            </w:r>
            <w:proofErr w:type="spellEnd"/>
            <w:r>
              <w:t xml:space="preserve">, who is famous for her discovery of fossils along the Dorset coast. </w:t>
            </w:r>
          </w:p>
          <w:p w14:paraId="3BA1C921" w14:textId="77777777" w:rsidR="00D627EF" w:rsidRDefault="00D627EF" w:rsidP="00D627EF"/>
          <w:p w14:paraId="48ADBA20" w14:textId="2E3E8090" w:rsidR="00D627EF" w:rsidRDefault="00D627EF" w:rsidP="00D627EF">
            <w:r>
              <w:t xml:space="preserve">We will be developing the key historical skills of: </w:t>
            </w:r>
          </w:p>
          <w:p w14:paraId="4BCA2DDF" w14:textId="77777777" w:rsidR="00D627EF" w:rsidRDefault="00D627EF" w:rsidP="00D627EF"/>
          <w:p w14:paraId="264EB275" w14:textId="77777777" w:rsidR="00D627EF" w:rsidRPr="0060056D" w:rsidRDefault="00D627EF" w:rsidP="00D627EF">
            <w:pPr>
              <w:rPr>
                <w:sz w:val="28"/>
                <w:szCs w:val="28"/>
                <w:u w:val="single"/>
              </w:rPr>
            </w:pPr>
            <w:r w:rsidRPr="0060056D">
              <w:rPr>
                <w:sz w:val="28"/>
                <w:szCs w:val="28"/>
                <w:u w:val="single"/>
              </w:rPr>
              <w:t xml:space="preserve">Chronological understanding </w:t>
            </w:r>
          </w:p>
          <w:p w14:paraId="3421024E" w14:textId="1B9960E4" w:rsidR="00D627EF" w:rsidRDefault="00D627EF" w:rsidP="00D627EF">
            <w:r>
              <w:t xml:space="preserve">Understanding that there are differences between past and present and that there are events which occurred before we were born. </w:t>
            </w:r>
          </w:p>
          <w:p w14:paraId="71622EF8" w14:textId="222A24E6" w:rsidR="00D627EF" w:rsidRDefault="00D627EF" w:rsidP="00D627EF"/>
          <w:p w14:paraId="5EB0C89E" w14:textId="77777777" w:rsidR="00D627EF" w:rsidRPr="0060056D" w:rsidRDefault="00D627EF" w:rsidP="00D627EF">
            <w:pPr>
              <w:rPr>
                <w:sz w:val="28"/>
                <w:szCs w:val="28"/>
                <w:u w:val="single"/>
              </w:rPr>
            </w:pPr>
            <w:r w:rsidRPr="0060056D">
              <w:rPr>
                <w:sz w:val="28"/>
                <w:szCs w:val="28"/>
                <w:u w:val="single"/>
              </w:rPr>
              <w:t xml:space="preserve">Historical enquiry </w:t>
            </w:r>
          </w:p>
          <w:p w14:paraId="3F0D3E39" w14:textId="0F707163" w:rsidR="00D627EF" w:rsidRDefault="00D627EF" w:rsidP="00D627EF">
            <w:r>
              <w:t xml:space="preserve">Ask and answer historical questions such as why? and how? In relation to artefacts. </w:t>
            </w:r>
          </w:p>
          <w:p w14:paraId="7A18EEF7" w14:textId="2B446881" w:rsidR="00D627EF" w:rsidRDefault="00D627EF" w:rsidP="00D627EF"/>
          <w:p w14:paraId="299466E7" w14:textId="4F294019" w:rsidR="00D627EF" w:rsidRPr="0060056D" w:rsidRDefault="00D627EF" w:rsidP="00D627EF">
            <w:pPr>
              <w:rPr>
                <w:sz w:val="28"/>
                <w:szCs w:val="28"/>
                <w:u w:val="single"/>
              </w:rPr>
            </w:pPr>
            <w:r w:rsidRPr="0060056D">
              <w:rPr>
                <w:sz w:val="28"/>
                <w:szCs w:val="28"/>
                <w:u w:val="single"/>
              </w:rPr>
              <w:t xml:space="preserve">Continuity and change between periods </w:t>
            </w:r>
          </w:p>
          <w:p w14:paraId="3D3C786C" w14:textId="4559244D" w:rsidR="00D627EF" w:rsidRDefault="00D627EF" w:rsidP="00D627EF">
            <w:r>
              <w:t xml:space="preserve">Identifying some similarities/differences between the past and now. </w:t>
            </w:r>
          </w:p>
          <w:p w14:paraId="53E48C2B" w14:textId="77777777" w:rsidR="00D627EF" w:rsidRDefault="00D627EF" w:rsidP="00D627EF"/>
          <w:p w14:paraId="01E22BA9" w14:textId="77777777" w:rsidR="00D627EF" w:rsidRPr="0060056D" w:rsidRDefault="00D627EF" w:rsidP="00D627EF">
            <w:pPr>
              <w:rPr>
                <w:sz w:val="28"/>
                <w:szCs w:val="28"/>
                <w:u w:val="single"/>
              </w:rPr>
            </w:pPr>
            <w:r w:rsidRPr="0060056D">
              <w:rPr>
                <w:sz w:val="28"/>
                <w:szCs w:val="28"/>
                <w:u w:val="single"/>
              </w:rPr>
              <w:t xml:space="preserve">Significance of events and people </w:t>
            </w:r>
          </w:p>
          <w:p w14:paraId="5CB1A44C" w14:textId="77777777" w:rsidR="00D627EF" w:rsidRDefault="00D627EF" w:rsidP="00D627EF">
            <w:r>
              <w:t>Discussing historical figures through storytelling.</w:t>
            </w:r>
          </w:p>
          <w:p w14:paraId="25F8D067" w14:textId="77777777" w:rsidR="00D627EF" w:rsidRDefault="00D627EF" w:rsidP="00D627EF"/>
          <w:p w14:paraId="555FD343" w14:textId="77777777" w:rsidR="00D627EF" w:rsidRDefault="00D627EF" w:rsidP="00D627EF">
            <w:pPr>
              <w:rPr>
                <w:sz w:val="28"/>
                <w:szCs w:val="28"/>
                <w:u w:val="single"/>
              </w:rPr>
            </w:pPr>
            <w:r>
              <w:rPr>
                <w:sz w:val="28"/>
                <w:szCs w:val="28"/>
                <w:u w:val="single"/>
              </w:rPr>
              <w:t>Science</w:t>
            </w:r>
          </w:p>
          <w:p w14:paraId="583894FE" w14:textId="1C9668D0" w:rsidR="00D627EF" w:rsidRDefault="00D627EF" w:rsidP="00D627EF">
            <w:r>
              <w:t>As scientists this half term</w:t>
            </w:r>
            <w:r w:rsidR="00447D0B">
              <w:t>,</w:t>
            </w:r>
            <w:r>
              <w:t xml:space="preserve"> we will learning about materials and exploring their properties.</w:t>
            </w:r>
          </w:p>
          <w:p w14:paraId="0DB8C472" w14:textId="77777777" w:rsidR="00D627EF" w:rsidRDefault="00D627EF" w:rsidP="00D627EF">
            <w:r>
              <w:t xml:space="preserve"> </w:t>
            </w:r>
          </w:p>
          <w:p w14:paraId="0454F9AC" w14:textId="77777777" w:rsidR="00D627EF" w:rsidRDefault="00D627EF" w:rsidP="00D627EF">
            <w:r>
              <w:t xml:space="preserve">*Explore a variety of materials </w:t>
            </w:r>
          </w:p>
          <w:p w14:paraId="4AFAEE10" w14:textId="77777777" w:rsidR="00D627EF" w:rsidRDefault="00D627EF" w:rsidP="00D627EF">
            <w:r>
              <w:t>*Explore the natural world around them, making observations.</w:t>
            </w:r>
          </w:p>
          <w:p w14:paraId="178BA698" w14:textId="77777777" w:rsidR="00D627EF" w:rsidRDefault="00D627EF" w:rsidP="00D627EF">
            <w:r>
              <w:t>• Know some similarities and differences between the natural world around them and contrasting environments, drawing on their experiences and what has been read in class</w:t>
            </w:r>
          </w:p>
          <w:p w14:paraId="6382D355" w14:textId="77777777" w:rsidR="00D627EF" w:rsidRDefault="00D627EF" w:rsidP="00D627EF">
            <w:r>
              <w:t>• Understand some important processes and changes in the natural world around them</w:t>
            </w:r>
          </w:p>
          <w:p w14:paraId="2CF253F9" w14:textId="77777777" w:rsidR="00D627EF" w:rsidRPr="00A2764E" w:rsidRDefault="00D627EF" w:rsidP="00D627EF"/>
          <w:p w14:paraId="678C471B" w14:textId="77777777" w:rsidR="00D627EF" w:rsidRDefault="00D627EF" w:rsidP="00D627EF"/>
          <w:p w14:paraId="0B90B3E0" w14:textId="77777777" w:rsidR="00D627EF" w:rsidRDefault="00D627EF" w:rsidP="00D627EF"/>
          <w:p w14:paraId="49513C6A" w14:textId="77777777" w:rsidR="00D627EF" w:rsidRDefault="00D627EF" w:rsidP="00D627EF"/>
          <w:p w14:paraId="4C879682" w14:textId="77777777" w:rsidR="00D627EF" w:rsidRDefault="00D627EF" w:rsidP="00D627EF"/>
          <w:p w14:paraId="08A5D791" w14:textId="77777777" w:rsidR="00D627EF" w:rsidRDefault="00D627EF" w:rsidP="00D627EF"/>
        </w:tc>
        <w:tc>
          <w:tcPr>
            <w:tcW w:w="6804" w:type="dxa"/>
          </w:tcPr>
          <w:p w14:paraId="5D4B7D16" w14:textId="3B00F670" w:rsidR="00D627EF" w:rsidRDefault="00D627EF" w:rsidP="00D627EF">
            <w:pPr>
              <w:rPr>
                <w:sz w:val="28"/>
                <w:szCs w:val="28"/>
                <w:u w:val="single"/>
              </w:rPr>
            </w:pPr>
            <w:r>
              <w:rPr>
                <w:noProof/>
                <w:lang w:eastAsia="en-GB"/>
              </w:rPr>
              <w:drawing>
                <wp:anchor distT="0" distB="0" distL="114300" distR="114300" simplePos="0" relativeHeight="251663360" behindDoc="0" locked="0" layoutInCell="1" allowOverlap="1" wp14:anchorId="6C4F46AA" wp14:editId="588CB48F">
                  <wp:simplePos x="0" y="0"/>
                  <wp:positionH relativeFrom="column">
                    <wp:posOffset>1979494</wp:posOffset>
                  </wp:positionH>
                  <wp:positionV relativeFrom="paragraph">
                    <wp:posOffset>134336</wp:posOffset>
                  </wp:positionV>
                  <wp:extent cx="2006221" cy="1797237"/>
                  <wp:effectExtent l="0" t="0" r="0" b="0"/>
                  <wp:wrapNone/>
                  <wp:docPr id="5" name="Picture 5" descr="The Snail and the Whale: Amazon.co.uk: Donaldson, Julia, Scheffler, Axel:  978014240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nail and the Whale: Amazon.co.uk: Donaldson, Julia, Scheffler, Axel:  9780142405802: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914" cy="18148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AA3AA" w14:textId="3CDB297C" w:rsidR="00D627EF" w:rsidRDefault="00D627EF" w:rsidP="00D627EF">
            <w:pPr>
              <w:rPr>
                <w:sz w:val="28"/>
                <w:szCs w:val="28"/>
                <w:u w:val="single"/>
              </w:rPr>
            </w:pPr>
          </w:p>
          <w:p w14:paraId="17356F1A" w14:textId="50B12BFB" w:rsidR="00D627EF" w:rsidRDefault="00D627EF" w:rsidP="00D627EF">
            <w:r>
              <w:fldChar w:fldCharType="begin"/>
            </w:r>
            <w:r>
              <w:instrText xml:space="preserve"> INCLUDEPICTURE "https://images-na.ssl-images-amazon.com/images/S/compressed.photo.goodreads.com/books/1388687668i/999371.jpg" \* MERGEFORMATINET </w:instrText>
            </w:r>
            <w:r>
              <w:fldChar w:fldCharType="end"/>
            </w:r>
          </w:p>
          <w:p w14:paraId="77F3F0B7" w14:textId="77777777" w:rsidR="00D627EF" w:rsidRDefault="00D627EF" w:rsidP="00D627EF">
            <w:pPr>
              <w:rPr>
                <w:sz w:val="28"/>
                <w:szCs w:val="28"/>
                <w:u w:val="single"/>
              </w:rPr>
            </w:pPr>
          </w:p>
          <w:p w14:paraId="64668621" w14:textId="14BE625C" w:rsidR="00D627EF" w:rsidRDefault="00D627EF" w:rsidP="00D627EF">
            <w:pPr>
              <w:rPr>
                <w:sz w:val="28"/>
                <w:szCs w:val="28"/>
                <w:u w:val="single"/>
              </w:rPr>
            </w:pPr>
          </w:p>
          <w:p w14:paraId="60A3B17B" w14:textId="5F9193CC" w:rsidR="00D627EF" w:rsidRDefault="00D627EF" w:rsidP="00D627EF">
            <w:pPr>
              <w:rPr>
                <w:sz w:val="28"/>
                <w:szCs w:val="28"/>
                <w:u w:val="single"/>
              </w:rPr>
            </w:pPr>
          </w:p>
          <w:p w14:paraId="67495A58" w14:textId="591B7642" w:rsidR="00D627EF" w:rsidRDefault="00D627EF" w:rsidP="00D627EF">
            <w:pPr>
              <w:rPr>
                <w:sz w:val="28"/>
                <w:szCs w:val="28"/>
                <w:u w:val="single"/>
              </w:rPr>
            </w:pPr>
          </w:p>
          <w:p w14:paraId="3A7BF4C9" w14:textId="3B76DCC3" w:rsidR="00D627EF" w:rsidRDefault="00D627EF" w:rsidP="00D627EF">
            <w:pPr>
              <w:rPr>
                <w:sz w:val="28"/>
                <w:szCs w:val="28"/>
                <w:u w:val="single"/>
              </w:rPr>
            </w:pPr>
          </w:p>
          <w:p w14:paraId="51E8B9EF" w14:textId="42B443CB" w:rsidR="00D627EF" w:rsidRDefault="00D627EF" w:rsidP="00D627EF">
            <w:pPr>
              <w:rPr>
                <w:sz w:val="28"/>
                <w:szCs w:val="28"/>
                <w:u w:val="single"/>
              </w:rPr>
            </w:pPr>
          </w:p>
          <w:p w14:paraId="4C347E53" w14:textId="1D21BACE" w:rsidR="00D627EF" w:rsidRPr="00D051BA" w:rsidRDefault="00D627EF" w:rsidP="00D627EF">
            <w:pPr>
              <w:rPr>
                <w:sz w:val="28"/>
                <w:szCs w:val="28"/>
                <w:u w:val="single"/>
              </w:rPr>
            </w:pPr>
            <w:r w:rsidRPr="00D051BA">
              <w:rPr>
                <w:sz w:val="28"/>
                <w:szCs w:val="28"/>
                <w:u w:val="single"/>
              </w:rPr>
              <w:t xml:space="preserve">Reading and writing outcomes </w:t>
            </w:r>
          </w:p>
          <w:p w14:paraId="14DF03EE" w14:textId="21F3E336" w:rsidR="00D627EF" w:rsidRDefault="00D627EF" w:rsidP="00D627EF"/>
          <w:p w14:paraId="4AA689C4" w14:textId="2C1306BA" w:rsidR="00D627EF" w:rsidRDefault="00D627EF" w:rsidP="00D627EF"/>
          <w:p w14:paraId="720008E7" w14:textId="5642D1D5" w:rsidR="00D627EF" w:rsidRDefault="00D627EF" w:rsidP="00D627EF">
            <w:r>
              <w:t>During this half term</w:t>
            </w:r>
            <w:r w:rsidR="00447D0B">
              <w:t>,</w:t>
            </w:r>
            <w:r>
              <w:t xml:space="preserve"> we will be exploring the theme of fun at the seaside. We will be learning about life under the sea and fossils as part of this topic. </w:t>
            </w:r>
          </w:p>
          <w:p w14:paraId="06628AEB" w14:textId="35444B85" w:rsidR="00D627EF" w:rsidRDefault="00D627EF" w:rsidP="00D627EF">
            <w:r>
              <w:t xml:space="preserve">We will be reading ‘The snail and the whale’ by Julia Donaldson and writing a postcard about what the snail has seen on their adventure around the world. </w:t>
            </w:r>
          </w:p>
          <w:p w14:paraId="0D781CBC" w14:textId="2E84323F" w:rsidR="00D627EF" w:rsidRDefault="00D627EF" w:rsidP="00D627EF">
            <w:r>
              <w:t xml:space="preserve">We will also be looking at the non-fiction text ‘Big blue whale’ by Nicola Davies and creating our own fact files about whales. </w:t>
            </w:r>
          </w:p>
          <w:p w14:paraId="53F31716" w14:textId="13A728E9" w:rsidR="00D627EF" w:rsidRDefault="00D627EF" w:rsidP="00D627EF">
            <w:r>
              <w:t>This half term</w:t>
            </w:r>
            <w:bookmarkStart w:id="0" w:name="_GoBack"/>
            <w:bookmarkEnd w:id="0"/>
            <w:r>
              <w:t xml:space="preserve"> we will be bringing the seaside to our outdoor area and will be writing diaries about our seaside day. </w:t>
            </w:r>
          </w:p>
          <w:p w14:paraId="2FC98913" w14:textId="2AAA3D1A" w:rsidR="00D627EF" w:rsidRDefault="00D627EF" w:rsidP="00D627EF">
            <w:r>
              <w:t xml:space="preserve">We will continue to work on using our phonic skills to write sentences that include tricky words, independently. Our sentences will include finger spaces and full stops. </w:t>
            </w:r>
          </w:p>
          <w:p w14:paraId="619C6ED3" w14:textId="4F87EC0E" w:rsidR="00D627EF" w:rsidRDefault="00D627EF" w:rsidP="00D627EF">
            <w:r w:rsidRPr="00D051BA">
              <w:fldChar w:fldCharType="begin"/>
            </w:r>
            <w:r w:rsidRPr="00D051BA">
              <w:instrText xml:space="preserve"> INCLUDEPICTURE "https://images.twinkl.co.uk/tw1n/image/private/t_630_eco/image_repo/0c/9d/t-e-1667558805-its-a-marmalade-jam-ebook_ver_2.webp" \* MERGEFORMATINET </w:instrText>
            </w:r>
            <w:r w:rsidRPr="00D051BA">
              <w:fldChar w:fldCharType="separate"/>
            </w:r>
            <w:r w:rsidRPr="00D051BA">
              <w:rPr>
                <w:noProof/>
                <w:lang w:eastAsia="en-GB"/>
              </w:rPr>
              <mc:AlternateContent>
                <mc:Choice Requires="wps">
                  <w:drawing>
                    <wp:inline distT="0" distB="0" distL="0" distR="0" wp14:anchorId="1811B3AC" wp14:editId="7A2680A8">
                      <wp:extent cx="311150" cy="311150"/>
                      <wp:effectExtent l="0" t="0" r="0" b="0"/>
                      <wp:docPr id="6" name="Rectangle 6" descr="It's a Marmalade Jam! eBook (teacher made) - Twink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4EA8F" id="Rectangle 6" o:spid="_x0000_s1026" alt="It's a Marmalade Jam! eBook (teacher made) - Twinkl"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" filled="f" stroked="f">
                      <o:lock v:ext="edit" aspectratio="t"/>
                      <w10:anchorlock/>
                    </v:rect>
                  </w:pict>
                </mc:Fallback>
              </mc:AlternateContent>
            </w:r>
            <w:r w:rsidRPr="00D051BA">
              <w:fldChar w:fldCharType="end"/>
            </w:r>
          </w:p>
          <w:p w14:paraId="49547516" w14:textId="1F5BBB21" w:rsidR="00D627EF" w:rsidRPr="00536147" w:rsidRDefault="00D627EF" w:rsidP="00D627EF">
            <w:pPr>
              <w:rPr>
                <w:u w:val="single"/>
              </w:rPr>
            </w:pPr>
            <w:r w:rsidRPr="00536147">
              <w:rPr>
                <w:sz w:val="28"/>
                <w:szCs w:val="28"/>
                <w:u w:val="single"/>
              </w:rPr>
              <w:t>Link Reading:</w:t>
            </w:r>
          </w:p>
          <w:p w14:paraId="481C9E10" w14:textId="2EFAE82D" w:rsidR="00D627EF" w:rsidRDefault="00EB06CB" w:rsidP="00D627EF">
            <w:r>
              <w:rPr>
                <w:noProof/>
                <w:lang w:eastAsia="en-GB"/>
              </w:rPr>
              <w:drawing>
                <wp:anchor distT="0" distB="0" distL="114300" distR="114300" simplePos="0" relativeHeight="251666432" behindDoc="0" locked="0" layoutInCell="1" allowOverlap="1" wp14:anchorId="3416CB92" wp14:editId="3B9D5195">
                  <wp:simplePos x="0" y="0"/>
                  <wp:positionH relativeFrom="column">
                    <wp:posOffset>2934268</wp:posOffset>
                  </wp:positionH>
                  <wp:positionV relativeFrom="paragraph">
                    <wp:posOffset>53331</wp:posOffset>
                  </wp:positionV>
                  <wp:extent cx="1155601" cy="1351128"/>
                  <wp:effectExtent l="0" t="0" r="6985" b="1905"/>
                  <wp:wrapNone/>
                  <wp:docPr id="12" name="Picture 12" descr="The Lighthouse Keeper's Lunch : Armitage, Ronda, Armitage, David: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ighthouse Keeper's Lunch : Armitage, Ronda, Armitage, David: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601" cy="1351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58E49D05" wp14:editId="4E205922">
                  <wp:simplePos x="0" y="0"/>
                  <wp:positionH relativeFrom="column">
                    <wp:posOffset>1473835</wp:posOffset>
                  </wp:positionH>
                  <wp:positionV relativeFrom="paragraph">
                    <wp:posOffset>55028</wp:posOffset>
                  </wp:positionV>
                  <wp:extent cx="1289007" cy="1296538"/>
                  <wp:effectExtent l="0" t="0" r="6985" b="0"/>
                  <wp:wrapNone/>
                  <wp:docPr id="11" name="Picture 11" descr="The Storm Whale — Benji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orm Whale — Benji Dav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95" t="14183" r="18623" b="12605"/>
                          <a:stretch/>
                        </pic:blipFill>
                        <pic:spPr bwMode="auto">
                          <a:xfrm>
                            <a:off x="0" y="0"/>
                            <a:ext cx="1289007" cy="12965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663CB515" wp14:editId="2C342BE7">
                  <wp:simplePos x="0" y="0"/>
                  <wp:positionH relativeFrom="column">
                    <wp:posOffset>27011</wp:posOffset>
                  </wp:positionH>
                  <wp:positionV relativeFrom="paragraph">
                    <wp:posOffset>53084</wp:posOffset>
                  </wp:positionV>
                  <wp:extent cx="1282889" cy="1475234"/>
                  <wp:effectExtent l="0" t="0" r="0" b="0"/>
                  <wp:wrapNone/>
                  <wp:docPr id="10" name="Picture 10" descr="Big Blue Whale (Nature Storybooks): Amazon.co.uk: Davies, Nicola, Maland,  Nick: 978140631257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lue Whale (Nature Storybooks): Amazon.co.uk: Davies, Nicola, Maland,  Nick: 9781406312577: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889" cy="14752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7EF">
              <w:fldChar w:fldCharType="begin"/>
            </w:r>
            <w:r w:rsidR="00D627EF">
              <w:instrText xml:space="preserve"> INCLUDEPICTURE "https://www.little-linguist.co.uk/user/products/large/1275-Handas-Surprise-French.jpg" \* MERGEFORMATINET </w:instrText>
            </w:r>
            <w:r w:rsidR="00D627EF">
              <w:fldChar w:fldCharType="end"/>
            </w:r>
          </w:p>
          <w:p w14:paraId="0CE8BA2F" w14:textId="781C4399" w:rsidR="00D627EF" w:rsidRDefault="00D627EF" w:rsidP="00D627EF"/>
          <w:p w14:paraId="573B65E7" w14:textId="6B2B74BF" w:rsidR="00D627EF" w:rsidRDefault="00D627EF" w:rsidP="00D627EF"/>
          <w:p w14:paraId="1CC13E0A" w14:textId="2CA4E6BB" w:rsidR="00D627EF" w:rsidRDefault="00D627EF" w:rsidP="00D627EF"/>
          <w:p w14:paraId="3C75C76C" w14:textId="24E0F4D0" w:rsidR="00D627EF" w:rsidRDefault="00D627EF" w:rsidP="00D627EF"/>
          <w:p w14:paraId="0D704025" w14:textId="6917E8A8" w:rsidR="00D627EF" w:rsidRDefault="00D627EF" w:rsidP="00D627EF">
            <w:r>
              <w:fldChar w:fldCharType="begin"/>
            </w:r>
            <w:r>
              <w:instrText xml:space="preserve"> INCLUDEPICTURE "https://images.twinkl.co.uk/tw1n/image/private/t_book/u/book/image/its-a-marmalade-jam-3-1668597756.png" \* MERGEFORMATINET </w:instrText>
            </w:r>
            <w:r>
              <w:fldChar w:fldCharType="end"/>
            </w:r>
          </w:p>
          <w:p w14:paraId="265990FA" w14:textId="77777777" w:rsidR="00D627EF" w:rsidRDefault="00D627EF" w:rsidP="00D627EF"/>
          <w:p w14:paraId="551B8FE0" w14:textId="078A1750" w:rsidR="00D627EF" w:rsidRDefault="00D627EF" w:rsidP="00D627EF"/>
        </w:tc>
        <w:tc>
          <w:tcPr>
            <w:tcW w:w="10348" w:type="dxa"/>
          </w:tcPr>
          <w:p w14:paraId="1D6B620A" w14:textId="77777777" w:rsidR="00D627EF" w:rsidRPr="001503D6" w:rsidRDefault="00D627EF" w:rsidP="00D627EF">
            <w:pPr>
              <w:rPr>
                <w:u w:val="single"/>
              </w:rPr>
            </w:pPr>
          </w:p>
          <w:p w14:paraId="3B9CCF0F" w14:textId="77777777" w:rsidR="00D627EF" w:rsidRPr="001503D6" w:rsidRDefault="00D627EF" w:rsidP="00D627EF">
            <w:pPr>
              <w:rPr>
                <w:sz w:val="28"/>
                <w:szCs w:val="28"/>
                <w:u w:val="single"/>
              </w:rPr>
            </w:pPr>
            <w:r w:rsidRPr="001503D6">
              <w:rPr>
                <w:sz w:val="28"/>
                <w:szCs w:val="28"/>
                <w:u w:val="single"/>
              </w:rPr>
              <w:t>P.E:</w:t>
            </w:r>
          </w:p>
          <w:p w14:paraId="09C0397C" w14:textId="77777777" w:rsidR="00D627EF" w:rsidRPr="001503D6" w:rsidRDefault="00D627EF" w:rsidP="00D627EF">
            <w:r w:rsidRPr="001503D6">
              <w:t xml:space="preserve">This half term we will be </w:t>
            </w:r>
            <w:r>
              <w:t xml:space="preserve">getting ready for our sports day. </w:t>
            </w:r>
          </w:p>
          <w:p w14:paraId="2E6A0504" w14:textId="77777777" w:rsidR="00D627EF" w:rsidRPr="001503D6" w:rsidRDefault="00D627EF" w:rsidP="00D627EF">
            <w:pPr>
              <w:rPr>
                <w:u w:val="single"/>
              </w:rPr>
            </w:pPr>
            <w:r w:rsidRPr="001503D6">
              <w:rPr>
                <w:u w:val="single"/>
              </w:rPr>
              <w:t>PSHE</w:t>
            </w:r>
          </w:p>
          <w:p w14:paraId="344F426C" w14:textId="77777777" w:rsidR="00D627EF" w:rsidRDefault="00D627EF" w:rsidP="00D627EF">
            <w:r>
              <w:t xml:space="preserve">Jigsaw – Changing me </w:t>
            </w:r>
          </w:p>
          <w:p w14:paraId="5FB3E626" w14:textId="77777777" w:rsidR="00D627EF" w:rsidRDefault="00D627EF" w:rsidP="00D627EF">
            <w:r>
              <w:t>Circle time themes:</w:t>
            </w:r>
          </w:p>
          <w:p w14:paraId="1391337F" w14:textId="77777777" w:rsidR="00D627EF" w:rsidRDefault="00D627EF" w:rsidP="00D627EF">
            <w:r>
              <w:t>Understand that everyone is unique and special</w:t>
            </w:r>
          </w:p>
          <w:p w14:paraId="447153FF" w14:textId="77777777" w:rsidR="00D627EF" w:rsidRDefault="00D627EF" w:rsidP="00D627EF">
            <w:r>
              <w:t>Can express how they feel when change happens</w:t>
            </w:r>
          </w:p>
          <w:p w14:paraId="4AB034B4" w14:textId="77777777" w:rsidR="00D627EF" w:rsidRDefault="00D627EF" w:rsidP="00D627EF">
            <w:r>
              <w:t xml:space="preserve">Understand and respect the changes they see in themselves </w:t>
            </w:r>
          </w:p>
          <w:p w14:paraId="64E2B9C6" w14:textId="77777777" w:rsidR="00D627EF" w:rsidRDefault="00D627EF" w:rsidP="00D627EF">
            <w:r>
              <w:t xml:space="preserve">Understand and respect the changes they see in others </w:t>
            </w:r>
          </w:p>
          <w:p w14:paraId="68FDDFB5" w14:textId="77777777" w:rsidR="00D627EF" w:rsidRDefault="00D627EF" w:rsidP="00D627EF">
            <w:r>
              <w:t xml:space="preserve">Know who to ask for help when they are worried about change </w:t>
            </w:r>
          </w:p>
          <w:p w14:paraId="6E7C097A" w14:textId="77777777" w:rsidR="00D627EF" w:rsidRDefault="00D627EF" w:rsidP="00D627EF">
            <w:r>
              <w:t xml:space="preserve">Are looking forward to change </w:t>
            </w:r>
          </w:p>
          <w:p w14:paraId="27848EA6" w14:textId="77777777" w:rsidR="00D627EF" w:rsidRDefault="00D627EF" w:rsidP="00D627EF">
            <w:pPr>
              <w:rPr>
                <w:u w:val="single"/>
              </w:rPr>
            </w:pPr>
            <w:r w:rsidRPr="001503D6">
              <w:rPr>
                <w:u w:val="single"/>
              </w:rPr>
              <w:t>R.E.</w:t>
            </w:r>
          </w:p>
          <w:p w14:paraId="23613D90" w14:textId="77777777" w:rsidR="00D627EF" w:rsidRDefault="00D627EF" w:rsidP="00D627EF">
            <w:r>
              <w:t xml:space="preserve">Theme – Special places </w:t>
            </w:r>
          </w:p>
          <w:p w14:paraId="64838D2F" w14:textId="77777777" w:rsidR="00D627EF" w:rsidRDefault="00D627EF" w:rsidP="00D627EF">
            <w:r>
              <w:t>Key question – What makes places special?</w:t>
            </w:r>
          </w:p>
          <w:p w14:paraId="25CC360B" w14:textId="77777777" w:rsidR="00D627EF" w:rsidRPr="001503D6" w:rsidRDefault="00D627EF" w:rsidP="00D627EF">
            <w:r>
              <w:t xml:space="preserve">Religions: Christianity, Islam, Judaism </w:t>
            </w:r>
          </w:p>
          <w:p w14:paraId="2642020A" w14:textId="77777777" w:rsidR="00D627EF" w:rsidRPr="001503D6" w:rsidRDefault="00D627EF" w:rsidP="00D627EF">
            <w:pPr>
              <w:rPr>
                <w:u w:val="single"/>
              </w:rPr>
            </w:pPr>
            <w:r w:rsidRPr="001503D6">
              <w:rPr>
                <w:u w:val="single"/>
              </w:rPr>
              <w:t xml:space="preserve">Music: </w:t>
            </w:r>
          </w:p>
          <w:p w14:paraId="4D54FC65" w14:textId="77777777" w:rsidR="00D627EF" w:rsidRPr="009857BD" w:rsidRDefault="00D627EF" w:rsidP="00D627EF">
            <w:r>
              <w:t xml:space="preserve">‘Under the sea’ </w:t>
            </w:r>
          </w:p>
          <w:p w14:paraId="50638276" w14:textId="77777777" w:rsidR="00D627EF" w:rsidRDefault="00D627EF" w:rsidP="00D627EF">
            <w:r>
              <w:t>We will be discovering life under the sea.</w:t>
            </w:r>
          </w:p>
          <w:p w14:paraId="1490C58E" w14:textId="77777777" w:rsidR="00D627EF" w:rsidRDefault="00D627EF" w:rsidP="00D627EF">
            <w:r>
              <w:t>We will explore this through:</w:t>
            </w:r>
          </w:p>
          <w:p w14:paraId="10F7A684" w14:textId="77777777" w:rsidR="00D627EF" w:rsidRDefault="00D627EF" w:rsidP="00D627EF">
            <w:pPr>
              <w:pStyle w:val="ListParagraph"/>
              <w:numPr>
                <w:ilvl w:val="0"/>
                <w:numId w:val="4"/>
              </w:numPr>
            </w:pPr>
            <w:r>
              <w:t xml:space="preserve">Singing </w:t>
            </w:r>
          </w:p>
          <w:p w14:paraId="07BBC5D6" w14:textId="77777777" w:rsidR="00D627EF" w:rsidRDefault="00D627EF" w:rsidP="00D627EF">
            <w:pPr>
              <w:pStyle w:val="ListParagraph"/>
              <w:numPr>
                <w:ilvl w:val="0"/>
                <w:numId w:val="4"/>
              </w:numPr>
            </w:pPr>
            <w:r>
              <w:t xml:space="preserve">Playing </w:t>
            </w:r>
          </w:p>
          <w:p w14:paraId="49A158D7" w14:textId="77777777" w:rsidR="00D627EF" w:rsidRDefault="00D627EF" w:rsidP="00D627EF">
            <w:pPr>
              <w:pStyle w:val="ListParagraph"/>
              <w:numPr>
                <w:ilvl w:val="0"/>
                <w:numId w:val="4"/>
              </w:numPr>
            </w:pPr>
            <w:r>
              <w:t xml:space="preserve">Listening and responding to the music </w:t>
            </w:r>
          </w:p>
          <w:p w14:paraId="4DDA0F7D" w14:textId="77777777" w:rsidR="00D627EF" w:rsidRDefault="00D627EF" w:rsidP="00D627EF">
            <w:pPr>
              <w:pStyle w:val="ListParagraph"/>
              <w:numPr>
                <w:ilvl w:val="0"/>
                <w:numId w:val="4"/>
              </w:numPr>
            </w:pPr>
            <w:r>
              <w:t xml:space="preserve">Moving to the music </w:t>
            </w:r>
          </w:p>
          <w:p w14:paraId="41911104" w14:textId="77777777" w:rsidR="00D627EF" w:rsidRPr="009857BD" w:rsidRDefault="00D627EF" w:rsidP="00D627EF">
            <w:r>
              <w:t xml:space="preserve">This half term we will be revisiting pitch, pulse, beat and rhythm during our music lessons. </w:t>
            </w:r>
          </w:p>
          <w:p w14:paraId="7546A1CA" w14:textId="77777777" w:rsidR="00D627EF" w:rsidRPr="001503D6" w:rsidRDefault="00D627EF" w:rsidP="00D627EF">
            <w:pPr>
              <w:rPr>
                <w:sz w:val="28"/>
                <w:szCs w:val="28"/>
                <w:u w:val="single"/>
              </w:rPr>
            </w:pPr>
            <w:r w:rsidRPr="001503D6">
              <w:rPr>
                <w:sz w:val="28"/>
                <w:szCs w:val="28"/>
                <w:u w:val="single"/>
              </w:rPr>
              <w:t>MFL</w:t>
            </w:r>
          </w:p>
          <w:p w14:paraId="31B9AC55" w14:textId="77777777" w:rsidR="00D627EF" w:rsidRDefault="00D627EF" w:rsidP="00D627EF">
            <w:proofErr w:type="spellStart"/>
            <w:r>
              <w:t>Bajo</w:t>
            </w:r>
            <w:proofErr w:type="spellEnd"/>
            <w:r>
              <w:t xml:space="preserve"> el mar – Under the sea. </w:t>
            </w:r>
          </w:p>
          <w:p w14:paraId="3B150CB9" w14:textId="77777777" w:rsidR="00D627EF" w:rsidRPr="001503D6" w:rsidRDefault="00D627EF" w:rsidP="00D627EF">
            <w:pPr>
              <w:rPr>
                <w:sz w:val="28"/>
                <w:szCs w:val="28"/>
                <w:u w:val="single"/>
              </w:rPr>
            </w:pPr>
            <w:r w:rsidRPr="001503D6">
              <w:rPr>
                <w:sz w:val="28"/>
                <w:szCs w:val="28"/>
                <w:u w:val="single"/>
              </w:rPr>
              <w:t xml:space="preserve">DT: </w:t>
            </w:r>
          </w:p>
          <w:p w14:paraId="3195F8DD" w14:textId="77777777" w:rsidR="00D627EF" w:rsidRPr="009857BD" w:rsidRDefault="00D627EF" w:rsidP="00D627EF">
            <w:r>
              <w:t>This half term we will be using different materials to construct houses, make 3D sea creatures for our art project and form our own salt dough fossils.</w:t>
            </w:r>
          </w:p>
          <w:p w14:paraId="61790016" w14:textId="77777777" w:rsidR="00D627EF" w:rsidRPr="001503D6" w:rsidRDefault="00D627EF" w:rsidP="00D627EF">
            <w:pPr>
              <w:rPr>
                <w:u w:val="single"/>
              </w:rPr>
            </w:pPr>
          </w:p>
          <w:p w14:paraId="7A0548F8" w14:textId="77777777" w:rsidR="00D627EF" w:rsidRPr="001503D6" w:rsidRDefault="00D627EF" w:rsidP="00D627EF">
            <w:pPr>
              <w:rPr>
                <w:u w:val="single"/>
              </w:rPr>
            </w:pPr>
          </w:p>
          <w:p w14:paraId="37CD5166" w14:textId="77777777" w:rsidR="00D627EF" w:rsidRPr="001503D6" w:rsidRDefault="00D627EF" w:rsidP="00D627EF">
            <w:pPr>
              <w:rPr>
                <w:u w:val="single"/>
              </w:rPr>
            </w:pPr>
            <w:r w:rsidRPr="001503D6">
              <w:rPr>
                <w:noProof/>
                <w:u w:val="single"/>
                <w:lang w:eastAsia="en-GB"/>
              </w:rPr>
              <mc:AlternateContent>
                <mc:Choice Requires="wps">
                  <w:drawing>
                    <wp:anchor distT="0" distB="0" distL="114300" distR="114300" simplePos="0" relativeHeight="251662336" behindDoc="0" locked="0" layoutInCell="1" allowOverlap="1" wp14:anchorId="3222AF8F" wp14:editId="77B5C49B">
                      <wp:simplePos x="0" y="0"/>
                      <wp:positionH relativeFrom="column">
                        <wp:posOffset>-64234</wp:posOffset>
                      </wp:positionH>
                      <wp:positionV relativeFrom="paragraph">
                        <wp:posOffset>66919</wp:posOffset>
                      </wp:positionV>
                      <wp:extent cx="6555545" cy="70339"/>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555545" cy="70339"/>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50638"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25pt" to="51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" strokecolor="#161616 [334]" strokeweight=".5pt">
                      <v:stroke joinstyle="miter"/>
                    </v:line>
                  </w:pict>
                </mc:Fallback>
              </mc:AlternateContent>
            </w:r>
          </w:p>
          <w:p w14:paraId="5AB880E8" w14:textId="77777777" w:rsidR="00D627EF" w:rsidRPr="001503D6" w:rsidRDefault="00D627EF" w:rsidP="00D627EF">
            <w:pPr>
              <w:rPr>
                <w:sz w:val="28"/>
                <w:szCs w:val="28"/>
                <w:u w:val="single"/>
              </w:rPr>
            </w:pPr>
            <w:r w:rsidRPr="001503D6">
              <w:rPr>
                <w:sz w:val="28"/>
                <w:szCs w:val="28"/>
                <w:u w:val="single"/>
              </w:rPr>
              <w:t>Art: Wildflower Meadow</w:t>
            </w:r>
          </w:p>
          <w:p w14:paraId="73362FBA" w14:textId="77777777" w:rsidR="00D627EF" w:rsidRPr="001503D6" w:rsidRDefault="00D627EF" w:rsidP="00D627EF">
            <w:pPr>
              <w:rPr>
                <w:u w:val="single"/>
              </w:rPr>
            </w:pPr>
          </w:p>
          <w:p w14:paraId="00D1DE8C" w14:textId="77777777" w:rsidR="00D627EF" w:rsidRDefault="00D627EF" w:rsidP="00D627EF">
            <w:r w:rsidRPr="001503D6">
              <w:t>During this half term, we will b</w:t>
            </w:r>
            <w:r>
              <w:t xml:space="preserve">e designing and creating under the sea murals. We will be using newspaper and paint to create 3D fish.  We will be planning these 3D models by first tracing our designs on paper. To inspire our artwork we will be reading rainbow fish and commotion in the ocean. </w:t>
            </w:r>
          </w:p>
          <w:p w14:paraId="0E534A99" w14:textId="77777777" w:rsidR="00D627EF" w:rsidRDefault="00D627EF" w:rsidP="00D627EF">
            <w:r>
              <w:t>This unit will explore:</w:t>
            </w:r>
          </w:p>
          <w:p w14:paraId="2C6189BB" w14:textId="77777777" w:rsidR="00D627EF" w:rsidRDefault="00D627EF" w:rsidP="00D627EF">
            <w:pPr>
              <w:pStyle w:val="ListParagraph"/>
              <w:numPr>
                <w:ilvl w:val="0"/>
                <w:numId w:val="4"/>
              </w:numPr>
            </w:pPr>
            <w:r>
              <w:t xml:space="preserve">Colour and mark making </w:t>
            </w:r>
          </w:p>
          <w:p w14:paraId="34ED881D" w14:textId="77777777" w:rsidR="00D627EF" w:rsidRDefault="00D627EF" w:rsidP="00D627EF">
            <w:pPr>
              <w:pStyle w:val="ListParagraph"/>
              <w:numPr>
                <w:ilvl w:val="0"/>
                <w:numId w:val="4"/>
              </w:numPr>
            </w:pPr>
            <w:r>
              <w:t xml:space="preserve">Developing 3D experiences </w:t>
            </w:r>
          </w:p>
          <w:p w14:paraId="178B9312" w14:textId="77777777" w:rsidR="00D627EF" w:rsidRPr="00693953" w:rsidRDefault="00D627EF" w:rsidP="00D627EF">
            <w:pPr>
              <w:pStyle w:val="ListParagraph"/>
              <w:numPr>
                <w:ilvl w:val="0"/>
                <w:numId w:val="4"/>
              </w:numPr>
            </w:pPr>
            <w:r>
              <w:t>Links to drama and storytelling</w:t>
            </w:r>
          </w:p>
          <w:p w14:paraId="6095E328" w14:textId="77777777" w:rsidR="00D627EF" w:rsidRPr="001503D6" w:rsidRDefault="00D627EF" w:rsidP="00D627EF">
            <w:pPr>
              <w:pStyle w:val="ListParagraph"/>
              <w:rPr>
                <w:u w:val="single"/>
              </w:rPr>
            </w:pPr>
          </w:p>
        </w:tc>
      </w:tr>
    </w:tbl>
    <w:p w14:paraId="4F15DD15" w14:textId="07D28334" w:rsidR="00763C43" w:rsidRPr="00763C43" w:rsidRDefault="00D627EF" w:rsidP="00763C43">
      <w:pPr>
        <w:jc w:val="center"/>
      </w:pPr>
      <w:r>
        <w:rPr>
          <w:noProof/>
          <w:lang w:eastAsia="en-GB"/>
        </w:rPr>
        <mc:AlternateContent>
          <mc:Choice Requires="wps">
            <w:drawing>
              <wp:anchor distT="0" distB="0" distL="114300" distR="114300" simplePos="0" relativeHeight="251660288" behindDoc="0" locked="0" layoutInCell="1" allowOverlap="1" wp14:anchorId="75093BC6" wp14:editId="32002494">
                <wp:simplePos x="0" y="0"/>
                <wp:positionH relativeFrom="margin">
                  <wp:align>center</wp:align>
                </wp:positionH>
                <wp:positionV relativeFrom="paragraph">
                  <wp:posOffset>8212758</wp:posOffset>
                </wp:positionV>
                <wp:extent cx="14193667" cy="1378424"/>
                <wp:effectExtent l="0" t="0" r="17780" b="12700"/>
                <wp:wrapNone/>
                <wp:docPr id="3" name="Text Box 3"/>
                <wp:cNvGraphicFramePr/>
                <a:graphic xmlns:a="http://schemas.openxmlformats.org/drawingml/2006/main">
                  <a:graphicData uri="http://schemas.microsoft.com/office/word/2010/wordprocessingShape">
                    <wps:wsp>
                      <wps:cNvSpPr txBox="1"/>
                      <wps:spPr>
                        <a:xfrm>
                          <a:off x="0" y="0"/>
                          <a:ext cx="14193667" cy="1378424"/>
                        </a:xfrm>
                        <a:prstGeom prst="rect">
                          <a:avLst/>
                        </a:prstGeom>
                        <a:solidFill>
                          <a:schemeClr val="lt1"/>
                        </a:solidFill>
                        <a:ln w="6350">
                          <a:solidFill>
                            <a:prstClr val="black"/>
                          </a:solidFill>
                        </a:ln>
                      </wps:spPr>
                      <wps:txbx>
                        <w:txbxContent>
                          <w:p w14:paraId="2BB4644A" w14:textId="66E540F6" w:rsidR="00763C43" w:rsidRPr="001503D6" w:rsidRDefault="00763C43" w:rsidP="00CF65B0">
                            <w:pPr>
                              <w:jc w:val="center"/>
                              <w:rPr>
                                <w:sz w:val="28"/>
                                <w:szCs w:val="28"/>
                                <w:u w:val="single"/>
                              </w:rPr>
                            </w:pPr>
                            <w:r w:rsidRPr="001503D6">
                              <w:rPr>
                                <w:sz w:val="28"/>
                                <w:szCs w:val="28"/>
                                <w:u w:val="single"/>
                              </w:rPr>
                              <w:t>Maths</w:t>
                            </w:r>
                          </w:p>
                          <w:p w14:paraId="03E94A41" w14:textId="44557EC7" w:rsidR="00633684" w:rsidRDefault="00CF65B0" w:rsidP="00CF65B0">
                            <w:pPr>
                              <w:rPr>
                                <w:b/>
                                <w:sz w:val="28"/>
                              </w:rPr>
                            </w:pPr>
                            <w:r>
                              <w:t xml:space="preserve">                                                                                                                                                                                          </w:t>
                            </w:r>
                            <w:r w:rsidRPr="00CF65B0">
                              <w:rPr>
                                <w:b/>
                                <w:sz w:val="28"/>
                              </w:rPr>
                              <w:t>Find my pattern</w:t>
                            </w:r>
                          </w:p>
                          <w:p w14:paraId="7B579E10" w14:textId="233D30A2" w:rsidR="00CF65B0" w:rsidRDefault="00CF65B0" w:rsidP="00CF65B0">
                            <w:pPr>
                              <w:pStyle w:val="ListParagraph"/>
                              <w:jc w:val="center"/>
                              <w:rPr>
                                <w:b/>
                              </w:rPr>
                            </w:pPr>
                            <w:r>
                              <w:rPr>
                                <w:b/>
                              </w:rPr>
                              <w:t xml:space="preserve">*Doubling      *Sharing and grouping   *Even and odd    *Spatial reasoning 3    *Visualise and build </w:t>
                            </w:r>
                          </w:p>
                          <w:p w14:paraId="58F04C89" w14:textId="7D7F7D22" w:rsidR="00CF65B0" w:rsidRDefault="00CF65B0" w:rsidP="00CF65B0">
                            <w:pPr>
                              <w:pStyle w:val="ListParagraph"/>
                              <w:rPr>
                                <w:b/>
                                <w:sz w:val="28"/>
                              </w:rPr>
                            </w:pPr>
                            <w:r>
                              <w:rPr>
                                <w:b/>
                                <w:sz w:val="28"/>
                              </w:rPr>
                              <w:t xml:space="preserve">                                                                                                                                                    On the move </w:t>
                            </w:r>
                          </w:p>
                          <w:p w14:paraId="1EF069BB" w14:textId="21BFC288" w:rsidR="00CF65B0" w:rsidRPr="00CF65B0" w:rsidRDefault="00CF65B0" w:rsidP="00CF65B0">
                            <w:pPr>
                              <w:pStyle w:val="ListParagraph"/>
                              <w:jc w:val="center"/>
                              <w:rPr>
                                <w:b/>
                              </w:rPr>
                            </w:pPr>
                            <w:r w:rsidRPr="00CF65B0">
                              <w:rPr>
                                <w:b/>
                              </w:rPr>
                              <w:t xml:space="preserve">*Deepening understanding   *Patterns and relationships   *Spatial </w:t>
                            </w:r>
                            <w:proofErr w:type="gramStart"/>
                            <w:r w:rsidRPr="00CF65B0">
                              <w:rPr>
                                <w:b/>
                              </w:rPr>
                              <w:t>mapping(</w:t>
                            </w:r>
                            <w:proofErr w:type="gramEnd"/>
                            <w:r w:rsidRPr="00CF65B0">
                              <w:rPr>
                                <w:b/>
                              </w:rPr>
                              <w:t>4)  *Mapping</w:t>
                            </w:r>
                          </w:p>
                          <w:p w14:paraId="445A086B" w14:textId="77777777" w:rsidR="00633684" w:rsidRPr="00633684" w:rsidRDefault="00633684" w:rsidP="00633684">
                            <w:pPr>
                              <w:ind w:left="360"/>
                              <w:rPr>
                                <w:sz w:val="32"/>
                                <w:szCs w:val="32"/>
                                <w:u w:val="single"/>
                              </w:rPr>
                            </w:pPr>
                          </w:p>
                          <w:p w14:paraId="41B5776F" w14:textId="77777777" w:rsidR="00D051BA" w:rsidRPr="00763C43" w:rsidRDefault="00D051BA" w:rsidP="00763C43">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93BC6" id="_x0000_t202" coordsize="21600,21600" o:spt="202" path="m,l,21600r21600,l21600,xe">
                <v:stroke joinstyle="miter"/>
                <v:path gradientshapeok="t" o:connecttype="rect"/>
              </v:shapetype>
              <v:shape id="Text Box 3" o:spid="_x0000_s1026" type="#_x0000_t202" style="position:absolute;left:0;text-align:left;margin-left:0;margin-top:646.65pt;width:1117.6pt;height:108.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" fillcolor="white [3201]" strokeweight=".5pt">
                <v:textbox>
                  <w:txbxContent>
                    <w:p w14:paraId="2BB4644A" w14:textId="66E540F6" w:rsidR="00763C43" w:rsidRPr="001503D6" w:rsidRDefault="00763C43" w:rsidP="00CF65B0">
                      <w:pPr>
                        <w:jc w:val="center"/>
                        <w:rPr>
                          <w:sz w:val="28"/>
                          <w:szCs w:val="28"/>
                          <w:u w:val="single"/>
                        </w:rPr>
                      </w:pPr>
                      <w:r w:rsidRPr="001503D6">
                        <w:rPr>
                          <w:sz w:val="28"/>
                          <w:szCs w:val="28"/>
                          <w:u w:val="single"/>
                        </w:rPr>
                        <w:t>Maths</w:t>
                      </w:r>
                    </w:p>
                    <w:p w14:paraId="03E94A41" w14:textId="44557EC7" w:rsidR="00633684" w:rsidRDefault="00CF65B0" w:rsidP="00CF65B0">
                      <w:pPr>
                        <w:rPr>
                          <w:b/>
                          <w:sz w:val="28"/>
                        </w:rPr>
                      </w:pPr>
                      <w:r>
                        <w:t xml:space="preserve">                                                                                                                                                                                          </w:t>
                      </w:r>
                      <w:r w:rsidRPr="00CF65B0">
                        <w:rPr>
                          <w:b/>
                          <w:sz w:val="28"/>
                        </w:rPr>
                        <w:t>Find my pattern</w:t>
                      </w:r>
                    </w:p>
                    <w:p w14:paraId="7B579E10" w14:textId="233D30A2" w:rsidR="00CF65B0" w:rsidRDefault="00CF65B0" w:rsidP="00CF65B0">
                      <w:pPr>
                        <w:pStyle w:val="ListParagraph"/>
                        <w:jc w:val="center"/>
                        <w:rPr>
                          <w:b/>
                        </w:rPr>
                      </w:pPr>
                      <w:r>
                        <w:rPr>
                          <w:b/>
                        </w:rPr>
                        <w:t xml:space="preserve">*Doubling      *Sharing and grouping   *Even and odd    *Spatial reasoning 3    *Visualise and build </w:t>
                      </w:r>
                    </w:p>
                    <w:p w14:paraId="58F04C89" w14:textId="7D7F7D22" w:rsidR="00CF65B0" w:rsidRDefault="00CF65B0" w:rsidP="00CF65B0">
                      <w:pPr>
                        <w:pStyle w:val="ListParagraph"/>
                        <w:rPr>
                          <w:b/>
                          <w:sz w:val="28"/>
                        </w:rPr>
                      </w:pPr>
                      <w:r>
                        <w:rPr>
                          <w:b/>
                          <w:sz w:val="28"/>
                        </w:rPr>
                        <w:t xml:space="preserve">                                                                                                                                                    On the move </w:t>
                      </w:r>
                    </w:p>
                    <w:p w14:paraId="1EF069BB" w14:textId="21BFC288" w:rsidR="00CF65B0" w:rsidRPr="00CF65B0" w:rsidRDefault="00CF65B0" w:rsidP="00CF65B0">
                      <w:pPr>
                        <w:pStyle w:val="ListParagraph"/>
                        <w:jc w:val="center"/>
                        <w:rPr>
                          <w:b/>
                        </w:rPr>
                      </w:pPr>
                      <w:r w:rsidRPr="00CF65B0">
                        <w:rPr>
                          <w:b/>
                        </w:rPr>
                        <w:t xml:space="preserve">*Deepening understanding   *Patterns and relationships   *Spatial </w:t>
                      </w:r>
                      <w:proofErr w:type="gramStart"/>
                      <w:r w:rsidRPr="00CF65B0">
                        <w:rPr>
                          <w:b/>
                        </w:rPr>
                        <w:t>mapping(</w:t>
                      </w:r>
                      <w:proofErr w:type="gramEnd"/>
                      <w:r w:rsidRPr="00CF65B0">
                        <w:rPr>
                          <w:b/>
                        </w:rPr>
                        <w:t>4)  *Mapping</w:t>
                      </w:r>
                    </w:p>
                    <w:p w14:paraId="445A086B" w14:textId="77777777" w:rsidR="00633684" w:rsidRPr="00633684" w:rsidRDefault="00633684" w:rsidP="00633684">
                      <w:pPr>
                        <w:ind w:left="360"/>
                        <w:rPr>
                          <w:sz w:val="32"/>
                          <w:szCs w:val="32"/>
                          <w:u w:val="single"/>
                        </w:rPr>
                      </w:pPr>
                    </w:p>
                    <w:p w14:paraId="41B5776F" w14:textId="77777777" w:rsidR="00D051BA" w:rsidRPr="00763C43" w:rsidRDefault="00D051BA" w:rsidP="00763C43">
                      <w:pPr>
                        <w:jc w:val="center"/>
                        <w:rPr>
                          <w:sz w:val="32"/>
                          <w:szCs w:val="32"/>
                          <w:u w:val="single"/>
                        </w:rPr>
                      </w:pPr>
                    </w:p>
                  </w:txbxContent>
                </v:textbox>
                <w10:wrap anchorx="margin"/>
              </v:shape>
            </w:pict>
          </mc:Fallback>
        </mc:AlternateContent>
      </w:r>
    </w:p>
    <w:sectPr w:rsidR="00763C43" w:rsidRPr="00763C43" w:rsidSect="00D35BDA">
      <w:pgSz w:w="23811" w:h="16838"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893"/>
    <w:multiLevelType w:val="hybridMultilevel"/>
    <w:tmpl w:val="F5F0B314"/>
    <w:lvl w:ilvl="0" w:tplc="5FD253A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54F"/>
    <w:multiLevelType w:val="hybridMultilevel"/>
    <w:tmpl w:val="0B3C56B8"/>
    <w:lvl w:ilvl="0" w:tplc="B0CE73C0">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E5E37"/>
    <w:multiLevelType w:val="hybridMultilevel"/>
    <w:tmpl w:val="AF9A4844"/>
    <w:lvl w:ilvl="0" w:tplc="AC6ADFBC">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1B31"/>
    <w:multiLevelType w:val="hybridMultilevel"/>
    <w:tmpl w:val="BE46152E"/>
    <w:lvl w:ilvl="0" w:tplc="C44AF31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069E"/>
    <w:multiLevelType w:val="hybridMultilevel"/>
    <w:tmpl w:val="3F10C084"/>
    <w:lvl w:ilvl="0" w:tplc="CA3A894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414D5"/>
    <w:multiLevelType w:val="hybridMultilevel"/>
    <w:tmpl w:val="9078C19A"/>
    <w:lvl w:ilvl="0" w:tplc="C9428D70">
      <w:start w:val="18"/>
      <w:numFmt w:val="bullet"/>
      <w:lvlText w:val=""/>
      <w:lvlJc w:val="left"/>
      <w:pPr>
        <w:ind w:left="675" w:hanging="360"/>
      </w:pPr>
      <w:rPr>
        <w:rFonts w:ascii="Symbol" w:eastAsiaTheme="minorHAnsi" w:hAnsi="Symbol" w:cstheme="minorBidi" w:hint="default"/>
        <w:sz w:val="28"/>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6" w15:restartNumberingAfterBreak="0">
    <w:nsid w:val="77734788"/>
    <w:multiLevelType w:val="hybridMultilevel"/>
    <w:tmpl w:val="5A2CCAA6"/>
    <w:lvl w:ilvl="0" w:tplc="45D449C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DA"/>
    <w:rsid w:val="000521B0"/>
    <w:rsid w:val="000C4B93"/>
    <w:rsid w:val="000E48C9"/>
    <w:rsid w:val="000F5FC6"/>
    <w:rsid w:val="001503D6"/>
    <w:rsid w:val="00156BC1"/>
    <w:rsid w:val="00176A78"/>
    <w:rsid w:val="001D39E6"/>
    <w:rsid w:val="002047CD"/>
    <w:rsid w:val="00412E67"/>
    <w:rsid w:val="00447D0B"/>
    <w:rsid w:val="00536147"/>
    <w:rsid w:val="00590F13"/>
    <w:rsid w:val="00596C15"/>
    <w:rsid w:val="0060056D"/>
    <w:rsid w:val="00633684"/>
    <w:rsid w:val="00662816"/>
    <w:rsid w:val="00693953"/>
    <w:rsid w:val="00763C43"/>
    <w:rsid w:val="007863D1"/>
    <w:rsid w:val="007E3676"/>
    <w:rsid w:val="007E4AD1"/>
    <w:rsid w:val="00805B3D"/>
    <w:rsid w:val="009234A8"/>
    <w:rsid w:val="009448DE"/>
    <w:rsid w:val="009857BD"/>
    <w:rsid w:val="009B378C"/>
    <w:rsid w:val="00A2764E"/>
    <w:rsid w:val="00B65E5E"/>
    <w:rsid w:val="00CF65B0"/>
    <w:rsid w:val="00D03EF5"/>
    <w:rsid w:val="00D051BA"/>
    <w:rsid w:val="00D35BDA"/>
    <w:rsid w:val="00D627EF"/>
    <w:rsid w:val="00D776CB"/>
    <w:rsid w:val="00DD04F1"/>
    <w:rsid w:val="00DD71A8"/>
    <w:rsid w:val="00E40BA5"/>
    <w:rsid w:val="00EB06CB"/>
    <w:rsid w:val="00F53B94"/>
    <w:rsid w:val="00FA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1F6F"/>
  <w15:chartTrackingRefBased/>
  <w15:docId w15:val="{CC1CA04E-3940-5042-9864-D90D542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5888">
      <w:bodyDiv w:val="1"/>
      <w:marLeft w:val="0"/>
      <w:marRight w:val="0"/>
      <w:marTop w:val="0"/>
      <w:marBottom w:val="0"/>
      <w:divBdr>
        <w:top w:val="none" w:sz="0" w:space="0" w:color="auto"/>
        <w:left w:val="none" w:sz="0" w:space="0" w:color="auto"/>
        <w:bottom w:val="none" w:sz="0" w:space="0" w:color="auto"/>
        <w:right w:val="none" w:sz="0" w:space="0" w:color="auto"/>
      </w:divBdr>
    </w:div>
    <w:div w:id="409431686">
      <w:bodyDiv w:val="1"/>
      <w:marLeft w:val="0"/>
      <w:marRight w:val="0"/>
      <w:marTop w:val="0"/>
      <w:marBottom w:val="0"/>
      <w:divBdr>
        <w:top w:val="none" w:sz="0" w:space="0" w:color="auto"/>
        <w:left w:val="none" w:sz="0" w:space="0" w:color="auto"/>
        <w:bottom w:val="none" w:sz="0" w:space="0" w:color="auto"/>
        <w:right w:val="none" w:sz="0" w:space="0" w:color="auto"/>
      </w:divBdr>
    </w:div>
    <w:div w:id="632827473">
      <w:bodyDiv w:val="1"/>
      <w:marLeft w:val="0"/>
      <w:marRight w:val="0"/>
      <w:marTop w:val="0"/>
      <w:marBottom w:val="0"/>
      <w:divBdr>
        <w:top w:val="none" w:sz="0" w:space="0" w:color="auto"/>
        <w:left w:val="none" w:sz="0" w:space="0" w:color="auto"/>
        <w:bottom w:val="none" w:sz="0" w:space="0" w:color="auto"/>
        <w:right w:val="none" w:sz="0" w:space="0" w:color="auto"/>
      </w:divBdr>
    </w:div>
    <w:div w:id="1335301690">
      <w:bodyDiv w:val="1"/>
      <w:marLeft w:val="0"/>
      <w:marRight w:val="0"/>
      <w:marTop w:val="0"/>
      <w:marBottom w:val="0"/>
      <w:divBdr>
        <w:top w:val="none" w:sz="0" w:space="0" w:color="auto"/>
        <w:left w:val="none" w:sz="0" w:space="0" w:color="auto"/>
        <w:bottom w:val="none" w:sz="0" w:space="0" w:color="auto"/>
        <w:right w:val="none" w:sz="0" w:space="0" w:color="auto"/>
      </w:divBdr>
    </w:div>
    <w:div w:id="1439064300">
      <w:bodyDiv w:val="1"/>
      <w:marLeft w:val="0"/>
      <w:marRight w:val="0"/>
      <w:marTop w:val="0"/>
      <w:marBottom w:val="0"/>
      <w:divBdr>
        <w:top w:val="none" w:sz="0" w:space="0" w:color="auto"/>
        <w:left w:val="none" w:sz="0" w:space="0" w:color="auto"/>
        <w:bottom w:val="none" w:sz="0" w:space="0" w:color="auto"/>
        <w:right w:val="none" w:sz="0" w:space="0" w:color="auto"/>
      </w:divBdr>
    </w:div>
    <w:div w:id="20655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Yorston, Kay</dc:creator>
  <cp:keywords/>
  <dc:description/>
  <cp:lastModifiedBy>Yorston, Kay</cp:lastModifiedBy>
  <cp:revision>4</cp:revision>
  <cp:lastPrinted>2023-06-07T14:22:00Z</cp:lastPrinted>
  <dcterms:created xsi:type="dcterms:W3CDTF">2023-04-19T18:58:00Z</dcterms:created>
  <dcterms:modified xsi:type="dcterms:W3CDTF">2023-06-07T14:52:00Z</dcterms:modified>
</cp:coreProperties>
</file>