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330A7061"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44A11">
        <w:t>Larkhill Primary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78E79F9" w:rsidR="00751DED" w:rsidRDefault="009F3095">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FB2DA25" w:rsidR="00751DED" w:rsidRDefault="009F3095">
            <w:pPr>
              <w:pStyle w:val="TableRow"/>
            </w:pPr>
            <w:r>
              <w:t>November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463946B" w:rsidR="00751DED" w:rsidRDefault="009F3095">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6E4BDBC" w:rsidR="00751DED" w:rsidRDefault="009F3095">
            <w:pPr>
              <w:pStyle w:val="TableRow"/>
            </w:pPr>
            <w:r>
              <w:t>Abby Webb</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CE122A0"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C3F4954" w:rsidR="00751DED" w:rsidRDefault="00B44A11">
            <w:pPr>
              <w:pStyle w:val="TableRow"/>
            </w:pPr>
            <w:r>
              <w:t>Wiltshire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tr w:rsidR="00B44A11" w14:paraId="41D2E500"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E2B0" w14:textId="77777777" w:rsidR="00B44A11" w:rsidRDefault="00B44A11">
            <w:pPr>
              <w:pStyle w:val="TableRow"/>
            </w:pP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97C50" w14:textId="77777777" w:rsidR="00B44A11" w:rsidRDefault="00B44A11">
            <w:pPr>
              <w:pStyle w:val="TableRow"/>
            </w:pPr>
          </w:p>
        </w:tc>
      </w:tr>
      <w:bookmarkEnd w:id="2"/>
      <w:bookmarkEnd w:id="3"/>
      <w:bookmarkEnd w:id="4"/>
    </w:tbl>
    <w:p w14:paraId="7AD564BF" w14:textId="77777777" w:rsidR="00751DED" w:rsidRDefault="00751DED"/>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A707" w14:textId="60B46EB1" w:rsidR="002F2C9B" w:rsidRDefault="002F2C9B" w:rsidP="00C9719B">
            <w:pPr>
              <w:spacing w:before="120" w:after="120"/>
              <w:rPr>
                <w:rFonts w:ascii="SassoonPrimaryInfant" w:hAnsi="SassoonPrimaryInfant" w:cs="Arial"/>
                <w:i/>
                <w:iCs/>
              </w:rPr>
            </w:pPr>
            <w:r w:rsidRPr="00350884">
              <w:rPr>
                <w:rFonts w:ascii="SassoonPrimaryInfant" w:hAnsi="SassoonPrimaryInfant" w:cs="Arial"/>
                <w:i/>
                <w:iCs/>
              </w:rPr>
              <w:t>“Once upon a time, wasn’t singing a part of everyday life as much as talking</w:t>
            </w:r>
            <w:r w:rsidR="00AA782C" w:rsidRPr="00350884">
              <w:rPr>
                <w:rFonts w:ascii="SassoonPrimaryInfant" w:hAnsi="SassoonPrimaryInfant" w:cs="Arial"/>
                <w:i/>
                <w:iCs/>
              </w:rPr>
              <w:t>, physical exercise and faith</w:t>
            </w:r>
            <w:r w:rsidR="00767D82" w:rsidRPr="00350884">
              <w:rPr>
                <w:rFonts w:ascii="SassoonPrimaryInfant" w:hAnsi="SassoonPrimaryInfant" w:cs="Arial"/>
                <w:i/>
                <w:iCs/>
              </w:rPr>
              <w:t xml:space="preserve">…. </w:t>
            </w:r>
            <w:r w:rsidR="00350884" w:rsidRPr="00350884">
              <w:rPr>
                <w:rFonts w:ascii="SassoonPrimaryInfant" w:hAnsi="SassoonPrimaryInfant" w:cs="Arial"/>
                <w:i/>
                <w:iCs/>
              </w:rPr>
              <w:t>and</w:t>
            </w:r>
            <w:r w:rsidR="00767D82" w:rsidRPr="00350884">
              <w:rPr>
                <w:rFonts w:ascii="SassoonPrimaryInfant" w:hAnsi="SassoonPrimaryInfant" w:cs="Arial"/>
                <w:i/>
                <w:iCs/>
              </w:rPr>
              <w:t xml:space="preserve"> when one person taps out a beat, while another leads into the melody,</w:t>
            </w:r>
            <w:r w:rsidR="006A5C7A" w:rsidRPr="00350884">
              <w:rPr>
                <w:rFonts w:ascii="SassoonPrimaryInfant" w:hAnsi="SassoonPrimaryInfant" w:cs="Arial"/>
                <w:i/>
                <w:iCs/>
              </w:rPr>
              <w:t xml:space="preserve"> or a crowd joins in on a chorus as though to raise the ceiling a few feet higher… then </w:t>
            </w:r>
            <w:r w:rsidR="00350884" w:rsidRPr="00350884">
              <w:rPr>
                <w:rFonts w:ascii="SassoonPrimaryInfant" w:hAnsi="SassoonPrimaryInfant" w:cs="Arial"/>
                <w:i/>
                <w:iCs/>
              </w:rPr>
              <w:t>we also know there is hope for the world” Pete Seeger.</w:t>
            </w:r>
          </w:p>
          <w:p w14:paraId="08A270AC" w14:textId="77777777" w:rsidR="00350884" w:rsidRPr="00350884" w:rsidRDefault="00350884" w:rsidP="00C9719B">
            <w:pPr>
              <w:spacing w:before="120" w:after="120"/>
              <w:rPr>
                <w:rFonts w:ascii="SassoonPrimaryInfant" w:hAnsi="SassoonPrimaryInfant" w:cs="Arial"/>
                <w:i/>
                <w:iCs/>
              </w:rPr>
            </w:pPr>
          </w:p>
          <w:p w14:paraId="4ED87DC8" w14:textId="3F4B809C" w:rsidR="00284A79" w:rsidRPr="00350884" w:rsidRDefault="0005704D" w:rsidP="00C9719B">
            <w:pPr>
              <w:spacing w:before="120" w:after="120"/>
              <w:rPr>
                <w:rFonts w:ascii="SassoonPrimaryInfant" w:hAnsi="SassoonPrimaryInfant" w:cs="Arial"/>
                <w:b/>
                <w:bCs/>
                <w:u w:val="single"/>
              </w:rPr>
            </w:pPr>
            <w:r w:rsidRPr="00350884">
              <w:rPr>
                <w:rFonts w:ascii="SassoonPrimaryInfant" w:hAnsi="SassoonPrimaryInfant" w:cs="Arial"/>
                <w:b/>
                <w:bCs/>
                <w:u w:val="single"/>
              </w:rPr>
              <w:t>Our</w:t>
            </w:r>
            <w:r w:rsidR="00E75E1B" w:rsidRPr="00350884">
              <w:rPr>
                <w:rFonts w:ascii="SassoonPrimaryInfant" w:hAnsi="SassoonPrimaryInfant" w:cs="Arial"/>
                <w:b/>
                <w:bCs/>
                <w:u w:val="single"/>
              </w:rPr>
              <w:t xml:space="preserve"> intent for our music curriculum. </w:t>
            </w:r>
          </w:p>
          <w:p w14:paraId="60969E70" w14:textId="171ACD42" w:rsidR="00C9719B" w:rsidRDefault="00C9719B" w:rsidP="00C9719B">
            <w:pPr>
              <w:spacing w:before="120" w:after="120"/>
              <w:rPr>
                <w:rFonts w:ascii="SassoonPrimaryInfant" w:hAnsi="SassoonPrimaryInfant" w:cs="Arial"/>
              </w:rPr>
            </w:pPr>
            <w:r w:rsidRPr="00C9719B">
              <w:rPr>
                <w:rFonts w:ascii="SassoonPrimaryInfant" w:hAnsi="SassoonPrimaryInfant" w:cs="Arial"/>
              </w:rPr>
              <w:t xml:space="preserve">Music education is vital because it nurtures the whole child—academically, socially and emotionally. Through music, children develop creativity, confidence, listening skills and self-expression, while also strengthening memory, coordination and teamwork. At Larkhill Primary School, our intent is to provide a rich and inclusive Music Curriculum that inspires every child to participate, perform, compose and appreciate a wide range of musical experiences. We believe music should be accessible to all and that it plays a key role in building cultural understanding and personal growth. Our core values of respect, resilience, courage, aspiration, self-belief, kindness, friendship, peace, honesty, responsibility and cooperation underpin </w:t>
            </w:r>
            <w:r w:rsidRPr="00C9719B">
              <w:rPr>
                <w:rFonts w:ascii="SassoonPrimaryInfant" w:hAnsi="SassoonPrimaryInfant" w:cs="Arial"/>
              </w:rPr>
              <w:lastRenderedPageBreak/>
              <w:t>everything we do, ensuring that music at Larkhill not only develops musicianship but also shapes compassionate, confident and collaborative individuals.</w:t>
            </w:r>
          </w:p>
          <w:p w14:paraId="482BF9F2" w14:textId="2561F941" w:rsidR="00C9719B" w:rsidRDefault="00501804" w:rsidP="00C9719B">
            <w:pPr>
              <w:spacing w:before="120" w:after="120"/>
              <w:rPr>
                <w:rFonts w:ascii="SassoonPrimaryInfant" w:hAnsi="SassoonPrimaryInfant"/>
              </w:rPr>
            </w:pPr>
            <w:r w:rsidRPr="00501804">
              <w:rPr>
                <w:rFonts w:ascii="SassoonPrimaryInfant" w:hAnsi="SassoonPrimaryInfant"/>
              </w:rPr>
              <w:t>At Larkhill Primary School, we use the Charanga Music Scheme to deliver a progressive and engaging curriculum that builds musical knowledge and skills in clear, structured steps. Each unit follows a carefully sequenced approach: children begin with a warm-up, listen and respond to a range of musical styles, learn and perform a song, and then develop their creativity through improvisation and composition before sharing their work in performance. Pupils are exposed to diverse genres from different cultures and historical periods, broadening their musical understanding and cultural awareness. They are encouraged to analyse what they hear, identifying key musical elements such as pulse, rhythm, pitch, tempo, dynamics, timbre, texture and structure. The interrelated dimensions of music are revisited and developed progressively across year groups, ensuring that knowledge and skills build cumulatively. Charanga also integrates the use of tuned and untuned percussion, glockenspiels and, where appropriate, notation, enabling children to read, write and perform music with increasing confidence and independence.</w:t>
            </w:r>
          </w:p>
          <w:p w14:paraId="2986969E" w14:textId="77777777" w:rsidR="000978C2" w:rsidRDefault="000978C2" w:rsidP="00C9719B">
            <w:pPr>
              <w:spacing w:before="120" w:after="120"/>
              <w:rPr>
                <w:rFonts w:ascii="SassoonPrimaryInfant" w:hAnsi="SassoonPrimaryInfant"/>
              </w:rPr>
            </w:pPr>
          </w:p>
          <w:p w14:paraId="51A617F6" w14:textId="30B13B48" w:rsidR="000978C2" w:rsidRPr="000978C2" w:rsidRDefault="000978C2" w:rsidP="00C9719B">
            <w:pPr>
              <w:spacing w:before="120" w:after="120"/>
              <w:rPr>
                <w:rFonts w:ascii="SassoonPrimaryInfant" w:hAnsi="SassoonPrimaryInfant"/>
                <w:b/>
                <w:bCs/>
                <w:u w:val="single"/>
              </w:rPr>
            </w:pPr>
            <w:r w:rsidRPr="000978C2">
              <w:rPr>
                <w:rFonts w:ascii="SassoonPrimaryInfant" w:hAnsi="SassoonPrimaryInfant"/>
                <w:b/>
                <w:bCs/>
                <w:u w:val="single"/>
              </w:rPr>
              <w:t>Language Rich Curriculum:</w:t>
            </w:r>
          </w:p>
          <w:p w14:paraId="0C2AA3E6" w14:textId="7DB63292" w:rsidR="000978C2" w:rsidRDefault="000978C2" w:rsidP="00C9719B">
            <w:pPr>
              <w:spacing w:before="120" w:after="120"/>
              <w:rPr>
                <w:rFonts w:ascii="SassoonPrimaryInfant" w:hAnsi="SassoonPrimaryInfant"/>
              </w:rPr>
            </w:pPr>
            <w:r>
              <w:rPr>
                <w:rFonts w:ascii="SassoonPrimaryInfant" w:hAnsi="SassoonPrimaryInfant"/>
              </w:rPr>
              <w:t>W</w:t>
            </w:r>
            <w:r w:rsidRPr="000978C2">
              <w:rPr>
                <w:rFonts w:ascii="SassoonPrimaryInfant" w:hAnsi="SassoonPrimaryInfant"/>
              </w:rPr>
              <w:t>e place strong emphasis on the use of rich musical vocabulary to deepen understanding and strengthen communication. Children are explicitly taught and regularly revisit key musical terminology such as pulse, rhythm, pitch, tempo, dynamics, timbre, texture and structure, enabling them to articulate their ideas with growing confidence and precision. Through discussion, listening activities and performance, pupils are encouraged to use this language to analyse music, evaluate their own work and respond thoughtfully to the work of others. Vocabulary is carefully sequenced and built upon across year groups, ensuring progression and retention. By embedding ambitious, subject-specific language within every lesson, we not only develop musical knowledge but also support oracy, literacy and critical thinking skills across the wider curriculum</w:t>
            </w:r>
          </w:p>
          <w:p w14:paraId="40CC9500" w14:textId="77777777" w:rsidR="000978C2" w:rsidRDefault="000978C2" w:rsidP="00C9719B">
            <w:pPr>
              <w:spacing w:before="120" w:after="120"/>
              <w:rPr>
                <w:rFonts w:ascii="SassoonPrimaryInfant" w:hAnsi="SassoonPrimaryInfant"/>
              </w:rPr>
            </w:pPr>
          </w:p>
          <w:p w14:paraId="4799F6EB" w14:textId="237CB536" w:rsidR="00C82B25" w:rsidRPr="00D86052" w:rsidRDefault="00C82B25" w:rsidP="00C9719B">
            <w:pPr>
              <w:spacing w:before="120" w:after="120"/>
              <w:rPr>
                <w:rFonts w:ascii="SassoonPrimaryInfant" w:hAnsi="SassoonPrimaryInfant" w:cs="Arial"/>
                <w:b/>
                <w:bCs/>
                <w:u w:val="single"/>
              </w:rPr>
            </w:pPr>
            <w:r w:rsidRPr="00D86052">
              <w:rPr>
                <w:rFonts w:ascii="SassoonPrimaryInfant" w:hAnsi="SassoonPrimaryInfant" w:cs="Arial"/>
                <w:b/>
                <w:bCs/>
                <w:u w:val="single"/>
              </w:rPr>
              <w:t>Inclusion:</w:t>
            </w:r>
          </w:p>
          <w:p w14:paraId="06C8E727" w14:textId="0EDBCA50" w:rsidR="00C82B25" w:rsidRDefault="00D86052" w:rsidP="00C9719B">
            <w:pPr>
              <w:spacing w:before="120" w:after="120"/>
              <w:rPr>
                <w:rFonts w:ascii="SassoonPrimaryInfant" w:hAnsi="SassoonPrimaryInfant"/>
              </w:rPr>
            </w:pPr>
            <w:r>
              <w:rPr>
                <w:rFonts w:ascii="SassoonPrimaryInfant" w:hAnsi="SassoonPrimaryInfant"/>
              </w:rPr>
              <w:t>W</w:t>
            </w:r>
            <w:r w:rsidR="00C82B25" w:rsidRPr="00D86052">
              <w:rPr>
                <w:rFonts w:ascii="SassoonPrimaryInfant" w:hAnsi="SassoonPrimaryInfant"/>
              </w:rPr>
              <w:t xml:space="preserve">e are committed to ensuring that all children, including those with SEND, can fully access and enjoy our Music Curriculum. We overcome potential barriers through adaptive teaching strategies, carefully scaffolded tasks and flexible outcomes that allow every child to succeed at their own level. Practical, hands-on learning, visual supports, repetition, and clear modelling help to reinforce understanding, while the use of technology and accessible instruments enables meaningful participation for all. Activities can be adapted through simplified rhythms, alternative notation, smaller group work or additional adult support where needed. By fostering a supportive environment rooted in our core values of kindness, respect, cooperation </w:t>
            </w:r>
            <w:r w:rsidR="00C82B25" w:rsidRPr="00D86052">
              <w:rPr>
                <w:rFonts w:ascii="SassoonPrimaryInfant" w:hAnsi="SassoonPrimaryInfant"/>
              </w:rPr>
              <w:lastRenderedPageBreak/>
              <w:t>and self-belief, we ensure that every child feels confident, included and able to experience success in music.</w:t>
            </w:r>
          </w:p>
          <w:p w14:paraId="446D302D" w14:textId="2F79201F" w:rsidR="006B5473" w:rsidRPr="006B5473" w:rsidRDefault="006B5473" w:rsidP="00C9719B">
            <w:pPr>
              <w:spacing w:before="120" w:after="120"/>
              <w:rPr>
                <w:rFonts w:ascii="SassoonPrimaryInfant" w:hAnsi="SassoonPrimaryInfant" w:cs="Arial"/>
                <w:b/>
                <w:bCs/>
                <w:u w:val="single"/>
              </w:rPr>
            </w:pPr>
            <w:r w:rsidRPr="006B5473">
              <w:rPr>
                <w:rFonts w:ascii="SassoonPrimaryInfant" w:hAnsi="SassoonPrimaryInfant" w:cs="Arial"/>
                <w:b/>
                <w:bCs/>
                <w:u w:val="single"/>
              </w:rPr>
              <w:t>Assessment in Music:</w:t>
            </w:r>
          </w:p>
          <w:p w14:paraId="1CD7906C" w14:textId="30483705" w:rsidR="006B5473" w:rsidRPr="006B5473" w:rsidRDefault="006B5473" w:rsidP="00C9719B">
            <w:pPr>
              <w:spacing w:before="120" w:after="120"/>
              <w:rPr>
                <w:rFonts w:ascii="SassoonPrimaryInfant" w:hAnsi="SassoonPrimaryInfant" w:cs="Arial"/>
              </w:rPr>
            </w:pPr>
            <w:r w:rsidRPr="006B5473">
              <w:rPr>
                <w:rFonts w:ascii="SassoonPrimaryInfant" w:hAnsi="SassoonPrimaryInfant"/>
              </w:rPr>
              <w:t xml:space="preserve">Assessment in music at Larkhill Primary School is ongoing and purposeful, ensuring that learning is carefully monitored and built upon. We use formative assessment throughout each unit to inform teaching, address misconceptions and celebrate progress. Teachers observe performances, listen to discussions, and provide verbal feedback to guide pupils’ development in the interrelated dimensions of music. In addition, we maintain class </w:t>
            </w:r>
            <w:proofErr w:type="spellStart"/>
            <w:r w:rsidRPr="006B5473">
              <w:rPr>
                <w:rFonts w:ascii="SassoonPrimaryInfant" w:hAnsi="SassoonPrimaryInfant"/>
              </w:rPr>
              <w:t>floorbooks</w:t>
            </w:r>
            <w:proofErr w:type="spellEnd"/>
            <w:r w:rsidRPr="006B5473">
              <w:rPr>
                <w:rFonts w:ascii="SassoonPrimaryInfant" w:hAnsi="SassoonPrimaryInfant"/>
              </w:rPr>
              <w:t xml:space="preserve"> which capture learning experiences, reflections, vocabulary development and evidence of performance and composition. These </w:t>
            </w:r>
            <w:proofErr w:type="spellStart"/>
            <w:r w:rsidRPr="006B5473">
              <w:rPr>
                <w:rFonts w:ascii="SassoonPrimaryInfant" w:hAnsi="SassoonPrimaryInfant"/>
              </w:rPr>
              <w:t>floorbooks</w:t>
            </w:r>
            <w:proofErr w:type="spellEnd"/>
            <w:r w:rsidRPr="006B5473">
              <w:rPr>
                <w:rFonts w:ascii="SassoonPrimaryInfant" w:hAnsi="SassoonPrimaryInfant"/>
              </w:rPr>
              <w:t xml:space="preserve"> illustrate the musical journey of each class, showcasing progression over time and providing a valuable record of both individual and collective achievement.</w:t>
            </w:r>
          </w:p>
          <w:p w14:paraId="7AD564C9" w14:textId="0D49180A" w:rsidR="00C9719B" w:rsidRPr="00C9719B" w:rsidRDefault="00C9719B" w:rsidP="00C9719B">
            <w:pPr>
              <w:spacing w:before="120" w:after="120"/>
              <w:rPr>
                <w:rFonts w:ascii="SassoonPrimaryInfant" w:hAnsi="SassoonPrimaryInfant" w:cs="Arial"/>
              </w:rPr>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A044" w14:textId="0CC01821" w:rsidR="000110D5" w:rsidRPr="000110D5" w:rsidRDefault="000110D5" w:rsidP="000110D5">
            <w:pPr>
              <w:suppressAutoHyphens w:val="0"/>
              <w:autoSpaceDN/>
              <w:spacing w:before="100" w:beforeAutospacing="1" w:after="100" w:afterAutospacing="1" w:line="240" w:lineRule="auto"/>
              <w:rPr>
                <w:rFonts w:ascii="SassoonPrimaryInfant" w:hAnsi="SassoonPrimaryInfant"/>
              </w:rPr>
            </w:pPr>
            <w:r w:rsidRPr="000110D5">
              <w:rPr>
                <w:rFonts w:ascii="SassoonPrimaryInfant" w:hAnsi="SassoonPrimaryInfant"/>
              </w:rPr>
              <w:t xml:space="preserve">At Larkhill Primary School, we provide a rich and varied co-curricular music offer that enhances and extends the learning that takes place in weekly curriculum lessons. Our weekly choir club gives children the opportunity to develop their vocal technique, ensemble skills and performance confidence. The choir </w:t>
            </w:r>
            <w:r w:rsidR="00F5287D">
              <w:rPr>
                <w:rFonts w:ascii="SassoonPrimaryInfant" w:hAnsi="SassoonPrimaryInfant"/>
              </w:rPr>
              <w:t>has represented</w:t>
            </w:r>
            <w:r w:rsidRPr="000110D5">
              <w:rPr>
                <w:rFonts w:ascii="SassoonPrimaryInfant" w:hAnsi="SassoonPrimaryInfant"/>
              </w:rPr>
              <w:t xml:space="preserve"> the school within our wider military community, singing at </w:t>
            </w:r>
            <w:r w:rsidR="009D50E5">
              <w:rPr>
                <w:rFonts w:ascii="SassoonPrimaryInfant" w:hAnsi="SassoonPrimaryInfant"/>
              </w:rPr>
              <w:t xml:space="preserve">a </w:t>
            </w:r>
            <w:r w:rsidRPr="000110D5">
              <w:rPr>
                <w:rFonts w:ascii="SassoonPrimaryInfant" w:hAnsi="SassoonPrimaryInfant"/>
              </w:rPr>
              <w:t>welfare coffee morning</w:t>
            </w:r>
            <w:r w:rsidR="009D50E5">
              <w:rPr>
                <w:rFonts w:ascii="SassoonPrimaryInfant" w:hAnsi="SassoonPrimaryInfant"/>
              </w:rPr>
              <w:t xml:space="preserve"> and a regimental church service</w:t>
            </w:r>
            <w:r w:rsidRPr="000110D5">
              <w:rPr>
                <w:rFonts w:ascii="SassoonPrimaryInfant" w:hAnsi="SassoonPrimaryInfant"/>
              </w:rPr>
              <w:t>, fostering pride, community connection and a strong sense of belonging through public performance.</w:t>
            </w:r>
          </w:p>
          <w:p w14:paraId="282C5A34" w14:textId="3A4A6A0E" w:rsidR="000110D5" w:rsidRPr="000110D5" w:rsidRDefault="000110D5" w:rsidP="000110D5">
            <w:pPr>
              <w:suppressAutoHyphens w:val="0"/>
              <w:autoSpaceDN/>
              <w:spacing w:before="100" w:beforeAutospacing="1" w:after="100" w:afterAutospacing="1" w:line="240" w:lineRule="auto"/>
              <w:rPr>
                <w:rFonts w:ascii="SassoonPrimaryInfant" w:hAnsi="SassoonPrimaryInfant"/>
              </w:rPr>
            </w:pPr>
            <w:r w:rsidRPr="000110D5">
              <w:rPr>
                <w:rFonts w:ascii="SassoonPrimaryInfant" w:hAnsi="SassoonPrimaryInfant"/>
              </w:rPr>
              <w:t>We also offer specialist instrumental tuition in guitar, piano and drums, enabling pupils to pursue individual musical interests and develop technical proficiency over time. This year, we are further expanding our provision through our partnership with Rocksteady Music School. All pupils will take part in a whole-school Rocksteady assembly, and each key stage will experience a free Rock Band workshop. Ongoing Rocksteady lessons will give children the opportunity to learn instruments, rehearse collaboratively and perform as part of a band, developing teamwork, resilience and self-belief.</w:t>
            </w:r>
          </w:p>
          <w:p w14:paraId="7AD564D5" w14:textId="7F3BBE7C" w:rsidR="00EF6C7E" w:rsidRDefault="000110D5" w:rsidP="000110D5">
            <w:pPr>
              <w:suppressAutoHyphens w:val="0"/>
              <w:autoSpaceDN/>
              <w:spacing w:before="100" w:beforeAutospacing="1" w:after="100" w:afterAutospacing="1" w:line="240" w:lineRule="auto"/>
            </w:pPr>
            <w:r w:rsidRPr="000110D5">
              <w:rPr>
                <w:rFonts w:ascii="SassoonPrimaryInfant" w:hAnsi="SassoonPrimaryInfant"/>
              </w:rPr>
              <w:t xml:space="preserve">Singing remains central to school life. Each week, pupils come together in celebration assembly to sing our school song, </w:t>
            </w:r>
            <w:r w:rsidR="00955E06">
              <w:rPr>
                <w:rFonts w:ascii="SassoonPrimaryInfant" w:hAnsi="SassoonPrimaryInfant"/>
              </w:rPr>
              <w:t>‘</w:t>
            </w:r>
            <w:r w:rsidRPr="000110D5">
              <w:rPr>
                <w:rFonts w:ascii="SassoonPrimaryInfant" w:hAnsi="SassoonPrimaryInfant"/>
              </w:rPr>
              <w:t>Give It All You’ve Got</w:t>
            </w:r>
            <w:r w:rsidR="00955E06">
              <w:rPr>
                <w:rFonts w:ascii="SassoonPrimaryInfant" w:hAnsi="SassoonPrimaryInfant"/>
              </w:rPr>
              <w:t>’</w:t>
            </w:r>
            <w:r w:rsidRPr="000110D5">
              <w:rPr>
                <w:rFonts w:ascii="SassoonPrimaryInfant" w:hAnsi="SassoonPrimaryInfant"/>
              </w:rPr>
              <w:t>, reinforcing unity and shared identity. Throughout the year, children also perform in key events including our Harvest Festival, Christmas Carol Service, Nativity, Easter celebration and Year 6 end-of-year production, ensuring that every child has meaningful opportunities to shine on stage and experience the joy of live performance.</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E476" w14:textId="77777777" w:rsidR="00035AFE" w:rsidRPr="00241F71" w:rsidRDefault="000A74AD" w:rsidP="000110D5">
            <w:pPr>
              <w:pStyle w:val="ListParagraph"/>
              <w:numPr>
                <w:ilvl w:val="0"/>
                <w:numId w:val="22"/>
              </w:numPr>
              <w:spacing w:before="120" w:after="120"/>
              <w:rPr>
                <w:rFonts w:ascii="SassoonPrimaryInfant" w:hAnsi="SassoonPrimaryInfant"/>
                <w:i/>
                <w:iCs/>
              </w:rPr>
            </w:pPr>
            <w:r w:rsidRPr="000A74AD">
              <w:rPr>
                <w:rFonts w:ascii="SassoonPrimaryInfant" w:hAnsi="SassoonPrimaryInfant"/>
              </w:rPr>
              <w:t>Weekly singing in celebration assembly</w:t>
            </w:r>
          </w:p>
          <w:p w14:paraId="3728FFF3" w14:textId="77777777" w:rsidR="00241F71" w:rsidRPr="00241F71" w:rsidRDefault="00241F71" w:rsidP="000110D5">
            <w:pPr>
              <w:pStyle w:val="ListParagraph"/>
              <w:numPr>
                <w:ilvl w:val="0"/>
                <w:numId w:val="22"/>
              </w:numPr>
              <w:spacing w:before="120" w:after="120"/>
              <w:rPr>
                <w:rFonts w:ascii="SassoonPrimaryInfant" w:hAnsi="SassoonPrimaryInfant"/>
                <w:i/>
                <w:iCs/>
              </w:rPr>
            </w:pPr>
            <w:r>
              <w:rPr>
                <w:rFonts w:ascii="SassoonPrimaryInfant" w:hAnsi="SassoonPrimaryInfant"/>
              </w:rPr>
              <w:t>Peripatetic lessons in guitar, drums and piano</w:t>
            </w:r>
          </w:p>
          <w:p w14:paraId="1D1149CD" w14:textId="77777777" w:rsidR="00241F71" w:rsidRPr="00241F71" w:rsidRDefault="00241F71" w:rsidP="000110D5">
            <w:pPr>
              <w:pStyle w:val="ListParagraph"/>
              <w:numPr>
                <w:ilvl w:val="0"/>
                <w:numId w:val="22"/>
              </w:numPr>
              <w:spacing w:before="120" w:after="120"/>
              <w:rPr>
                <w:rFonts w:ascii="SassoonPrimaryInfant" w:hAnsi="SassoonPrimaryInfant"/>
                <w:i/>
                <w:iCs/>
              </w:rPr>
            </w:pPr>
            <w:r>
              <w:rPr>
                <w:rFonts w:ascii="SassoonPrimaryInfant" w:hAnsi="SassoonPrimaryInfant"/>
              </w:rPr>
              <w:t>Rocksteady band lessons with termly concerts</w:t>
            </w:r>
          </w:p>
          <w:p w14:paraId="7AD564DE" w14:textId="437BAB44" w:rsidR="00D76504" w:rsidRPr="00BF4FE9" w:rsidRDefault="00783EC0" w:rsidP="00BF4FE9">
            <w:pPr>
              <w:pStyle w:val="ListParagraph"/>
              <w:numPr>
                <w:ilvl w:val="0"/>
                <w:numId w:val="22"/>
              </w:numPr>
              <w:spacing w:before="120" w:after="120"/>
              <w:rPr>
                <w:rFonts w:ascii="SassoonPrimaryInfant" w:hAnsi="SassoonPrimaryInfant"/>
                <w:i/>
                <w:iCs/>
              </w:rPr>
            </w:pPr>
            <w:r>
              <w:rPr>
                <w:rFonts w:ascii="SassoonPrimaryInfant" w:hAnsi="SassoonPrimaryInfant"/>
              </w:rPr>
              <w:t xml:space="preserve">School performances for </w:t>
            </w:r>
            <w:r w:rsidR="00081CF0">
              <w:rPr>
                <w:rFonts w:ascii="SassoonPrimaryInfant" w:hAnsi="SassoonPrimaryInfant"/>
              </w:rPr>
              <w:t>special events: nativity, Christmas carols, Harvest</w:t>
            </w:r>
            <w:r w:rsidR="00D76504">
              <w:rPr>
                <w:rFonts w:ascii="SassoonPrimaryInfant" w:hAnsi="SassoonPrimaryInfant"/>
              </w:rPr>
              <w:t>, Remembrance</w:t>
            </w:r>
            <w:r w:rsidR="00081CF0">
              <w:rPr>
                <w:rFonts w:ascii="SassoonPrimaryInfant" w:hAnsi="SassoonPrimaryInfant"/>
              </w:rPr>
              <w:t xml:space="preserve">, Easter and end of year performance.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66FD" w14:textId="437883DD" w:rsidR="003F5F93" w:rsidRPr="00F5287D" w:rsidRDefault="00BF4FE9" w:rsidP="00062466">
            <w:pPr>
              <w:ind w:left="720" w:hanging="360"/>
              <w:rPr>
                <w:rFonts w:ascii="SassoonPrimaryInfant" w:hAnsi="SassoonPrimaryInfant"/>
              </w:rPr>
            </w:pPr>
            <w:r w:rsidRPr="00F5287D">
              <w:rPr>
                <w:rFonts w:ascii="SassoonPrimaryInfant" w:hAnsi="SassoonPrimaryInfant"/>
              </w:rPr>
              <w:t>Over the next year, we aspire to continue to develop a culture of music at Larkhill Primary School</w:t>
            </w:r>
            <w:r w:rsidR="00A9754F" w:rsidRPr="00F5287D">
              <w:rPr>
                <w:rFonts w:ascii="SassoonPrimaryInfant" w:hAnsi="SassoonPrimaryInfant"/>
              </w:rPr>
              <w:t>. Our aim is to:</w:t>
            </w:r>
          </w:p>
          <w:p w14:paraId="0F948758" w14:textId="77777777" w:rsidR="00795361" w:rsidRPr="00F5287D" w:rsidRDefault="00A9754F" w:rsidP="00A9754F">
            <w:pPr>
              <w:pStyle w:val="ListParagraph"/>
              <w:numPr>
                <w:ilvl w:val="0"/>
                <w:numId w:val="21"/>
              </w:numPr>
              <w:rPr>
                <w:rFonts w:ascii="SassoonPrimaryInfant" w:hAnsi="SassoonPrimaryInfant"/>
                <w:sz w:val="22"/>
                <w:szCs w:val="22"/>
              </w:rPr>
            </w:pPr>
            <w:r w:rsidRPr="00F5287D">
              <w:rPr>
                <w:rFonts w:ascii="SassoonPrimaryInfant" w:hAnsi="SassoonPrimaryInfant"/>
                <w:sz w:val="22"/>
                <w:szCs w:val="22"/>
              </w:rPr>
              <w:t>Increase opportunities for children to perform to their peers, families and the wider community</w:t>
            </w:r>
          </w:p>
          <w:p w14:paraId="69C9B83C" w14:textId="77777777" w:rsidR="00A9754F" w:rsidRPr="00F5287D" w:rsidRDefault="00A9754F" w:rsidP="00A9754F">
            <w:pPr>
              <w:pStyle w:val="ListParagraph"/>
              <w:numPr>
                <w:ilvl w:val="0"/>
                <w:numId w:val="21"/>
              </w:numPr>
              <w:rPr>
                <w:rFonts w:ascii="SassoonPrimaryInfant" w:hAnsi="SassoonPrimaryInfant"/>
                <w:sz w:val="22"/>
                <w:szCs w:val="22"/>
              </w:rPr>
            </w:pPr>
            <w:r w:rsidRPr="00F5287D">
              <w:rPr>
                <w:rFonts w:ascii="SassoonPrimaryInfant" w:hAnsi="SassoonPrimaryInfant"/>
                <w:sz w:val="22"/>
                <w:szCs w:val="22"/>
              </w:rPr>
              <w:t>Continue to create a culture of music at Larkhill Primary School where singing is encouraged and celebrated.</w:t>
            </w:r>
          </w:p>
          <w:p w14:paraId="05004A89" w14:textId="28656298" w:rsidR="00A9754F" w:rsidRPr="00F5287D" w:rsidRDefault="00A9754F" w:rsidP="00A9754F">
            <w:pPr>
              <w:pStyle w:val="ListParagraph"/>
              <w:numPr>
                <w:ilvl w:val="0"/>
                <w:numId w:val="21"/>
              </w:numPr>
              <w:rPr>
                <w:rFonts w:ascii="SassoonPrimaryInfant" w:hAnsi="SassoonPrimaryInfant"/>
                <w:sz w:val="22"/>
                <w:szCs w:val="22"/>
              </w:rPr>
            </w:pPr>
            <w:r w:rsidRPr="00F5287D">
              <w:rPr>
                <w:rFonts w:ascii="SassoonPrimaryInfant" w:hAnsi="SassoonPrimaryInfant"/>
                <w:sz w:val="22"/>
                <w:szCs w:val="22"/>
              </w:rPr>
              <w:t xml:space="preserve">Develop a Larkhill Songbook </w:t>
            </w:r>
            <w:r w:rsidR="00E93776" w:rsidRPr="00F5287D">
              <w:rPr>
                <w:rFonts w:ascii="SassoonPrimaryInfant" w:hAnsi="SassoonPrimaryInfant"/>
                <w:sz w:val="22"/>
                <w:szCs w:val="22"/>
              </w:rPr>
              <w:t>for EYFS</w:t>
            </w:r>
          </w:p>
          <w:p w14:paraId="7AD564E4" w14:textId="25550D9A" w:rsidR="00E93776" w:rsidRPr="00A9754F" w:rsidRDefault="00E93776" w:rsidP="00A9754F">
            <w:pPr>
              <w:pStyle w:val="ListParagraph"/>
              <w:numPr>
                <w:ilvl w:val="0"/>
                <w:numId w:val="21"/>
              </w:numPr>
              <w:rPr>
                <w:sz w:val="22"/>
                <w:szCs w:val="22"/>
              </w:rPr>
            </w:pPr>
            <w:r w:rsidRPr="00F5287D">
              <w:rPr>
                <w:rFonts w:ascii="SassoonPrimaryInfant" w:hAnsi="SassoonPrimaryInfant"/>
                <w:sz w:val="22"/>
                <w:szCs w:val="22"/>
              </w:rPr>
              <w:t>Host events such as ‘A night with Larkhill Primary’ and ‘Larkhill Primary</w:t>
            </w:r>
            <w:r w:rsidR="00F5287D" w:rsidRPr="00F5287D">
              <w:rPr>
                <w:rFonts w:ascii="SassoonPrimaryInfant" w:hAnsi="SassoonPrimaryInfant"/>
                <w:sz w:val="22"/>
                <w:szCs w:val="22"/>
              </w:rPr>
              <w:t>’s Got Talent’</w:t>
            </w:r>
            <w:r w:rsidR="00F5287D">
              <w:rPr>
                <w:sz w:val="22"/>
                <w:szCs w:val="22"/>
              </w:rPr>
              <w:t xml:space="preserve">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10"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11"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77777777" w:rsidR="00751DED" w:rsidRDefault="00F158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Default="00751DED"/>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6CE6" w14:textId="77777777" w:rsidR="00321C1A" w:rsidRDefault="00321C1A">
      <w:pPr>
        <w:spacing w:after="0" w:line="240" w:lineRule="auto"/>
      </w:pPr>
      <w:r>
        <w:separator/>
      </w:r>
    </w:p>
  </w:endnote>
  <w:endnote w:type="continuationSeparator" w:id="0">
    <w:p w14:paraId="40A18A97" w14:textId="77777777" w:rsidR="00321C1A" w:rsidRDefault="0032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26C2" w14:textId="77777777" w:rsidR="00321C1A" w:rsidRDefault="00321C1A">
      <w:pPr>
        <w:spacing w:after="0" w:line="240" w:lineRule="auto"/>
      </w:pPr>
      <w:r>
        <w:separator/>
      </w:r>
    </w:p>
  </w:footnote>
  <w:footnote w:type="continuationSeparator" w:id="0">
    <w:p w14:paraId="438A2F0B" w14:textId="77777777" w:rsidR="00321C1A" w:rsidRDefault="0032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4AC"/>
    <w:multiLevelType w:val="hybridMultilevel"/>
    <w:tmpl w:val="C024A0B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122B3E57"/>
    <w:multiLevelType w:val="hybridMultilevel"/>
    <w:tmpl w:val="B09E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D06B0A"/>
    <w:multiLevelType w:val="hybridMultilevel"/>
    <w:tmpl w:val="424A9B34"/>
    <w:lvl w:ilvl="0" w:tplc="8DBA8DD2">
      <w:start w:val="20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A33001"/>
    <w:multiLevelType w:val="hybridMultilevel"/>
    <w:tmpl w:val="8C5E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7AF43DD"/>
    <w:multiLevelType w:val="hybridMultilevel"/>
    <w:tmpl w:val="5FBAF57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20"/>
  </w:num>
  <w:num w:numId="2">
    <w:abstractNumId w:val="17"/>
  </w:num>
  <w:num w:numId="3">
    <w:abstractNumId w:val="7"/>
  </w:num>
  <w:num w:numId="4">
    <w:abstractNumId w:val="19"/>
  </w:num>
  <w:num w:numId="5">
    <w:abstractNumId w:val="14"/>
  </w:num>
  <w:num w:numId="6">
    <w:abstractNumId w:val="16"/>
  </w:num>
  <w:num w:numId="7">
    <w:abstractNumId w:val="15"/>
  </w:num>
  <w:num w:numId="8">
    <w:abstractNumId w:val="11"/>
  </w:num>
  <w:num w:numId="9">
    <w:abstractNumId w:val="8"/>
  </w:num>
  <w:num w:numId="10">
    <w:abstractNumId w:val="2"/>
  </w:num>
  <w:num w:numId="11">
    <w:abstractNumId w:val="13"/>
  </w:num>
  <w:num w:numId="12">
    <w:abstractNumId w:val="9"/>
  </w:num>
  <w:num w:numId="13">
    <w:abstractNumId w:val="10"/>
  </w:num>
  <w:num w:numId="14">
    <w:abstractNumId w:val="18"/>
  </w:num>
  <w:num w:numId="15">
    <w:abstractNumId w:val="12"/>
  </w:num>
  <w:num w:numId="16">
    <w:abstractNumId w:val="5"/>
  </w:num>
  <w:num w:numId="17">
    <w:abstractNumId w:val="3"/>
  </w:num>
  <w:num w:numId="18">
    <w:abstractNumId w:val="4"/>
  </w:num>
  <w:num w:numId="19">
    <w:abstractNumId w:val="1"/>
  </w:num>
  <w:num w:numId="20">
    <w:abstractNumId w:val="6"/>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718A"/>
    <w:rsid w:val="000110D5"/>
    <w:rsid w:val="00035AFE"/>
    <w:rsid w:val="00035D16"/>
    <w:rsid w:val="0004373C"/>
    <w:rsid w:val="0005704D"/>
    <w:rsid w:val="00062466"/>
    <w:rsid w:val="0007434F"/>
    <w:rsid w:val="00080AD5"/>
    <w:rsid w:val="00081CF0"/>
    <w:rsid w:val="000939FE"/>
    <w:rsid w:val="000978C2"/>
    <w:rsid w:val="000A74AD"/>
    <w:rsid w:val="000C7BA5"/>
    <w:rsid w:val="001309B2"/>
    <w:rsid w:val="00166E85"/>
    <w:rsid w:val="001B6181"/>
    <w:rsid w:val="00241F71"/>
    <w:rsid w:val="002523DF"/>
    <w:rsid w:val="00265836"/>
    <w:rsid w:val="00284A79"/>
    <w:rsid w:val="002900F6"/>
    <w:rsid w:val="00291857"/>
    <w:rsid w:val="002A6986"/>
    <w:rsid w:val="002F2C9B"/>
    <w:rsid w:val="00321AB4"/>
    <w:rsid w:val="00321C1A"/>
    <w:rsid w:val="00324558"/>
    <w:rsid w:val="00350884"/>
    <w:rsid w:val="003515AD"/>
    <w:rsid w:val="003644C0"/>
    <w:rsid w:val="0038385A"/>
    <w:rsid w:val="003944DA"/>
    <w:rsid w:val="003977B1"/>
    <w:rsid w:val="003A73D8"/>
    <w:rsid w:val="003E4B70"/>
    <w:rsid w:val="003F5F93"/>
    <w:rsid w:val="00403D1A"/>
    <w:rsid w:val="00417C7A"/>
    <w:rsid w:val="00476E61"/>
    <w:rsid w:val="0049086F"/>
    <w:rsid w:val="00501804"/>
    <w:rsid w:val="00555293"/>
    <w:rsid w:val="00563C42"/>
    <w:rsid w:val="00570327"/>
    <w:rsid w:val="00586C25"/>
    <w:rsid w:val="005A2CA8"/>
    <w:rsid w:val="005C2C60"/>
    <w:rsid w:val="005D3011"/>
    <w:rsid w:val="005D3AB0"/>
    <w:rsid w:val="005F0750"/>
    <w:rsid w:val="00650FCB"/>
    <w:rsid w:val="006A5C7A"/>
    <w:rsid w:val="006B5473"/>
    <w:rsid w:val="006B797E"/>
    <w:rsid w:val="006C3EA6"/>
    <w:rsid w:val="006E60E0"/>
    <w:rsid w:val="00751DED"/>
    <w:rsid w:val="007602B6"/>
    <w:rsid w:val="00767D82"/>
    <w:rsid w:val="00783EC0"/>
    <w:rsid w:val="00795361"/>
    <w:rsid w:val="007A5720"/>
    <w:rsid w:val="00817CD7"/>
    <w:rsid w:val="008325C3"/>
    <w:rsid w:val="008B50E2"/>
    <w:rsid w:val="008B587E"/>
    <w:rsid w:val="00904490"/>
    <w:rsid w:val="00905A02"/>
    <w:rsid w:val="00930987"/>
    <w:rsid w:val="00955E06"/>
    <w:rsid w:val="00961764"/>
    <w:rsid w:val="00995FF6"/>
    <w:rsid w:val="009A14FC"/>
    <w:rsid w:val="009C1CE3"/>
    <w:rsid w:val="009D50E5"/>
    <w:rsid w:val="009F3095"/>
    <w:rsid w:val="00A03C2B"/>
    <w:rsid w:val="00A04B80"/>
    <w:rsid w:val="00A0662C"/>
    <w:rsid w:val="00A27A0A"/>
    <w:rsid w:val="00A804F8"/>
    <w:rsid w:val="00A8747C"/>
    <w:rsid w:val="00A9754F"/>
    <w:rsid w:val="00AA782C"/>
    <w:rsid w:val="00AB03C3"/>
    <w:rsid w:val="00AB424B"/>
    <w:rsid w:val="00AC0589"/>
    <w:rsid w:val="00AC2C02"/>
    <w:rsid w:val="00AC77CC"/>
    <w:rsid w:val="00B07D0F"/>
    <w:rsid w:val="00B20B78"/>
    <w:rsid w:val="00B31BA8"/>
    <w:rsid w:val="00B44A11"/>
    <w:rsid w:val="00B513C0"/>
    <w:rsid w:val="00B74E4A"/>
    <w:rsid w:val="00BD398B"/>
    <w:rsid w:val="00BF4FE9"/>
    <w:rsid w:val="00C31624"/>
    <w:rsid w:val="00C52226"/>
    <w:rsid w:val="00C56A00"/>
    <w:rsid w:val="00C64F50"/>
    <w:rsid w:val="00C66AA6"/>
    <w:rsid w:val="00C72A92"/>
    <w:rsid w:val="00C82B25"/>
    <w:rsid w:val="00C91717"/>
    <w:rsid w:val="00C94E76"/>
    <w:rsid w:val="00C9719B"/>
    <w:rsid w:val="00CB3B62"/>
    <w:rsid w:val="00CE13A2"/>
    <w:rsid w:val="00D0301C"/>
    <w:rsid w:val="00D27F4A"/>
    <w:rsid w:val="00D76504"/>
    <w:rsid w:val="00D86052"/>
    <w:rsid w:val="00D90BB0"/>
    <w:rsid w:val="00DD3F41"/>
    <w:rsid w:val="00E0382E"/>
    <w:rsid w:val="00E44E36"/>
    <w:rsid w:val="00E63EB7"/>
    <w:rsid w:val="00E664F5"/>
    <w:rsid w:val="00E75E1B"/>
    <w:rsid w:val="00E93776"/>
    <w:rsid w:val="00EA52BF"/>
    <w:rsid w:val="00EF6C7E"/>
    <w:rsid w:val="00F00680"/>
    <w:rsid w:val="00F15877"/>
    <w:rsid w:val="00F5287D"/>
    <w:rsid w:val="00F77CF1"/>
    <w:rsid w:val="00F8472A"/>
    <w:rsid w:val="00FC0CFC"/>
    <w:rsid w:val="00FF6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B44A11"/>
    <w:pPr>
      <w:suppressAutoHyphens w:val="0"/>
      <w:autoSpaceDN/>
      <w:spacing w:before="100" w:beforeAutospacing="1" w:after="100" w:afterAutospacing="1" w:line="240" w:lineRule="auto"/>
    </w:pPr>
    <w:rPr>
      <w:rFonts w:ascii="Times New Roman" w:hAnsi="Times New Roman"/>
      <w:color w:val="auto"/>
    </w:rPr>
  </w:style>
  <w:style w:type="paragraph" w:customStyle="1" w:styleId="paragraph">
    <w:name w:val="paragraph"/>
    <w:basedOn w:val="Normal"/>
    <w:rsid w:val="002900F6"/>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900F6"/>
  </w:style>
  <w:style w:type="character" w:customStyle="1" w:styleId="eop">
    <w:name w:val="eop"/>
    <w:basedOn w:val="DefaultParagraphFont"/>
    <w:rsid w:val="002900F6"/>
  </w:style>
  <w:style w:type="character" w:customStyle="1" w:styleId="advancedproofingissue">
    <w:name w:val="advancedproofingissue"/>
    <w:basedOn w:val="DefaultParagraphFont"/>
    <w:rsid w:val="002900F6"/>
  </w:style>
  <w:style w:type="paragraph" w:styleId="NoSpacing">
    <w:name w:val="No Spacing"/>
    <w:uiPriority w:val="1"/>
    <w:qFormat/>
    <w:rsid w:val="00FF6028"/>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848">
      <w:bodyDiv w:val="1"/>
      <w:marLeft w:val="0"/>
      <w:marRight w:val="0"/>
      <w:marTop w:val="0"/>
      <w:marBottom w:val="0"/>
      <w:divBdr>
        <w:top w:val="none" w:sz="0" w:space="0" w:color="auto"/>
        <w:left w:val="none" w:sz="0" w:space="0" w:color="auto"/>
        <w:bottom w:val="none" w:sz="0" w:space="0" w:color="auto"/>
        <w:right w:val="none" w:sz="0" w:space="0" w:color="auto"/>
      </w:divBdr>
      <w:divsChild>
        <w:div w:id="573323290">
          <w:marLeft w:val="0"/>
          <w:marRight w:val="0"/>
          <w:marTop w:val="0"/>
          <w:marBottom w:val="0"/>
          <w:divBdr>
            <w:top w:val="none" w:sz="0" w:space="0" w:color="auto"/>
            <w:left w:val="none" w:sz="0" w:space="0" w:color="auto"/>
            <w:bottom w:val="none" w:sz="0" w:space="0" w:color="auto"/>
            <w:right w:val="none" w:sz="0" w:space="0" w:color="auto"/>
          </w:divBdr>
        </w:div>
        <w:div w:id="1235971455">
          <w:marLeft w:val="0"/>
          <w:marRight w:val="0"/>
          <w:marTop w:val="0"/>
          <w:marBottom w:val="0"/>
          <w:divBdr>
            <w:top w:val="none" w:sz="0" w:space="0" w:color="auto"/>
            <w:left w:val="none" w:sz="0" w:space="0" w:color="auto"/>
            <w:bottom w:val="none" w:sz="0" w:space="0" w:color="auto"/>
            <w:right w:val="none" w:sz="0" w:space="0" w:color="auto"/>
          </w:divBdr>
        </w:div>
        <w:div w:id="1059278898">
          <w:marLeft w:val="0"/>
          <w:marRight w:val="0"/>
          <w:marTop w:val="0"/>
          <w:marBottom w:val="0"/>
          <w:divBdr>
            <w:top w:val="none" w:sz="0" w:space="0" w:color="auto"/>
            <w:left w:val="none" w:sz="0" w:space="0" w:color="auto"/>
            <w:bottom w:val="none" w:sz="0" w:space="0" w:color="auto"/>
            <w:right w:val="none" w:sz="0" w:space="0" w:color="auto"/>
          </w:divBdr>
        </w:div>
        <w:div w:id="683213807">
          <w:marLeft w:val="0"/>
          <w:marRight w:val="0"/>
          <w:marTop w:val="0"/>
          <w:marBottom w:val="0"/>
          <w:divBdr>
            <w:top w:val="none" w:sz="0" w:space="0" w:color="auto"/>
            <w:left w:val="none" w:sz="0" w:space="0" w:color="auto"/>
            <w:bottom w:val="none" w:sz="0" w:space="0" w:color="auto"/>
            <w:right w:val="none" w:sz="0" w:space="0" w:color="auto"/>
          </w:divBdr>
        </w:div>
        <w:div w:id="1827739574">
          <w:marLeft w:val="0"/>
          <w:marRight w:val="0"/>
          <w:marTop w:val="0"/>
          <w:marBottom w:val="0"/>
          <w:divBdr>
            <w:top w:val="none" w:sz="0" w:space="0" w:color="auto"/>
            <w:left w:val="none" w:sz="0" w:space="0" w:color="auto"/>
            <w:bottom w:val="none" w:sz="0" w:space="0" w:color="auto"/>
            <w:right w:val="none" w:sz="0" w:space="0" w:color="auto"/>
          </w:divBdr>
        </w:div>
        <w:div w:id="605306783">
          <w:marLeft w:val="0"/>
          <w:marRight w:val="0"/>
          <w:marTop w:val="0"/>
          <w:marBottom w:val="0"/>
          <w:divBdr>
            <w:top w:val="none" w:sz="0" w:space="0" w:color="auto"/>
            <w:left w:val="none" w:sz="0" w:space="0" w:color="auto"/>
            <w:bottom w:val="none" w:sz="0" w:space="0" w:color="auto"/>
            <w:right w:val="none" w:sz="0" w:space="0" w:color="auto"/>
          </w:divBdr>
        </w:div>
        <w:div w:id="1081297660">
          <w:marLeft w:val="0"/>
          <w:marRight w:val="0"/>
          <w:marTop w:val="0"/>
          <w:marBottom w:val="0"/>
          <w:divBdr>
            <w:top w:val="none" w:sz="0" w:space="0" w:color="auto"/>
            <w:left w:val="none" w:sz="0" w:space="0" w:color="auto"/>
            <w:bottom w:val="none" w:sz="0" w:space="0" w:color="auto"/>
            <w:right w:val="none" w:sz="0" w:space="0" w:color="auto"/>
          </w:divBdr>
        </w:div>
        <w:div w:id="1447653580">
          <w:marLeft w:val="0"/>
          <w:marRight w:val="0"/>
          <w:marTop w:val="0"/>
          <w:marBottom w:val="0"/>
          <w:divBdr>
            <w:top w:val="none" w:sz="0" w:space="0" w:color="auto"/>
            <w:left w:val="none" w:sz="0" w:space="0" w:color="auto"/>
            <w:bottom w:val="none" w:sz="0" w:space="0" w:color="auto"/>
            <w:right w:val="none" w:sz="0" w:space="0" w:color="auto"/>
          </w:divBdr>
        </w:div>
        <w:div w:id="1641424511">
          <w:marLeft w:val="0"/>
          <w:marRight w:val="0"/>
          <w:marTop w:val="0"/>
          <w:marBottom w:val="0"/>
          <w:divBdr>
            <w:top w:val="none" w:sz="0" w:space="0" w:color="auto"/>
            <w:left w:val="none" w:sz="0" w:space="0" w:color="auto"/>
            <w:bottom w:val="none" w:sz="0" w:space="0" w:color="auto"/>
            <w:right w:val="none" w:sz="0" w:space="0" w:color="auto"/>
          </w:divBdr>
        </w:div>
        <w:div w:id="1651597287">
          <w:marLeft w:val="0"/>
          <w:marRight w:val="0"/>
          <w:marTop w:val="0"/>
          <w:marBottom w:val="0"/>
          <w:divBdr>
            <w:top w:val="none" w:sz="0" w:space="0" w:color="auto"/>
            <w:left w:val="none" w:sz="0" w:space="0" w:color="auto"/>
            <w:bottom w:val="none" w:sz="0" w:space="0" w:color="auto"/>
            <w:right w:val="none" w:sz="0" w:space="0" w:color="auto"/>
          </w:divBdr>
        </w:div>
        <w:div w:id="1282607666">
          <w:marLeft w:val="0"/>
          <w:marRight w:val="0"/>
          <w:marTop w:val="0"/>
          <w:marBottom w:val="0"/>
          <w:divBdr>
            <w:top w:val="none" w:sz="0" w:space="0" w:color="auto"/>
            <w:left w:val="none" w:sz="0" w:space="0" w:color="auto"/>
            <w:bottom w:val="none" w:sz="0" w:space="0" w:color="auto"/>
            <w:right w:val="none" w:sz="0" w:space="0" w:color="auto"/>
          </w:divBdr>
        </w:div>
        <w:div w:id="486556528">
          <w:marLeft w:val="0"/>
          <w:marRight w:val="0"/>
          <w:marTop w:val="0"/>
          <w:marBottom w:val="0"/>
          <w:divBdr>
            <w:top w:val="none" w:sz="0" w:space="0" w:color="auto"/>
            <w:left w:val="none" w:sz="0" w:space="0" w:color="auto"/>
            <w:bottom w:val="none" w:sz="0" w:space="0" w:color="auto"/>
            <w:right w:val="none" w:sz="0" w:space="0" w:color="auto"/>
          </w:divBdr>
        </w:div>
        <w:div w:id="1081610117">
          <w:marLeft w:val="0"/>
          <w:marRight w:val="0"/>
          <w:marTop w:val="0"/>
          <w:marBottom w:val="0"/>
          <w:divBdr>
            <w:top w:val="none" w:sz="0" w:space="0" w:color="auto"/>
            <w:left w:val="none" w:sz="0" w:space="0" w:color="auto"/>
            <w:bottom w:val="none" w:sz="0" w:space="0" w:color="auto"/>
            <w:right w:val="none" w:sz="0" w:space="0" w:color="auto"/>
          </w:divBdr>
        </w:div>
        <w:div w:id="1535575461">
          <w:marLeft w:val="0"/>
          <w:marRight w:val="0"/>
          <w:marTop w:val="0"/>
          <w:marBottom w:val="0"/>
          <w:divBdr>
            <w:top w:val="none" w:sz="0" w:space="0" w:color="auto"/>
            <w:left w:val="none" w:sz="0" w:space="0" w:color="auto"/>
            <w:bottom w:val="none" w:sz="0" w:space="0" w:color="auto"/>
            <w:right w:val="none" w:sz="0" w:space="0" w:color="auto"/>
          </w:divBdr>
        </w:div>
        <w:div w:id="293757583">
          <w:marLeft w:val="0"/>
          <w:marRight w:val="0"/>
          <w:marTop w:val="0"/>
          <w:marBottom w:val="0"/>
          <w:divBdr>
            <w:top w:val="none" w:sz="0" w:space="0" w:color="auto"/>
            <w:left w:val="none" w:sz="0" w:space="0" w:color="auto"/>
            <w:bottom w:val="none" w:sz="0" w:space="0" w:color="auto"/>
            <w:right w:val="none" w:sz="0" w:space="0" w:color="auto"/>
          </w:divBdr>
        </w:div>
        <w:div w:id="554971483">
          <w:marLeft w:val="0"/>
          <w:marRight w:val="0"/>
          <w:marTop w:val="0"/>
          <w:marBottom w:val="0"/>
          <w:divBdr>
            <w:top w:val="none" w:sz="0" w:space="0" w:color="auto"/>
            <w:left w:val="none" w:sz="0" w:space="0" w:color="auto"/>
            <w:bottom w:val="none" w:sz="0" w:space="0" w:color="auto"/>
            <w:right w:val="none" w:sz="0" w:space="0" w:color="auto"/>
          </w:divBdr>
        </w:div>
        <w:div w:id="190266202">
          <w:marLeft w:val="0"/>
          <w:marRight w:val="0"/>
          <w:marTop w:val="0"/>
          <w:marBottom w:val="0"/>
          <w:divBdr>
            <w:top w:val="none" w:sz="0" w:space="0" w:color="auto"/>
            <w:left w:val="none" w:sz="0" w:space="0" w:color="auto"/>
            <w:bottom w:val="none" w:sz="0" w:space="0" w:color="auto"/>
            <w:right w:val="none" w:sz="0" w:space="0" w:color="auto"/>
          </w:divBdr>
        </w:div>
      </w:divsChild>
    </w:div>
    <w:div w:id="893203427">
      <w:bodyDiv w:val="1"/>
      <w:marLeft w:val="0"/>
      <w:marRight w:val="0"/>
      <w:marTop w:val="0"/>
      <w:marBottom w:val="0"/>
      <w:divBdr>
        <w:top w:val="none" w:sz="0" w:space="0" w:color="auto"/>
        <w:left w:val="none" w:sz="0" w:space="0" w:color="auto"/>
        <w:bottom w:val="none" w:sz="0" w:space="0" w:color="auto"/>
        <w:right w:val="none" w:sz="0" w:space="0" w:color="auto"/>
      </w:divBdr>
      <w:divsChild>
        <w:div w:id="1756200397">
          <w:marLeft w:val="0"/>
          <w:marRight w:val="0"/>
          <w:marTop w:val="0"/>
          <w:marBottom w:val="0"/>
          <w:divBdr>
            <w:top w:val="none" w:sz="0" w:space="0" w:color="auto"/>
            <w:left w:val="none" w:sz="0" w:space="0" w:color="auto"/>
            <w:bottom w:val="none" w:sz="0" w:space="0" w:color="auto"/>
            <w:right w:val="none" w:sz="0" w:space="0" w:color="auto"/>
          </w:divBdr>
        </w:div>
        <w:div w:id="1508010692">
          <w:marLeft w:val="0"/>
          <w:marRight w:val="0"/>
          <w:marTop w:val="0"/>
          <w:marBottom w:val="0"/>
          <w:divBdr>
            <w:top w:val="none" w:sz="0" w:space="0" w:color="auto"/>
            <w:left w:val="none" w:sz="0" w:space="0" w:color="auto"/>
            <w:bottom w:val="none" w:sz="0" w:space="0" w:color="auto"/>
            <w:right w:val="none" w:sz="0" w:space="0" w:color="auto"/>
          </w:divBdr>
        </w:div>
        <w:div w:id="255679523">
          <w:marLeft w:val="0"/>
          <w:marRight w:val="0"/>
          <w:marTop w:val="0"/>
          <w:marBottom w:val="0"/>
          <w:divBdr>
            <w:top w:val="none" w:sz="0" w:space="0" w:color="auto"/>
            <w:left w:val="none" w:sz="0" w:space="0" w:color="auto"/>
            <w:bottom w:val="none" w:sz="0" w:space="0" w:color="auto"/>
            <w:right w:val="none" w:sz="0" w:space="0" w:color="auto"/>
          </w:divBdr>
        </w:div>
        <w:div w:id="1340544054">
          <w:marLeft w:val="0"/>
          <w:marRight w:val="0"/>
          <w:marTop w:val="0"/>
          <w:marBottom w:val="0"/>
          <w:divBdr>
            <w:top w:val="none" w:sz="0" w:space="0" w:color="auto"/>
            <w:left w:val="none" w:sz="0" w:space="0" w:color="auto"/>
            <w:bottom w:val="none" w:sz="0" w:space="0" w:color="auto"/>
            <w:right w:val="none" w:sz="0" w:space="0" w:color="auto"/>
          </w:divBdr>
        </w:div>
        <w:div w:id="1649476020">
          <w:marLeft w:val="0"/>
          <w:marRight w:val="0"/>
          <w:marTop w:val="0"/>
          <w:marBottom w:val="0"/>
          <w:divBdr>
            <w:top w:val="none" w:sz="0" w:space="0" w:color="auto"/>
            <w:left w:val="none" w:sz="0" w:space="0" w:color="auto"/>
            <w:bottom w:val="none" w:sz="0" w:space="0" w:color="auto"/>
            <w:right w:val="none" w:sz="0" w:space="0" w:color="auto"/>
          </w:divBdr>
        </w:div>
        <w:div w:id="1625581363">
          <w:marLeft w:val="0"/>
          <w:marRight w:val="0"/>
          <w:marTop w:val="0"/>
          <w:marBottom w:val="0"/>
          <w:divBdr>
            <w:top w:val="none" w:sz="0" w:space="0" w:color="auto"/>
            <w:left w:val="none" w:sz="0" w:space="0" w:color="auto"/>
            <w:bottom w:val="none" w:sz="0" w:space="0" w:color="auto"/>
            <w:right w:val="none" w:sz="0" w:space="0" w:color="auto"/>
          </w:divBdr>
        </w:div>
        <w:div w:id="612134800">
          <w:marLeft w:val="0"/>
          <w:marRight w:val="0"/>
          <w:marTop w:val="0"/>
          <w:marBottom w:val="0"/>
          <w:divBdr>
            <w:top w:val="none" w:sz="0" w:space="0" w:color="auto"/>
            <w:left w:val="none" w:sz="0" w:space="0" w:color="auto"/>
            <w:bottom w:val="none" w:sz="0" w:space="0" w:color="auto"/>
            <w:right w:val="none" w:sz="0" w:space="0" w:color="auto"/>
          </w:divBdr>
        </w:div>
        <w:div w:id="496574348">
          <w:marLeft w:val="0"/>
          <w:marRight w:val="0"/>
          <w:marTop w:val="0"/>
          <w:marBottom w:val="0"/>
          <w:divBdr>
            <w:top w:val="none" w:sz="0" w:space="0" w:color="auto"/>
            <w:left w:val="none" w:sz="0" w:space="0" w:color="auto"/>
            <w:bottom w:val="none" w:sz="0" w:space="0" w:color="auto"/>
            <w:right w:val="none" w:sz="0" w:space="0" w:color="auto"/>
          </w:divBdr>
        </w:div>
        <w:div w:id="1232811894">
          <w:marLeft w:val="0"/>
          <w:marRight w:val="0"/>
          <w:marTop w:val="0"/>
          <w:marBottom w:val="0"/>
          <w:divBdr>
            <w:top w:val="none" w:sz="0" w:space="0" w:color="auto"/>
            <w:left w:val="none" w:sz="0" w:space="0" w:color="auto"/>
            <w:bottom w:val="none" w:sz="0" w:space="0" w:color="auto"/>
            <w:right w:val="none" w:sz="0" w:space="0" w:color="auto"/>
          </w:divBdr>
        </w:div>
        <w:div w:id="1051346835">
          <w:marLeft w:val="0"/>
          <w:marRight w:val="0"/>
          <w:marTop w:val="0"/>
          <w:marBottom w:val="0"/>
          <w:divBdr>
            <w:top w:val="none" w:sz="0" w:space="0" w:color="auto"/>
            <w:left w:val="none" w:sz="0" w:space="0" w:color="auto"/>
            <w:bottom w:val="none" w:sz="0" w:space="0" w:color="auto"/>
            <w:right w:val="none" w:sz="0" w:space="0" w:color="auto"/>
          </w:divBdr>
        </w:div>
        <w:div w:id="1863543000">
          <w:marLeft w:val="0"/>
          <w:marRight w:val="0"/>
          <w:marTop w:val="0"/>
          <w:marBottom w:val="0"/>
          <w:divBdr>
            <w:top w:val="none" w:sz="0" w:space="0" w:color="auto"/>
            <w:left w:val="none" w:sz="0" w:space="0" w:color="auto"/>
            <w:bottom w:val="none" w:sz="0" w:space="0" w:color="auto"/>
            <w:right w:val="none" w:sz="0" w:space="0" w:color="auto"/>
          </w:divBdr>
        </w:div>
        <w:div w:id="1533542795">
          <w:marLeft w:val="0"/>
          <w:marRight w:val="0"/>
          <w:marTop w:val="0"/>
          <w:marBottom w:val="0"/>
          <w:divBdr>
            <w:top w:val="none" w:sz="0" w:space="0" w:color="auto"/>
            <w:left w:val="none" w:sz="0" w:space="0" w:color="auto"/>
            <w:bottom w:val="none" w:sz="0" w:space="0" w:color="auto"/>
            <w:right w:val="none" w:sz="0" w:space="0" w:color="auto"/>
          </w:divBdr>
        </w:div>
        <w:div w:id="1274899710">
          <w:marLeft w:val="0"/>
          <w:marRight w:val="0"/>
          <w:marTop w:val="0"/>
          <w:marBottom w:val="0"/>
          <w:divBdr>
            <w:top w:val="none" w:sz="0" w:space="0" w:color="auto"/>
            <w:left w:val="none" w:sz="0" w:space="0" w:color="auto"/>
            <w:bottom w:val="none" w:sz="0" w:space="0" w:color="auto"/>
            <w:right w:val="none" w:sz="0" w:space="0" w:color="auto"/>
          </w:divBdr>
        </w:div>
        <w:div w:id="122845435">
          <w:marLeft w:val="0"/>
          <w:marRight w:val="0"/>
          <w:marTop w:val="0"/>
          <w:marBottom w:val="0"/>
          <w:divBdr>
            <w:top w:val="none" w:sz="0" w:space="0" w:color="auto"/>
            <w:left w:val="none" w:sz="0" w:space="0" w:color="auto"/>
            <w:bottom w:val="none" w:sz="0" w:space="0" w:color="auto"/>
            <w:right w:val="none" w:sz="0" w:space="0" w:color="auto"/>
          </w:divBdr>
        </w:div>
        <w:div w:id="1635016934">
          <w:marLeft w:val="0"/>
          <w:marRight w:val="0"/>
          <w:marTop w:val="0"/>
          <w:marBottom w:val="0"/>
          <w:divBdr>
            <w:top w:val="none" w:sz="0" w:space="0" w:color="auto"/>
            <w:left w:val="none" w:sz="0" w:space="0" w:color="auto"/>
            <w:bottom w:val="none" w:sz="0" w:space="0" w:color="auto"/>
            <w:right w:val="none" w:sz="0" w:space="0" w:color="auto"/>
          </w:divBdr>
        </w:div>
        <w:div w:id="2121951805">
          <w:marLeft w:val="0"/>
          <w:marRight w:val="0"/>
          <w:marTop w:val="0"/>
          <w:marBottom w:val="0"/>
          <w:divBdr>
            <w:top w:val="none" w:sz="0" w:space="0" w:color="auto"/>
            <w:left w:val="none" w:sz="0" w:space="0" w:color="auto"/>
            <w:bottom w:val="none" w:sz="0" w:space="0" w:color="auto"/>
            <w:right w:val="none" w:sz="0" w:space="0" w:color="auto"/>
          </w:divBdr>
        </w:div>
        <w:div w:id="1428425440">
          <w:marLeft w:val="0"/>
          <w:marRight w:val="0"/>
          <w:marTop w:val="0"/>
          <w:marBottom w:val="0"/>
          <w:divBdr>
            <w:top w:val="none" w:sz="0" w:space="0" w:color="auto"/>
            <w:left w:val="none" w:sz="0" w:space="0" w:color="auto"/>
            <w:bottom w:val="none" w:sz="0" w:space="0" w:color="auto"/>
            <w:right w:val="none" w:sz="0" w:space="0" w:color="auto"/>
          </w:divBdr>
        </w:div>
        <w:div w:id="966012001">
          <w:marLeft w:val="0"/>
          <w:marRight w:val="0"/>
          <w:marTop w:val="0"/>
          <w:marBottom w:val="0"/>
          <w:divBdr>
            <w:top w:val="none" w:sz="0" w:space="0" w:color="auto"/>
            <w:left w:val="none" w:sz="0" w:space="0" w:color="auto"/>
            <w:bottom w:val="none" w:sz="0" w:space="0" w:color="auto"/>
            <w:right w:val="none" w:sz="0" w:space="0" w:color="auto"/>
          </w:divBdr>
        </w:div>
        <w:div w:id="319696162">
          <w:marLeft w:val="0"/>
          <w:marRight w:val="0"/>
          <w:marTop w:val="0"/>
          <w:marBottom w:val="0"/>
          <w:divBdr>
            <w:top w:val="none" w:sz="0" w:space="0" w:color="auto"/>
            <w:left w:val="none" w:sz="0" w:space="0" w:color="auto"/>
            <w:bottom w:val="none" w:sz="0" w:space="0" w:color="auto"/>
            <w:right w:val="none" w:sz="0" w:space="0" w:color="auto"/>
          </w:divBdr>
        </w:div>
        <w:div w:id="31344707">
          <w:marLeft w:val="0"/>
          <w:marRight w:val="0"/>
          <w:marTop w:val="0"/>
          <w:marBottom w:val="0"/>
          <w:divBdr>
            <w:top w:val="none" w:sz="0" w:space="0" w:color="auto"/>
            <w:left w:val="none" w:sz="0" w:space="0" w:color="auto"/>
            <w:bottom w:val="none" w:sz="0" w:space="0" w:color="auto"/>
            <w:right w:val="none" w:sz="0" w:space="0" w:color="auto"/>
          </w:divBdr>
        </w:div>
        <w:div w:id="1364016339">
          <w:marLeft w:val="0"/>
          <w:marRight w:val="0"/>
          <w:marTop w:val="0"/>
          <w:marBottom w:val="0"/>
          <w:divBdr>
            <w:top w:val="none" w:sz="0" w:space="0" w:color="auto"/>
            <w:left w:val="none" w:sz="0" w:space="0" w:color="auto"/>
            <w:bottom w:val="none" w:sz="0" w:space="0" w:color="auto"/>
            <w:right w:val="none" w:sz="0" w:space="0" w:color="auto"/>
          </w:divBdr>
        </w:div>
        <w:div w:id="2118133505">
          <w:marLeft w:val="0"/>
          <w:marRight w:val="0"/>
          <w:marTop w:val="0"/>
          <w:marBottom w:val="0"/>
          <w:divBdr>
            <w:top w:val="none" w:sz="0" w:space="0" w:color="auto"/>
            <w:left w:val="none" w:sz="0" w:space="0" w:color="auto"/>
            <w:bottom w:val="none" w:sz="0" w:space="0" w:color="auto"/>
            <w:right w:val="none" w:sz="0" w:space="0" w:color="auto"/>
          </w:divBdr>
        </w:div>
        <w:div w:id="1391348076">
          <w:marLeft w:val="0"/>
          <w:marRight w:val="0"/>
          <w:marTop w:val="0"/>
          <w:marBottom w:val="0"/>
          <w:divBdr>
            <w:top w:val="none" w:sz="0" w:space="0" w:color="auto"/>
            <w:left w:val="none" w:sz="0" w:space="0" w:color="auto"/>
            <w:bottom w:val="none" w:sz="0" w:space="0" w:color="auto"/>
            <w:right w:val="none" w:sz="0" w:space="0" w:color="auto"/>
          </w:divBdr>
        </w:div>
        <w:div w:id="1105465674">
          <w:marLeft w:val="0"/>
          <w:marRight w:val="0"/>
          <w:marTop w:val="0"/>
          <w:marBottom w:val="0"/>
          <w:divBdr>
            <w:top w:val="none" w:sz="0" w:space="0" w:color="auto"/>
            <w:left w:val="none" w:sz="0" w:space="0" w:color="auto"/>
            <w:bottom w:val="none" w:sz="0" w:space="0" w:color="auto"/>
            <w:right w:val="none" w:sz="0" w:space="0" w:color="auto"/>
          </w:divBdr>
        </w:div>
        <w:div w:id="1568757185">
          <w:marLeft w:val="0"/>
          <w:marRight w:val="0"/>
          <w:marTop w:val="0"/>
          <w:marBottom w:val="0"/>
          <w:divBdr>
            <w:top w:val="none" w:sz="0" w:space="0" w:color="auto"/>
            <w:left w:val="none" w:sz="0" w:space="0" w:color="auto"/>
            <w:bottom w:val="none" w:sz="0" w:space="0" w:color="auto"/>
            <w:right w:val="none" w:sz="0" w:space="0" w:color="auto"/>
          </w:divBdr>
        </w:div>
        <w:div w:id="1605726564">
          <w:marLeft w:val="0"/>
          <w:marRight w:val="0"/>
          <w:marTop w:val="0"/>
          <w:marBottom w:val="0"/>
          <w:divBdr>
            <w:top w:val="none" w:sz="0" w:space="0" w:color="auto"/>
            <w:left w:val="none" w:sz="0" w:space="0" w:color="auto"/>
            <w:bottom w:val="none" w:sz="0" w:space="0" w:color="auto"/>
            <w:right w:val="none" w:sz="0" w:space="0" w:color="auto"/>
          </w:divBdr>
        </w:div>
        <w:div w:id="978269176">
          <w:marLeft w:val="0"/>
          <w:marRight w:val="0"/>
          <w:marTop w:val="0"/>
          <w:marBottom w:val="0"/>
          <w:divBdr>
            <w:top w:val="none" w:sz="0" w:space="0" w:color="auto"/>
            <w:left w:val="none" w:sz="0" w:space="0" w:color="auto"/>
            <w:bottom w:val="none" w:sz="0" w:space="0" w:color="auto"/>
            <w:right w:val="none" w:sz="0" w:space="0" w:color="auto"/>
          </w:divBdr>
        </w:div>
        <w:div w:id="1249190509">
          <w:marLeft w:val="0"/>
          <w:marRight w:val="0"/>
          <w:marTop w:val="0"/>
          <w:marBottom w:val="0"/>
          <w:divBdr>
            <w:top w:val="none" w:sz="0" w:space="0" w:color="auto"/>
            <w:left w:val="none" w:sz="0" w:space="0" w:color="auto"/>
            <w:bottom w:val="none" w:sz="0" w:space="0" w:color="auto"/>
            <w:right w:val="none" w:sz="0" w:space="0" w:color="auto"/>
          </w:divBdr>
        </w:div>
        <w:div w:id="814100802">
          <w:marLeft w:val="0"/>
          <w:marRight w:val="0"/>
          <w:marTop w:val="0"/>
          <w:marBottom w:val="0"/>
          <w:divBdr>
            <w:top w:val="none" w:sz="0" w:space="0" w:color="auto"/>
            <w:left w:val="none" w:sz="0" w:space="0" w:color="auto"/>
            <w:bottom w:val="none" w:sz="0" w:space="0" w:color="auto"/>
            <w:right w:val="none" w:sz="0" w:space="0" w:color="auto"/>
          </w:divBdr>
        </w:div>
      </w:divsChild>
    </w:div>
    <w:div w:id="955480699">
      <w:bodyDiv w:val="1"/>
      <w:marLeft w:val="0"/>
      <w:marRight w:val="0"/>
      <w:marTop w:val="0"/>
      <w:marBottom w:val="0"/>
      <w:divBdr>
        <w:top w:val="none" w:sz="0" w:space="0" w:color="auto"/>
        <w:left w:val="none" w:sz="0" w:space="0" w:color="auto"/>
        <w:bottom w:val="none" w:sz="0" w:space="0" w:color="auto"/>
        <w:right w:val="none" w:sz="0" w:space="0" w:color="auto"/>
      </w:divBdr>
    </w:div>
    <w:div w:id="1089623451">
      <w:bodyDiv w:val="1"/>
      <w:marLeft w:val="0"/>
      <w:marRight w:val="0"/>
      <w:marTop w:val="0"/>
      <w:marBottom w:val="0"/>
      <w:divBdr>
        <w:top w:val="none" w:sz="0" w:space="0" w:color="auto"/>
        <w:left w:val="none" w:sz="0" w:space="0" w:color="auto"/>
        <w:bottom w:val="none" w:sz="0" w:space="0" w:color="auto"/>
        <w:right w:val="none" w:sz="0" w:space="0" w:color="auto"/>
      </w:divBdr>
      <w:divsChild>
        <w:div w:id="464279689">
          <w:marLeft w:val="0"/>
          <w:marRight w:val="0"/>
          <w:marTop w:val="0"/>
          <w:marBottom w:val="0"/>
          <w:divBdr>
            <w:top w:val="none" w:sz="0" w:space="0" w:color="auto"/>
            <w:left w:val="none" w:sz="0" w:space="0" w:color="auto"/>
            <w:bottom w:val="none" w:sz="0" w:space="0" w:color="auto"/>
            <w:right w:val="none" w:sz="0" w:space="0" w:color="auto"/>
          </w:divBdr>
        </w:div>
        <w:div w:id="653028658">
          <w:marLeft w:val="0"/>
          <w:marRight w:val="0"/>
          <w:marTop w:val="0"/>
          <w:marBottom w:val="0"/>
          <w:divBdr>
            <w:top w:val="none" w:sz="0" w:space="0" w:color="auto"/>
            <w:left w:val="none" w:sz="0" w:space="0" w:color="auto"/>
            <w:bottom w:val="none" w:sz="0" w:space="0" w:color="auto"/>
            <w:right w:val="none" w:sz="0" w:space="0" w:color="auto"/>
          </w:divBdr>
        </w:div>
        <w:div w:id="843279634">
          <w:marLeft w:val="0"/>
          <w:marRight w:val="0"/>
          <w:marTop w:val="0"/>
          <w:marBottom w:val="0"/>
          <w:divBdr>
            <w:top w:val="none" w:sz="0" w:space="0" w:color="auto"/>
            <w:left w:val="none" w:sz="0" w:space="0" w:color="auto"/>
            <w:bottom w:val="none" w:sz="0" w:space="0" w:color="auto"/>
            <w:right w:val="none" w:sz="0" w:space="0" w:color="auto"/>
          </w:divBdr>
        </w:div>
        <w:div w:id="2085292948">
          <w:marLeft w:val="0"/>
          <w:marRight w:val="0"/>
          <w:marTop w:val="0"/>
          <w:marBottom w:val="0"/>
          <w:divBdr>
            <w:top w:val="none" w:sz="0" w:space="0" w:color="auto"/>
            <w:left w:val="none" w:sz="0" w:space="0" w:color="auto"/>
            <w:bottom w:val="none" w:sz="0" w:space="0" w:color="auto"/>
            <w:right w:val="none" w:sz="0" w:space="0" w:color="auto"/>
          </w:divBdr>
        </w:div>
        <w:div w:id="780882259">
          <w:marLeft w:val="0"/>
          <w:marRight w:val="0"/>
          <w:marTop w:val="0"/>
          <w:marBottom w:val="0"/>
          <w:divBdr>
            <w:top w:val="none" w:sz="0" w:space="0" w:color="auto"/>
            <w:left w:val="none" w:sz="0" w:space="0" w:color="auto"/>
            <w:bottom w:val="none" w:sz="0" w:space="0" w:color="auto"/>
            <w:right w:val="none" w:sz="0" w:space="0" w:color="auto"/>
          </w:divBdr>
        </w:div>
        <w:div w:id="83428180">
          <w:marLeft w:val="0"/>
          <w:marRight w:val="0"/>
          <w:marTop w:val="0"/>
          <w:marBottom w:val="0"/>
          <w:divBdr>
            <w:top w:val="none" w:sz="0" w:space="0" w:color="auto"/>
            <w:left w:val="none" w:sz="0" w:space="0" w:color="auto"/>
            <w:bottom w:val="none" w:sz="0" w:space="0" w:color="auto"/>
            <w:right w:val="none" w:sz="0" w:space="0" w:color="auto"/>
          </w:divBdr>
        </w:div>
        <w:div w:id="1199780882">
          <w:marLeft w:val="0"/>
          <w:marRight w:val="0"/>
          <w:marTop w:val="0"/>
          <w:marBottom w:val="0"/>
          <w:divBdr>
            <w:top w:val="none" w:sz="0" w:space="0" w:color="auto"/>
            <w:left w:val="none" w:sz="0" w:space="0" w:color="auto"/>
            <w:bottom w:val="none" w:sz="0" w:space="0" w:color="auto"/>
            <w:right w:val="none" w:sz="0" w:space="0" w:color="auto"/>
          </w:divBdr>
        </w:div>
        <w:div w:id="595596130">
          <w:marLeft w:val="0"/>
          <w:marRight w:val="0"/>
          <w:marTop w:val="0"/>
          <w:marBottom w:val="0"/>
          <w:divBdr>
            <w:top w:val="none" w:sz="0" w:space="0" w:color="auto"/>
            <w:left w:val="none" w:sz="0" w:space="0" w:color="auto"/>
            <w:bottom w:val="none" w:sz="0" w:space="0" w:color="auto"/>
            <w:right w:val="none" w:sz="0" w:space="0" w:color="auto"/>
          </w:divBdr>
        </w:div>
        <w:div w:id="707989984">
          <w:marLeft w:val="0"/>
          <w:marRight w:val="0"/>
          <w:marTop w:val="0"/>
          <w:marBottom w:val="0"/>
          <w:divBdr>
            <w:top w:val="none" w:sz="0" w:space="0" w:color="auto"/>
            <w:left w:val="none" w:sz="0" w:space="0" w:color="auto"/>
            <w:bottom w:val="none" w:sz="0" w:space="0" w:color="auto"/>
            <w:right w:val="none" w:sz="0" w:space="0" w:color="auto"/>
          </w:divBdr>
        </w:div>
        <w:div w:id="987830760">
          <w:marLeft w:val="0"/>
          <w:marRight w:val="0"/>
          <w:marTop w:val="0"/>
          <w:marBottom w:val="0"/>
          <w:divBdr>
            <w:top w:val="none" w:sz="0" w:space="0" w:color="auto"/>
            <w:left w:val="none" w:sz="0" w:space="0" w:color="auto"/>
            <w:bottom w:val="none" w:sz="0" w:space="0" w:color="auto"/>
            <w:right w:val="none" w:sz="0" w:space="0" w:color="auto"/>
          </w:divBdr>
        </w:div>
        <w:div w:id="1553619001">
          <w:marLeft w:val="0"/>
          <w:marRight w:val="0"/>
          <w:marTop w:val="0"/>
          <w:marBottom w:val="0"/>
          <w:divBdr>
            <w:top w:val="none" w:sz="0" w:space="0" w:color="auto"/>
            <w:left w:val="none" w:sz="0" w:space="0" w:color="auto"/>
            <w:bottom w:val="none" w:sz="0" w:space="0" w:color="auto"/>
            <w:right w:val="none" w:sz="0" w:space="0" w:color="auto"/>
          </w:divBdr>
        </w:div>
        <w:div w:id="437986169">
          <w:marLeft w:val="0"/>
          <w:marRight w:val="0"/>
          <w:marTop w:val="0"/>
          <w:marBottom w:val="0"/>
          <w:divBdr>
            <w:top w:val="none" w:sz="0" w:space="0" w:color="auto"/>
            <w:left w:val="none" w:sz="0" w:space="0" w:color="auto"/>
            <w:bottom w:val="none" w:sz="0" w:space="0" w:color="auto"/>
            <w:right w:val="none" w:sz="0" w:space="0" w:color="auto"/>
          </w:divBdr>
        </w:div>
        <w:div w:id="1506087661">
          <w:marLeft w:val="0"/>
          <w:marRight w:val="0"/>
          <w:marTop w:val="0"/>
          <w:marBottom w:val="0"/>
          <w:divBdr>
            <w:top w:val="none" w:sz="0" w:space="0" w:color="auto"/>
            <w:left w:val="none" w:sz="0" w:space="0" w:color="auto"/>
            <w:bottom w:val="none" w:sz="0" w:space="0" w:color="auto"/>
            <w:right w:val="none" w:sz="0" w:space="0" w:color="auto"/>
          </w:divBdr>
        </w:div>
        <w:div w:id="645163894">
          <w:marLeft w:val="0"/>
          <w:marRight w:val="0"/>
          <w:marTop w:val="0"/>
          <w:marBottom w:val="0"/>
          <w:divBdr>
            <w:top w:val="none" w:sz="0" w:space="0" w:color="auto"/>
            <w:left w:val="none" w:sz="0" w:space="0" w:color="auto"/>
            <w:bottom w:val="none" w:sz="0" w:space="0" w:color="auto"/>
            <w:right w:val="none" w:sz="0" w:space="0" w:color="auto"/>
          </w:divBdr>
        </w:div>
        <w:div w:id="668950419">
          <w:marLeft w:val="0"/>
          <w:marRight w:val="0"/>
          <w:marTop w:val="0"/>
          <w:marBottom w:val="0"/>
          <w:divBdr>
            <w:top w:val="none" w:sz="0" w:space="0" w:color="auto"/>
            <w:left w:val="none" w:sz="0" w:space="0" w:color="auto"/>
            <w:bottom w:val="none" w:sz="0" w:space="0" w:color="auto"/>
            <w:right w:val="none" w:sz="0" w:space="0" w:color="auto"/>
          </w:divBdr>
        </w:div>
        <w:div w:id="1086851994">
          <w:marLeft w:val="0"/>
          <w:marRight w:val="0"/>
          <w:marTop w:val="0"/>
          <w:marBottom w:val="0"/>
          <w:divBdr>
            <w:top w:val="none" w:sz="0" w:space="0" w:color="auto"/>
            <w:left w:val="none" w:sz="0" w:space="0" w:color="auto"/>
            <w:bottom w:val="none" w:sz="0" w:space="0" w:color="auto"/>
            <w:right w:val="none" w:sz="0" w:space="0" w:color="auto"/>
          </w:divBdr>
        </w:div>
        <w:div w:id="231014844">
          <w:marLeft w:val="0"/>
          <w:marRight w:val="0"/>
          <w:marTop w:val="0"/>
          <w:marBottom w:val="0"/>
          <w:divBdr>
            <w:top w:val="none" w:sz="0" w:space="0" w:color="auto"/>
            <w:left w:val="none" w:sz="0" w:space="0" w:color="auto"/>
            <w:bottom w:val="none" w:sz="0" w:space="0" w:color="auto"/>
            <w:right w:val="none" w:sz="0" w:space="0" w:color="auto"/>
          </w:divBdr>
        </w:div>
        <w:div w:id="59208090">
          <w:marLeft w:val="0"/>
          <w:marRight w:val="0"/>
          <w:marTop w:val="0"/>
          <w:marBottom w:val="0"/>
          <w:divBdr>
            <w:top w:val="none" w:sz="0" w:space="0" w:color="auto"/>
            <w:left w:val="none" w:sz="0" w:space="0" w:color="auto"/>
            <w:bottom w:val="none" w:sz="0" w:space="0" w:color="auto"/>
            <w:right w:val="none" w:sz="0" w:space="0" w:color="auto"/>
          </w:divBdr>
        </w:div>
        <w:div w:id="1552035834">
          <w:marLeft w:val="0"/>
          <w:marRight w:val="0"/>
          <w:marTop w:val="0"/>
          <w:marBottom w:val="0"/>
          <w:divBdr>
            <w:top w:val="none" w:sz="0" w:space="0" w:color="auto"/>
            <w:left w:val="none" w:sz="0" w:space="0" w:color="auto"/>
            <w:bottom w:val="none" w:sz="0" w:space="0" w:color="auto"/>
            <w:right w:val="none" w:sz="0" w:space="0" w:color="auto"/>
          </w:divBdr>
        </w:div>
        <w:div w:id="450364481">
          <w:marLeft w:val="0"/>
          <w:marRight w:val="0"/>
          <w:marTop w:val="0"/>
          <w:marBottom w:val="0"/>
          <w:divBdr>
            <w:top w:val="none" w:sz="0" w:space="0" w:color="auto"/>
            <w:left w:val="none" w:sz="0" w:space="0" w:color="auto"/>
            <w:bottom w:val="none" w:sz="0" w:space="0" w:color="auto"/>
            <w:right w:val="none" w:sz="0" w:space="0" w:color="auto"/>
          </w:divBdr>
        </w:div>
        <w:div w:id="1128546509">
          <w:marLeft w:val="0"/>
          <w:marRight w:val="0"/>
          <w:marTop w:val="0"/>
          <w:marBottom w:val="0"/>
          <w:divBdr>
            <w:top w:val="none" w:sz="0" w:space="0" w:color="auto"/>
            <w:left w:val="none" w:sz="0" w:space="0" w:color="auto"/>
            <w:bottom w:val="none" w:sz="0" w:space="0" w:color="auto"/>
            <w:right w:val="none" w:sz="0" w:space="0" w:color="auto"/>
          </w:divBdr>
        </w:div>
        <w:div w:id="572549854">
          <w:marLeft w:val="0"/>
          <w:marRight w:val="0"/>
          <w:marTop w:val="0"/>
          <w:marBottom w:val="0"/>
          <w:divBdr>
            <w:top w:val="none" w:sz="0" w:space="0" w:color="auto"/>
            <w:left w:val="none" w:sz="0" w:space="0" w:color="auto"/>
            <w:bottom w:val="none" w:sz="0" w:space="0" w:color="auto"/>
            <w:right w:val="none" w:sz="0" w:space="0" w:color="auto"/>
          </w:divBdr>
        </w:div>
        <w:div w:id="1683584520">
          <w:marLeft w:val="0"/>
          <w:marRight w:val="0"/>
          <w:marTop w:val="0"/>
          <w:marBottom w:val="0"/>
          <w:divBdr>
            <w:top w:val="none" w:sz="0" w:space="0" w:color="auto"/>
            <w:left w:val="none" w:sz="0" w:space="0" w:color="auto"/>
            <w:bottom w:val="none" w:sz="0" w:space="0" w:color="auto"/>
            <w:right w:val="none" w:sz="0" w:space="0" w:color="auto"/>
          </w:divBdr>
        </w:div>
        <w:div w:id="785273832">
          <w:marLeft w:val="0"/>
          <w:marRight w:val="0"/>
          <w:marTop w:val="0"/>
          <w:marBottom w:val="0"/>
          <w:divBdr>
            <w:top w:val="none" w:sz="0" w:space="0" w:color="auto"/>
            <w:left w:val="none" w:sz="0" w:space="0" w:color="auto"/>
            <w:bottom w:val="none" w:sz="0" w:space="0" w:color="auto"/>
            <w:right w:val="none" w:sz="0" w:space="0" w:color="auto"/>
          </w:divBdr>
        </w:div>
        <w:div w:id="342561077">
          <w:marLeft w:val="0"/>
          <w:marRight w:val="0"/>
          <w:marTop w:val="0"/>
          <w:marBottom w:val="0"/>
          <w:divBdr>
            <w:top w:val="none" w:sz="0" w:space="0" w:color="auto"/>
            <w:left w:val="none" w:sz="0" w:space="0" w:color="auto"/>
            <w:bottom w:val="none" w:sz="0" w:space="0" w:color="auto"/>
            <w:right w:val="none" w:sz="0" w:space="0" w:color="auto"/>
          </w:divBdr>
        </w:div>
        <w:div w:id="923610126">
          <w:marLeft w:val="0"/>
          <w:marRight w:val="0"/>
          <w:marTop w:val="0"/>
          <w:marBottom w:val="0"/>
          <w:divBdr>
            <w:top w:val="none" w:sz="0" w:space="0" w:color="auto"/>
            <w:left w:val="none" w:sz="0" w:space="0" w:color="auto"/>
            <w:bottom w:val="none" w:sz="0" w:space="0" w:color="auto"/>
            <w:right w:val="none" w:sz="0" w:space="0" w:color="auto"/>
          </w:divBdr>
        </w:div>
        <w:div w:id="678775050">
          <w:marLeft w:val="0"/>
          <w:marRight w:val="0"/>
          <w:marTop w:val="0"/>
          <w:marBottom w:val="0"/>
          <w:divBdr>
            <w:top w:val="none" w:sz="0" w:space="0" w:color="auto"/>
            <w:left w:val="none" w:sz="0" w:space="0" w:color="auto"/>
            <w:bottom w:val="none" w:sz="0" w:space="0" w:color="auto"/>
            <w:right w:val="none" w:sz="0" w:space="0" w:color="auto"/>
          </w:divBdr>
        </w:div>
        <w:div w:id="671882353">
          <w:marLeft w:val="0"/>
          <w:marRight w:val="0"/>
          <w:marTop w:val="0"/>
          <w:marBottom w:val="0"/>
          <w:divBdr>
            <w:top w:val="none" w:sz="0" w:space="0" w:color="auto"/>
            <w:left w:val="none" w:sz="0" w:space="0" w:color="auto"/>
            <w:bottom w:val="none" w:sz="0" w:space="0" w:color="auto"/>
            <w:right w:val="none" w:sz="0" w:space="0" w:color="auto"/>
          </w:divBdr>
        </w:div>
        <w:div w:id="654065793">
          <w:marLeft w:val="0"/>
          <w:marRight w:val="0"/>
          <w:marTop w:val="0"/>
          <w:marBottom w:val="0"/>
          <w:divBdr>
            <w:top w:val="none" w:sz="0" w:space="0" w:color="auto"/>
            <w:left w:val="none" w:sz="0" w:space="0" w:color="auto"/>
            <w:bottom w:val="none" w:sz="0" w:space="0" w:color="auto"/>
            <w:right w:val="none" w:sz="0" w:space="0" w:color="auto"/>
          </w:divBdr>
        </w:div>
      </w:divsChild>
    </w:div>
    <w:div w:id="1769428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council.org.uk/MusicEducationHu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136A9-E9B1-4C83-953F-9F30BB603479}">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customXml/itemProps2.xml><?xml version="1.0" encoding="utf-8"?>
<ds:datastoreItem xmlns:ds="http://schemas.openxmlformats.org/officeDocument/2006/customXml" ds:itemID="{37E2A207-ECC6-4F85-A931-273BB402F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83C51-C97D-454F-A8C2-885C95103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Abigail Webb</cp:lastModifiedBy>
  <cp:revision>58</cp:revision>
  <cp:lastPrinted>2014-09-18T05:26:00Z</cp:lastPrinted>
  <dcterms:created xsi:type="dcterms:W3CDTF">2024-07-18T19:11:00Z</dcterms:created>
  <dcterms:modified xsi:type="dcterms:W3CDTF">2026-02-11T20:53:00Z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0x010100005289623F3E30448E74F99516D45DDC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