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C7EC" w14:textId="25CFF0F7" w:rsidR="00B97B10" w:rsidRPr="003D6D6B" w:rsidRDefault="003D6D6B" w:rsidP="00B97B10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3D6D6B">
        <w:rPr>
          <w:b/>
          <w:bCs/>
          <w:noProof/>
          <w:sz w:val="40"/>
          <w:szCs w:val="40"/>
          <w:u w:val="single"/>
          <w:lang w:val="en-US"/>
        </w:rPr>
        <w:drawing>
          <wp:anchor distT="0" distB="0" distL="114300" distR="114300" simplePos="0" relativeHeight="251658240" behindDoc="1" locked="0" layoutInCell="1" allowOverlap="1" wp14:anchorId="22BAF13F" wp14:editId="408C73A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12519" cy="770916"/>
            <wp:effectExtent l="0" t="0" r="0" b="0"/>
            <wp:wrapTight wrapText="bothSides">
              <wp:wrapPolygon edited="0">
                <wp:start x="0" y="0"/>
                <wp:lineTo x="0" y="20817"/>
                <wp:lineTo x="20791" y="20817"/>
                <wp:lineTo x="2079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19" cy="770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D6B">
        <w:rPr>
          <w:b/>
          <w:bCs/>
          <w:noProof/>
          <w:sz w:val="40"/>
          <w:szCs w:val="40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4D8211E9" wp14:editId="44404465">
            <wp:simplePos x="0" y="0"/>
            <wp:positionH relativeFrom="column">
              <wp:posOffset>308503</wp:posOffset>
            </wp:positionH>
            <wp:positionV relativeFrom="paragraph">
              <wp:posOffset>165</wp:posOffset>
            </wp:positionV>
            <wp:extent cx="713105" cy="768350"/>
            <wp:effectExtent l="0" t="0" r="0" b="0"/>
            <wp:wrapTight wrapText="bothSides">
              <wp:wrapPolygon edited="0">
                <wp:start x="0" y="0"/>
                <wp:lineTo x="0" y="20886"/>
                <wp:lineTo x="20773" y="20886"/>
                <wp:lineTo x="207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B10" w:rsidRPr="003D6D6B">
        <w:rPr>
          <w:b/>
          <w:bCs/>
          <w:sz w:val="40"/>
          <w:szCs w:val="40"/>
          <w:u w:val="single"/>
          <w:lang w:val="en-US"/>
        </w:rPr>
        <w:t xml:space="preserve">Larkhill Primary School Equality </w:t>
      </w:r>
      <w:r w:rsidR="007B59B1">
        <w:rPr>
          <w:b/>
          <w:bCs/>
          <w:sz w:val="40"/>
          <w:szCs w:val="40"/>
          <w:u w:val="single"/>
          <w:lang w:val="en-US"/>
        </w:rPr>
        <w:t>Objectives 2025-2026</w:t>
      </w:r>
    </w:p>
    <w:p w14:paraId="63E85F56" w14:textId="2C12A6F2" w:rsidR="003D6D6B" w:rsidRDefault="003D6D6B" w:rsidP="003D6D6B">
      <w:pPr>
        <w:tabs>
          <w:tab w:val="left" w:pos="1477"/>
        </w:tabs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ab/>
      </w:r>
    </w:p>
    <w:p w14:paraId="1980D7E5" w14:textId="77777777" w:rsidR="003D6D6B" w:rsidRDefault="003D6D6B" w:rsidP="00B97B10">
      <w:pPr>
        <w:jc w:val="center"/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804"/>
        <w:gridCol w:w="1701"/>
        <w:gridCol w:w="1904"/>
      </w:tblGrid>
      <w:tr w:rsidR="00B97B10" w:rsidRPr="007B59B1" w14:paraId="6082C66F" w14:textId="77777777" w:rsidTr="007B59B1">
        <w:tc>
          <w:tcPr>
            <w:tcW w:w="3539" w:type="dxa"/>
            <w:shd w:val="clear" w:color="auto" w:fill="00B050"/>
          </w:tcPr>
          <w:p w14:paraId="74217C1A" w14:textId="2049C48A" w:rsidR="00B97B10" w:rsidRPr="007B59B1" w:rsidRDefault="00487A4F" w:rsidP="00487A4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Objective 1</w:t>
            </w:r>
          </w:p>
        </w:tc>
        <w:tc>
          <w:tcPr>
            <w:tcW w:w="6804" w:type="dxa"/>
            <w:shd w:val="clear" w:color="auto" w:fill="00B050"/>
          </w:tcPr>
          <w:p w14:paraId="43A2EEF3" w14:textId="70A61CC5" w:rsidR="00B97B10" w:rsidRPr="007B59B1" w:rsidRDefault="00487A4F" w:rsidP="00487A4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Key Actions</w:t>
            </w:r>
          </w:p>
        </w:tc>
        <w:tc>
          <w:tcPr>
            <w:tcW w:w="1701" w:type="dxa"/>
            <w:shd w:val="clear" w:color="auto" w:fill="00B050"/>
          </w:tcPr>
          <w:p w14:paraId="5CB5C3B5" w14:textId="3FDE724C" w:rsidR="00B97B10" w:rsidRPr="007B59B1" w:rsidRDefault="00B97B10" w:rsidP="00B97B1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Timeframe</w:t>
            </w:r>
          </w:p>
        </w:tc>
        <w:tc>
          <w:tcPr>
            <w:tcW w:w="1904" w:type="dxa"/>
            <w:shd w:val="clear" w:color="auto" w:fill="00B050"/>
          </w:tcPr>
          <w:p w14:paraId="4421D204" w14:textId="54B1926D" w:rsidR="00B97B10" w:rsidRPr="007B59B1" w:rsidRDefault="00B97B10" w:rsidP="00B97B1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Responsible </w:t>
            </w:r>
          </w:p>
        </w:tc>
      </w:tr>
      <w:tr w:rsidR="00B97B10" w:rsidRPr="007B59B1" w14:paraId="6E1E2A19" w14:textId="77777777" w:rsidTr="007B59B1">
        <w:tc>
          <w:tcPr>
            <w:tcW w:w="3539" w:type="dxa"/>
          </w:tcPr>
          <w:p w14:paraId="29CDF497" w14:textId="716D3E37" w:rsidR="00B97B10" w:rsidRPr="007B59B1" w:rsidRDefault="00B97B10" w:rsidP="003D6D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Promotion of cultural understanding and awareness of different religious beliefs between different ethnic groups, through a broad and balanced curriculum</w:t>
            </w:r>
          </w:p>
          <w:p w14:paraId="5D2D0511" w14:textId="77777777" w:rsidR="00B97B10" w:rsidRPr="007B59B1" w:rsidRDefault="00B97B10" w:rsidP="003D6D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and effective PSHE delivery.</w:t>
            </w:r>
          </w:p>
          <w:p w14:paraId="7B6A8504" w14:textId="77777777" w:rsidR="00745E3B" w:rsidRPr="007B59B1" w:rsidRDefault="00745E3B" w:rsidP="003D6D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76CA5AA" w14:textId="435DECEE" w:rsidR="00745E3B" w:rsidRPr="007B59B1" w:rsidRDefault="00745E3B" w:rsidP="003D6D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Celebrate cultural events throughout the year to increase children’s and family’s awareness and understanding of different communities.</w:t>
            </w:r>
          </w:p>
          <w:p w14:paraId="14036825" w14:textId="77777777" w:rsidR="00B97B10" w:rsidRPr="007B59B1" w:rsidRDefault="00B97B10" w:rsidP="003D6D6B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1003154D" w14:textId="77777777" w:rsidR="00D76E30" w:rsidRPr="007B59B1" w:rsidRDefault="00D76E30" w:rsidP="00D76E3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 xml:space="preserve">Continue to teach PSHE/RSE across the school. </w:t>
            </w:r>
          </w:p>
          <w:p w14:paraId="486B14E4" w14:textId="77777777" w:rsidR="00BB1519" w:rsidRPr="007B59B1" w:rsidRDefault="00D76E30" w:rsidP="00BB151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 xml:space="preserve"> Timetable of assemblies to include different religious beliefs and cultural events throughout the year. This includes inviting in our </w:t>
            </w:r>
            <w:r w:rsidR="00BB1519" w:rsidRPr="007B59B1">
              <w:rPr>
                <w:rFonts w:asciiTheme="majorHAnsi" w:hAnsiTheme="majorHAnsi" w:cstheme="majorHAnsi"/>
                <w:sz w:val="24"/>
                <w:szCs w:val="24"/>
              </w:rPr>
              <w:t>garrison padre to do ab</w:t>
            </w: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 xml:space="preserve"> assembly to celebrate Christianity.</w:t>
            </w:r>
          </w:p>
          <w:p w14:paraId="50AE20FC" w14:textId="77777777" w:rsidR="00BB1519" w:rsidRPr="007B59B1" w:rsidRDefault="00D76E30" w:rsidP="00BB151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 xml:space="preserve">Educate children on different religious celebrations and discuss their significance. </w:t>
            </w:r>
          </w:p>
          <w:p w14:paraId="48CD11FC" w14:textId="77777777" w:rsidR="00B97B10" w:rsidRPr="007B59B1" w:rsidRDefault="00D76E30" w:rsidP="00BB151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Continue to teach British Values through assemblies and curriculum links.</w:t>
            </w:r>
          </w:p>
          <w:p w14:paraId="352FFCCD" w14:textId="77777777" w:rsidR="00453532" w:rsidRPr="007B59B1" w:rsidRDefault="00BB1519" w:rsidP="00BB151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Develop the leadership of RE </w:t>
            </w:r>
            <w:r w:rsidR="00453532"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 order to improve enrichment sessions where children can broaden their understand of different religions. </w:t>
            </w:r>
          </w:p>
          <w:p w14:paraId="61BF026B" w14:textId="77027ADA" w:rsidR="00BB1519" w:rsidRPr="007B59B1" w:rsidRDefault="00453532" w:rsidP="00453532">
            <w:pPr>
              <w:pStyle w:val="ListParagrap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77CCBECD" w14:textId="46351AD6" w:rsidR="00B97B10" w:rsidRPr="007B59B1" w:rsidRDefault="00453532" w:rsidP="0010412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September</w:t>
            </w:r>
            <w:r w:rsidR="00E82C3D"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2025 – July 2026</w:t>
            </w: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4" w:type="dxa"/>
          </w:tcPr>
          <w:p w14:paraId="619E3341" w14:textId="77777777" w:rsidR="00B97B10" w:rsidRPr="007B59B1" w:rsidRDefault="00B97B10" w:rsidP="003D6D6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All staff</w:t>
            </w:r>
          </w:p>
          <w:p w14:paraId="7DBF5FE1" w14:textId="77777777" w:rsidR="00E82C3D" w:rsidRPr="007B59B1" w:rsidRDefault="00E82C3D" w:rsidP="003D6D6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PSHE Lead </w:t>
            </w:r>
          </w:p>
          <w:p w14:paraId="04C0A8F3" w14:textId="6B59AF6B" w:rsidR="00E82C3D" w:rsidRPr="007B59B1" w:rsidRDefault="00E82C3D" w:rsidP="003D6D6B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 Lead</w:t>
            </w:r>
          </w:p>
        </w:tc>
      </w:tr>
      <w:tr w:rsidR="00487A4F" w:rsidRPr="007B59B1" w14:paraId="4EB3269D" w14:textId="77777777" w:rsidTr="007B59B1">
        <w:tc>
          <w:tcPr>
            <w:tcW w:w="3539" w:type="dxa"/>
            <w:shd w:val="clear" w:color="auto" w:fill="00B050"/>
          </w:tcPr>
          <w:p w14:paraId="68F0C7D7" w14:textId="24439DBF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Objective 2</w:t>
            </w:r>
          </w:p>
        </w:tc>
        <w:tc>
          <w:tcPr>
            <w:tcW w:w="6804" w:type="dxa"/>
            <w:shd w:val="clear" w:color="auto" w:fill="00B050"/>
          </w:tcPr>
          <w:p w14:paraId="782F60D6" w14:textId="39F43286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Key Actions</w:t>
            </w:r>
          </w:p>
        </w:tc>
        <w:tc>
          <w:tcPr>
            <w:tcW w:w="1701" w:type="dxa"/>
            <w:shd w:val="clear" w:color="auto" w:fill="00B050"/>
          </w:tcPr>
          <w:p w14:paraId="4CA2FADC" w14:textId="2FE75D15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Timeframe</w:t>
            </w:r>
          </w:p>
        </w:tc>
        <w:tc>
          <w:tcPr>
            <w:tcW w:w="1904" w:type="dxa"/>
            <w:shd w:val="clear" w:color="auto" w:fill="00B050"/>
          </w:tcPr>
          <w:p w14:paraId="237EB359" w14:textId="59EAB237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Responsible </w:t>
            </w:r>
          </w:p>
        </w:tc>
      </w:tr>
      <w:tr w:rsidR="00487A4F" w:rsidRPr="007B59B1" w14:paraId="045D8D13" w14:textId="77777777" w:rsidTr="007B59B1">
        <w:tc>
          <w:tcPr>
            <w:tcW w:w="3539" w:type="dxa"/>
          </w:tcPr>
          <w:p w14:paraId="74FBAAA1" w14:textId="7AFBCC2A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To ensure that there is proportional representation of diverse groups, for example through literature and</w:t>
            </w:r>
          </w:p>
          <w:p w14:paraId="75CDD859" w14:textId="76C595B6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Images</w:t>
            </w:r>
          </w:p>
          <w:p w14:paraId="09A25B3B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641E749" w14:textId="5C373C16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Ensure that resources and displays around the school promote diversity</w:t>
            </w:r>
          </w:p>
        </w:tc>
        <w:tc>
          <w:tcPr>
            <w:tcW w:w="6804" w:type="dxa"/>
          </w:tcPr>
          <w:p w14:paraId="1F4A18D1" w14:textId="77777777" w:rsidR="00487A4F" w:rsidRPr="007B59B1" w:rsidRDefault="00487A4F" w:rsidP="00487A4F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Continue to celebrate diversity in temporary and permanent displays.</w:t>
            </w:r>
          </w:p>
          <w:p w14:paraId="64FBB506" w14:textId="4012E0A3" w:rsidR="00487A4F" w:rsidRPr="007B59B1" w:rsidRDefault="00487A4F" w:rsidP="00487A4F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Develop the breath of diversity in reading books, both fiction and non-fiction- reading spine. </w:t>
            </w:r>
          </w:p>
          <w:p w14:paraId="32552E79" w14:textId="2025CB79" w:rsidR="00487A4F" w:rsidRPr="007B59B1" w:rsidRDefault="00487A4F" w:rsidP="00487A4F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Celebrate diverse international events.</w:t>
            </w:r>
          </w:p>
          <w:p w14:paraId="7952AC10" w14:textId="09B6512F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39FEC21" w14:textId="6E8BA28A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September 2025 – July 2026</w:t>
            </w:r>
          </w:p>
        </w:tc>
        <w:tc>
          <w:tcPr>
            <w:tcW w:w="1904" w:type="dxa"/>
          </w:tcPr>
          <w:p w14:paraId="593293D1" w14:textId="74945E8A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All  staff</w:t>
            </w:r>
          </w:p>
        </w:tc>
      </w:tr>
      <w:tr w:rsidR="00487A4F" w:rsidRPr="007B59B1" w14:paraId="3DA33C7C" w14:textId="77777777" w:rsidTr="007B59B1">
        <w:tc>
          <w:tcPr>
            <w:tcW w:w="3539" w:type="dxa"/>
            <w:shd w:val="clear" w:color="auto" w:fill="00B050"/>
          </w:tcPr>
          <w:p w14:paraId="0847E07A" w14:textId="793C88CB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Objective 3</w:t>
            </w:r>
          </w:p>
        </w:tc>
        <w:tc>
          <w:tcPr>
            <w:tcW w:w="6804" w:type="dxa"/>
            <w:shd w:val="clear" w:color="auto" w:fill="00B050"/>
          </w:tcPr>
          <w:p w14:paraId="487B63E3" w14:textId="5D91B5B1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Key Actions</w:t>
            </w:r>
          </w:p>
        </w:tc>
        <w:tc>
          <w:tcPr>
            <w:tcW w:w="1701" w:type="dxa"/>
            <w:shd w:val="clear" w:color="auto" w:fill="00B050"/>
          </w:tcPr>
          <w:p w14:paraId="40B3E4D0" w14:textId="590118C3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Timeframe</w:t>
            </w:r>
          </w:p>
        </w:tc>
        <w:tc>
          <w:tcPr>
            <w:tcW w:w="1904" w:type="dxa"/>
            <w:shd w:val="clear" w:color="auto" w:fill="00B050"/>
          </w:tcPr>
          <w:p w14:paraId="505DE83D" w14:textId="1A1FE8E1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Responsible </w:t>
            </w:r>
          </w:p>
        </w:tc>
      </w:tr>
      <w:tr w:rsidR="00487A4F" w:rsidRPr="007B59B1" w14:paraId="26A0E792" w14:textId="77777777" w:rsidTr="007B59B1">
        <w:tc>
          <w:tcPr>
            <w:tcW w:w="3539" w:type="dxa"/>
          </w:tcPr>
          <w:p w14:paraId="2EC477CF" w14:textId="1525C626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Ensure that access to a broad and balanced curriculum is considered in terms of visible and invisible barriers, especially for students eligible for free-school meals, students with special educational</w:t>
            </w:r>
          </w:p>
          <w:p w14:paraId="4A8F7102" w14:textId="301F0361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needs and disabilities, looked after children and students from minority ethnic groups</w:t>
            </w:r>
          </w:p>
          <w:p w14:paraId="13F9C4B5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76C04A4F" w14:textId="77777777" w:rsidR="00487A4F" w:rsidRPr="007B59B1" w:rsidRDefault="00487A4F" w:rsidP="00487A4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Ensure all pupils are included in full curriculum. </w:t>
            </w:r>
          </w:p>
          <w:p w14:paraId="462E1691" w14:textId="77777777" w:rsidR="00487A4F" w:rsidRPr="007B59B1" w:rsidRDefault="00487A4F" w:rsidP="00487A4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Only short interventions (time or period) are used, to ensure access to all subjects – this is for all pupils.</w:t>
            </w:r>
          </w:p>
          <w:p w14:paraId="2E4E78EE" w14:textId="06E2CF0F" w:rsidR="00487A4F" w:rsidRPr="007B59B1" w:rsidRDefault="00487A4F" w:rsidP="00487A4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Provide additional resources to support children to access the curriculum. </w:t>
            </w:r>
          </w:p>
          <w:p w14:paraId="0E465255" w14:textId="77777777" w:rsidR="00487A4F" w:rsidRPr="007B59B1" w:rsidRDefault="00487A4F" w:rsidP="00487A4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Adapt learning as appropriate.</w:t>
            </w:r>
          </w:p>
          <w:p w14:paraId="6FFC0D12" w14:textId="33C456E5" w:rsidR="00487A4F" w:rsidRPr="007B59B1" w:rsidRDefault="00487A4F" w:rsidP="00487A4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Ensure all pupils are supported to attend all trips.</w:t>
            </w:r>
          </w:p>
        </w:tc>
        <w:tc>
          <w:tcPr>
            <w:tcW w:w="1701" w:type="dxa"/>
          </w:tcPr>
          <w:p w14:paraId="338E6A05" w14:textId="0E2DB6F8" w:rsidR="00487A4F" w:rsidRPr="007B59B1" w:rsidRDefault="007B59B1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September 2026 – July 2026</w:t>
            </w:r>
          </w:p>
        </w:tc>
        <w:tc>
          <w:tcPr>
            <w:tcW w:w="1904" w:type="dxa"/>
          </w:tcPr>
          <w:p w14:paraId="79860CAB" w14:textId="4E090E01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All staff</w:t>
            </w:r>
          </w:p>
        </w:tc>
      </w:tr>
      <w:tr w:rsidR="00487A4F" w:rsidRPr="007B59B1" w14:paraId="006002E9" w14:textId="77777777" w:rsidTr="007B59B1">
        <w:tc>
          <w:tcPr>
            <w:tcW w:w="3539" w:type="dxa"/>
            <w:shd w:val="clear" w:color="auto" w:fill="00B050"/>
          </w:tcPr>
          <w:p w14:paraId="6ABA10B5" w14:textId="39CBE543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Objective 4</w:t>
            </w:r>
          </w:p>
        </w:tc>
        <w:tc>
          <w:tcPr>
            <w:tcW w:w="6804" w:type="dxa"/>
            <w:shd w:val="clear" w:color="auto" w:fill="00B050"/>
          </w:tcPr>
          <w:p w14:paraId="7F1FE9F5" w14:textId="07A02035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Key Actions</w:t>
            </w:r>
          </w:p>
        </w:tc>
        <w:tc>
          <w:tcPr>
            <w:tcW w:w="1701" w:type="dxa"/>
            <w:shd w:val="clear" w:color="auto" w:fill="00B050"/>
          </w:tcPr>
          <w:p w14:paraId="065F6607" w14:textId="083603BE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Timeframe</w:t>
            </w:r>
          </w:p>
        </w:tc>
        <w:tc>
          <w:tcPr>
            <w:tcW w:w="1904" w:type="dxa"/>
            <w:shd w:val="clear" w:color="auto" w:fill="00B050"/>
          </w:tcPr>
          <w:p w14:paraId="14D9BE23" w14:textId="1B3A36D7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Responsible </w:t>
            </w:r>
          </w:p>
        </w:tc>
      </w:tr>
      <w:tr w:rsidR="00487A4F" w:rsidRPr="007B59B1" w14:paraId="23B7CB80" w14:textId="77777777" w:rsidTr="007B59B1">
        <w:trPr>
          <w:trHeight w:val="3676"/>
        </w:trPr>
        <w:tc>
          <w:tcPr>
            <w:tcW w:w="3539" w:type="dxa"/>
          </w:tcPr>
          <w:p w14:paraId="2EF68C52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Monitoring and promotion of the</w:t>
            </w:r>
          </w:p>
          <w:p w14:paraId="4371FA3C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involvement of all groups of pupils</w:t>
            </w:r>
          </w:p>
          <w:p w14:paraId="06999E7A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in the extra-curricular life of the</w:t>
            </w:r>
          </w:p>
          <w:p w14:paraId="4E615728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academy, including leadership</w:t>
            </w:r>
          </w:p>
          <w:p w14:paraId="07597326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opportunities, especially pupils with</w:t>
            </w:r>
          </w:p>
          <w:p w14:paraId="0DA33593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special educational needs and</w:t>
            </w:r>
          </w:p>
          <w:p w14:paraId="494B07CB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disabilities.</w:t>
            </w:r>
          </w:p>
          <w:p w14:paraId="05E091CD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71B7E264" w14:textId="77777777" w:rsidR="00487A4F" w:rsidRPr="007B59B1" w:rsidRDefault="00487A4F" w:rsidP="00487A4F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 xml:space="preserve">Encourage different groups to participate in after-school clubs. </w:t>
            </w:r>
          </w:p>
          <w:p w14:paraId="13461D13" w14:textId="3723FDA1" w:rsidR="00487A4F" w:rsidRPr="007B59B1" w:rsidRDefault="00487A4F" w:rsidP="00487A4F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Encourage diverse representation on school panels e.g. playleaders</w:t>
            </w:r>
          </w:p>
        </w:tc>
        <w:tc>
          <w:tcPr>
            <w:tcW w:w="1701" w:type="dxa"/>
          </w:tcPr>
          <w:p w14:paraId="03D60CD7" w14:textId="6F9DD480" w:rsidR="00487A4F" w:rsidRPr="007B59B1" w:rsidRDefault="007B59B1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September 2026 – July 2026</w:t>
            </w:r>
          </w:p>
        </w:tc>
        <w:tc>
          <w:tcPr>
            <w:tcW w:w="1904" w:type="dxa"/>
          </w:tcPr>
          <w:p w14:paraId="45B74AA7" w14:textId="544A3F72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All  staff</w:t>
            </w:r>
          </w:p>
        </w:tc>
      </w:tr>
      <w:tr w:rsidR="00487A4F" w:rsidRPr="007B59B1" w14:paraId="3E9B2080" w14:textId="77777777" w:rsidTr="007B59B1">
        <w:tc>
          <w:tcPr>
            <w:tcW w:w="3539" w:type="dxa"/>
            <w:shd w:val="clear" w:color="auto" w:fill="00B050"/>
          </w:tcPr>
          <w:p w14:paraId="29EC842D" w14:textId="488685A2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Objective 5</w:t>
            </w:r>
          </w:p>
        </w:tc>
        <w:tc>
          <w:tcPr>
            <w:tcW w:w="6804" w:type="dxa"/>
            <w:shd w:val="clear" w:color="auto" w:fill="00B050"/>
          </w:tcPr>
          <w:p w14:paraId="71978943" w14:textId="79CFE0F4" w:rsidR="00487A4F" w:rsidRPr="007B59B1" w:rsidRDefault="00487A4F" w:rsidP="00487A4F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Key Actions</w:t>
            </w:r>
          </w:p>
        </w:tc>
        <w:tc>
          <w:tcPr>
            <w:tcW w:w="1701" w:type="dxa"/>
            <w:shd w:val="clear" w:color="auto" w:fill="00B050"/>
          </w:tcPr>
          <w:p w14:paraId="5D79C427" w14:textId="62260B57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Timeframe</w:t>
            </w:r>
          </w:p>
        </w:tc>
        <w:tc>
          <w:tcPr>
            <w:tcW w:w="1904" w:type="dxa"/>
            <w:shd w:val="clear" w:color="auto" w:fill="00B050"/>
          </w:tcPr>
          <w:p w14:paraId="2366ECE7" w14:textId="688DF4F3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Responsible </w:t>
            </w:r>
          </w:p>
        </w:tc>
      </w:tr>
      <w:tr w:rsidR="00487A4F" w:rsidRPr="007B59B1" w14:paraId="079DDC22" w14:textId="77777777" w:rsidTr="007B59B1">
        <w:tc>
          <w:tcPr>
            <w:tcW w:w="3539" w:type="dxa"/>
          </w:tcPr>
          <w:p w14:paraId="42ADB8BA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Actively close gaps in attainment</w:t>
            </w:r>
          </w:p>
          <w:p w14:paraId="1D949874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and achievement between</w:t>
            </w:r>
          </w:p>
          <w:p w14:paraId="68A96EA8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students and groups of students</w:t>
            </w:r>
          </w:p>
          <w:p w14:paraId="47071F0A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especially students eligible for free-</w:t>
            </w:r>
          </w:p>
          <w:p w14:paraId="773E8DB5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school meals, students with special</w:t>
            </w:r>
          </w:p>
          <w:p w14:paraId="35CF591B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educational needs and disabilities,</w:t>
            </w:r>
          </w:p>
          <w:p w14:paraId="6E9A407D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looked after children and students</w:t>
            </w:r>
          </w:p>
          <w:p w14:paraId="2EA8F9E4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from minority ethnic groups</w:t>
            </w:r>
          </w:p>
          <w:p w14:paraId="5D06B761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05BAAB29" w14:textId="77777777" w:rsidR="00487A4F" w:rsidRPr="007B59B1" w:rsidRDefault="00487A4F" w:rsidP="00487A4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lastRenderedPageBreak/>
              <w:t xml:space="preserve">Quality First Teaching uses to support all pupils. </w:t>
            </w:r>
          </w:p>
          <w:p w14:paraId="282FC2C3" w14:textId="77777777" w:rsidR="00487A4F" w:rsidRPr="007B59B1" w:rsidRDefault="00487A4F" w:rsidP="00487A4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Use PP and SEN funding to provide interventions. </w:t>
            </w:r>
          </w:p>
          <w:p w14:paraId="43ADBA25" w14:textId="77777777" w:rsidR="00487A4F" w:rsidRPr="007B59B1" w:rsidRDefault="00487A4F" w:rsidP="00487A4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Use RAG meetings to monitor progress and support new strategies. </w:t>
            </w:r>
          </w:p>
          <w:p w14:paraId="65B5E1D2" w14:textId="1AF5A6E3" w:rsidR="00487A4F" w:rsidRPr="007B59B1" w:rsidRDefault="00487A4F" w:rsidP="00487A4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lastRenderedPageBreak/>
              <w:t xml:space="preserve">Uses funds to support additional resourcing and resources to aide progression- vouchers for extra curricular activities </w:t>
            </w:r>
          </w:p>
        </w:tc>
        <w:tc>
          <w:tcPr>
            <w:tcW w:w="1701" w:type="dxa"/>
          </w:tcPr>
          <w:p w14:paraId="0DA53079" w14:textId="6F22C334" w:rsidR="00487A4F" w:rsidRPr="007B59B1" w:rsidRDefault="007B59B1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September 2026 – July 2026</w:t>
            </w:r>
          </w:p>
        </w:tc>
        <w:tc>
          <w:tcPr>
            <w:tcW w:w="1904" w:type="dxa"/>
          </w:tcPr>
          <w:p w14:paraId="15415D1D" w14:textId="4A5266FD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All  staff</w:t>
            </w:r>
          </w:p>
        </w:tc>
      </w:tr>
      <w:tr w:rsidR="00487A4F" w:rsidRPr="007B59B1" w14:paraId="037493A9" w14:textId="77777777" w:rsidTr="007B59B1">
        <w:tc>
          <w:tcPr>
            <w:tcW w:w="3539" w:type="dxa"/>
          </w:tcPr>
          <w:p w14:paraId="35A521C1" w14:textId="2EA9EEA8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 xml:space="preserve">Objective 6 </w:t>
            </w:r>
          </w:p>
        </w:tc>
        <w:tc>
          <w:tcPr>
            <w:tcW w:w="6804" w:type="dxa"/>
          </w:tcPr>
          <w:p w14:paraId="1B0CBA90" w14:textId="5C6A6C76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Key Actions</w:t>
            </w:r>
          </w:p>
        </w:tc>
        <w:tc>
          <w:tcPr>
            <w:tcW w:w="1701" w:type="dxa"/>
          </w:tcPr>
          <w:p w14:paraId="525DEACC" w14:textId="4AE473B5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Timeframe</w:t>
            </w:r>
          </w:p>
        </w:tc>
        <w:tc>
          <w:tcPr>
            <w:tcW w:w="1904" w:type="dxa"/>
          </w:tcPr>
          <w:p w14:paraId="78056EB2" w14:textId="3937BD12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Responsible </w:t>
            </w:r>
          </w:p>
        </w:tc>
      </w:tr>
      <w:tr w:rsidR="00487A4F" w:rsidRPr="007B59B1" w14:paraId="3BE530E5" w14:textId="77777777" w:rsidTr="007B59B1">
        <w:tc>
          <w:tcPr>
            <w:tcW w:w="3539" w:type="dxa"/>
          </w:tcPr>
          <w:p w14:paraId="495452D2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To eradicate prejudice related</w:t>
            </w:r>
          </w:p>
          <w:p w14:paraId="42FA1A8E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bullying in relation to the</w:t>
            </w:r>
          </w:p>
          <w:p w14:paraId="0FD99261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protected characteristics listed in</w:t>
            </w:r>
          </w:p>
          <w:p w14:paraId="28D15015" w14:textId="41832B89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the Equality Act</w:t>
            </w:r>
          </w:p>
          <w:p w14:paraId="4E12B97A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14:paraId="2ADC75C6" w14:textId="113F5465" w:rsidR="00487A4F" w:rsidRPr="007B59B1" w:rsidRDefault="00487A4F" w:rsidP="00487A4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Continue to use the Jigsaw PSHE scheme across the school, including whole school assemblies to develop SMSC breadth an understanding, especially around inclusion.</w:t>
            </w:r>
          </w:p>
          <w:p w14:paraId="51A6FEE6" w14:textId="2D72F0F9" w:rsidR="00487A4F" w:rsidRPr="007B59B1" w:rsidRDefault="00487A4F" w:rsidP="00487A4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 xml:space="preserve">Embedded British Values though our PSHE, Family Time assemblies and wider curriculum. Use DR TIM to help children remember them. </w:t>
            </w:r>
          </w:p>
          <w:p w14:paraId="0CB21555" w14:textId="428C54EC" w:rsidR="00487A4F" w:rsidRPr="007B59B1" w:rsidRDefault="00487A4F" w:rsidP="00487A4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Reinforce the school rules and use this in every-day language in school. CALM / STAR</w:t>
            </w:r>
          </w:p>
          <w:p w14:paraId="6BCAF4EB" w14:textId="55A44E70" w:rsidR="00487A4F" w:rsidRPr="007B59B1" w:rsidRDefault="00487A4F" w:rsidP="00487A4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Continue to develop nurturing culture, where children feel safe to talk about their feelings. – Thrive approach</w:t>
            </w:r>
          </w:p>
          <w:p w14:paraId="655F38C3" w14:textId="77777777" w:rsidR="00487A4F" w:rsidRPr="007B59B1" w:rsidRDefault="00487A4F" w:rsidP="00487A4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 xml:space="preserve">Use well-being questionnaire to gauge well-being. </w:t>
            </w:r>
          </w:p>
          <w:p w14:paraId="3F624ED8" w14:textId="5F309208" w:rsidR="00487A4F" w:rsidRPr="007B59B1" w:rsidRDefault="00487A4F" w:rsidP="00487A4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Implement the school Behaviour Policy around bullying conducted in and outside of school (as per the policy)</w:t>
            </w:r>
          </w:p>
        </w:tc>
        <w:tc>
          <w:tcPr>
            <w:tcW w:w="1701" w:type="dxa"/>
          </w:tcPr>
          <w:p w14:paraId="39777FEC" w14:textId="1BBE2B7F" w:rsidR="00487A4F" w:rsidRPr="007B59B1" w:rsidRDefault="007B59B1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September 2026 – July 2026</w:t>
            </w:r>
          </w:p>
        </w:tc>
        <w:tc>
          <w:tcPr>
            <w:tcW w:w="1904" w:type="dxa"/>
          </w:tcPr>
          <w:p w14:paraId="38735734" w14:textId="70657C48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All  staff</w:t>
            </w:r>
          </w:p>
        </w:tc>
      </w:tr>
      <w:tr w:rsidR="00487A4F" w:rsidRPr="007B59B1" w14:paraId="2A272A92" w14:textId="77777777" w:rsidTr="007B59B1">
        <w:tc>
          <w:tcPr>
            <w:tcW w:w="3539" w:type="dxa"/>
          </w:tcPr>
          <w:p w14:paraId="618369D7" w14:textId="67AE450E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Objective 7</w:t>
            </w:r>
          </w:p>
        </w:tc>
        <w:tc>
          <w:tcPr>
            <w:tcW w:w="6804" w:type="dxa"/>
          </w:tcPr>
          <w:p w14:paraId="0980531F" w14:textId="05011B74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Key Actions</w:t>
            </w:r>
          </w:p>
        </w:tc>
        <w:tc>
          <w:tcPr>
            <w:tcW w:w="1701" w:type="dxa"/>
          </w:tcPr>
          <w:p w14:paraId="1B0182F6" w14:textId="3EB999A4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Timeframe</w:t>
            </w:r>
          </w:p>
        </w:tc>
        <w:tc>
          <w:tcPr>
            <w:tcW w:w="1904" w:type="dxa"/>
          </w:tcPr>
          <w:p w14:paraId="2409E1C6" w14:textId="7147EFC2" w:rsidR="00487A4F" w:rsidRPr="007B59B1" w:rsidRDefault="00487A4F" w:rsidP="00487A4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Responsible </w:t>
            </w:r>
          </w:p>
        </w:tc>
      </w:tr>
      <w:tr w:rsidR="00487A4F" w:rsidRPr="007B59B1" w14:paraId="661653E4" w14:textId="77777777" w:rsidTr="007B59B1">
        <w:tc>
          <w:tcPr>
            <w:tcW w:w="3539" w:type="dxa"/>
          </w:tcPr>
          <w:p w14:paraId="06CC0359" w14:textId="6BDDCEF8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To promote the attendance and punctuality of vulnerable groups, with strategies being implemented to support a reduction in persistent absenteeism.</w:t>
            </w:r>
          </w:p>
          <w:p w14:paraId="6309513E" w14:textId="019D33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FDC1EAF" w14:textId="7B3A3F55" w:rsidR="00487A4F" w:rsidRPr="007B59B1" w:rsidRDefault="00487A4F" w:rsidP="00487A4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 xml:space="preserve">Use Attendance Officer and EWO to track and implement strategies to support attendance. </w:t>
            </w:r>
          </w:p>
          <w:p w14:paraId="01C97319" w14:textId="77777777" w:rsidR="00487A4F" w:rsidRPr="007B59B1" w:rsidRDefault="00487A4F" w:rsidP="00487A4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Work closely with parents from an early stage if attendance is an issue to ensure school is accessible to pupils and parents.</w:t>
            </w:r>
          </w:p>
          <w:p w14:paraId="777EAC8F" w14:textId="285137D6" w:rsidR="00487A4F" w:rsidRPr="007B59B1" w:rsidRDefault="00487A4F" w:rsidP="00487A4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Celebrate positive attendance on a weekly basis.</w:t>
            </w:r>
          </w:p>
        </w:tc>
        <w:tc>
          <w:tcPr>
            <w:tcW w:w="1701" w:type="dxa"/>
          </w:tcPr>
          <w:p w14:paraId="51AEDF83" w14:textId="0A22C699" w:rsidR="00487A4F" w:rsidRPr="007B59B1" w:rsidRDefault="007B59B1" w:rsidP="00487A4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September 2026 – July 2026</w:t>
            </w:r>
          </w:p>
        </w:tc>
        <w:tc>
          <w:tcPr>
            <w:tcW w:w="1904" w:type="dxa"/>
          </w:tcPr>
          <w:p w14:paraId="3CC17E48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487A4F" w:rsidRPr="007B59B1" w14:paraId="728AD3FE" w14:textId="77777777" w:rsidTr="007B59B1">
        <w:tc>
          <w:tcPr>
            <w:tcW w:w="3539" w:type="dxa"/>
          </w:tcPr>
          <w:p w14:paraId="13E7BE47" w14:textId="41D532B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Objective 8</w:t>
            </w:r>
          </w:p>
        </w:tc>
        <w:tc>
          <w:tcPr>
            <w:tcW w:w="6804" w:type="dxa"/>
          </w:tcPr>
          <w:p w14:paraId="3C7B7433" w14:textId="3F2CE2EC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Key Actions</w:t>
            </w:r>
          </w:p>
        </w:tc>
        <w:tc>
          <w:tcPr>
            <w:tcW w:w="1701" w:type="dxa"/>
          </w:tcPr>
          <w:p w14:paraId="67258A2A" w14:textId="1D2A5C59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Timeframe</w:t>
            </w:r>
          </w:p>
        </w:tc>
        <w:tc>
          <w:tcPr>
            <w:tcW w:w="1904" w:type="dxa"/>
          </w:tcPr>
          <w:p w14:paraId="26324B98" w14:textId="7D258803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Responsible </w:t>
            </w:r>
          </w:p>
        </w:tc>
      </w:tr>
      <w:tr w:rsidR="00487A4F" w:rsidRPr="007B59B1" w14:paraId="66A82BEC" w14:textId="77777777" w:rsidTr="007B59B1">
        <w:tc>
          <w:tcPr>
            <w:tcW w:w="3539" w:type="dxa"/>
          </w:tcPr>
          <w:p w14:paraId="0CE73AE5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To communicate our commitment</w:t>
            </w:r>
          </w:p>
          <w:p w14:paraId="1DCB0E47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to equality and diversity with the</w:t>
            </w:r>
          </w:p>
          <w:p w14:paraId="11EF7E48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wider community e.g. parents,</w:t>
            </w:r>
          </w:p>
          <w:p w14:paraId="2BCC4462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PTA, LGC and other groups, to</w:t>
            </w:r>
          </w:p>
          <w:p w14:paraId="56682E3B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seek their support enhance the</w:t>
            </w:r>
          </w:p>
          <w:p w14:paraId="7F0B39B0" w14:textId="77777777" w:rsidR="00487A4F" w:rsidRPr="007B59B1" w:rsidRDefault="00487A4F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82C0D30" w14:textId="77777777" w:rsidR="00487A4F" w:rsidRPr="007B59B1" w:rsidRDefault="00487A4F" w:rsidP="00487A4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 xml:space="preserve">Communicate our policies and intentions with the LGC and parents. </w:t>
            </w:r>
          </w:p>
          <w:p w14:paraId="1512D7F2" w14:textId="77777777" w:rsidR="00487A4F" w:rsidRPr="007B59B1" w:rsidRDefault="00487A4F" w:rsidP="00487A4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 xml:space="preserve"> Include parents in inclusive events.</w:t>
            </w:r>
          </w:p>
          <w:p w14:paraId="336AFC70" w14:textId="77777777" w:rsidR="00487A4F" w:rsidRPr="007B59B1" w:rsidRDefault="00487A4F" w:rsidP="00487A4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Share learning with parents through school communications avenues.</w:t>
            </w:r>
          </w:p>
          <w:p w14:paraId="6CB0FE96" w14:textId="12326C22" w:rsidR="00487A4F" w:rsidRPr="007B59B1" w:rsidRDefault="00487A4F" w:rsidP="00487A4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 xml:space="preserve"> Expect high standards from all adults.</w:t>
            </w:r>
          </w:p>
        </w:tc>
        <w:tc>
          <w:tcPr>
            <w:tcW w:w="1701" w:type="dxa"/>
          </w:tcPr>
          <w:p w14:paraId="5D239ED3" w14:textId="1D639941" w:rsidR="00487A4F" w:rsidRPr="007B59B1" w:rsidRDefault="007B59B1" w:rsidP="00487A4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September 2026 – July 2026</w:t>
            </w:r>
          </w:p>
        </w:tc>
        <w:tc>
          <w:tcPr>
            <w:tcW w:w="1904" w:type="dxa"/>
          </w:tcPr>
          <w:p w14:paraId="3DCC0A91" w14:textId="77777777" w:rsidR="007B59B1" w:rsidRPr="007B59B1" w:rsidRDefault="007B59B1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SLT</w:t>
            </w:r>
          </w:p>
          <w:p w14:paraId="215FC20B" w14:textId="77777777" w:rsidR="007B59B1" w:rsidRPr="007B59B1" w:rsidRDefault="007B59B1" w:rsidP="00487A4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all teachers</w:t>
            </w:r>
          </w:p>
          <w:p w14:paraId="3A90F8DE" w14:textId="5F281FFB" w:rsidR="00487A4F" w:rsidRPr="007B59B1" w:rsidRDefault="007B59B1" w:rsidP="00487A4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B59B1">
              <w:rPr>
                <w:rFonts w:asciiTheme="majorHAnsi" w:hAnsiTheme="majorHAnsi" w:cstheme="majorHAnsi"/>
                <w:sz w:val="24"/>
                <w:szCs w:val="24"/>
              </w:rPr>
              <w:t>admin</w:t>
            </w:r>
          </w:p>
        </w:tc>
      </w:tr>
    </w:tbl>
    <w:p w14:paraId="6464CCAE" w14:textId="1A797045" w:rsidR="00B97B10" w:rsidRPr="007B59B1" w:rsidRDefault="00B97B10" w:rsidP="007B59B1">
      <w:pPr>
        <w:rPr>
          <w:b/>
          <w:bCs/>
          <w:sz w:val="32"/>
          <w:szCs w:val="32"/>
          <w:lang w:val="en-US"/>
        </w:rPr>
      </w:pPr>
    </w:p>
    <w:sectPr w:rsidR="00B97B10" w:rsidRPr="007B59B1" w:rsidSect="00B97B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451E9"/>
    <w:multiLevelType w:val="hybridMultilevel"/>
    <w:tmpl w:val="53484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44335"/>
    <w:multiLevelType w:val="hybridMultilevel"/>
    <w:tmpl w:val="319A6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11474"/>
    <w:multiLevelType w:val="hybridMultilevel"/>
    <w:tmpl w:val="CBB0B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C66CA"/>
    <w:multiLevelType w:val="hybridMultilevel"/>
    <w:tmpl w:val="33EA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74976"/>
    <w:multiLevelType w:val="hybridMultilevel"/>
    <w:tmpl w:val="E25C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E1508"/>
    <w:multiLevelType w:val="hybridMultilevel"/>
    <w:tmpl w:val="284436DC"/>
    <w:lvl w:ilvl="0" w:tplc="F184F0AA"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71232080"/>
    <w:multiLevelType w:val="hybridMultilevel"/>
    <w:tmpl w:val="F9DC3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02FE9"/>
    <w:multiLevelType w:val="hybridMultilevel"/>
    <w:tmpl w:val="7E3E9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95703"/>
    <w:multiLevelType w:val="hybridMultilevel"/>
    <w:tmpl w:val="CDD4E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10"/>
    <w:rsid w:val="00104120"/>
    <w:rsid w:val="00280FFD"/>
    <w:rsid w:val="003D6D6B"/>
    <w:rsid w:val="00453532"/>
    <w:rsid w:val="00487A4F"/>
    <w:rsid w:val="00745E3B"/>
    <w:rsid w:val="007B59B1"/>
    <w:rsid w:val="00976449"/>
    <w:rsid w:val="00B97B10"/>
    <w:rsid w:val="00BB1519"/>
    <w:rsid w:val="00D76E30"/>
    <w:rsid w:val="00E028B3"/>
    <w:rsid w:val="00E32BF3"/>
    <w:rsid w:val="00E8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E36D"/>
  <w15:chartTrackingRefBased/>
  <w15:docId w15:val="{704E87DD-CB0C-4E78-A619-91D6934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289623F3E30448E74F99516D45DDC" ma:contentTypeVersion="15" ma:contentTypeDescription="Create a new document." ma:contentTypeScope="" ma:versionID="30a073881eb43a9abd94d935a162ed54">
  <xsd:schema xmlns:xsd="http://www.w3.org/2001/XMLSchema" xmlns:xs="http://www.w3.org/2001/XMLSchema" xmlns:p="http://schemas.microsoft.com/office/2006/metadata/properties" xmlns:ns2="1dcc8c85-de69-4192-a52b-a9f98dd93f28" xmlns:ns3="4ad09f39-c8d7-47c4-a445-4252a0238924" targetNamespace="http://schemas.microsoft.com/office/2006/metadata/properties" ma:root="true" ma:fieldsID="6b0830735f1239bc78eb7b378c0177c0" ns2:_="" ns3:_="">
    <xsd:import namespace="1dcc8c85-de69-4192-a52b-a9f98dd93f28"/>
    <xsd:import namespace="4ad09f39-c8d7-47c4-a445-4252a0238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c8c85-de69-4192-a52b-a9f98dd9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9f39-c8d7-47c4-a445-4252a02389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7d7ea1-1cd5-4d38-aacf-071fd56f7917}" ma:internalName="TaxCatchAll" ma:showField="CatchAllData" ma:web="4ad09f39-c8d7-47c4-a445-4252a0238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cc8c85-de69-4192-a52b-a9f98dd93f28">
      <Terms xmlns="http://schemas.microsoft.com/office/infopath/2007/PartnerControls"/>
    </lcf76f155ced4ddcb4097134ff3c332f>
    <TaxCatchAll xmlns="4ad09f39-c8d7-47c4-a445-4252a02389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D9CA1-525F-4B10-A127-C6865B5F1A04}"/>
</file>

<file path=customXml/itemProps2.xml><?xml version="1.0" encoding="utf-8"?>
<ds:datastoreItem xmlns:ds="http://schemas.openxmlformats.org/officeDocument/2006/customXml" ds:itemID="{9FED70A5-2C39-4EDB-8EF4-1C183EFD1909}">
  <ds:schemaRefs>
    <ds:schemaRef ds:uri="http://schemas.microsoft.com/office/2006/metadata/properties"/>
    <ds:schemaRef ds:uri="http://schemas.microsoft.com/office/infopath/2007/PartnerControls"/>
    <ds:schemaRef ds:uri="1dcc8c85-de69-4192-a52b-a9f98dd93f28"/>
    <ds:schemaRef ds:uri="4ad09f39-c8d7-47c4-a445-4252a0238924"/>
  </ds:schemaRefs>
</ds:datastoreItem>
</file>

<file path=customXml/itemProps3.xml><?xml version="1.0" encoding="utf-8"?>
<ds:datastoreItem xmlns:ds="http://schemas.openxmlformats.org/officeDocument/2006/customXml" ds:itemID="{56BF364D-5D09-4DC3-8457-BC677250D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Harmer</dc:creator>
  <cp:keywords/>
  <dc:description/>
  <cp:lastModifiedBy>Fiona Jenkins</cp:lastModifiedBy>
  <cp:revision>11</cp:revision>
  <dcterms:created xsi:type="dcterms:W3CDTF">2025-03-18T13:27:00Z</dcterms:created>
  <dcterms:modified xsi:type="dcterms:W3CDTF">2026-02-01T19:26:00Z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0x010100005289623F3E30448E74F99516D45DDC</vt:lpwstr>
  </property>
  <property fmtid="{D5CDD505-2E9C-101B-9397-08002B2CF9AE}" pid="3" name="MediaServiceImageTags">
    <vt:lpwstr/>
  </property>
</Properties>
</file>