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E716" w14:textId="0EFCD53A" w:rsidR="005762EF" w:rsidRDefault="005762EF">
      <w:pPr>
        <w:rPr>
          <w:rFonts w:ascii="Twinkl" w:hAnsi="Twinkl" w:cs="Arial"/>
          <w:b/>
          <w:color w:val="000000"/>
          <w:sz w:val="36"/>
          <w:shd w:val="clear" w:color="auto" w:fill="FFFFFF"/>
        </w:rPr>
      </w:pPr>
    </w:p>
    <w:p w14:paraId="2F48E718" w14:textId="77777777" w:rsidR="00DF0088" w:rsidRPr="005762EF" w:rsidRDefault="00D07E72" w:rsidP="00DC750B">
      <w:pPr>
        <w:ind w:left="-142" w:right="-755" w:hanging="425"/>
        <w:jc w:val="center"/>
        <w:rPr>
          <w:rFonts w:ascii="Twinkl" w:hAnsi="Twinkl"/>
          <w:b/>
          <w:sz w:val="32"/>
        </w:rPr>
      </w:pPr>
      <w:r w:rsidRPr="005762EF">
        <w:rPr>
          <w:rFonts w:ascii="Twinkl" w:hAnsi="Twinkl" w:cs="Arial"/>
          <w:b/>
          <w:color w:val="000000"/>
          <w:sz w:val="40"/>
          <w:shd w:val="clear" w:color="auto" w:fill="FFFFFF"/>
        </w:rPr>
        <w:t>SEN</w:t>
      </w:r>
      <w:r w:rsidR="00DC750B">
        <w:rPr>
          <w:rFonts w:ascii="Twinkl" w:hAnsi="Twinkl" w:cs="Arial"/>
          <w:b/>
          <w:color w:val="000000"/>
          <w:sz w:val="40"/>
          <w:shd w:val="clear" w:color="auto" w:fill="FFFFFF"/>
        </w:rPr>
        <w:t>D</w:t>
      </w:r>
      <w:r w:rsidRPr="005762EF">
        <w:rPr>
          <w:rFonts w:ascii="Twinkl" w:hAnsi="Twinkl" w:cs="Arial"/>
          <w:b/>
          <w:color w:val="000000"/>
          <w:sz w:val="40"/>
          <w:shd w:val="clear" w:color="auto" w:fill="FFFFFF"/>
        </w:rPr>
        <w:t xml:space="preserve"> Flow Chart of Support </w:t>
      </w:r>
      <w:r w:rsidR="00DF0088" w:rsidRPr="005762EF">
        <w:rPr>
          <w:rFonts w:ascii="Twinkl" w:hAnsi="Twinkl" w:cs="Arial"/>
          <w:b/>
          <w:color w:val="000000"/>
          <w:sz w:val="40"/>
          <w:shd w:val="clear" w:color="auto" w:fill="FFFFFF"/>
        </w:rPr>
        <w:t xml:space="preserve">- </w:t>
      </w:r>
      <w:r w:rsidR="00DF0088" w:rsidRPr="005762EF">
        <w:rPr>
          <w:rFonts w:ascii="Twinkl" w:hAnsi="Twinkl"/>
          <w:sz w:val="32"/>
        </w:rPr>
        <w:t>Where should support come from?</w:t>
      </w:r>
    </w:p>
    <w:p w14:paraId="2F48E719" w14:textId="77777777" w:rsidR="005762EF" w:rsidRDefault="005762EF">
      <w:pPr>
        <w:rPr>
          <w:rFonts w:ascii="Twinkl" w:hAnsi="Twinkl"/>
          <w:b/>
          <w:sz w:val="28"/>
        </w:rPr>
      </w:pPr>
    </w:p>
    <w:tbl>
      <w:tblPr>
        <w:tblStyle w:val="TableGrid"/>
        <w:tblW w:w="10490" w:type="dxa"/>
        <w:tblInd w:w="-851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8C2A8D" w14:paraId="2F48E71D" w14:textId="77777777" w:rsidTr="005762EF"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shd w:val="clear" w:color="auto" w:fill="FFE599" w:themeFill="accent4" w:themeFillTint="66"/>
            <w:textDirection w:val="btLr"/>
            <w:vAlign w:val="center"/>
          </w:tcPr>
          <w:p w14:paraId="2F48E71A" w14:textId="77777777" w:rsidR="008C2A8D" w:rsidRPr="005762EF" w:rsidRDefault="008C2A8D" w:rsidP="008C2A8D">
            <w:pPr>
              <w:ind w:left="113" w:right="113"/>
              <w:jc w:val="center"/>
              <w:rPr>
                <w:rFonts w:ascii="Twinkl" w:hAnsi="Twinkl"/>
                <w:b/>
                <w:sz w:val="32"/>
              </w:rPr>
            </w:pPr>
            <w:r w:rsidRPr="005762EF">
              <w:rPr>
                <w:rFonts w:ascii="Twinkl" w:hAnsi="Twinkl"/>
                <w:b/>
                <w:sz w:val="32"/>
              </w:rPr>
              <w:t xml:space="preserve">Universal Provision </w:t>
            </w:r>
          </w:p>
          <w:p w14:paraId="2F48E71B" w14:textId="77777777" w:rsidR="008C2A8D" w:rsidRDefault="008C2A8D" w:rsidP="008C2A8D">
            <w:pPr>
              <w:ind w:left="113" w:right="113"/>
              <w:jc w:val="center"/>
              <w:rPr>
                <w:rFonts w:ascii="Twinkl" w:hAnsi="Twinkl"/>
                <w:b/>
                <w:sz w:val="28"/>
              </w:rPr>
            </w:pPr>
            <w:r w:rsidRPr="005762EF">
              <w:rPr>
                <w:rFonts w:ascii="Twinkl" w:hAnsi="Twinkl"/>
                <w:b/>
                <w:sz w:val="32"/>
              </w:rPr>
              <w:t>(Quality First Teaching)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1C" w14:textId="77777777" w:rsidR="008C2A8D" w:rsidRPr="00021C08" w:rsidRDefault="008C2A8D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sz w:val="28"/>
                <w:szCs w:val="28"/>
              </w:rPr>
              <w:t xml:space="preserve">When parents have concerns their first contact is with the teacher. Raise the concerns </w:t>
            </w:r>
            <w:r w:rsidR="00F24A71">
              <w:rPr>
                <w:rFonts w:ascii="Twinkl" w:hAnsi="Twinkl"/>
                <w:sz w:val="28"/>
                <w:szCs w:val="28"/>
              </w:rPr>
              <w:t>and</w:t>
            </w:r>
            <w:r w:rsidRPr="00021C08">
              <w:rPr>
                <w:rFonts w:ascii="Twinkl" w:hAnsi="Twinkl"/>
                <w:sz w:val="28"/>
                <w:szCs w:val="28"/>
              </w:rPr>
              <w:t xml:space="preserve"> have a conversation. </w:t>
            </w:r>
          </w:p>
        </w:tc>
      </w:tr>
      <w:tr w:rsidR="008C2A8D" w14:paraId="2F48E720" w14:textId="77777777" w:rsidTr="005762EF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2F48E71E" w14:textId="77777777" w:rsidR="008C2A8D" w:rsidRDefault="008C2A8D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1F" w14:textId="77777777" w:rsidR="008C2A8D" w:rsidRPr="00021C08" w:rsidRDefault="008C2A8D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F48E7B5" wp14:editId="2F48E7B6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-24765</wp:posOffset>
                      </wp:positionV>
                      <wp:extent cx="300355" cy="313055"/>
                      <wp:effectExtent l="19050" t="0" r="23495" b="29845"/>
                      <wp:wrapSquare wrapText="bothSides"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16CB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194.8pt;margin-top:-1.95pt;width:23.65pt;height:24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" adj="11238" fillcolor="#ffe599 [1303]" strokecolor="#1f3763 [1604]" strokeweight="1pt">
                      <w10:wrap type="square"/>
                    </v:shape>
                  </w:pict>
                </mc:Fallback>
              </mc:AlternateContent>
            </w:r>
          </w:p>
        </w:tc>
      </w:tr>
      <w:tr w:rsidR="008C2A8D" w14:paraId="2F48E723" w14:textId="77777777" w:rsidTr="005762EF">
        <w:trPr>
          <w:trHeight w:val="454"/>
        </w:trPr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FFE599" w:themeFill="accent4" w:themeFillTint="66"/>
          </w:tcPr>
          <w:p w14:paraId="2F48E721" w14:textId="77777777" w:rsidR="008C2A8D" w:rsidRDefault="008C2A8D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22" w14:textId="77777777" w:rsidR="008C2A8D" w:rsidRPr="00021C08" w:rsidRDefault="008C2A8D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Teacher will monitor for </w:t>
            </w:r>
            <w:r w:rsidRPr="001127C7">
              <w:rPr>
                <w:rFonts w:ascii="Twinkl" w:hAnsi="Twinkl"/>
                <w:sz w:val="28"/>
                <w:szCs w:val="28"/>
              </w:rPr>
              <w:t>a</w:t>
            </w:r>
            <w:r w:rsidR="007D527E" w:rsidRPr="001127C7">
              <w:rPr>
                <w:rFonts w:ascii="Twinkl" w:hAnsi="Twinkl"/>
                <w:sz w:val="28"/>
                <w:szCs w:val="28"/>
              </w:rPr>
              <w:t>n</w:t>
            </w:r>
            <w:r w:rsidRPr="001127C7">
              <w:rPr>
                <w:rFonts w:ascii="Twinkl" w:hAnsi="Twinkl"/>
                <w:sz w:val="28"/>
                <w:szCs w:val="28"/>
              </w:rPr>
              <w:t xml:space="preserve"> </w:t>
            </w:r>
            <w:r w:rsidR="007D527E" w:rsidRPr="001127C7">
              <w:rPr>
                <w:rFonts w:ascii="Twinkl" w:hAnsi="Twinkl"/>
                <w:sz w:val="28"/>
                <w:szCs w:val="28"/>
              </w:rPr>
              <w:t>agreed</w:t>
            </w:r>
            <w:r w:rsidRPr="001127C7">
              <w:rPr>
                <w:rFonts w:ascii="Twinkl" w:hAnsi="Twinkl"/>
                <w:sz w:val="28"/>
                <w:szCs w:val="28"/>
              </w:rPr>
              <w:t xml:space="preserve"> period </w:t>
            </w:r>
            <w:r>
              <w:rPr>
                <w:rFonts w:ascii="Twinkl" w:hAnsi="Twinkl"/>
                <w:sz w:val="28"/>
                <w:szCs w:val="28"/>
              </w:rPr>
              <w:t>of time and feedback.</w:t>
            </w:r>
          </w:p>
        </w:tc>
      </w:tr>
      <w:tr w:rsidR="008C2A8D" w14:paraId="2F48E726" w14:textId="77777777" w:rsidTr="005762EF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2F48E724" w14:textId="77777777" w:rsidR="008C2A8D" w:rsidRDefault="008C2A8D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25" w14:textId="77777777" w:rsidR="008C2A8D" w:rsidRPr="00021C08" w:rsidRDefault="008C2A8D" w:rsidP="00021C08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2F48E7B7" wp14:editId="2F48E7B8">
                  <wp:simplePos x="0" y="0"/>
                  <wp:positionH relativeFrom="column">
                    <wp:posOffset>2456815</wp:posOffset>
                  </wp:positionH>
                  <wp:positionV relativeFrom="paragraph">
                    <wp:posOffset>69850</wp:posOffset>
                  </wp:positionV>
                  <wp:extent cx="341630" cy="328930"/>
                  <wp:effectExtent l="0" t="0" r="127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2A8D" w14:paraId="2F48E729" w14:textId="77777777" w:rsidTr="005762EF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FFE599" w:themeFill="accent4" w:themeFillTint="66"/>
          </w:tcPr>
          <w:p w14:paraId="2F48E727" w14:textId="77777777" w:rsidR="008C2A8D" w:rsidRDefault="008C2A8D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28" w14:textId="77777777" w:rsidR="008C2A8D" w:rsidRPr="00021C08" w:rsidRDefault="008C2A8D" w:rsidP="00A20597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Teacher will </w:t>
            </w:r>
            <w:r w:rsidR="007D527E" w:rsidRPr="001127C7">
              <w:rPr>
                <w:rFonts w:ascii="Twinkl" w:hAnsi="Twinkl"/>
                <w:sz w:val="28"/>
                <w:szCs w:val="28"/>
              </w:rPr>
              <w:t>ensure</w:t>
            </w:r>
            <w:r w:rsidRPr="001127C7">
              <w:rPr>
                <w:rFonts w:ascii="Twinkl" w:hAnsi="Twinkl"/>
                <w:sz w:val="28"/>
                <w:szCs w:val="28"/>
              </w:rPr>
              <w:t xml:space="preserve"> that all appropriate support</w:t>
            </w:r>
            <w:r w:rsidR="00A20597" w:rsidRPr="001127C7">
              <w:rPr>
                <w:rFonts w:ascii="Twinkl" w:hAnsi="Twinkl"/>
                <w:sz w:val="28"/>
                <w:szCs w:val="28"/>
              </w:rPr>
              <w:t xml:space="preserve"> has been put in place and </w:t>
            </w:r>
            <w:r w:rsidR="007D527E" w:rsidRPr="001127C7">
              <w:rPr>
                <w:rFonts w:ascii="Twinkl" w:hAnsi="Twinkl"/>
                <w:sz w:val="28"/>
                <w:szCs w:val="28"/>
              </w:rPr>
              <w:t xml:space="preserve">make </w:t>
            </w:r>
            <w:r w:rsidR="00A20597">
              <w:rPr>
                <w:rFonts w:ascii="Twinkl" w:hAnsi="Twinkl"/>
                <w:sz w:val="28"/>
                <w:szCs w:val="28"/>
              </w:rPr>
              <w:t xml:space="preserve">appropriate </w:t>
            </w:r>
            <w:r w:rsidR="00F24A71">
              <w:rPr>
                <w:rFonts w:ascii="Twinkl" w:hAnsi="Twinkl"/>
                <w:sz w:val="28"/>
                <w:szCs w:val="28"/>
              </w:rPr>
              <w:t>assessments</w:t>
            </w:r>
            <w:r w:rsidR="00A20597">
              <w:rPr>
                <w:rFonts w:ascii="Twinkl" w:hAnsi="Twinkl"/>
                <w:sz w:val="28"/>
                <w:szCs w:val="28"/>
              </w:rPr>
              <w:t xml:space="preserve"> </w:t>
            </w:r>
          </w:p>
        </w:tc>
      </w:tr>
      <w:tr w:rsidR="008C2A8D" w14:paraId="2F48E72C" w14:textId="77777777" w:rsidTr="005762EF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2F48E72A" w14:textId="77777777" w:rsidR="008C2A8D" w:rsidRDefault="008C2A8D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2B" w14:textId="77777777" w:rsidR="008C2A8D" w:rsidRPr="00021C08" w:rsidRDefault="008C2A8D" w:rsidP="00021C08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F48E7B9" wp14:editId="2F48E7BA">
                      <wp:simplePos x="0" y="0"/>
                      <wp:positionH relativeFrom="column">
                        <wp:posOffset>2465705</wp:posOffset>
                      </wp:positionH>
                      <wp:positionV relativeFrom="page">
                        <wp:posOffset>51435</wp:posOffset>
                      </wp:positionV>
                      <wp:extent cx="300355" cy="313055"/>
                      <wp:effectExtent l="19050" t="0" r="23495" b="29845"/>
                      <wp:wrapSquare wrapText="bothSides"/>
                      <wp:docPr id="5" name="Arrow: Dow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F76E5" id="Arrow: Down 5" o:spid="_x0000_s1026" type="#_x0000_t67" style="position:absolute;margin-left:194.15pt;margin-top:4.05pt;width:23.65pt;height:24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" adj="11238" fillcolor="#ffe599 [1303]" strokecolor="#1f3763 [1604]" strokeweight="1pt"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8C2A8D" w14:paraId="2F48E72F" w14:textId="77777777" w:rsidTr="005762EF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FFE599" w:themeFill="accent4" w:themeFillTint="66"/>
          </w:tcPr>
          <w:p w14:paraId="2F48E72D" w14:textId="77777777" w:rsidR="008C2A8D" w:rsidRDefault="008C2A8D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2E" w14:textId="77777777" w:rsidR="008C2A8D" w:rsidRPr="00021C08" w:rsidRDefault="008C2A8D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Teacher and parents will then review this after an agreed amount of time. After reassessing</w:t>
            </w:r>
            <w:r w:rsidR="007D527E" w:rsidRPr="007D527E">
              <w:rPr>
                <w:rFonts w:ascii="Twinkl" w:hAnsi="Twinkl"/>
                <w:color w:val="FF0000"/>
                <w:sz w:val="28"/>
                <w:szCs w:val="28"/>
              </w:rPr>
              <w:t>;</w:t>
            </w:r>
            <w:r>
              <w:rPr>
                <w:rFonts w:ascii="Twinkl" w:hAnsi="Twinkl"/>
                <w:sz w:val="28"/>
                <w:szCs w:val="28"/>
              </w:rPr>
              <w:t xml:space="preserve"> is there still a need? </w:t>
            </w:r>
          </w:p>
        </w:tc>
      </w:tr>
      <w:tr w:rsidR="00782D31" w14:paraId="2F48E732" w14:textId="77777777" w:rsidTr="005762EF">
        <w:trPr>
          <w:trHeight w:val="624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textDirection w:val="btLr"/>
            <w:vAlign w:val="center"/>
          </w:tcPr>
          <w:p w14:paraId="2F48E730" w14:textId="77777777" w:rsidR="00782D31" w:rsidRPr="00DB01C6" w:rsidRDefault="00782D31" w:rsidP="00DB01C6">
            <w:pPr>
              <w:ind w:left="113" w:right="113"/>
              <w:jc w:val="center"/>
              <w:rPr>
                <w:rFonts w:ascii="Twinkl" w:hAnsi="Twinkl"/>
                <w:b/>
                <w:sz w:val="36"/>
              </w:rPr>
            </w:pPr>
            <w:r w:rsidRPr="005762EF">
              <w:rPr>
                <w:rFonts w:ascii="Twinkl" w:hAnsi="Twinkl"/>
                <w:b/>
                <w:sz w:val="36"/>
              </w:rPr>
              <w:t>SEN</w:t>
            </w:r>
            <w:r w:rsidR="00A20597">
              <w:rPr>
                <w:rFonts w:ascii="Twinkl" w:hAnsi="Twinkl"/>
                <w:b/>
                <w:sz w:val="36"/>
              </w:rPr>
              <w:t>D</w:t>
            </w:r>
            <w:r w:rsidRPr="005762EF">
              <w:rPr>
                <w:rFonts w:ascii="Twinkl" w:hAnsi="Twinkl"/>
                <w:b/>
                <w:sz w:val="36"/>
              </w:rPr>
              <w:t xml:space="preserve"> Support </w:t>
            </w:r>
            <w:r w:rsidR="00DB01C6">
              <w:rPr>
                <w:rFonts w:ascii="Twinkl" w:hAnsi="Twinkl"/>
                <w:b/>
                <w:sz w:val="36"/>
              </w:rPr>
              <w:t xml:space="preserve"> - </w:t>
            </w:r>
            <w:r w:rsidRPr="005762EF">
              <w:rPr>
                <w:rFonts w:ascii="Twinkl" w:hAnsi="Twinkl"/>
                <w:b/>
                <w:sz w:val="36"/>
              </w:rPr>
              <w:t>Targeted support</w:t>
            </w:r>
            <w:r w:rsidR="00DB01C6">
              <w:rPr>
                <w:rFonts w:ascii="Twinkl" w:hAnsi="Twinkl"/>
                <w:b/>
                <w:sz w:val="36"/>
              </w:rPr>
              <w:t xml:space="preserve"> (</w:t>
            </w:r>
            <w:r w:rsidR="00BB27E0">
              <w:rPr>
                <w:rFonts w:ascii="Twinkl" w:hAnsi="Twinkl"/>
                <w:b/>
                <w:sz w:val="36"/>
              </w:rPr>
              <w:t>Learning Journal)</w:t>
            </w: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31" w14:textId="77777777" w:rsidR="00782D31" w:rsidRPr="00021C08" w:rsidRDefault="00782D31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48E7BB" wp14:editId="2F48E7BC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41275</wp:posOffset>
                      </wp:positionV>
                      <wp:extent cx="300355" cy="313055"/>
                      <wp:effectExtent l="19050" t="0" r="23495" b="29845"/>
                      <wp:wrapNone/>
                      <wp:docPr id="10" name="Arrow: Dow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B7629" id="Arrow: Down 10" o:spid="_x0000_s1026" type="#_x0000_t67" style="position:absolute;margin-left:195.2pt;margin-top:3.25pt;width:23.65pt;height:2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" adj="11238" fillcolor="#0070c0" strokecolor="#1f3763 [1604]" strokeweight="1pt"/>
                  </w:pict>
                </mc:Fallback>
              </mc:AlternateContent>
            </w:r>
          </w:p>
        </w:tc>
      </w:tr>
      <w:tr w:rsidR="00782D31" w14:paraId="2F48E735" w14:textId="77777777" w:rsidTr="005762EF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8EAADB" w:themeFill="accent1" w:themeFillTint="99"/>
          </w:tcPr>
          <w:p w14:paraId="2F48E733" w14:textId="77777777" w:rsidR="00782D31" w:rsidRDefault="00782D3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34" w14:textId="77777777" w:rsidR="00782D31" w:rsidRPr="00021C08" w:rsidRDefault="00782D31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Teachers gather evidence &amp; </w:t>
            </w:r>
            <w:r w:rsidR="00A20597">
              <w:rPr>
                <w:rFonts w:ascii="Twinkl" w:hAnsi="Twinkl"/>
                <w:sz w:val="28"/>
                <w:szCs w:val="28"/>
              </w:rPr>
              <w:t xml:space="preserve">speak to </w:t>
            </w:r>
            <w:r>
              <w:rPr>
                <w:rFonts w:ascii="Twinkl" w:hAnsi="Twinkl"/>
                <w:sz w:val="28"/>
                <w:szCs w:val="28"/>
              </w:rPr>
              <w:t>parents</w:t>
            </w:r>
            <w:r w:rsidR="00A20597">
              <w:rPr>
                <w:rFonts w:ascii="Twinkl" w:hAnsi="Twinkl"/>
                <w:sz w:val="28"/>
                <w:szCs w:val="28"/>
              </w:rPr>
              <w:t xml:space="preserve"> about </w:t>
            </w:r>
            <w:r w:rsidR="00A20597" w:rsidRPr="001127C7">
              <w:rPr>
                <w:rFonts w:ascii="Twinkl" w:hAnsi="Twinkl"/>
                <w:sz w:val="28"/>
                <w:szCs w:val="28"/>
              </w:rPr>
              <w:t xml:space="preserve">their </w:t>
            </w:r>
            <w:r w:rsidR="007D527E" w:rsidRPr="001127C7">
              <w:rPr>
                <w:rFonts w:ascii="Twinkl" w:hAnsi="Twinkl"/>
                <w:sz w:val="28"/>
                <w:szCs w:val="28"/>
              </w:rPr>
              <w:t>findings</w:t>
            </w:r>
            <w:r>
              <w:rPr>
                <w:rFonts w:ascii="Twinkl" w:hAnsi="Twinkl"/>
                <w:sz w:val="28"/>
                <w:szCs w:val="28"/>
              </w:rPr>
              <w:t>.</w:t>
            </w:r>
          </w:p>
        </w:tc>
      </w:tr>
      <w:tr w:rsidR="00782D31" w14:paraId="2F48E738" w14:textId="77777777" w:rsidTr="005762EF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F48E736" w14:textId="77777777" w:rsidR="00782D31" w:rsidRDefault="00782D3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37" w14:textId="77777777" w:rsidR="00782D31" w:rsidRPr="00021C08" w:rsidRDefault="00782D31" w:rsidP="00782D31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48E7BD" wp14:editId="2F48E7BE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40640</wp:posOffset>
                      </wp:positionV>
                      <wp:extent cx="300355" cy="313055"/>
                      <wp:effectExtent l="19050" t="0" r="23495" b="29845"/>
                      <wp:wrapNone/>
                      <wp:docPr id="11" name="Arrow: Dow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5032F" id="Arrow: Down 11" o:spid="_x0000_s1026" type="#_x0000_t67" style="position:absolute;margin-left:196.55pt;margin-top:3.2pt;width:23.65pt;height:2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" adj="11238" fillcolor="#0070c0" strokecolor="#1f3763 [1604]" strokeweight="1pt"/>
                  </w:pict>
                </mc:Fallback>
              </mc:AlternateContent>
            </w:r>
          </w:p>
        </w:tc>
      </w:tr>
      <w:tr w:rsidR="00782D31" w14:paraId="2F48E73B" w14:textId="77777777" w:rsidTr="005762EF">
        <w:trPr>
          <w:trHeight w:val="454"/>
        </w:trPr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8EAADB" w:themeFill="accent1" w:themeFillTint="99"/>
          </w:tcPr>
          <w:p w14:paraId="2F48E739" w14:textId="77777777" w:rsidR="00782D31" w:rsidRDefault="00782D3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3A" w14:textId="77777777" w:rsidR="00782D31" w:rsidRPr="00021C08" w:rsidRDefault="00782D31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Teacher </w:t>
            </w:r>
            <w:r w:rsidR="00A20597">
              <w:rPr>
                <w:rFonts w:ascii="Twinkl" w:hAnsi="Twinkl"/>
                <w:sz w:val="28"/>
                <w:szCs w:val="28"/>
              </w:rPr>
              <w:t xml:space="preserve">to add pupil to </w:t>
            </w:r>
            <w:r w:rsidR="00A20597" w:rsidRPr="001127C7">
              <w:rPr>
                <w:rFonts w:ascii="Twinkl" w:hAnsi="Twinkl"/>
                <w:sz w:val="28"/>
                <w:szCs w:val="28"/>
              </w:rPr>
              <w:t xml:space="preserve">Pupil </w:t>
            </w:r>
            <w:r w:rsidR="007D527E" w:rsidRPr="001127C7">
              <w:rPr>
                <w:rFonts w:ascii="Twinkl" w:hAnsi="Twinkl"/>
                <w:sz w:val="28"/>
                <w:szCs w:val="28"/>
              </w:rPr>
              <w:t>P</w:t>
            </w:r>
            <w:r w:rsidR="00A20597" w:rsidRPr="001127C7">
              <w:rPr>
                <w:rFonts w:ascii="Twinkl" w:hAnsi="Twinkl"/>
                <w:sz w:val="28"/>
                <w:szCs w:val="28"/>
              </w:rPr>
              <w:t xml:space="preserve">rogress </w:t>
            </w:r>
            <w:r w:rsidR="007D527E" w:rsidRPr="001127C7">
              <w:rPr>
                <w:rFonts w:ascii="Twinkl" w:hAnsi="Twinkl"/>
                <w:sz w:val="28"/>
                <w:szCs w:val="28"/>
              </w:rPr>
              <w:t>P</w:t>
            </w:r>
            <w:r w:rsidR="00A20597" w:rsidRPr="001127C7">
              <w:rPr>
                <w:rFonts w:ascii="Twinkl" w:hAnsi="Twinkl"/>
                <w:sz w:val="28"/>
                <w:szCs w:val="28"/>
              </w:rPr>
              <w:t xml:space="preserve">rovision </w:t>
            </w:r>
            <w:r w:rsidR="007D527E" w:rsidRPr="001127C7">
              <w:rPr>
                <w:rFonts w:ascii="Twinkl" w:hAnsi="Twinkl"/>
                <w:sz w:val="28"/>
                <w:szCs w:val="28"/>
              </w:rPr>
              <w:t>P</w:t>
            </w:r>
            <w:r w:rsidR="00A20597" w:rsidRPr="001127C7">
              <w:rPr>
                <w:rFonts w:ascii="Twinkl" w:hAnsi="Twinkl"/>
                <w:sz w:val="28"/>
                <w:szCs w:val="28"/>
              </w:rPr>
              <w:t xml:space="preserve">lan </w:t>
            </w:r>
            <w:r w:rsidR="00A20597">
              <w:rPr>
                <w:rFonts w:ascii="Twinkl" w:hAnsi="Twinkl"/>
                <w:sz w:val="28"/>
                <w:szCs w:val="28"/>
              </w:rPr>
              <w:t>(PPPP)</w:t>
            </w:r>
            <w:r>
              <w:rPr>
                <w:rFonts w:ascii="Twinkl" w:hAnsi="Twinkl"/>
                <w:sz w:val="28"/>
                <w:szCs w:val="28"/>
              </w:rPr>
              <w:t>.</w:t>
            </w:r>
          </w:p>
        </w:tc>
      </w:tr>
      <w:tr w:rsidR="00782D31" w14:paraId="2F48E73E" w14:textId="77777777" w:rsidTr="005762EF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F48E73C" w14:textId="77777777" w:rsidR="00782D31" w:rsidRDefault="00782D3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3D" w14:textId="77777777" w:rsidR="00782D31" w:rsidRPr="00021C08" w:rsidRDefault="00782D31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48E7BF" wp14:editId="2F48E7C0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12700</wp:posOffset>
                      </wp:positionV>
                      <wp:extent cx="300355" cy="313055"/>
                      <wp:effectExtent l="19050" t="0" r="23495" b="29845"/>
                      <wp:wrapNone/>
                      <wp:docPr id="12" name="Arrow: Dow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B7548" id="Arrow: Down 12" o:spid="_x0000_s1026" type="#_x0000_t67" style="position:absolute;margin-left:198.2pt;margin-top:1pt;width:23.65pt;height:2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" adj="11238" fillcolor="#0070c0" strokecolor="#1f3763 [1604]" strokeweight="1pt"/>
                  </w:pict>
                </mc:Fallback>
              </mc:AlternateContent>
            </w:r>
          </w:p>
        </w:tc>
      </w:tr>
      <w:tr w:rsidR="00782D31" w14:paraId="2F48E742" w14:textId="77777777" w:rsidTr="005762EF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8EAADB" w:themeFill="accent1" w:themeFillTint="99"/>
          </w:tcPr>
          <w:p w14:paraId="2F48E73F" w14:textId="77777777" w:rsidR="00782D31" w:rsidRDefault="00782D3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40" w14:textId="77777777" w:rsidR="00782D31" w:rsidRDefault="00A20597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Pupil</w:t>
            </w:r>
            <w:r w:rsidR="00782D31">
              <w:rPr>
                <w:rFonts w:ascii="Twinkl" w:hAnsi="Twinkl"/>
                <w:sz w:val="28"/>
                <w:szCs w:val="28"/>
              </w:rPr>
              <w:t xml:space="preserve"> is added to the SEN register with parents’ consent. </w:t>
            </w:r>
          </w:p>
          <w:p w14:paraId="2F48E741" w14:textId="464FE10F" w:rsidR="00782D31" w:rsidRPr="00021C08" w:rsidRDefault="00782D31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(</w:t>
            </w:r>
            <w:r w:rsidRPr="001127C7">
              <w:rPr>
                <w:rFonts w:ascii="Twinkl" w:hAnsi="Twinkl"/>
                <w:sz w:val="28"/>
                <w:szCs w:val="28"/>
              </w:rPr>
              <w:t xml:space="preserve">May </w:t>
            </w:r>
            <w:r w:rsidR="007D527E" w:rsidRPr="001127C7">
              <w:rPr>
                <w:rFonts w:ascii="Twinkl" w:hAnsi="Twinkl"/>
                <w:sz w:val="28"/>
                <w:szCs w:val="28"/>
              </w:rPr>
              <w:t>receive</w:t>
            </w:r>
            <w:r w:rsidRPr="001127C7">
              <w:rPr>
                <w:rFonts w:ascii="Twinkl" w:hAnsi="Twinkl"/>
                <w:sz w:val="28"/>
                <w:szCs w:val="28"/>
              </w:rPr>
              <w:t xml:space="preserve"> some </w:t>
            </w:r>
            <w:r>
              <w:rPr>
                <w:rFonts w:ascii="Twinkl" w:hAnsi="Twinkl"/>
                <w:sz w:val="28"/>
                <w:szCs w:val="28"/>
              </w:rPr>
              <w:t xml:space="preserve">input from </w:t>
            </w:r>
            <w:r w:rsidR="00A952FA">
              <w:rPr>
                <w:rFonts w:ascii="Twinkl" w:hAnsi="Twinkl"/>
                <w:sz w:val="28"/>
                <w:szCs w:val="28"/>
              </w:rPr>
              <w:t>SENDCO</w:t>
            </w:r>
            <w:r>
              <w:rPr>
                <w:rFonts w:ascii="Twinkl" w:hAnsi="Twinkl"/>
                <w:sz w:val="28"/>
                <w:szCs w:val="28"/>
              </w:rPr>
              <w:t xml:space="preserve"> or </w:t>
            </w:r>
            <w:r w:rsidR="00F24A71">
              <w:rPr>
                <w:rFonts w:ascii="Twinkl" w:hAnsi="Twinkl"/>
                <w:sz w:val="28"/>
                <w:szCs w:val="28"/>
              </w:rPr>
              <w:t xml:space="preserve">external professional </w:t>
            </w:r>
            <w:r>
              <w:rPr>
                <w:rFonts w:ascii="Twinkl" w:hAnsi="Twinkl"/>
                <w:sz w:val="28"/>
                <w:szCs w:val="28"/>
              </w:rPr>
              <w:t>at this stage)</w:t>
            </w:r>
          </w:p>
        </w:tc>
      </w:tr>
      <w:tr w:rsidR="00782D31" w14:paraId="2F48E745" w14:textId="77777777" w:rsidTr="005762EF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F48E743" w14:textId="77777777" w:rsidR="00782D31" w:rsidRDefault="00782D3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44" w14:textId="77777777" w:rsidR="00782D31" w:rsidRPr="00021C08" w:rsidRDefault="00782D31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48E7C1" wp14:editId="2F48E7C2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29210</wp:posOffset>
                      </wp:positionV>
                      <wp:extent cx="300355" cy="313055"/>
                      <wp:effectExtent l="19050" t="0" r="23495" b="29845"/>
                      <wp:wrapNone/>
                      <wp:docPr id="13" name="Arrow: Dow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F9CDA" id="Arrow: Down 13" o:spid="_x0000_s1026" type="#_x0000_t67" style="position:absolute;margin-left:199.2pt;margin-top:2.3pt;width:23.65pt;height:2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" adj="11238" fillcolor="#0070c0" strokecolor="#1f3763 [1604]" strokeweight="1pt"/>
                  </w:pict>
                </mc:Fallback>
              </mc:AlternateContent>
            </w:r>
          </w:p>
        </w:tc>
      </w:tr>
      <w:tr w:rsidR="00782D31" w14:paraId="2F48E748" w14:textId="77777777" w:rsidTr="005762EF">
        <w:trPr>
          <w:trHeight w:val="454"/>
        </w:trPr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8EAADB" w:themeFill="accent1" w:themeFillTint="99"/>
          </w:tcPr>
          <w:p w14:paraId="2F48E746" w14:textId="77777777" w:rsidR="00782D31" w:rsidRDefault="00782D3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47" w14:textId="77777777" w:rsidR="00782D31" w:rsidRPr="00021C08" w:rsidRDefault="007D527E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1127C7">
              <w:rPr>
                <w:rFonts w:ascii="Twinkl" w:hAnsi="Twinkl"/>
                <w:sz w:val="28"/>
                <w:szCs w:val="28"/>
              </w:rPr>
              <w:t xml:space="preserve">If needed; </w:t>
            </w:r>
            <w:r w:rsidR="00782D31" w:rsidRPr="001127C7">
              <w:rPr>
                <w:rFonts w:ascii="Twinkl" w:hAnsi="Twinkl"/>
                <w:sz w:val="28"/>
                <w:szCs w:val="28"/>
              </w:rPr>
              <w:t xml:space="preserve">Teacher </w:t>
            </w:r>
            <w:r w:rsidR="00782D31">
              <w:rPr>
                <w:rFonts w:ascii="Twinkl" w:hAnsi="Twinkl"/>
                <w:sz w:val="28"/>
                <w:szCs w:val="28"/>
              </w:rPr>
              <w:t xml:space="preserve">creates a </w:t>
            </w:r>
            <w:r w:rsidR="00A20597">
              <w:rPr>
                <w:rFonts w:ascii="Twinkl" w:hAnsi="Twinkl"/>
                <w:sz w:val="28"/>
                <w:szCs w:val="28"/>
              </w:rPr>
              <w:t>Learning Journal</w:t>
            </w:r>
            <w:r w:rsidR="00782D31">
              <w:rPr>
                <w:rFonts w:ascii="Twinkl" w:hAnsi="Twinkl"/>
                <w:sz w:val="28"/>
                <w:szCs w:val="28"/>
              </w:rPr>
              <w:t xml:space="preserve"> for </w:t>
            </w:r>
            <w:r w:rsidR="00A20597">
              <w:rPr>
                <w:rFonts w:ascii="Twinkl" w:hAnsi="Twinkl"/>
                <w:sz w:val="28"/>
                <w:szCs w:val="28"/>
              </w:rPr>
              <w:t>pupil</w:t>
            </w:r>
            <w:r>
              <w:rPr>
                <w:rFonts w:ascii="Twinkl" w:hAnsi="Twinkl"/>
                <w:sz w:val="28"/>
                <w:szCs w:val="28"/>
              </w:rPr>
              <w:t>.</w:t>
            </w:r>
          </w:p>
        </w:tc>
      </w:tr>
      <w:tr w:rsidR="00782D31" w14:paraId="2F48E74B" w14:textId="77777777" w:rsidTr="005762EF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F48E749" w14:textId="77777777" w:rsidR="00782D31" w:rsidRDefault="00782D3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4A" w14:textId="77777777" w:rsidR="00782D31" w:rsidRPr="00021C08" w:rsidRDefault="00782D31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48E7C3" wp14:editId="2F48E7C4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23495</wp:posOffset>
                      </wp:positionV>
                      <wp:extent cx="300355" cy="313055"/>
                      <wp:effectExtent l="19050" t="0" r="23495" b="29845"/>
                      <wp:wrapNone/>
                      <wp:docPr id="14" name="Arrow: Dow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01B38" id="Arrow: Down 14" o:spid="_x0000_s1026" type="#_x0000_t67" style="position:absolute;margin-left:199.2pt;margin-top:1.85pt;width:23.65pt;height:2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" adj="11238" fillcolor="#0070c0" strokecolor="#1f3763 [1604]" strokeweight="1pt"/>
                  </w:pict>
                </mc:Fallback>
              </mc:AlternateContent>
            </w:r>
          </w:p>
        </w:tc>
      </w:tr>
      <w:tr w:rsidR="00782D31" w14:paraId="2F48E74E" w14:textId="77777777" w:rsidTr="005762EF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8EAADB" w:themeFill="accent1" w:themeFillTint="99"/>
          </w:tcPr>
          <w:p w14:paraId="2F48E74C" w14:textId="77777777" w:rsidR="00782D31" w:rsidRDefault="00782D3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4D" w14:textId="77777777" w:rsidR="00782D31" w:rsidRPr="00021C08" w:rsidRDefault="00782D31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Parent </w:t>
            </w:r>
            <w:r w:rsidR="00DC750B">
              <w:rPr>
                <w:rFonts w:ascii="Twinkl" w:hAnsi="Twinkl"/>
                <w:sz w:val="28"/>
                <w:szCs w:val="28"/>
              </w:rPr>
              <w:t>may</w:t>
            </w:r>
            <w:r>
              <w:rPr>
                <w:rFonts w:ascii="Twinkl" w:hAnsi="Twinkl"/>
                <w:sz w:val="28"/>
                <w:szCs w:val="28"/>
              </w:rPr>
              <w:t xml:space="preserve"> get </w:t>
            </w:r>
            <w:r w:rsidR="00F24A71">
              <w:rPr>
                <w:rFonts w:ascii="Twinkl" w:hAnsi="Twinkl"/>
                <w:sz w:val="28"/>
                <w:szCs w:val="28"/>
              </w:rPr>
              <w:t>an</w:t>
            </w:r>
            <w:r>
              <w:rPr>
                <w:rFonts w:ascii="Twinkl" w:hAnsi="Twinkl"/>
                <w:sz w:val="28"/>
                <w:szCs w:val="28"/>
              </w:rPr>
              <w:t xml:space="preserve"> additional formal meeting a year</w:t>
            </w:r>
            <w:r w:rsidR="00DC750B">
              <w:rPr>
                <w:rFonts w:ascii="Twinkl" w:hAnsi="Twinkl"/>
                <w:sz w:val="28"/>
                <w:szCs w:val="28"/>
              </w:rPr>
              <w:t xml:space="preserve"> (depending on level)</w:t>
            </w:r>
            <w:r>
              <w:rPr>
                <w:rFonts w:ascii="Twinkl" w:hAnsi="Twinkl"/>
                <w:sz w:val="28"/>
                <w:szCs w:val="28"/>
              </w:rPr>
              <w:t xml:space="preserve"> </w:t>
            </w:r>
            <w:r w:rsidR="00DC750B">
              <w:rPr>
                <w:rFonts w:ascii="Twinkl" w:hAnsi="Twinkl"/>
                <w:sz w:val="28"/>
                <w:szCs w:val="28"/>
              </w:rPr>
              <w:t>and</w:t>
            </w:r>
            <w:r>
              <w:rPr>
                <w:rFonts w:ascii="Twinkl" w:hAnsi="Twinkl"/>
                <w:sz w:val="28"/>
                <w:szCs w:val="28"/>
              </w:rPr>
              <w:t xml:space="preserve"> can be in regular contact with the class teacher</w:t>
            </w:r>
            <w:r w:rsidR="00DC750B">
              <w:rPr>
                <w:rFonts w:ascii="Twinkl" w:hAnsi="Twinkl"/>
                <w:sz w:val="28"/>
                <w:szCs w:val="28"/>
              </w:rPr>
              <w:t>.  Parents can</w:t>
            </w:r>
            <w:r>
              <w:rPr>
                <w:rFonts w:ascii="Twinkl" w:hAnsi="Twinkl"/>
                <w:sz w:val="28"/>
                <w:szCs w:val="28"/>
              </w:rPr>
              <w:t xml:space="preserve"> request extra informal meetings</w:t>
            </w:r>
            <w:r w:rsidR="00DC750B">
              <w:rPr>
                <w:rFonts w:ascii="Twinkl" w:hAnsi="Twinkl"/>
                <w:sz w:val="28"/>
                <w:szCs w:val="28"/>
              </w:rPr>
              <w:t xml:space="preserve"> when needed.</w:t>
            </w:r>
          </w:p>
        </w:tc>
      </w:tr>
      <w:tr w:rsidR="00782D31" w14:paraId="2F48E751" w14:textId="77777777" w:rsidTr="005762EF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F48E74F" w14:textId="77777777" w:rsidR="00782D31" w:rsidRDefault="00782D3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50" w14:textId="77777777" w:rsidR="00782D31" w:rsidRPr="00021C08" w:rsidRDefault="00782D31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48E7C5" wp14:editId="2F48E7C6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12065</wp:posOffset>
                      </wp:positionV>
                      <wp:extent cx="300355" cy="313055"/>
                      <wp:effectExtent l="19050" t="0" r="23495" b="29845"/>
                      <wp:wrapNone/>
                      <wp:docPr id="15" name="Arrow: Dow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448DD" id="Arrow: Down 15" o:spid="_x0000_s1026" type="#_x0000_t67" style="position:absolute;margin-left:196.55pt;margin-top:.95pt;width:23.65pt;height:2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" adj="11238" fillcolor="#0070c0" strokecolor="#1f3763 [1604]" strokeweight="1pt"/>
                  </w:pict>
                </mc:Fallback>
              </mc:AlternateContent>
            </w:r>
          </w:p>
        </w:tc>
      </w:tr>
      <w:tr w:rsidR="00782D31" w14:paraId="2F48E754" w14:textId="77777777" w:rsidTr="005762EF">
        <w:trPr>
          <w:trHeight w:val="454"/>
        </w:trPr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8EAADB" w:themeFill="accent1" w:themeFillTint="99"/>
          </w:tcPr>
          <w:p w14:paraId="2F48E752" w14:textId="77777777" w:rsidR="00782D31" w:rsidRDefault="00782D3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53" w14:textId="77777777" w:rsidR="00782D31" w:rsidRPr="00021C08" w:rsidRDefault="00782D31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Teacher continues to monitor and regularly revi</w:t>
            </w:r>
            <w:r w:rsidR="00A20597">
              <w:rPr>
                <w:rFonts w:ascii="Twinkl" w:hAnsi="Twinkl"/>
                <w:sz w:val="28"/>
                <w:szCs w:val="28"/>
              </w:rPr>
              <w:t>ew outcomes.</w:t>
            </w:r>
          </w:p>
        </w:tc>
      </w:tr>
      <w:tr w:rsidR="00782D31" w14:paraId="2F48E757" w14:textId="77777777" w:rsidTr="005762EF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F48E755" w14:textId="77777777" w:rsidR="00782D31" w:rsidRDefault="00782D3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48E756" w14:textId="77777777" w:rsidR="00782D31" w:rsidRPr="00021C08" w:rsidRDefault="00782D31" w:rsidP="005F69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48E7C7" wp14:editId="2F48E7C8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28575</wp:posOffset>
                      </wp:positionV>
                      <wp:extent cx="300355" cy="313055"/>
                      <wp:effectExtent l="19050" t="0" r="23495" b="29845"/>
                      <wp:wrapNone/>
                      <wp:docPr id="16" name="Arrow: Dow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AB652" id="Arrow: Down 16" o:spid="_x0000_s1026" type="#_x0000_t67" style="position:absolute;margin-left:196.55pt;margin-top:2.25pt;width:23.65pt;height:2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" adj="11238" fillcolor="#0070c0" strokecolor="#1f3763 [1604]" strokeweight="1pt"/>
                  </w:pict>
                </mc:Fallback>
              </mc:AlternateContent>
            </w:r>
          </w:p>
        </w:tc>
      </w:tr>
      <w:tr w:rsidR="00782D31" w14:paraId="2F48E75A" w14:textId="77777777" w:rsidTr="005762EF">
        <w:trPr>
          <w:trHeight w:val="454"/>
        </w:trPr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8EAADB" w:themeFill="accent1" w:themeFillTint="99"/>
          </w:tcPr>
          <w:p w14:paraId="2F48E758" w14:textId="77777777" w:rsidR="00782D31" w:rsidRDefault="00782D3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59" w14:textId="77777777" w:rsidR="005762EF" w:rsidRPr="00021C08" w:rsidRDefault="002107D5" w:rsidP="005762EF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After further monitoring and reassessing is there still a need?</w:t>
            </w:r>
          </w:p>
        </w:tc>
      </w:tr>
    </w:tbl>
    <w:p w14:paraId="2F48E75B" w14:textId="77777777" w:rsidR="005762EF" w:rsidRDefault="005762EF"/>
    <w:p w14:paraId="2F48E75C" w14:textId="77777777" w:rsidR="0061528E" w:rsidRDefault="0061528E"/>
    <w:tbl>
      <w:tblPr>
        <w:tblStyle w:val="TableGrid"/>
        <w:tblpPr w:leftFromText="180" w:rightFromText="180" w:vertAnchor="text" w:horzAnchor="margin" w:tblpXSpec="center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215A2C" w14:paraId="2F48E75F" w14:textId="77777777" w:rsidTr="00215A2C">
        <w:trPr>
          <w:trHeight w:val="624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textDirection w:val="btLr"/>
            <w:vAlign w:val="center"/>
          </w:tcPr>
          <w:p w14:paraId="2F48E75D" w14:textId="77777777" w:rsidR="00215A2C" w:rsidRPr="005762EF" w:rsidRDefault="00215A2C" w:rsidP="00215A2C">
            <w:pPr>
              <w:ind w:left="113" w:right="113"/>
              <w:jc w:val="center"/>
              <w:rPr>
                <w:rFonts w:ascii="Twinkl" w:hAnsi="Twinkl"/>
                <w:b/>
                <w:sz w:val="36"/>
              </w:rPr>
            </w:pPr>
            <w:r>
              <w:rPr>
                <w:rFonts w:ascii="Twinkl" w:hAnsi="Twinkl"/>
                <w:b/>
                <w:sz w:val="36"/>
              </w:rPr>
              <w:lastRenderedPageBreak/>
              <w:t>SEND Support</w:t>
            </w:r>
            <w:r w:rsidR="00BB27E0">
              <w:rPr>
                <w:rFonts w:ascii="Twinkl" w:hAnsi="Twinkl"/>
                <w:b/>
                <w:sz w:val="36"/>
              </w:rPr>
              <w:t xml:space="preserve"> – Targeted Support</w:t>
            </w:r>
            <w:r>
              <w:rPr>
                <w:rFonts w:ascii="Twinkl" w:hAnsi="Twinkl"/>
                <w:b/>
                <w:sz w:val="36"/>
              </w:rPr>
              <w:t xml:space="preserve"> (My Support Plan)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14:paraId="2F48E75E" w14:textId="77777777" w:rsidR="00215A2C" w:rsidRPr="00021C08" w:rsidRDefault="00215A2C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48E7C9" wp14:editId="2F48E7CA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29845</wp:posOffset>
                      </wp:positionV>
                      <wp:extent cx="300355" cy="313055"/>
                      <wp:effectExtent l="19050" t="0" r="23495" b="29845"/>
                      <wp:wrapNone/>
                      <wp:docPr id="17" name="Arrow: Dow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08C08" id="Arrow: Down 17" o:spid="_x0000_s1026" type="#_x0000_t67" style="position:absolute;margin-left:198.2pt;margin-top:2.35pt;width:23.65pt;height:24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" adj="11238" fillcolor="#f7caac [1301]" strokecolor="#1f3763 [1604]" strokeweight="1pt"/>
                  </w:pict>
                </mc:Fallback>
              </mc:AlternateContent>
            </w:r>
          </w:p>
        </w:tc>
      </w:tr>
      <w:tr w:rsidR="00215A2C" w14:paraId="2F48E762" w14:textId="77777777" w:rsidTr="00215A2C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F7CAAC" w:themeFill="accent2" w:themeFillTint="66"/>
          </w:tcPr>
          <w:p w14:paraId="2F48E760" w14:textId="77777777" w:rsidR="00215A2C" w:rsidRDefault="00215A2C" w:rsidP="00215A2C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61" w14:textId="3B88D643" w:rsidR="00215A2C" w:rsidRPr="00021C08" w:rsidRDefault="00215A2C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If there is a need which is still not being met </w:t>
            </w:r>
            <w:r w:rsidR="00A952FA">
              <w:rPr>
                <w:rFonts w:ascii="Twinkl" w:hAnsi="Twinkl"/>
                <w:sz w:val="28"/>
                <w:szCs w:val="28"/>
              </w:rPr>
              <w:t>SENDCO</w:t>
            </w:r>
            <w:r>
              <w:rPr>
                <w:rFonts w:ascii="Twinkl" w:hAnsi="Twinkl"/>
                <w:sz w:val="28"/>
                <w:szCs w:val="28"/>
              </w:rPr>
              <w:t xml:space="preserve"> will start involvement and offer advice. </w:t>
            </w:r>
            <w:r w:rsidR="00DC750B">
              <w:rPr>
                <w:rFonts w:ascii="Twinkl" w:hAnsi="Twinkl"/>
                <w:sz w:val="28"/>
                <w:szCs w:val="28"/>
              </w:rPr>
              <w:t xml:space="preserve">  Pupil may be referred to external professionals.</w:t>
            </w:r>
          </w:p>
        </w:tc>
      </w:tr>
      <w:tr w:rsidR="00215A2C" w14:paraId="2F48E765" w14:textId="77777777" w:rsidTr="00215A2C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F48E763" w14:textId="77777777" w:rsidR="00215A2C" w:rsidRDefault="00215A2C" w:rsidP="00215A2C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64" w14:textId="77777777" w:rsidR="00215A2C" w:rsidRPr="00021C08" w:rsidRDefault="00215A2C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F48E7CB" wp14:editId="2F48E7CC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76835</wp:posOffset>
                      </wp:positionV>
                      <wp:extent cx="300355" cy="313055"/>
                      <wp:effectExtent l="19050" t="0" r="23495" b="29845"/>
                      <wp:wrapNone/>
                      <wp:docPr id="18" name="Arrow: Dow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4DC2" id="Arrow: Down 18" o:spid="_x0000_s1026" type="#_x0000_t67" style="position:absolute;margin-left:199.15pt;margin-top:6.05pt;width:23.65pt;height:24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" adj="11238" fillcolor="#f7caac [1301]" strokecolor="#1f3763 [1604]" strokeweight="1pt"/>
                  </w:pict>
                </mc:Fallback>
              </mc:AlternateContent>
            </w:r>
          </w:p>
        </w:tc>
      </w:tr>
      <w:tr w:rsidR="00215A2C" w14:paraId="2F48E768" w14:textId="77777777" w:rsidTr="00215A2C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F7CAAC" w:themeFill="accent2" w:themeFillTint="66"/>
          </w:tcPr>
          <w:p w14:paraId="2F48E766" w14:textId="77777777" w:rsidR="00215A2C" w:rsidRDefault="00215A2C" w:rsidP="00215A2C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67" w14:textId="4385C00F" w:rsidR="00215A2C" w:rsidRPr="00021C08" w:rsidRDefault="00215A2C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A My Support Plan will be created with parents, class teacher and </w:t>
            </w:r>
            <w:r w:rsidR="00A952FA">
              <w:rPr>
                <w:rFonts w:ascii="Twinkl" w:hAnsi="Twinkl"/>
                <w:sz w:val="28"/>
                <w:szCs w:val="28"/>
              </w:rPr>
              <w:t>SENDCO</w:t>
            </w:r>
            <w:r>
              <w:rPr>
                <w:rFonts w:ascii="Twinkl" w:hAnsi="Twinkl"/>
                <w:sz w:val="28"/>
                <w:szCs w:val="28"/>
              </w:rPr>
              <w:t xml:space="preserve">. My Support Plan will set targets and include small and specific aims for steps of progress and support. </w:t>
            </w:r>
          </w:p>
        </w:tc>
      </w:tr>
      <w:tr w:rsidR="00215A2C" w14:paraId="2F48E76B" w14:textId="77777777" w:rsidTr="00215A2C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F48E769" w14:textId="77777777" w:rsidR="00215A2C" w:rsidRDefault="00215A2C" w:rsidP="00215A2C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6A" w14:textId="77777777" w:rsidR="00215A2C" w:rsidRPr="00021C08" w:rsidRDefault="00215A2C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F48E7CD" wp14:editId="2F48E7CE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40005</wp:posOffset>
                      </wp:positionV>
                      <wp:extent cx="300355" cy="313055"/>
                      <wp:effectExtent l="19050" t="0" r="23495" b="29845"/>
                      <wp:wrapNone/>
                      <wp:docPr id="19" name="Arrow: Dow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FFC4B" id="Arrow: Down 19" o:spid="_x0000_s1026" type="#_x0000_t67" style="position:absolute;margin-left:201.9pt;margin-top:3.15pt;width:23.65pt;height:24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" adj="11238" fillcolor="#f7caac [1301]" strokecolor="#1f3763 [1604]" strokeweight="1pt"/>
                  </w:pict>
                </mc:Fallback>
              </mc:AlternateContent>
            </w:r>
          </w:p>
        </w:tc>
      </w:tr>
      <w:tr w:rsidR="00215A2C" w14:paraId="2F48E76F" w14:textId="77777777" w:rsidTr="00215A2C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F7CAAC" w:themeFill="accent2" w:themeFillTint="66"/>
          </w:tcPr>
          <w:p w14:paraId="2F48E76C" w14:textId="77777777" w:rsidR="00215A2C" w:rsidRDefault="00215A2C" w:rsidP="00215A2C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6D" w14:textId="2F3BE6FF" w:rsidR="00215A2C" w:rsidRDefault="00215A2C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My Support Plans are reviewed 3 times a year with parents, class teacher and </w:t>
            </w:r>
            <w:r w:rsidR="00A952FA">
              <w:rPr>
                <w:rFonts w:ascii="Twinkl" w:hAnsi="Twinkl"/>
                <w:sz w:val="28"/>
                <w:szCs w:val="28"/>
              </w:rPr>
              <w:t>SENDCO</w:t>
            </w:r>
          </w:p>
          <w:p w14:paraId="2F48E76E" w14:textId="77777777" w:rsidR="00215A2C" w:rsidRPr="00021C08" w:rsidRDefault="007D527E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1127C7">
              <w:rPr>
                <w:rFonts w:ascii="Twinkl" w:hAnsi="Twinkl"/>
                <w:sz w:val="28"/>
                <w:szCs w:val="28"/>
              </w:rPr>
              <w:t>Pupil’s</w:t>
            </w:r>
            <w:r w:rsidR="00215A2C" w:rsidRPr="001127C7">
              <w:rPr>
                <w:rFonts w:ascii="Twinkl" w:hAnsi="Twinkl"/>
                <w:sz w:val="28"/>
                <w:szCs w:val="28"/>
              </w:rPr>
              <w:t xml:space="preserve"> v</w:t>
            </w:r>
            <w:r w:rsidR="00215A2C">
              <w:rPr>
                <w:rFonts w:ascii="Twinkl" w:hAnsi="Twinkl"/>
                <w:sz w:val="28"/>
                <w:szCs w:val="28"/>
              </w:rPr>
              <w:t>iews are also sought where appropriate and a one-page profile will be created.</w:t>
            </w:r>
          </w:p>
        </w:tc>
      </w:tr>
      <w:tr w:rsidR="00215A2C" w14:paraId="2F48E772" w14:textId="77777777" w:rsidTr="00215A2C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F48E770" w14:textId="77777777" w:rsidR="00215A2C" w:rsidRDefault="00215A2C" w:rsidP="00215A2C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71" w14:textId="77777777" w:rsidR="00215A2C" w:rsidRDefault="00215A2C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F48E7CF" wp14:editId="2F48E7D0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35560</wp:posOffset>
                      </wp:positionV>
                      <wp:extent cx="300355" cy="313055"/>
                      <wp:effectExtent l="19050" t="0" r="23495" b="29845"/>
                      <wp:wrapNone/>
                      <wp:docPr id="20" name="Arrow: Dow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C035D" id="Arrow: Down 20" o:spid="_x0000_s1026" type="#_x0000_t67" style="position:absolute;margin-left:203pt;margin-top:2.8pt;width:23.65pt;height:24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" adj="11238" fillcolor="#f7caac [1301]" strokecolor="#1f3763 [1604]" strokeweight="1pt"/>
                  </w:pict>
                </mc:Fallback>
              </mc:AlternateContent>
            </w:r>
          </w:p>
        </w:tc>
      </w:tr>
      <w:tr w:rsidR="00215A2C" w14:paraId="2F48E775" w14:textId="77777777" w:rsidTr="00215A2C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F7CAAC" w:themeFill="accent2" w:themeFillTint="66"/>
          </w:tcPr>
          <w:p w14:paraId="2F48E773" w14:textId="77777777" w:rsidR="00215A2C" w:rsidRDefault="00215A2C" w:rsidP="00215A2C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74" w14:textId="77777777" w:rsidR="00215A2C" w:rsidRDefault="00215A2C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Once targets are met the My Support Plan will be closed and progress &amp; support will be monitored through the PPPP or Learning Journal.</w:t>
            </w:r>
          </w:p>
        </w:tc>
      </w:tr>
      <w:tr w:rsidR="00215A2C" w14:paraId="2F48E778" w14:textId="77777777" w:rsidTr="00215A2C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F48E776" w14:textId="77777777" w:rsidR="00215A2C" w:rsidRDefault="00215A2C" w:rsidP="00215A2C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77" w14:textId="77777777" w:rsidR="00215A2C" w:rsidRDefault="00215A2C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48E7D1" wp14:editId="2F48E7D2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41910</wp:posOffset>
                      </wp:positionV>
                      <wp:extent cx="300355" cy="313055"/>
                      <wp:effectExtent l="19050" t="0" r="23495" b="29845"/>
                      <wp:wrapNone/>
                      <wp:docPr id="21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5ED8D" id="Arrow: Down 21" o:spid="_x0000_s1026" type="#_x0000_t67" style="position:absolute;margin-left:207.6pt;margin-top:3.3pt;width:23.65pt;height:24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" adj="11238" fillcolor="#f7caac [1301]" strokecolor="#1f3763 [1604]" strokeweight="1pt"/>
                  </w:pict>
                </mc:Fallback>
              </mc:AlternateContent>
            </w:r>
          </w:p>
        </w:tc>
      </w:tr>
      <w:tr w:rsidR="00215A2C" w14:paraId="2F48E77B" w14:textId="77777777" w:rsidTr="00215A2C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F7CAAC" w:themeFill="accent2" w:themeFillTint="66"/>
          </w:tcPr>
          <w:p w14:paraId="2F48E779" w14:textId="77777777" w:rsidR="00215A2C" w:rsidRDefault="00215A2C" w:rsidP="00215A2C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7A" w14:textId="77777777" w:rsidR="00215A2C" w:rsidRDefault="00215A2C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However, if needs are still not being met then outside agencies will be involved. Referrals can be made to a range of specialists to support. </w:t>
            </w:r>
          </w:p>
        </w:tc>
      </w:tr>
      <w:tr w:rsidR="00215A2C" w14:paraId="2F48E77E" w14:textId="77777777" w:rsidTr="00DC750B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F48E77C" w14:textId="77777777" w:rsidR="00215A2C" w:rsidRDefault="00215A2C" w:rsidP="00215A2C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48E77D" w14:textId="77777777" w:rsidR="00215A2C" w:rsidRDefault="00215A2C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F48E7D3" wp14:editId="2F48E7D4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59690</wp:posOffset>
                      </wp:positionV>
                      <wp:extent cx="300355" cy="313055"/>
                      <wp:effectExtent l="19050" t="0" r="23495" b="29845"/>
                      <wp:wrapNone/>
                      <wp:docPr id="22" name="Arrow: Dow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624D4" id="Arrow: Down 22" o:spid="_x0000_s1026" type="#_x0000_t67" style="position:absolute;margin-left:207.8pt;margin-top:4.7pt;width:23.65pt;height:24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" adj="11238" fillcolor="#f7caac [1301]" strokecolor="#1f3763 [1604]" strokeweight="1pt"/>
                  </w:pict>
                </mc:Fallback>
              </mc:AlternateContent>
            </w:r>
          </w:p>
        </w:tc>
      </w:tr>
      <w:tr w:rsidR="00215A2C" w14:paraId="2F48E781" w14:textId="77777777" w:rsidTr="00DC750B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F7CAAC" w:themeFill="accent2" w:themeFillTint="66"/>
          </w:tcPr>
          <w:p w14:paraId="2F48E77F" w14:textId="77777777" w:rsidR="00215A2C" w:rsidRDefault="00215A2C" w:rsidP="00215A2C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80" w14:textId="77777777" w:rsidR="00215A2C" w:rsidRDefault="00215A2C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Evidence may also be gathered to apply for an Education Health Care Plan (EHCP) Statutory Assessment.</w:t>
            </w:r>
          </w:p>
        </w:tc>
      </w:tr>
      <w:tr w:rsidR="00215A2C" w14:paraId="2F48E784" w14:textId="77777777" w:rsidTr="00DC750B">
        <w:trPr>
          <w:trHeight w:val="517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F48E782" w14:textId="77777777" w:rsidR="00215A2C" w:rsidRDefault="00215A2C" w:rsidP="00215A2C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48E783" w14:textId="77777777" w:rsidR="00215A2C" w:rsidRDefault="00215A2C" w:rsidP="00215A2C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</w:tr>
    </w:tbl>
    <w:p w14:paraId="2F48E785" w14:textId="77777777" w:rsidR="00A20597" w:rsidRDefault="00A20597">
      <w:pPr>
        <w:rPr>
          <w:rFonts w:ascii="Twinkl" w:hAnsi="Twinkl"/>
          <w:b/>
          <w:sz w:val="36"/>
        </w:rPr>
      </w:pPr>
    </w:p>
    <w:tbl>
      <w:tblPr>
        <w:tblStyle w:val="TableGrid"/>
        <w:tblW w:w="10490" w:type="dxa"/>
        <w:tblInd w:w="-851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A20597" w14:paraId="2F48E788" w14:textId="77777777" w:rsidTr="00B47049">
        <w:trPr>
          <w:trHeight w:val="624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textDirection w:val="btLr"/>
            <w:vAlign w:val="center"/>
          </w:tcPr>
          <w:p w14:paraId="2F48E786" w14:textId="77777777" w:rsidR="00A20597" w:rsidRPr="005762EF" w:rsidRDefault="00A20597" w:rsidP="00B47049">
            <w:pPr>
              <w:ind w:left="113" w:right="113"/>
              <w:jc w:val="center"/>
              <w:rPr>
                <w:rFonts w:ascii="Twinkl" w:hAnsi="Twinkl"/>
                <w:b/>
                <w:sz w:val="36"/>
              </w:rPr>
            </w:pPr>
            <w:r>
              <w:rPr>
                <w:rFonts w:ascii="Twinkl" w:hAnsi="Twinkl"/>
                <w:b/>
                <w:sz w:val="36"/>
              </w:rPr>
              <w:t>High Needs (EHCP or Specialist support)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14:paraId="2F48E787" w14:textId="77777777" w:rsidR="00A20597" w:rsidRPr="00021C08" w:rsidRDefault="00A20597" w:rsidP="00B47049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</w:tr>
      <w:tr w:rsidR="00A20597" w14:paraId="2F48E78C" w14:textId="77777777" w:rsidTr="00B47049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A8D08D" w:themeFill="accent6" w:themeFillTint="99"/>
          </w:tcPr>
          <w:p w14:paraId="2F48E789" w14:textId="77777777" w:rsidR="00A20597" w:rsidRDefault="00A20597" w:rsidP="00B47049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8A" w14:textId="77777777" w:rsidR="00A20597" w:rsidRDefault="003D5124" w:rsidP="003D51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Evidence will be gathered to apply for an Education Health Care Plan (EHCP) Statutory Assessment.</w:t>
            </w:r>
          </w:p>
          <w:p w14:paraId="2F48E78B" w14:textId="77777777" w:rsidR="003D5124" w:rsidRPr="00021C08" w:rsidRDefault="003D5124" w:rsidP="003D51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This includes </w:t>
            </w:r>
            <w:r w:rsidR="007646F0">
              <w:rPr>
                <w:rFonts w:ascii="Twinkl" w:hAnsi="Twinkl"/>
                <w:sz w:val="28"/>
                <w:szCs w:val="28"/>
              </w:rPr>
              <w:t xml:space="preserve">reviewed </w:t>
            </w:r>
            <w:r>
              <w:rPr>
                <w:rFonts w:ascii="Twinkl" w:hAnsi="Twinkl"/>
                <w:sz w:val="28"/>
                <w:szCs w:val="28"/>
              </w:rPr>
              <w:t xml:space="preserve">My Support Plan, </w:t>
            </w:r>
            <w:r w:rsidR="007646F0">
              <w:rPr>
                <w:rFonts w:ascii="Twinkl" w:hAnsi="Twinkl"/>
                <w:sz w:val="28"/>
                <w:szCs w:val="28"/>
              </w:rPr>
              <w:t xml:space="preserve">external professional reports, </w:t>
            </w:r>
            <w:r w:rsidR="00F24A71">
              <w:rPr>
                <w:rFonts w:ascii="Twinkl" w:hAnsi="Twinkl"/>
                <w:sz w:val="28"/>
                <w:szCs w:val="28"/>
              </w:rPr>
              <w:t>parents’</w:t>
            </w:r>
            <w:r w:rsidR="007646F0">
              <w:rPr>
                <w:rFonts w:ascii="Twinkl" w:hAnsi="Twinkl"/>
                <w:sz w:val="28"/>
                <w:szCs w:val="28"/>
              </w:rPr>
              <w:t xml:space="preserve"> views </w:t>
            </w:r>
            <w:r w:rsidR="007646F0" w:rsidRPr="001127C7">
              <w:rPr>
                <w:rFonts w:ascii="Twinkl" w:hAnsi="Twinkl"/>
                <w:sz w:val="28"/>
                <w:szCs w:val="28"/>
              </w:rPr>
              <w:t xml:space="preserve">and </w:t>
            </w:r>
            <w:r w:rsidR="007D527E" w:rsidRPr="001127C7">
              <w:rPr>
                <w:rFonts w:ascii="Twinkl" w:hAnsi="Twinkl"/>
                <w:sz w:val="28"/>
                <w:szCs w:val="28"/>
              </w:rPr>
              <w:t>pupil</w:t>
            </w:r>
            <w:r w:rsidR="00E33B3D" w:rsidRPr="001127C7">
              <w:rPr>
                <w:rFonts w:ascii="Twinkl" w:hAnsi="Twinkl"/>
                <w:sz w:val="28"/>
                <w:szCs w:val="28"/>
              </w:rPr>
              <w:t>’</w:t>
            </w:r>
            <w:r w:rsidR="007D527E" w:rsidRPr="001127C7">
              <w:rPr>
                <w:rFonts w:ascii="Twinkl" w:hAnsi="Twinkl"/>
                <w:sz w:val="28"/>
                <w:szCs w:val="28"/>
              </w:rPr>
              <w:t>s</w:t>
            </w:r>
            <w:r w:rsidR="007646F0" w:rsidRPr="001127C7">
              <w:rPr>
                <w:rFonts w:ascii="Twinkl" w:hAnsi="Twinkl"/>
                <w:sz w:val="28"/>
                <w:szCs w:val="28"/>
              </w:rPr>
              <w:t xml:space="preserve"> </w:t>
            </w:r>
            <w:r w:rsidR="007646F0">
              <w:rPr>
                <w:rFonts w:ascii="Twinkl" w:hAnsi="Twinkl"/>
                <w:sz w:val="28"/>
                <w:szCs w:val="28"/>
              </w:rPr>
              <w:t>views.</w:t>
            </w:r>
          </w:p>
        </w:tc>
      </w:tr>
      <w:tr w:rsidR="00A20597" w14:paraId="2F48E78F" w14:textId="77777777" w:rsidTr="00B47049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2F48E78D" w14:textId="77777777" w:rsidR="00A20597" w:rsidRDefault="00A20597" w:rsidP="00B47049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8E" w14:textId="77777777" w:rsidR="00A20597" w:rsidRPr="00021C08" w:rsidRDefault="00F24A71" w:rsidP="00B47049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F48E7D5" wp14:editId="2F48E7D6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60325</wp:posOffset>
                      </wp:positionV>
                      <wp:extent cx="300355" cy="313055"/>
                      <wp:effectExtent l="19050" t="0" r="23495" b="29845"/>
                      <wp:wrapNone/>
                      <wp:docPr id="34" name="Arrow: Dow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1E165" id="Arrow: Down 34" o:spid="_x0000_s1026" type="#_x0000_t67" style="position:absolute;margin-left:211.8pt;margin-top:4.75pt;width:23.65pt;height:24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" adj="11238" fillcolor="#a8d08d [1945]" strokecolor="#1f3763 [1604]" strokeweight="1pt"/>
                  </w:pict>
                </mc:Fallback>
              </mc:AlternateContent>
            </w:r>
          </w:p>
        </w:tc>
      </w:tr>
      <w:tr w:rsidR="003D5124" w14:paraId="2F48E792" w14:textId="77777777" w:rsidTr="00B47049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A8D08D" w:themeFill="accent6" w:themeFillTint="99"/>
          </w:tcPr>
          <w:p w14:paraId="2F48E790" w14:textId="77777777" w:rsidR="003D5124" w:rsidRDefault="003D5124" w:rsidP="003D5124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91" w14:textId="77777777" w:rsidR="003D5124" w:rsidRPr="00021C08" w:rsidRDefault="007646F0" w:rsidP="003D51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Once the EHCP has been submitted it will be discussed at meeting called Discussions and Decisions 1 (DaD1) with Wiltshire LA.</w:t>
            </w:r>
            <w:r w:rsidR="00F24A71">
              <w:rPr>
                <w:rFonts w:ascii="Twinkl" w:hAnsi="Twinkl"/>
                <w:sz w:val="28"/>
                <w:szCs w:val="28"/>
              </w:rPr>
              <w:t xml:space="preserve">  Wiltshire SEND Lead Workers support.</w:t>
            </w:r>
          </w:p>
        </w:tc>
      </w:tr>
      <w:tr w:rsidR="003D5124" w14:paraId="2F48E795" w14:textId="77777777" w:rsidTr="00B47049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2F48E793" w14:textId="77777777" w:rsidR="003D5124" w:rsidRDefault="003D5124" w:rsidP="003D5124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94" w14:textId="77777777" w:rsidR="003D5124" w:rsidRPr="00021C08" w:rsidRDefault="00F24A71" w:rsidP="003D51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F48E7D7" wp14:editId="2F48E7D8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30480</wp:posOffset>
                      </wp:positionV>
                      <wp:extent cx="300355" cy="313055"/>
                      <wp:effectExtent l="19050" t="0" r="23495" b="29845"/>
                      <wp:wrapNone/>
                      <wp:docPr id="33" name="Arrow: Dow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4CFF9" id="Arrow: Down 33" o:spid="_x0000_s1026" type="#_x0000_t67" style="position:absolute;margin-left:211.8pt;margin-top:2.4pt;width:23.65pt;height:24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" adj="11238" fillcolor="#a8d08d [1945]" strokecolor="#1f3763 [1604]" strokeweight="1pt"/>
                  </w:pict>
                </mc:Fallback>
              </mc:AlternateContent>
            </w:r>
          </w:p>
        </w:tc>
      </w:tr>
      <w:tr w:rsidR="003D5124" w14:paraId="2F48E798" w14:textId="77777777" w:rsidTr="00B47049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A8D08D" w:themeFill="accent6" w:themeFillTint="99"/>
          </w:tcPr>
          <w:p w14:paraId="2F48E796" w14:textId="77777777" w:rsidR="003D5124" w:rsidRDefault="003D5124" w:rsidP="003D5124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97" w14:textId="77777777" w:rsidR="003D5124" w:rsidRPr="00021C08" w:rsidRDefault="007646F0" w:rsidP="003D51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If agreed at DaD1 then </w:t>
            </w:r>
            <w:r w:rsidR="00F24A71">
              <w:rPr>
                <w:rFonts w:ascii="Twinkl" w:hAnsi="Twinkl"/>
                <w:sz w:val="28"/>
                <w:szCs w:val="28"/>
              </w:rPr>
              <w:t>there will be a period of time to gather further evidence and an Educational Psychologist (EP) will visit the pupil in school.</w:t>
            </w:r>
          </w:p>
        </w:tc>
      </w:tr>
      <w:tr w:rsidR="003D5124" w14:paraId="2F48E79B" w14:textId="77777777" w:rsidTr="00B47049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2F48E799" w14:textId="77777777" w:rsidR="003D5124" w:rsidRDefault="003D5124" w:rsidP="003D5124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9A" w14:textId="77777777" w:rsidR="003D5124" w:rsidRDefault="00F24A71" w:rsidP="003D51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F48E7D9" wp14:editId="2F48E7D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23495</wp:posOffset>
                      </wp:positionV>
                      <wp:extent cx="300355" cy="313055"/>
                      <wp:effectExtent l="19050" t="0" r="23495" b="29845"/>
                      <wp:wrapNone/>
                      <wp:docPr id="32" name="Arrow: Dow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22A38" id="Arrow: Down 32" o:spid="_x0000_s1026" type="#_x0000_t67" style="position:absolute;margin-left:213pt;margin-top:1.85pt;width:23.65pt;height:24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" adj="11238" fillcolor="#a8d08d [1945]" strokecolor="#1f3763 [1604]" strokeweight="1pt"/>
                  </w:pict>
                </mc:Fallback>
              </mc:AlternateContent>
            </w:r>
          </w:p>
        </w:tc>
      </w:tr>
      <w:tr w:rsidR="003D5124" w14:paraId="2F48E79E" w14:textId="77777777" w:rsidTr="00B47049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A8D08D" w:themeFill="accent6" w:themeFillTint="99"/>
          </w:tcPr>
          <w:p w14:paraId="2F48E79C" w14:textId="77777777" w:rsidR="003D5124" w:rsidRDefault="003D5124" w:rsidP="003D5124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9D" w14:textId="77777777" w:rsidR="003D5124" w:rsidRDefault="00F24A71" w:rsidP="003D51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A Wiltshire SEND Lead Worker will write a draft EHCP and this along with all the evidence will be discussed at a meeting called Discussions and Decisions 2 (DaD2).  At this meeting it will be decided whether to issue an EHCP, what type of provision and which band of funding.</w:t>
            </w:r>
          </w:p>
        </w:tc>
      </w:tr>
      <w:tr w:rsidR="003D5124" w14:paraId="2F48E7A1" w14:textId="77777777" w:rsidTr="00B47049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2F48E79F" w14:textId="77777777" w:rsidR="003D5124" w:rsidRDefault="003D5124" w:rsidP="003D5124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A0" w14:textId="77777777" w:rsidR="003D5124" w:rsidRDefault="00F24A71" w:rsidP="003D51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F48E7DB" wp14:editId="2F48E7DC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83820</wp:posOffset>
                      </wp:positionV>
                      <wp:extent cx="300355" cy="313055"/>
                      <wp:effectExtent l="19050" t="0" r="23495" b="29845"/>
                      <wp:wrapNone/>
                      <wp:docPr id="30" name="Arrow: Dow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FC6CD" id="Arrow: Down 30" o:spid="_x0000_s1026" type="#_x0000_t67" style="position:absolute;margin-left:210.6pt;margin-top:6.6pt;width:23.65pt;height:24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" adj="11238" fillcolor="#a8d08d [1945]" strokecolor="#1f3763 [1604]" strokeweight="1pt"/>
                  </w:pict>
                </mc:Fallback>
              </mc:AlternateContent>
            </w:r>
          </w:p>
        </w:tc>
      </w:tr>
      <w:tr w:rsidR="003D5124" w14:paraId="2F48E7A4" w14:textId="77777777" w:rsidTr="00B47049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A8D08D" w:themeFill="accent6" w:themeFillTint="99"/>
          </w:tcPr>
          <w:p w14:paraId="2F48E7A2" w14:textId="77777777" w:rsidR="003D5124" w:rsidRDefault="003D5124" w:rsidP="003D5124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A3" w14:textId="78EA4B1C" w:rsidR="003D5124" w:rsidRDefault="00F24A71" w:rsidP="003D51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After Statutory Assessment has been carried out, whether an EHCP is issued or not parents, class teacher and </w:t>
            </w:r>
            <w:r w:rsidR="00A952FA">
              <w:rPr>
                <w:rFonts w:ascii="Twinkl" w:hAnsi="Twinkl"/>
                <w:sz w:val="28"/>
                <w:szCs w:val="28"/>
              </w:rPr>
              <w:t>SENDCO</w:t>
            </w:r>
            <w:r>
              <w:rPr>
                <w:rFonts w:ascii="Twinkl" w:hAnsi="Twinkl"/>
                <w:sz w:val="28"/>
                <w:szCs w:val="28"/>
              </w:rPr>
              <w:t xml:space="preserve"> will work together to plan how the ‘outcomes’ on the plan can be supported.</w:t>
            </w:r>
          </w:p>
        </w:tc>
      </w:tr>
      <w:tr w:rsidR="003D5124" w14:paraId="2F48E7A7" w14:textId="77777777" w:rsidTr="00B47049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2F48E7A5" w14:textId="77777777" w:rsidR="003D5124" w:rsidRDefault="003D5124" w:rsidP="003D5124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A6" w14:textId="77777777" w:rsidR="003D5124" w:rsidRDefault="00F24A71" w:rsidP="003D51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F48E7DD" wp14:editId="2F48E7DE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61595</wp:posOffset>
                      </wp:positionV>
                      <wp:extent cx="300355" cy="313055"/>
                      <wp:effectExtent l="19050" t="0" r="23495" b="29845"/>
                      <wp:wrapNone/>
                      <wp:docPr id="29" name="Arrow: Dow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925B3" id="Arrow: Down 29" o:spid="_x0000_s1026" type="#_x0000_t67" style="position:absolute;margin-left:213pt;margin-top:4.85pt;width:23.65pt;height:24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" adj="11238" fillcolor="#a8d08d [1945]" strokecolor="#1f3763 [1604]" strokeweight="1pt"/>
                  </w:pict>
                </mc:Fallback>
              </mc:AlternateContent>
            </w:r>
          </w:p>
        </w:tc>
      </w:tr>
      <w:tr w:rsidR="003D5124" w14:paraId="2F48E7AA" w14:textId="77777777" w:rsidTr="00B47049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A8D08D" w:themeFill="accent6" w:themeFillTint="99"/>
          </w:tcPr>
          <w:p w14:paraId="2F48E7A8" w14:textId="77777777" w:rsidR="003D5124" w:rsidRDefault="003D5124" w:rsidP="003D5124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A9" w14:textId="77777777" w:rsidR="003D5124" w:rsidRDefault="00F24A71" w:rsidP="003D5124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EHCPs are reviewed formally through an Annual Review meeting but there will also be several interim reviews to monitor progress and the effectiveness of support.</w:t>
            </w:r>
          </w:p>
        </w:tc>
      </w:tr>
      <w:tr w:rsidR="003D5124" w14:paraId="2F48E7AD" w14:textId="77777777" w:rsidTr="00B47049">
        <w:trPr>
          <w:trHeight w:val="624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2F48E7AB" w14:textId="77777777" w:rsidR="003D5124" w:rsidRDefault="003D5124" w:rsidP="003D5124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  <w:vAlign w:val="center"/>
          </w:tcPr>
          <w:p w14:paraId="2F48E7AC" w14:textId="77777777" w:rsidR="003D5124" w:rsidRDefault="003D5124" w:rsidP="003D5124">
            <w:pPr>
              <w:jc w:val="center"/>
              <w:rPr>
                <w:rFonts w:ascii="Twinkl" w:hAnsi="Twinkl"/>
                <w:sz w:val="28"/>
                <w:szCs w:val="28"/>
              </w:rPr>
            </w:pPr>
            <w:r w:rsidRPr="00021C08">
              <w:rPr>
                <w:rFonts w:ascii="Twinkl" w:hAnsi="Twink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F48E7DF" wp14:editId="2F48E7E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52705</wp:posOffset>
                      </wp:positionV>
                      <wp:extent cx="300355" cy="313055"/>
                      <wp:effectExtent l="19050" t="0" r="23495" b="29845"/>
                      <wp:wrapNone/>
                      <wp:docPr id="26" name="Arrow: Dow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3130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A3ADA" id="Arrow: Down 26" o:spid="_x0000_s1026" type="#_x0000_t67" style="position:absolute;margin-left:213pt;margin-top:4.15pt;width:23.65pt;height:24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" adj="11238" fillcolor="#a8d08d [1945]" strokecolor="#1f3763 [1604]" strokeweight="1pt"/>
                  </w:pict>
                </mc:Fallback>
              </mc:AlternateContent>
            </w:r>
          </w:p>
        </w:tc>
      </w:tr>
      <w:tr w:rsidR="00F24A71" w14:paraId="2F48E7B0" w14:textId="77777777" w:rsidTr="00B47049"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A8D08D" w:themeFill="accent6" w:themeFillTint="99"/>
          </w:tcPr>
          <w:p w14:paraId="2F48E7AE" w14:textId="77777777" w:rsidR="00F24A71" w:rsidRDefault="00F24A71" w:rsidP="00F24A71">
            <w:pPr>
              <w:rPr>
                <w:rFonts w:ascii="Twinkl" w:hAnsi="Twinkl"/>
                <w:b/>
                <w:sz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F48E7AF" w14:textId="5D67B29E" w:rsidR="00F24A71" w:rsidRDefault="00F24A71" w:rsidP="00F24A71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Parents are encouraged to contact class teachers, </w:t>
            </w:r>
            <w:r w:rsidR="00A952FA">
              <w:rPr>
                <w:rFonts w:ascii="Twinkl" w:hAnsi="Twinkl"/>
                <w:sz w:val="28"/>
                <w:szCs w:val="28"/>
              </w:rPr>
              <w:t>SENDCO</w:t>
            </w:r>
            <w:r>
              <w:rPr>
                <w:rFonts w:ascii="Twinkl" w:hAnsi="Twinkl"/>
                <w:sz w:val="28"/>
                <w:szCs w:val="28"/>
              </w:rPr>
              <w:t xml:space="preserve"> or SEND Lead Workers with any concerns or questions if they arise.</w:t>
            </w:r>
          </w:p>
        </w:tc>
      </w:tr>
    </w:tbl>
    <w:p w14:paraId="2F48E7B1" w14:textId="77777777" w:rsidR="00A20597" w:rsidRPr="00DF0088" w:rsidRDefault="00A20597" w:rsidP="00A20597">
      <w:pPr>
        <w:rPr>
          <w:rFonts w:ascii="Twinkl" w:hAnsi="Twinkl"/>
          <w:b/>
          <w:sz w:val="36"/>
        </w:rPr>
      </w:pPr>
    </w:p>
    <w:p w14:paraId="2F48E7B2" w14:textId="77777777" w:rsidR="00A20597" w:rsidRPr="00DF0088" w:rsidRDefault="00A20597">
      <w:pPr>
        <w:rPr>
          <w:rFonts w:ascii="Twinkl" w:hAnsi="Twinkl"/>
          <w:b/>
          <w:sz w:val="36"/>
        </w:rPr>
      </w:pPr>
    </w:p>
    <w:sectPr w:rsidR="00A20597" w:rsidRPr="00DF0088" w:rsidSect="0061528E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EB20" w14:textId="77777777" w:rsidR="00EA3B27" w:rsidRDefault="00EA3B27" w:rsidP="00EA3B27">
      <w:pPr>
        <w:spacing w:after="0" w:line="240" w:lineRule="auto"/>
      </w:pPr>
      <w:r>
        <w:separator/>
      </w:r>
    </w:p>
  </w:endnote>
  <w:endnote w:type="continuationSeparator" w:id="0">
    <w:p w14:paraId="69437270" w14:textId="77777777" w:rsidR="00EA3B27" w:rsidRDefault="00EA3B27" w:rsidP="00EA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19A8" w14:textId="77777777" w:rsidR="00EA3B27" w:rsidRDefault="00EA3B27" w:rsidP="00EA3B27">
      <w:pPr>
        <w:spacing w:after="0" w:line="240" w:lineRule="auto"/>
      </w:pPr>
      <w:r>
        <w:separator/>
      </w:r>
    </w:p>
  </w:footnote>
  <w:footnote w:type="continuationSeparator" w:id="0">
    <w:p w14:paraId="73EA6360" w14:textId="77777777" w:rsidR="00EA3B27" w:rsidRDefault="00EA3B27" w:rsidP="00EA3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0D"/>
    <w:rsid w:val="00021C08"/>
    <w:rsid w:val="00106F31"/>
    <w:rsid w:val="001127C7"/>
    <w:rsid w:val="002107D5"/>
    <w:rsid w:val="00215A2C"/>
    <w:rsid w:val="002371B8"/>
    <w:rsid w:val="00237B34"/>
    <w:rsid w:val="003D5124"/>
    <w:rsid w:val="00466A6B"/>
    <w:rsid w:val="005762EF"/>
    <w:rsid w:val="005C2D9E"/>
    <w:rsid w:val="005F6924"/>
    <w:rsid w:val="0061528E"/>
    <w:rsid w:val="007345AA"/>
    <w:rsid w:val="007646F0"/>
    <w:rsid w:val="00782D31"/>
    <w:rsid w:val="00794900"/>
    <w:rsid w:val="007B2BAE"/>
    <w:rsid w:val="007D527E"/>
    <w:rsid w:val="007F5E50"/>
    <w:rsid w:val="0081610D"/>
    <w:rsid w:val="008C2A8D"/>
    <w:rsid w:val="008D6842"/>
    <w:rsid w:val="00A20597"/>
    <w:rsid w:val="00A952FA"/>
    <w:rsid w:val="00BA5A03"/>
    <w:rsid w:val="00BB27E0"/>
    <w:rsid w:val="00C074A0"/>
    <w:rsid w:val="00D07E72"/>
    <w:rsid w:val="00DB01C6"/>
    <w:rsid w:val="00DC750B"/>
    <w:rsid w:val="00DF0088"/>
    <w:rsid w:val="00E27300"/>
    <w:rsid w:val="00E3262C"/>
    <w:rsid w:val="00E33B3D"/>
    <w:rsid w:val="00E516EE"/>
    <w:rsid w:val="00EA3B27"/>
    <w:rsid w:val="00EE3550"/>
    <w:rsid w:val="00F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8E716"/>
  <w15:chartTrackingRefBased/>
  <w15:docId w15:val="{82ABBA00-6A2E-4B36-B13E-19DC1392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3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B27"/>
  </w:style>
  <w:style w:type="paragraph" w:styleId="Footer">
    <w:name w:val="footer"/>
    <w:basedOn w:val="Normal"/>
    <w:link w:val="FooterChar"/>
    <w:uiPriority w:val="99"/>
    <w:unhideWhenUsed/>
    <w:rsid w:val="00EA3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ad645d8646ef2e7be5a8f3e493ef178c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f810d7e264f28840359ec2f9ed806d9a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7d97d8-9add-4b9e-9195-7ab9c5f449b1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FE475-F7FF-4789-84B0-E34DC12D54E5}">
  <ds:schemaRefs>
    <ds:schemaRef ds:uri="4ad09f39-c8d7-47c4-a445-4252a0238924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dcc8c85-de69-4192-a52b-a9f98dd93f28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3B5CE3-DF86-4F5C-A546-73773CDC8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B4645-A637-41A4-9480-80D3BEFF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Johnson</dc:creator>
  <cp:keywords/>
  <dc:description/>
  <cp:lastModifiedBy>Charlotte Harmer</cp:lastModifiedBy>
  <cp:revision>2</cp:revision>
  <cp:lastPrinted>2023-10-17T15:08:00Z</cp:lastPrinted>
  <dcterms:created xsi:type="dcterms:W3CDTF">2025-05-21T09:38:00Z</dcterms:created>
  <dcterms:modified xsi:type="dcterms:W3CDTF">2025-05-21T09:38:00Z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MediaServiceImageTags">
    <vt:lpwstr/>
  </property>
</Properties>
</file>