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CFAF" w14:textId="07BA83B1" w:rsidR="008A3A03" w:rsidRDefault="00E10FAA">
      <w:pPr>
        <w:jc w:val="center"/>
      </w:pPr>
      <w:r>
        <w:rPr>
          <w:b/>
          <w:bCs/>
          <w:sz w:val="48"/>
          <w:szCs w:val="48"/>
        </w:rPr>
        <w:t>Learn and Prosper School</w:t>
      </w:r>
    </w:p>
    <w:p w14:paraId="27EA2B24" w14:textId="77777777" w:rsidR="008A3A03" w:rsidRDefault="008A3A03"/>
    <w:p w14:paraId="5D85D141" w14:textId="77777777" w:rsidR="008A3A03" w:rsidRDefault="00000000">
      <w:pPr>
        <w:pStyle w:val="Heading1"/>
      </w:pPr>
      <w:r>
        <w:t>Intimate Care Policy Framework</w:t>
      </w:r>
    </w:p>
    <w:p w14:paraId="71B987E5" w14:textId="77777777" w:rsidR="008A3A03" w:rsidRDefault="00000000">
      <w:pPr>
        <w:pStyle w:val="Heading2"/>
      </w:pPr>
      <w:r>
        <w:t>1. Introduction</w:t>
      </w:r>
    </w:p>
    <w:p w14:paraId="759F61DC" w14:textId="77777777" w:rsidR="008A3A03" w:rsidRDefault="00000000">
      <w:pPr>
        <w:pStyle w:val="Heading3"/>
      </w:pPr>
      <w:r>
        <w:t>1.1 Purpose of the Policy</w:t>
      </w:r>
    </w:p>
    <w:p w14:paraId="7E7A36EB" w14:textId="77777777" w:rsidR="008A3A03" w:rsidRDefault="00000000">
      <w:r>
        <w:t>This policy aims to outline our approach to supporting children with their intimate care needs in a safe, respectful and dignified manner. Intimate care is a sensitive area of support requiring staff to fully understand their responsibilities and to demonstrate ethical care built on trust, mutual respect, and safeguarding principles.</w:t>
      </w:r>
    </w:p>
    <w:p w14:paraId="3199DB45" w14:textId="77777777" w:rsidR="008A3A03" w:rsidRDefault="00000000">
      <w:r>
        <w:t>The policy provides clear guidelines to ensure:</w:t>
      </w:r>
    </w:p>
    <w:p w14:paraId="767DB051" w14:textId="77777777" w:rsidR="008A3A03" w:rsidRDefault="00000000">
      <w:pPr>
        <w:numPr>
          <w:ilvl w:val="0"/>
          <w:numId w:val="1"/>
        </w:numPr>
      </w:pPr>
      <w:r>
        <w:t>The physical and emotional wellbeing of pupils requiring intimate care is prioritised.</w:t>
      </w:r>
    </w:p>
    <w:p w14:paraId="4EE213DA" w14:textId="77777777" w:rsidR="008A3A03" w:rsidRDefault="00000000">
      <w:pPr>
        <w:numPr>
          <w:ilvl w:val="0"/>
          <w:numId w:val="1"/>
        </w:numPr>
      </w:pPr>
      <w:r>
        <w:t>Staff have a consistent, transparent framework within which to operate.</w:t>
      </w:r>
    </w:p>
    <w:p w14:paraId="522078EC" w14:textId="77777777" w:rsidR="008A3A03" w:rsidRDefault="00000000">
      <w:pPr>
        <w:numPr>
          <w:ilvl w:val="0"/>
          <w:numId w:val="1"/>
        </w:numPr>
      </w:pPr>
      <w:r>
        <w:t>Safeguarding procedures are properly embedded into all aspects of intimate care.</w:t>
      </w:r>
    </w:p>
    <w:p w14:paraId="42CBD0B3" w14:textId="77777777" w:rsidR="008A3A03" w:rsidRDefault="00000000">
      <w:pPr>
        <w:numPr>
          <w:ilvl w:val="0"/>
          <w:numId w:val="1"/>
        </w:numPr>
      </w:pPr>
      <w:r>
        <w:t>Standards across the school reflect best practice and comply with statutory guidance.</w:t>
      </w:r>
    </w:p>
    <w:p w14:paraId="20122A23" w14:textId="77777777" w:rsidR="008A3A03" w:rsidRDefault="00000000">
      <w:pPr>
        <w:pStyle w:val="Heading3"/>
      </w:pPr>
      <w:r>
        <w:t>1.2 Scope</w:t>
      </w:r>
    </w:p>
    <w:p w14:paraId="73E742A6" w14:textId="77777777" w:rsidR="008A3A03" w:rsidRDefault="00000000">
      <w:r>
        <w:t>This policy applies to all staff who are directly involved in the intimate care of pupils at the school. It includes early years staff, teaching assistants, support workers, lunchtime supervisors, and any other adults acting in a professional capacity with children.</w:t>
      </w:r>
    </w:p>
    <w:p w14:paraId="09F4D484" w14:textId="77777777" w:rsidR="008A3A03" w:rsidRDefault="00000000">
      <w:r>
        <w:t>The policy relates to all pupils regardless of age, gender, ability, disability, religion, ethnicity or cultural background, including pupils with additional or complex needs.</w:t>
      </w:r>
    </w:p>
    <w:p w14:paraId="10898953" w14:textId="77777777" w:rsidR="008A3A03" w:rsidRDefault="00000000">
      <w:pPr>
        <w:pStyle w:val="Heading2"/>
      </w:pPr>
      <w:r>
        <w:t>2. Definition of Intimate Care</w:t>
      </w:r>
    </w:p>
    <w:p w14:paraId="0765DF91" w14:textId="77777777" w:rsidR="008A3A03" w:rsidRDefault="00000000">
      <w:r>
        <w:t>Intimate care involves tasks of a personal nature, which are associated with bodily functions, personal hygiene and physical comfort. These include, but are not limited to:</w:t>
      </w:r>
    </w:p>
    <w:p w14:paraId="6A3E69CE" w14:textId="77777777" w:rsidR="008A3A03" w:rsidRDefault="00000000">
      <w:pPr>
        <w:numPr>
          <w:ilvl w:val="0"/>
          <w:numId w:val="2"/>
        </w:numPr>
      </w:pPr>
      <w:r>
        <w:t>Nappy changing and care of children who are incontinent</w:t>
      </w:r>
    </w:p>
    <w:p w14:paraId="776E0383" w14:textId="77777777" w:rsidR="008A3A03" w:rsidRDefault="00000000">
      <w:pPr>
        <w:numPr>
          <w:ilvl w:val="0"/>
          <w:numId w:val="2"/>
        </w:numPr>
      </w:pPr>
      <w:r>
        <w:t>Assistance with toileting and related hygiene (such as wiping or washing)</w:t>
      </w:r>
    </w:p>
    <w:p w14:paraId="5289A636" w14:textId="77777777" w:rsidR="008A3A03" w:rsidRDefault="00000000">
      <w:pPr>
        <w:numPr>
          <w:ilvl w:val="0"/>
          <w:numId w:val="2"/>
        </w:numPr>
      </w:pPr>
      <w:r>
        <w:t>Changing clothes due to soiling or wetting</w:t>
      </w:r>
    </w:p>
    <w:p w14:paraId="05BA3592" w14:textId="77777777" w:rsidR="008A3A03" w:rsidRDefault="00000000">
      <w:pPr>
        <w:numPr>
          <w:ilvl w:val="0"/>
          <w:numId w:val="2"/>
        </w:numPr>
      </w:pPr>
      <w:r>
        <w:t>Support required during menstruation</w:t>
      </w:r>
    </w:p>
    <w:p w14:paraId="53A5CE3F" w14:textId="77777777" w:rsidR="008A3A03" w:rsidRDefault="00000000">
      <w:pPr>
        <w:numPr>
          <w:ilvl w:val="0"/>
          <w:numId w:val="2"/>
        </w:numPr>
      </w:pPr>
      <w:r>
        <w:lastRenderedPageBreak/>
        <w:t>Help with washing or bathing</w:t>
      </w:r>
    </w:p>
    <w:p w14:paraId="1AE6272C" w14:textId="77777777" w:rsidR="008A3A03" w:rsidRDefault="00000000">
      <w:pPr>
        <w:numPr>
          <w:ilvl w:val="0"/>
          <w:numId w:val="2"/>
        </w:numPr>
      </w:pPr>
      <w:r>
        <w:t>Supervision or assistance with dressing</w:t>
      </w:r>
    </w:p>
    <w:p w14:paraId="0A798620" w14:textId="77777777" w:rsidR="008A3A03" w:rsidRDefault="00000000">
      <w:r>
        <w:t>Intimate care is provided in order to meet a child’s specific developmental, medical, emotional or welfare needs and may be required as a one-off incident, as part of a planned care routine, or in emergency situations.</w:t>
      </w:r>
    </w:p>
    <w:p w14:paraId="731B2382" w14:textId="77777777" w:rsidR="008A3A03" w:rsidRDefault="00000000">
      <w:pPr>
        <w:pStyle w:val="Heading2"/>
      </w:pPr>
      <w:r>
        <w:t>3. Legal and Statutory Framework</w:t>
      </w:r>
    </w:p>
    <w:p w14:paraId="732E20AB" w14:textId="77777777" w:rsidR="008A3A03" w:rsidRDefault="00000000">
      <w:r>
        <w:t>This policy is compliant with the following legal and statutory documentation:</w:t>
      </w:r>
    </w:p>
    <w:p w14:paraId="4BA8366F" w14:textId="77777777" w:rsidR="008A3A03" w:rsidRDefault="00000000">
      <w:pPr>
        <w:pStyle w:val="Heading3"/>
      </w:pPr>
      <w:r>
        <w:t>3.1 Key Legislation</w:t>
      </w:r>
    </w:p>
    <w:p w14:paraId="0F3D12F9" w14:textId="77777777" w:rsidR="008A3A03" w:rsidRDefault="00000000">
      <w:pPr>
        <w:numPr>
          <w:ilvl w:val="0"/>
          <w:numId w:val="3"/>
        </w:numPr>
      </w:pPr>
      <w:r>
        <w:rPr>
          <w:b/>
          <w:bCs/>
        </w:rPr>
        <w:t>Children Act 1989 and 2004</w:t>
      </w:r>
      <w:r>
        <w:t xml:space="preserve"> – places a duty to safeguard and promote the welfare of children.</w:t>
      </w:r>
    </w:p>
    <w:p w14:paraId="350D9B59" w14:textId="77777777" w:rsidR="008A3A03" w:rsidRDefault="00000000">
      <w:pPr>
        <w:numPr>
          <w:ilvl w:val="0"/>
          <w:numId w:val="3"/>
        </w:numPr>
      </w:pPr>
      <w:r>
        <w:rPr>
          <w:b/>
          <w:bCs/>
        </w:rPr>
        <w:t>Education Act 2002</w:t>
      </w:r>
      <w:r>
        <w:t xml:space="preserve"> – under Section 175, schools must make arrangements to ensure that functions are exercised with a view to safeguarding.</w:t>
      </w:r>
    </w:p>
    <w:p w14:paraId="660D6458" w14:textId="77777777" w:rsidR="008A3A03" w:rsidRDefault="00000000">
      <w:pPr>
        <w:numPr>
          <w:ilvl w:val="0"/>
          <w:numId w:val="3"/>
        </w:numPr>
      </w:pPr>
      <w:r>
        <w:rPr>
          <w:b/>
          <w:bCs/>
        </w:rPr>
        <w:t>Equality Act 2010</w:t>
      </w:r>
      <w:r>
        <w:t xml:space="preserve"> – requires schools to make reasonable adjustments for pupils with disabilities and to avoid discrimination.</w:t>
      </w:r>
    </w:p>
    <w:p w14:paraId="2ACF7AF5" w14:textId="77777777" w:rsidR="008A3A03" w:rsidRDefault="00000000">
      <w:pPr>
        <w:numPr>
          <w:ilvl w:val="0"/>
          <w:numId w:val="3"/>
        </w:numPr>
      </w:pPr>
      <w:r>
        <w:rPr>
          <w:b/>
          <w:bCs/>
        </w:rPr>
        <w:t>Health and Safety at Work Act 1974</w:t>
      </w:r>
      <w:r>
        <w:t xml:space="preserve"> – requires schools to ensure the health and safety of employees and others affected by school activities.</w:t>
      </w:r>
    </w:p>
    <w:p w14:paraId="74ACCD8F" w14:textId="77777777" w:rsidR="008A3A03" w:rsidRDefault="00000000">
      <w:pPr>
        <w:pStyle w:val="Heading3"/>
      </w:pPr>
      <w:r>
        <w:t>3.2 Statutory Guidance</w:t>
      </w:r>
    </w:p>
    <w:p w14:paraId="2456EEDF" w14:textId="2E316EDA" w:rsidR="008A3A03" w:rsidRDefault="00000000">
      <w:pPr>
        <w:numPr>
          <w:ilvl w:val="0"/>
          <w:numId w:val="4"/>
        </w:numPr>
      </w:pPr>
      <w:r>
        <w:rPr>
          <w:b/>
          <w:bCs/>
        </w:rPr>
        <w:t>Keeping Children Safe in Education (KCSIE, 202</w:t>
      </w:r>
      <w:r w:rsidR="00C32101">
        <w:rPr>
          <w:b/>
          <w:bCs/>
        </w:rPr>
        <w:t>5</w:t>
      </w:r>
      <w:r>
        <w:rPr>
          <w:b/>
          <w:bCs/>
        </w:rPr>
        <w:t>)</w:t>
      </w:r>
      <w:r>
        <w:t xml:space="preserve"> – statutory safeguarding guidance for schools and colleges that outlines safer recruitment, staff conduct and child protection duties.</w:t>
      </w:r>
    </w:p>
    <w:p w14:paraId="3616A7AC" w14:textId="77777777" w:rsidR="008A3A03" w:rsidRDefault="00000000">
      <w:pPr>
        <w:numPr>
          <w:ilvl w:val="0"/>
          <w:numId w:val="4"/>
        </w:numPr>
      </w:pPr>
      <w:r>
        <w:rPr>
          <w:b/>
          <w:bCs/>
        </w:rPr>
        <w:t>Working Together to Safeguard Children (2018, updated 2023)</w:t>
      </w:r>
      <w:r>
        <w:t xml:space="preserve"> – sets out wider inter-agency responsibilities.</w:t>
      </w:r>
    </w:p>
    <w:p w14:paraId="1E2B2FFA" w14:textId="77777777" w:rsidR="008A3A03" w:rsidRDefault="00000000">
      <w:pPr>
        <w:numPr>
          <w:ilvl w:val="0"/>
          <w:numId w:val="4"/>
        </w:numPr>
      </w:pPr>
      <w:r>
        <w:rPr>
          <w:b/>
          <w:bCs/>
        </w:rPr>
        <w:t>SEND Code of Practice (2015)</w:t>
      </w:r>
      <w:r>
        <w:t xml:space="preserve"> – requires schools to ensure children with SEND have appropriate facilities and support.</w:t>
      </w:r>
    </w:p>
    <w:p w14:paraId="79DC5006" w14:textId="77777777" w:rsidR="008A3A03" w:rsidRDefault="00000000">
      <w:pPr>
        <w:numPr>
          <w:ilvl w:val="0"/>
          <w:numId w:val="4"/>
        </w:numPr>
      </w:pPr>
      <w:r>
        <w:rPr>
          <w:b/>
          <w:bCs/>
        </w:rPr>
        <w:t>Supporting Pupils with Medical Conditions (2014, updated 2017)</w:t>
      </w:r>
      <w:r>
        <w:t xml:space="preserve"> – guidance on care provision for pupils with health needs during the school day.</w:t>
      </w:r>
    </w:p>
    <w:p w14:paraId="13F6FDF4" w14:textId="77777777" w:rsidR="008A3A03" w:rsidRDefault="00000000">
      <w:pPr>
        <w:pStyle w:val="Heading2"/>
      </w:pPr>
      <w:r>
        <w:t>4. Principles of Intimate Care</w:t>
      </w:r>
    </w:p>
    <w:p w14:paraId="05793237" w14:textId="77777777" w:rsidR="008A3A03" w:rsidRDefault="00000000">
      <w:pPr>
        <w:pStyle w:val="Heading3"/>
      </w:pPr>
      <w:r>
        <w:t>4.1 Dignity and Respect</w:t>
      </w:r>
    </w:p>
    <w:p w14:paraId="158820C7" w14:textId="77777777" w:rsidR="008A3A03" w:rsidRDefault="00000000">
      <w:r>
        <w:lastRenderedPageBreak/>
        <w:t>All pupils have the right to be treated with sensitivity and respect when intimate care is provided. Their dignity should always be preserved, with staff adopting professional, considerate approaches.</w:t>
      </w:r>
    </w:p>
    <w:p w14:paraId="225E3FFF" w14:textId="77777777" w:rsidR="008A3A03" w:rsidRDefault="00000000">
      <w:r>
        <w:t>Intimate care procedures should take place in a private setting unless there are safeguarding reasons to do otherwise. Pupils should be supported to express preferences and involved in their care as fully as possible.</w:t>
      </w:r>
    </w:p>
    <w:p w14:paraId="14C9DAFA" w14:textId="77777777" w:rsidR="008A3A03" w:rsidRDefault="00000000">
      <w:pPr>
        <w:pStyle w:val="Heading3"/>
      </w:pPr>
      <w:r>
        <w:t>4.2 Child-Centred Approach</w:t>
      </w:r>
    </w:p>
    <w:p w14:paraId="1EE26B49" w14:textId="77777777" w:rsidR="008A3A03" w:rsidRDefault="00000000">
      <w:r>
        <w:t>Each child is an individual. Intimate care should be tailored to meet specific need, based on developmental stage, disability requirements, cultural background, and comfort.</w:t>
      </w:r>
    </w:p>
    <w:p w14:paraId="6F3A876A" w14:textId="77777777" w:rsidR="008A3A03" w:rsidRDefault="00000000">
      <w:r>
        <w:t>Where practical, pupils should be encouraged to act as independently as possible, with staff offering support only where necessary.</w:t>
      </w:r>
    </w:p>
    <w:p w14:paraId="3369DAAE" w14:textId="77777777" w:rsidR="008A3A03" w:rsidRDefault="00000000">
      <w:pPr>
        <w:pStyle w:val="Heading3"/>
      </w:pPr>
      <w:r>
        <w:t>4.3 Safeguarding and Protection</w:t>
      </w:r>
    </w:p>
    <w:p w14:paraId="7EF711B6" w14:textId="77777777" w:rsidR="008A3A03" w:rsidRDefault="00000000">
      <w:r>
        <w:t>Intimate care is a potential area of vulnerability. Staff must be vigilant and committed to recognising and reporting concerns about safeguarding or child welfare.</w:t>
      </w:r>
    </w:p>
    <w:p w14:paraId="676F5E6A" w14:textId="77777777" w:rsidR="008A3A03" w:rsidRDefault="00000000">
      <w:r>
        <w:t>Procedures must minimise risk, maintain professional boundaries, and promote an environment free from potential harm or abuse. All intimate care activity must be consistent with statutory safeguarding obligations.</w:t>
      </w:r>
    </w:p>
    <w:p w14:paraId="3685E68B" w14:textId="77777777" w:rsidR="008A3A03" w:rsidRDefault="00000000">
      <w:pPr>
        <w:pStyle w:val="Heading2"/>
      </w:pPr>
      <w:r>
        <w:t>5. Roles and Responsibilities</w:t>
      </w:r>
    </w:p>
    <w:p w14:paraId="49EA3AC3" w14:textId="77777777" w:rsidR="008A3A03" w:rsidRDefault="00000000">
      <w:pPr>
        <w:pStyle w:val="Heading3"/>
      </w:pPr>
      <w:r>
        <w:t>5.1 Designated Safeguarding Lead (DSL)</w:t>
      </w:r>
    </w:p>
    <w:p w14:paraId="39DD23A1" w14:textId="77777777" w:rsidR="008A3A03" w:rsidRDefault="00000000">
      <w:pPr>
        <w:numPr>
          <w:ilvl w:val="0"/>
          <w:numId w:val="5"/>
        </w:numPr>
      </w:pPr>
      <w:r>
        <w:t>Monitors the implementation of the intimate care policy.</w:t>
      </w:r>
    </w:p>
    <w:p w14:paraId="73ACBAB1" w14:textId="77777777" w:rsidR="008A3A03" w:rsidRDefault="00000000">
      <w:pPr>
        <w:numPr>
          <w:ilvl w:val="0"/>
          <w:numId w:val="5"/>
        </w:numPr>
      </w:pPr>
      <w:r>
        <w:t>Ensures safeguarding concerns arising from care routines are addressed promptly.</w:t>
      </w:r>
    </w:p>
    <w:p w14:paraId="44830506" w14:textId="77777777" w:rsidR="008A3A03" w:rsidRDefault="00000000">
      <w:pPr>
        <w:numPr>
          <w:ilvl w:val="0"/>
          <w:numId w:val="5"/>
        </w:numPr>
      </w:pPr>
      <w:r>
        <w:t>Supports staff with referrals and risk assessments where required.</w:t>
      </w:r>
    </w:p>
    <w:p w14:paraId="7164803B" w14:textId="77777777" w:rsidR="008A3A03" w:rsidRDefault="00000000">
      <w:pPr>
        <w:numPr>
          <w:ilvl w:val="0"/>
          <w:numId w:val="5"/>
        </w:numPr>
      </w:pPr>
      <w:r>
        <w:t>Keeps appropriate records and ensures confidentiality.</w:t>
      </w:r>
    </w:p>
    <w:p w14:paraId="37985B75" w14:textId="77777777" w:rsidR="008A3A03" w:rsidRDefault="00000000">
      <w:pPr>
        <w:pStyle w:val="Heading3"/>
      </w:pPr>
      <w:r>
        <w:t>5.2 Senior Leadership Team</w:t>
      </w:r>
    </w:p>
    <w:p w14:paraId="6AF97370" w14:textId="77777777" w:rsidR="008A3A03" w:rsidRDefault="00000000">
      <w:pPr>
        <w:numPr>
          <w:ilvl w:val="0"/>
          <w:numId w:val="6"/>
        </w:numPr>
      </w:pPr>
      <w:r>
        <w:t>Ensures this policy is communicated and understood by all staff.</w:t>
      </w:r>
    </w:p>
    <w:p w14:paraId="7ECE8B04" w14:textId="77777777" w:rsidR="008A3A03" w:rsidRDefault="00000000">
      <w:pPr>
        <w:numPr>
          <w:ilvl w:val="0"/>
          <w:numId w:val="6"/>
        </w:numPr>
      </w:pPr>
      <w:r>
        <w:t>Facilitates regular training and professional development related to intimate care.</w:t>
      </w:r>
    </w:p>
    <w:p w14:paraId="54B8180E" w14:textId="77777777" w:rsidR="008A3A03" w:rsidRDefault="00000000">
      <w:pPr>
        <w:numPr>
          <w:ilvl w:val="0"/>
          <w:numId w:val="6"/>
        </w:numPr>
      </w:pPr>
      <w:r>
        <w:t>Undertakes monitoring to ensure consistency, quality and safeguarding compliance.</w:t>
      </w:r>
    </w:p>
    <w:p w14:paraId="357FB7D0" w14:textId="77777777" w:rsidR="008A3A03" w:rsidRDefault="00000000">
      <w:pPr>
        <w:pStyle w:val="Heading3"/>
      </w:pPr>
      <w:r>
        <w:t>5.3 Staff Providing Intimate Care</w:t>
      </w:r>
    </w:p>
    <w:p w14:paraId="7FBB8186" w14:textId="77777777" w:rsidR="008A3A03" w:rsidRDefault="00000000">
      <w:pPr>
        <w:numPr>
          <w:ilvl w:val="0"/>
          <w:numId w:val="7"/>
        </w:numPr>
      </w:pPr>
      <w:r>
        <w:t>Must follow procedures outlined in this policy and receive appropriate training.</w:t>
      </w:r>
    </w:p>
    <w:p w14:paraId="5764DF26" w14:textId="77777777" w:rsidR="008A3A03" w:rsidRDefault="00000000">
      <w:pPr>
        <w:numPr>
          <w:ilvl w:val="0"/>
          <w:numId w:val="7"/>
        </w:numPr>
      </w:pPr>
      <w:r>
        <w:lastRenderedPageBreak/>
        <w:t>Treat all children with dignity and respect.</w:t>
      </w:r>
    </w:p>
    <w:p w14:paraId="53D19D2E" w14:textId="77777777" w:rsidR="008A3A03" w:rsidRDefault="00000000">
      <w:pPr>
        <w:numPr>
          <w:ilvl w:val="0"/>
          <w:numId w:val="7"/>
        </w:numPr>
      </w:pPr>
      <w:r>
        <w:t>Record any incidents or unexpected changes in behaviour, health or wellbeing.</w:t>
      </w:r>
    </w:p>
    <w:p w14:paraId="2B87C887" w14:textId="77777777" w:rsidR="008A3A03" w:rsidRDefault="00000000">
      <w:pPr>
        <w:numPr>
          <w:ilvl w:val="0"/>
          <w:numId w:val="7"/>
        </w:numPr>
      </w:pPr>
      <w:r>
        <w:t>Work in partnership with families and other professionals involved in the child’s care.</w:t>
      </w:r>
    </w:p>
    <w:p w14:paraId="13249C37" w14:textId="77777777" w:rsidR="008A3A03" w:rsidRDefault="00000000">
      <w:pPr>
        <w:pStyle w:val="Heading3"/>
      </w:pPr>
      <w:r>
        <w:t>5.4 Parents/Carers</w:t>
      </w:r>
    </w:p>
    <w:p w14:paraId="7E89B428" w14:textId="77777777" w:rsidR="008A3A03" w:rsidRDefault="00000000">
      <w:pPr>
        <w:numPr>
          <w:ilvl w:val="0"/>
          <w:numId w:val="8"/>
        </w:numPr>
      </w:pPr>
      <w:r>
        <w:t>Provide relevant details about their child’s needs.</w:t>
      </w:r>
    </w:p>
    <w:p w14:paraId="03D15BFE" w14:textId="77777777" w:rsidR="008A3A03" w:rsidRDefault="00000000">
      <w:pPr>
        <w:numPr>
          <w:ilvl w:val="0"/>
          <w:numId w:val="8"/>
        </w:numPr>
      </w:pPr>
      <w:r>
        <w:t>Consent to intimate care arrangements included in agreed care plans.</w:t>
      </w:r>
    </w:p>
    <w:p w14:paraId="11C2E3B0" w14:textId="77777777" w:rsidR="008A3A03" w:rsidRDefault="00000000">
      <w:pPr>
        <w:numPr>
          <w:ilvl w:val="0"/>
          <w:numId w:val="8"/>
        </w:numPr>
      </w:pPr>
      <w:r>
        <w:t>Share information about any changes in home practice that may affect school routines.</w:t>
      </w:r>
    </w:p>
    <w:p w14:paraId="7CA58431" w14:textId="77777777" w:rsidR="008A3A03" w:rsidRDefault="00000000">
      <w:pPr>
        <w:pStyle w:val="Heading3"/>
      </w:pPr>
      <w:r>
        <w:t>5.5 Pupils</w:t>
      </w:r>
    </w:p>
    <w:p w14:paraId="74CD40E9" w14:textId="77777777" w:rsidR="008A3A03" w:rsidRDefault="00000000">
      <w:pPr>
        <w:numPr>
          <w:ilvl w:val="0"/>
          <w:numId w:val="9"/>
        </w:numPr>
      </w:pPr>
      <w:r>
        <w:t>Where appropriate, are involved in decisions about their own care.</w:t>
      </w:r>
    </w:p>
    <w:p w14:paraId="01402741" w14:textId="77777777" w:rsidR="008A3A03" w:rsidRDefault="00000000">
      <w:pPr>
        <w:numPr>
          <w:ilvl w:val="0"/>
          <w:numId w:val="9"/>
        </w:numPr>
      </w:pPr>
      <w:r>
        <w:t>Encouraged towards greater independence over time.</w:t>
      </w:r>
    </w:p>
    <w:p w14:paraId="152E9ECA" w14:textId="77777777" w:rsidR="008A3A03" w:rsidRDefault="00000000">
      <w:pPr>
        <w:numPr>
          <w:ilvl w:val="0"/>
          <w:numId w:val="9"/>
        </w:numPr>
      </w:pPr>
      <w:r>
        <w:t>Are listened to and supported in expressing concerns or preferences.</w:t>
      </w:r>
    </w:p>
    <w:p w14:paraId="388E6B60" w14:textId="77777777" w:rsidR="008A3A03" w:rsidRDefault="00000000">
      <w:pPr>
        <w:pStyle w:val="Heading2"/>
      </w:pPr>
      <w:r>
        <w:t>6. Procedures for Providing Intimate Care</w:t>
      </w:r>
    </w:p>
    <w:p w14:paraId="4ABA057F" w14:textId="77777777" w:rsidR="008A3A03" w:rsidRDefault="00000000">
      <w:pPr>
        <w:pStyle w:val="Heading3"/>
      </w:pPr>
      <w:r>
        <w:t>6.1 Individual Care Plans</w:t>
      </w:r>
    </w:p>
    <w:p w14:paraId="5D71C389" w14:textId="77777777" w:rsidR="008A3A03" w:rsidRDefault="00000000">
      <w:r>
        <w:t>A documented care plan should be prepared for any pupil who requires regular intimate care. Plans must be written with input from parents/carers and, where appropriate, the pupil and health or SEND professionals.</w:t>
      </w:r>
    </w:p>
    <w:p w14:paraId="706735E9" w14:textId="77777777" w:rsidR="008A3A03" w:rsidRDefault="00000000">
      <w:r>
        <w:t>Each Care Plan should include:</w:t>
      </w:r>
    </w:p>
    <w:p w14:paraId="428C0F00" w14:textId="77777777" w:rsidR="008A3A03" w:rsidRDefault="00000000">
      <w:pPr>
        <w:numPr>
          <w:ilvl w:val="0"/>
          <w:numId w:val="10"/>
        </w:numPr>
      </w:pPr>
      <w:r>
        <w:t>Nature of the care needed</w:t>
      </w:r>
    </w:p>
    <w:p w14:paraId="12284773" w14:textId="77777777" w:rsidR="008A3A03" w:rsidRDefault="00000000">
      <w:pPr>
        <w:numPr>
          <w:ilvl w:val="0"/>
          <w:numId w:val="10"/>
        </w:numPr>
      </w:pPr>
      <w:r>
        <w:t>Who will provide the care</w:t>
      </w:r>
    </w:p>
    <w:p w14:paraId="2E49AF17" w14:textId="77777777" w:rsidR="008A3A03" w:rsidRDefault="00000000">
      <w:pPr>
        <w:numPr>
          <w:ilvl w:val="0"/>
          <w:numId w:val="10"/>
        </w:numPr>
      </w:pPr>
      <w:r>
        <w:t>Preferred approaches and language</w:t>
      </w:r>
    </w:p>
    <w:p w14:paraId="5BCED48E" w14:textId="77777777" w:rsidR="008A3A03" w:rsidRDefault="00000000">
      <w:pPr>
        <w:numPr>
          <w:ilvl w:val="0"/>
          <w:numId w:val="10"/>
        </w:numPr>
      </w:pPr>
      <w:r>
        <w:t>Details of equipment, resources or facilities required</w:t>
      </w:r>
    </w:p>
    <w:p w14:paraId="28BD2534" w14:textId="77777777" w:rsidR="008A3A03" w:rsidRDefault="00000000">
      <w:pPr>
        <w:numPr>
          <w:ilvl w:val="0"/>
          <w:numId w:val="10"/>
        </w:numPr>
      </w:pPr>
      <w:r>
        <w:t>Agreement around frequency and timing</w:t>
      </w:r>
    </w:p>
    <w:p w14:paraId="7B48F8A7" w14:textId="77777777" w:rsidR="008A3A03" w:rsidRDefault="00000000">
      <w:pPr>
        <w:numPr>
          <w:ilvl w:val="0"/>
          <w:numId w:val="10"/>
        </w:numPr>
      </w:pPr>
      <w:r>
        <w:t>Risk assessment</w:t>
      </w:r>
    </w:p>
    <w:p w14:paraId="39782AC9" w14:textId="77777777" w:rsidR="008A3A03" w:rsidRDefault="00000000">
      <w:pPr>
        <w:numPr>
          <w:ilvl w:val="0"/>
          <w:numId w:val="10"/>
        </w:numPr>
      </w:pPr>
      <w:r>
        <w:t>Arrangements for review and update of the plan</w:t>
      </w:r>
    </w:p>
    <w:p w14:paraId="520E2E45" w14:textId="77777777" w:rsidR="008A3A03" w:rsidRDefault="00000000">
      <w:pPr>
        <w:pStyle w:val="Heading3"/>
      </w:pPr>
      <w:r>
        <w:t>6.2 Consent</w:t>
      </w:r>
    </w:p>
    <w:p w14:paraId="0511F153" w14:textId="77777777" w:rsidR="008A3A03" w:rsidRDefault="00000000">
      <w:r>
        <w:lastRenderedPageBreak/>
        <w:t>Parental consent is required before undertaking regular intimate care practices. This should be documented on the child’s Care Plan.</w:t>
      </w:r>
    </w:p>
    <w:p w14:paraId="1C63B1FB" w14:textId="77777777" w:rsidR="008A3A03" w:rsidRDefault="00000000">
      <w:r>
        <w:t>Children who are able to communicate preferences must be listened to. Their right to say no should be respected unless this would place them or others at risk.</w:t>
      </w:r>
    </w:p>
    <w:p w14:paraId="37AF9FD5" w14:textId="77777777" w:rsidR="008A3A03" w:rsidRDefault="00000000">
      <w:pPr>
        <w:pStyle w:val="Heading3"/>
      </w:pPr>
      <w:r>
        <w:t>6.3 Staff Conduct</w:t>
      </w:r>
    </w:p>
    <w:p w14:paraId="67938A50" w14:textId="77777777" w:rsidR="008A3A03" w:rsidRDefault="00000000">
      <w:r>
        <w:t>Staff must:</w:t>
      </w:r>
    </w:p>
    <w:p w14:paraId="222E1A66" w14:textId="77777777" w:rsidR="008A3A03" w:rsidRDefault="00000000">
      <w:pPr>
        <w:numPr>
          <w:ilvl w:val="0"/>
          <w:numId w:val="11"/>
        </w:numPr>
      </w:pPr>
      <w:r>
        <w:t>Always explain what they are going to do before starting care.</w:t>
      </w:r>
    </w:p>
    <w:p w14:paraId="5DB76DC8" w14:textId="77777777" w:rsidR="008A3A03" w:rsidRDefault="00000000">
      <w:pPr>
        <w:numPr>
          <w:ilvl w:val="0"/>
          <w:numId w:val="11"/>
        </w:numPr>
      </w:pPr>
      <w:r>
        <w:t>Promote the child’s independence wherever possible.</w:t>
      </w:r>
    </w:p>
    <w:p w14:paraId="60FB6A5F" w14:textId="77777777" w:rsidR="008A3A03" w:rsidRDefault="00000000">
      <w:pPr>
        <w:numPr>
          <w:ilvl w:val="0"/>
          <w:numId w:val="11"/>
        </w:numPr>
      </w:pPr>
      <w:r>
        <w:t>Maintain boundaries: no unnecessary physical contact or prolonged interaction.</w:t>
      </w:r>
    </w:p>
    <w:p w14:paraId="282C9AC0" w14:textId="77777777" w:rsidR="008A3A03" w:rsidRDefault="00000000">
      <w:pPr>
        <w:numPr>
          <w:ilvl w:val="0"/>
          <w:numId w:val="11"/>
        </w:numPr>
      </w:pPr>
      <w:r>
        <w:t>Use appropriate and respectful language.</w:t>
      </w:r>
    </w:p>
    <w:p w14:paraId="5239823A" w14:textId="77777777" w:rsidR="008A3A03" w:rsidRDefault="00000000">
      <w:pPr>
        <w:numPr>
          <w:ilvl w:val="0"/>
          <w:numId w:val="11"/>
        </w:numPr>
      </w:pPr>
      <w:r>
        <w:t>Ensure professional appearance and behaviour throughout.</w:t>
      </w:r>
    </w:p>
    <w:p w14:paraId="0345DA0B" w14:textId="77777777" w:rsidR="008A3A03" w:rsidRDefault="00000000">
      <w:pPr>
        <w:numPr>
          <w:ilvl w:val="0"/>
          <w:numId w:val="11"/>
        </w:numPr>
      </w:pPr>
      <w:r>
        <w:t>Have up-to-date safeguarding and intimate care training.</w:t>
      </w:r>
    </w:p>
    <w:p w14:paraId="29CA8BD9" w14:textId="77777777" w:rsidR="008A3A03" w:rsidRDefault="00000000">
      <w:pPr>
        <w:pStyle w:val="Heading3"/>
      </w:pPr>
      <w:r>
        <w:t>6.4 Two-Person Rule and Lone Working</w:t>
      </w:r>
    </w:p>
    <w:p w14:paraId="5A63D1FC" w14:textId="77777777" w:rsidR="008A3A03" w:rsidRDefault="00000000">
      <w:r>
        <w:t>Generally, intimate care should be provided by one member of staff known to the child, in a private but accessible location. Presence of a second adult is not required, unless identified by risk assessment.</w:t>
      </w:r>
    </w:p>
    <w:p w14:paraId="427B8C56" w14:textId="77777777" w:rsidR="008A3A03" w:rsidRDefault="00000000">
      <w:r>
        <w:t>If additional support is needed, or where lone working could pose risks, a second adult may stand nearby (not directly observing) to support safeguarding.</w:t>
      </w:r>
    </w:p>
    <w:p w14:paraId="18C38647" w14:textId="77777777" w:rsidR="008A3A03" w:rsidRDefault="00000000">
      <w:pPr>
        <w:pStyle w:val="Heading2"/>
      </w:pPr>
      <w:r>
        <w:t>7. Safeguarding and Child Protection</w:t>
      </w:r>
    </w:p>
    <w:p w14:paraId="20030CC4" w14:textId="77777777" w:rsidR="008A3A03" w:rsidRDefault="00000000">
      <w:pPr>
        <w:pStyle w:val="Heading3"/>
      </w:pPr>
      <w:r>
        <w:t>7.1 Safeguarding Concerns</w:t>
      </w:r>
    </w:p>
    <w:p w14:paraId="300D6CCF" w14:textId="77777777" w:rsidR="008A3A03" w:rsidRDefault="00000000">
      <w:r>
        <w:t>Any concern about a child’s emotional or physical wellbeing observed during intimate care must be recorded and reported to the DSL without delay.</w:t>
      </w:r>
    </w:p>
    <w:p w14:paraId="0E13FE1F" w14:textId="77777777" w:rsidR="008A3A03" w:rsidRDefault="00000000">
      <w:r>
        <w:t>Safeguarding concerns might include:</w:t>
      </w:r>
    </w:p>
    <w:p w14:paraId="3008923A" w14:textId="77777777" w:rsidR="008A3A03" w:rsidRDefault="00000000">
      <w:pPr>
        <w:numPr>
          <w:ilvl w:val="0"/>
          <w:numId w:val="12"/>
        </w:numPr>
      </w:pPr>
      <w:r>
        <w:t>Unusual markings or bruising</w:t>
      </w:r>
    </w:p>
    <w:p w14:paraId="53DE7FEE" w14:textId="77777777" w:rsidR="008A3A03" w:rsidRDefault="00000000">
      <w:pPr>
        <w:numPr>
          <w:ilvl w:val="0"/>
          <w:numId w:val="12"/>
        </w:numPr>
      </w:pPr>
      <w:r>
        <w:t>Repeated infections or soreness</w:t>
      </w:r>
    </w:p>
    <w:p w14:paraId="19DEA488" w14:textId="77777777" w:rsidR="008A3A03" w:rsidRDefault="00000000">
      <w:pPr>
        <w:numPr>
          <w:ilvl w:val="0"/>
          <w:numId w:val="12"/>
        </w:numPr>
      </w:pPr>
      <w:r>
        <w:t>Child displays fear or anxiety about being changed</w:t>
      </w:r>
    </w:p>
    <w:p w14:paraId="0D5AAB6F" w14:textId="77777777" w:rsidR="008A3A03" w:rsidRDefault="00000000">
      <w:pPr>
        <w:numPr>
          <w:ilvl w:val="0"/>
          <w:numId w:val="12"/>
        </w:numPr>
      </w:pPr>
      <w:r>
        <w:t>Disclosures made during care</w:t>
      </w:r>
    </w:p>
    <w:p w14:paraId="6A6F7360" w14:textId="77777777" w:rsidR="008A3A03" w:rsidRDefault="00000000">
      <w:r>
        <w:t>Staff must not attempt to investigate but must report concerns in line with the school’s safeguarding procedures and KCSIE requirements.</w:t>
      </w:r>
    </w:p>
    <w:p w14:paraId="50AA109A" w14:textId="77777777" w:rsidR="008A3A03" w:rsidRDefault="00000000">
      <w:pPr>
        <w:pStyle w:val="Heading3"/>
      </w:pPr>
      <w:r>
        <w:lastRenderedPageBreak/>
        <w:t>7.2 Allegations Against Staff</w:t>
      </w:r>
    </w:p>
    <w:p w14:paraId="274BBEE9" w14:textId="77777777" w:rsidR="008A3A03" w:rsidRDefault="00000000">
      <w:r>
        <w:t>Where a pupil makes an allegation or an adult is suspected of misconduct during intimate care:</w:t>
      </w:r>
    </w:p>
    <w:p w14:paraId="1FE7B7C1" w14:textId="77777777" w:rsidR="008A3A03" w:rsidRDefault="00000000">
      <w:pPr>
        <w:numPr>
          <w:ilvl w:val="0"/>
          <w:numId w:val="13"/>
        </w:numPr>
      </w:pPr>
      <w:r>
        <w:t>The school’s safeguarding and whistleblowing procedures apply.</w:t>
      </w:r>
    </w:p>
    <w:p w14:paraId="1781290E" w14:textId="77777777" w:rsidR="008A3A03" w:rsidRDefault="00000000">
      <w:pPr>
        <w:numPr>
          <w:ilvl w:val="0"/>
          <w:numId w:val="13"/>
        </w:numPr>
      </w:pPr>
      <w:r>
        <w:t>The Headteacher and DSL must be informed immediately.</w:t>
      </w:r>
    </w:p>
    <w:p w14:paraId="5110AB91" w14:textId="77777777" w:rsidR="008A3A03" w:rsidRDefault="00000000">
      <w:pPr>
        <w:numPr>
          <w:ilvl w:val="0"/>
          <w:numId w:val="13"/>
        </w:numPr>
      </w:pPr>
      <w:r>
        <w:t>The Local Authority Designated Officer (LADO) will take over investigation as appropriate.</w:t>
      </w:r>
    </w:p>
    <w:p w14:paraId="0792BD56" w14:textId="77777777" w:rsidR="008A3A03" w:rsidRDefault="00000000">
      <w:pPr>
        <w:numPr>
          <w:ilvl w:val="0"/>
          <w:numId w:val="13"/>
        </w:numPr>
      </w:pPr>
      <w:r>
        <w:t>Staff will be supported throughout the process, but the child’s welfare remains paramount.</w:t>
      </w:r>
    </w:p>
    <w:p w14:paraId="23762FAF" w14:textId="77777777" w:rsidR="008A3A03" w:rsidRDefault="00000000">
      <w:pPr>
        <w:pStyle w:val="Heading2"/>
      </w:pPr>
      <w:r>
        <w:t>8. Health, Safety and Hygiene</w:t>
      </w:r>
    </w:p>
    <w:p w14:paraId="08102332" w14:textId="77777777" w:rsidR="008A3A03" w:rsidRDefault="00000000">
      <w:pPr>
        <w:numPr>
          <w:ilvl w:val="0"/>
          <w:numId w:val="14"/>
        </w:numPr>
      </w:pPr>
      <w:r>
        <w:t>Staff must wear appropriate PPE (e.g. disposable gloves and aprons).</w:t>
      </w:r>
    </w:p>
    <w:p w14:paraId="6E22E7BD" w14:textId="77777777" w:rsidR="008A3A03" w:rsidRDefault="00000000">
      <w:pPr>
        <w:numPr>
          <w:ilvl w:val="0"/>
          <w:numId w:val="14"/>
        </w:numPr>
      </w:pPr>
      <w:r>
        <w:t>Soiled waste should be disposed of in specific hygiene bins in line with infection control guidelines.</w:t>
      </w:r>
    </w:p>
    <w:p w14:paraId="4C212ECD" w14:textId="77777777" w:rsidR="008A3A03" w:rsidRDefault="00000000">
      <w:pPr>
        <w:numPr>
          <w:ilvl w:val="0"/>
          <w:numId w:val="14"/>
        </w:numPr>
      </w:pPr>
      <w:r>
        <w:t>Changing areas must be regularly cleaned and well-ventilated.</w:t>
      </w:r>
    </w:p>
    <w:p w14:paraId="300D531A" w14:textId="77777777" w:rsidR="008A3A03" w:rsidRDefault="00000000">
      <w:pPr>
        <w:numPr>
          <w:ilvl w:val="0"/>
          <w:numId w:val="14"/>
        </w:numPr>
      </w:pPr>
      <w:r>
        <w:t>Staff must follow hand hygiene protocols before and after all contact.</w:t>
      </w:r>
    </w:p>
    <w:p w14:paraId="0A39E41D" w14:textId="77777777" w:rsidR="008A3A03" w:rsidRDefault="00000000">
      <w:pPr>
        <w:numPr>
          <w:ilvl w:val="0"/>
          <w:numId w:val="14"/>
        </w:numPr>
      </w:pPr>
      <w:r>
        <w:t>Spillages must be cleaned using appropriate cleaning agents and materials.</w:t>
      </w:r>
    </w:p>
    <w:p w14:paraId="69F0F3F1" w14:textId="77777777" w:rsidR="008A3A03" w:rsidRDefault="00000000">
      <w:pPr>
        <w:pStyle w:val="Heading2"/>
      </w:pPr>
      <w:r>
        <w:t>9. Inclusion and Equality</w:t>
      </w:r>
    </w:p>
    <w:p w14:paraId="5BCB425C" w14:textId="77777777" w:rsidR="008A3A03" w:rsidRDefault="00000000">
      <w:pPr>
        <w:pStyle w:val="Heading3"/>
      </w:pPr>
      <w:r>
        <w:t>9.1 Reasonable Adjustments</w:t>
      </w:r>
    </w:p>
    <w:p w14:paraId="1FBDAD26" w14:textId="77777777" w:rsidR="008A3A03" w:rsidRDefault="00000000">
      <w:r>
        <w:t>The school recognises its duty under the Equality Act 2010 to make reasonable adjustments for pupils with SEND or health conditions. These may include specialist equipment, changes to routines, or additional adult support.</w:t>
      </w:r>
    </w:p>
    <w:p w14:paraId="4AA84998" w14:textId="77777777" w:rsidR="008A3A03" w:rsidRDefault="00000000">
      <w:r>
        <w:t>Children must never be excluded from any school activity based on their intimate care needs.</w:t>
      </w:r>
    </w:p>
    <w:p w14:paraId="351C2E4D" w14:textId="77777777" w:rsidR="008A3A03" w:rsidRDefault="00000000">
      <w:pPr>
        <w:pStyle w:val="Heading3"/>
      </w:pPr>
      <w:r>
        <w:t>9.2 Cultural and Religious Considerations</w:t>
      </w:r>
    </w:p>
    <w:p w14:paraId="152910E6" w14:textId="77777777" w:rsidR="008A3A03" w:rsidRDefault="00000000">
      <w:r>
        <w:t>The school recognises and respects cultural and religious values related to modesty, gender or touch. Staff will work with families to understand preferences and ensure these are considered when care is planned.</w:t>
      </w:r>
    </w:p>
    <w:p w14:paraId="637A019F" w14:textId="77777777" w:rsidR="008A3A03" w:rsidRDefault="00000000">
      <w:r>
        <w:t>Where necessary and practicable, families may request that a carer of a specific gender supports their child, and the school will respond where possible and safe.</w:t>
      </w:r>
    </w:p>
    <w:p w14:paraId="5A9D2832" w14:textId="77777777" w:rsidR="008A3A03" w:rsidRDefault="00000000">
      <w:pPr>
        <w:pStyle w:val="Heading2"/>
      </w:pPr>
      <w:r>
        <w:lastRenderedPageBreak/>
        <w:t>10. Training and Support for Staff</w:t>
      </w:r>
    </w:p>
    <w:p w14:paraId="5A1BF488" w14:textId="77777777" w:rsidR="008A3A03" w:rsidRDefault="00000000">
      <w:r>
        <w:t>All staff involved in the delivery of intimate care will receive training relevant to their role. This includes:</w:t>
      </w:r>
    </w:p>
    <w:p w14:paraId="7D80F499" w14:textId="77777777" w:rsidR="008A3A03" w:rsidRDefault="00000000">
      <w:pPr>
        <w:numPr>
          <w:ilvl w:val="0"/>
          <w:numId w:val="15"/>
        </w:numPr>
      </w:pPr>
      <w:r>
        <w:t>Safeguarding awareness and KCSIE responsibilities</w:t>
      </w:r>
    </w:p>
    <w:p w14:paraId="573480B3" w14:textId="77777777" w:rsidR="008A3A03" w:rsidRDefault="00000000">
      <w:pPr>
        <w:numPr>
          <w:ilvl w:val="0"/>
          <w:numId w:val="15"/>
        </w:numPr>
      </w:pPr>
      <w:r>
        <w:t>Privacy and dignity in care</w:t>
      </w:r>
    </w:p>
    <w:p w14:paraId="143A3B41" w14:textId="77777777" w:rsidR="008A3A03" w:rsidRDefault="00000000">
      <w:pPr>
        <w:numPr>
          <w:ilvl w:val="0"/>
          <w:numId w:val="15"/>
        </w:numPr>
      </w:pPr>
      <w:r>
        <w:t>Infection control and health and safety</w:t>
      </w:r>
    </w:p>
    <w:p w14:paraId="18FFF97E" w14:textId="77777777" w:rsidR="008A3A03" w:rsidRDefault="00000000">
      <w:pPr>
        <w:numPr>
          <w:ilvl w:val="0"/>
          <w:numId w:val="15"/>
        </w:numPr>
      </w:pPr>
      <w:r>
        <w:t>Specific medical or disability-related information (as required)</w:t>
      </w:r>
    </w:p>
    <w:p w14:paraId="2F131830" w14:textId="77777777" w:rsidR="008A3A03" w:rsidRDefault="00000000">
      <w:pPr>
        <w:numPr>
          <w:ilvl w:val="0"/>
          <w:numId w:val="15"/>
        </w:numPr>
      </w:pPr>
      <w:r>
        <w:t>Confidentiality and data protection</w:t>
      </w:r>
    </w:p>
    <w:p w14:paraId="0A93B2DF" w14:textId="77777777" w:rsidR="008A3A03" w:rsidRDefault="00000000">
      <w:r>
        <w:t>Training will be updated regularly, and new staff will be inducted promptly.</w:t>
      </w:r>
    </w:p>
    <w:p w14:paraId="5F41C8C9" w14:textId="77777777" w:rsidR="008A3A03" w:rsidRDefault="00000000">
      <w:r>
        <w:t>Supervision and emotional support will be provided to manage the emotional demands of supporting personal care.</w:t>
      </w:r>
    </w:p>
    <w:p w14:paraId="79C0B490" w14:textId="77777777" w:rsidR="008A3A03" w:rsidRDefault="00000000">
      <w:pPr>
        <w:pStyle w:val="Heading2"/>
      </w:pPr>
      <w:r>
        <w:t>11. Record Keeping</w:t>
      </w:r>
    </w:p>
    <w:p w14:paraId="70DBE794" w14:textId="77777777" w:rsidR="008A3A03" w:rsidRDefault="00000000">
      <w:r>
        <w:t>Staff providing intimate care will maintain accurate records using formats agreed by the school. These may include:</w:t>
      </w:r>
    </w:p>
    <w:p w14:paraId="3F500EEE" w14:textId="77777777" w:rsidR="008A3A03" w:rsidRDefault="00000000">
      <w:pPr>
        <w:numPr>
          <w:ilvl w:val="0"/>
          <w:numId w:val="16"/>
        </w:numPr>
      </w:pPr>
      <w:r>
        <w:t>Intimate care logs documenting the date, member of staff, and actions undertaken</w:t>
      </w:r>
    </w:p>
    <w:p w14:paraId="7D59852B" w14:textId="77777777" w:rsidR="008A3A03" w:rsidRDefault="00000000">
      <w:pPr>
        <w:numPr>
          <w:ilvl w:val="0"/>
          <w:numId w:val="16"/>
        </w:numPr>
      </w:pPr>
      <w:r>
        <w:t>Incident reports if care is refused or there are concerns</w:t>
      </w:r>
    </w:p>
    <w:p w14:paraId="6E56B21D" w14:textId="77777777" w:rsidR="008A3A03" w:rsidRDefault="00000000">
      <w:pPr>
        <w:numPr>
          <w:ilvl w:val="0"/>
          <w:numId w:val="16"/>
        </w:numPr>
      </w:pPr>
      <w:r>
        <w:t>Monitoring forms for patterns (e.g. frequency of accidents, changes in behaviour)</w:t>
      </w:r>
    </w:p>
    <w:p w14:paraId="0EFBE72B" w14:textId="77777777" w:rsidR="008A3A03" w:rsidRDefault="00000000">
      <w:r>
        <w:t>All records will be treated as confidential and stored securely in line with the school’s data protection policy and GDPR.</w:t>
      </w:r>
    </w:p>
    <w:p w14:paraId="70E00DFF" w14:textId="77777777" w:rsidR="008A3A03" w:rsidRDefault="00000000">
      <w:pPr>
        <w:pStyle w:val="Heading2"/>
      </w:pPr>
      <w:r>
        <w:t>12. Monitoring and Review</w:t>
      </w:r>
    </w:p>
    <w:p w14:paraId="5E85E460" w14:textId="77777777" w:rsidR="008A3A03" w:rsidRDefault="00000000">
      <w:r>
        <w:t>This policy, and all activities relating to intimate care, will be regularly monitored by the DSL and senior leadership team.</w:t>
      </w:r>
    </w:p>
    <w:p w14:paraId="519710B7" w14:textId="77777777" w:rsidR="008A3A03" w:rsidRDefault="00000000">
      <w:r>
        <w:t>Reviews will take place:</w:t>
      </w:r>
    </w:p>
    <w:p w14:paraId="2B690E27" w14:textId="77777777" w:rsidR="008A3A03" w:rsidRDefault="00000000">
      <w:pPr>
        <w:numPr>
          <w:ilvl w:val="0"/>
          <w:numId w:val="17"/>
        </w:numPr>
      </w:pPr>
      <w:r>
        <w:t>Annually, as part of the policy cycle</w:t>
      </w:r>
    </w:p>
    <w:p w14:paraId="7850C78E" w14:textId="77777777" w:rsidR="008A3A03" w:rsidRDefault="00000000">
      <w:pPr>
        <w:numPr>
          <w:ilvl w:val="0"/>
          <w:numId w:val="17"/>
        </w:numPr>
      </w:pPr>
      <w:r>
        <w:t>Following any significant safeguarding incident</w:t>
      </w:r>
    </w:p>
    <w:p w14:paraId="4E04872C" w14:textId="77777777" w:rsidR="008A3A03" w:rsidRDefault="00000000">
      <w:pPr>
        <w:numPr>
          <w:ilvl w:val="0"/>
          <w:numId w:val="17"/>
        </w:numPr>
      </w:pPr>
      <w:r>
        <w:t>Whenever statutory guidance is updated</w:t>
      </w:r>
    </w:p>
    <w:p w14:paraId="1EC2951A" w14:textId="77777777" w:rsidR="008A3A03" w:rsidRDefault="00000000">
      <w:pPr>
        <w:numPr>
          <w:ilvl w:val="0"/>
          <w:numId w:val="17"/>
        </w:numPr>
      </w:pPr>
      <w:r>
        <w:t>If concerns are raised about implementation or staff training</w:t>
      </w:r>
    </w:p>
    <w:p w14:paraId="29DED26D" w14:textId="77777777" w:rsidR="008A3A03" w:rsidRDefault="00000000">
      <w:r>
        <w:t>Feedback from parents and staff may be used to inform improvements.</w:t>
      </w:r>
    </w:p>
    <w:p w14:paraId="643B5A1D" w14:textId="77777777" w:rsidR="008A3A03" w:rsidRDefault="00000000">
      <w:pPr>
        <w:pStyle w:val="Heading2"/>
      </w:pPr>
      <w:r>
        <w:lastRenderedPageBreak/>
        <w:t>13. Related Policies</w:t>
      </w:r>
    </w:p>
    <w:p w14:paraId="53FD056B" w14:textId="77777777" w:rsidR="008A3A03" w:rsidRDefault="00000000">
      <w:r>
        <w:t>This policy should be read alongside school policies including:</w:t>
      </w:r>
    </w:p>
    <w:p w14:paraId="2CC5AF84" w14:textId="77777777" w:rsidR="008A3A03" w:rsidRDefault="00000000">
      <w:pPr>
        <w:numPr>
          <w:ilvl w:val="0"/>
          <w:numId w:val="18"/>
        </w:numPr>
      </w:pPr>
      <w:r>
        <w:t>Safeguarding and Child Protection Policy</w:t>
      </w:r>
    </w:p>
    <w:p w14:paraId="36EB2608" w14:textId="77777777" w:rsidR="008A3A03" w:rsidRDefault="00000000">
      <w:pPr>
        <w:numPr>
          <w:ilvl w:val="0"/>
          <w:numId w:val="18"/>
        </w:numPr>
      </w:pPr>
      <w:r>
        <w:t>Staff Code of Conduct</w:t>
      </w:r>
    </w:p>
    <w:p w14:paraId="761EDAE4" w14:textId="77777777" w:rsidR="008A3A03" w:rsidRDefault="00000000">
      <w:pPr>
        <w:numPr>
          <w:ilvl w:val="0"/>
          <w:numId w:val="18"/>
        </w:numPr>
      </w:pPr>
      <w:r>
        <w:t>SEND Policy</w:t>
      </w:r>
    </w:p>
    <w:p w14:paraId="18C062CD" w14:textId="77777777" w:rsidR="008A3A03" w:rsidRDefault="00000000">
      <w:pPr>
        <w:numPr>
          <w:ilvl w:val="0"/>
          <w:numId w:val="18"/>
        </w:numPr>
      </w:pPr>
      <w:r>
        <w:t>Health and Safety Policy</w:t>
      </w:r>
    </w:p>
    <w:p w14:paraId="279B239F" w14:textId="77777777" w:rsidR="008A3A03" w:rsidRDefault="00000000">
      <w:pPr>
        <w:numPr>
          <w:ilvl w:val="0"/>
          <w:numId w:val="18"/>
        </w:numPr>
      </w:pPr>
      <w:r>
        <w:t>Supporting Pupils with Medical Conditions Policy</w:t>
      </w:r>
    </w:p>
    <w:p w14:paraId="05B259BD" w14:textId="77777777" w:rsidR="008A3A03" w:rsidRDefault="00000000">
      <w:pPr>
        <w:numPr>
          <w:ilvl w:val="0"/>
          <w:numId w:val="18"/>
        </w:numPr>
      </w:pPr>
      <w:r>
        <w:t>Equality, Diversity and Inclusion Policy</w:t>
      </w:r>
    </w:p>
    <w:p w14:paraId="26296C5F" w14:textId="77777777" w:rsidR="008A3A03" w:rsidRDefault="00000000">
      <w:pPr>
        <w:numPr>
          <w:ilvl w:val="0"/>
          <w:numId w:val="18"/>
        </w:numPr>
      </w:pPr>
      <w:r>
        <w:t>Whistleblowing Policy</w:t>
      </w:r>
    </w:p>
    <w:p w14:paraId="1E2F41A5" w14:textId="77777777" w:rsidR="008A3A03" w:rsidRDefault="00000000">
      <w:pPr>
        <w:numPr>
          <w:ilvl w:val="0"/>
          <w:numId w:val="18"/>
        </w:numPr>
      </w:pPr>
      <w:r>
        <w:t>Behaviour and Positive Handling Policy</w:t>
      </w:r>
    </w:p>
    <w:p w14:paraId="15F61536" w14:textId="77777777" w:rsidR="008A3A03" w:rsidRDefault="00000000">
      <w:pPr>
        <w:pStyle w:val="Heading2"/>
      </w:pPr>
      <w:r>
        <w:t>14. Appendices (Optional)</w:t>
      </w:r>
    </w:p>
    <w:p w14:paraId="1C9869EC" w14:textId="77777777" w:rsidR="008A3A03" w:rsidRDefault="00000000">
      <w:pPr>
        <w:numPr>
          <w:ilvl w:val="0"/>
          <w:numId w:val="19"/>
        </w:numPr>
      </w:pPr>
      <w:r>
        <w:t>Appendix A: Intimate Care Plan Template</w:t>
      </w:r>
    </w:p>
    <w:p w14:paraId="1E244A25" w14:textId="77777777" w:rsidR="008A3A03" w:rsidRDefault="00000000">
      <w:pPr>
        <w:numPr>
          <w:ilvl w:val="0"/>
          <w:numId w:val="19"/>
        </w:numPr>
      </w:pPr>
      <w:r>
        <w:t>Appendix B: Intimate Care Record Log</w:t>
      </w:r>
    </w:p>
    <w:p w14:paraId="713D24E3" w14:textId="77777777" w:rsidR="008A3A03" w:rsidRDefault="00000000">
      <w:pPr>
        <w:numPr>
          <w:ilvl w:val="0"/>
          <w:numId w:val="19"/>
        </w:numPr>
      </w:pPr>
      <w:r>
        <w:t>Appendix C: Risk Assessment Template</w:t>
      </w:r>
    </w:p>
    <w:p w14:paraId="51BD0230" w14:textId="77777777" w:rsidR="008A3A03" w:rsidRDefault="00000000">
      <w:pPr>
        <w:numPr>
          <w:ilvl w:val="0"/>
          <w:numId w:val="19"/>
        </w:numPr>
      </w:pPr>
      <w:r>
        <w:t>Appendix D: Staff Agreement for Delivering Intimate Care</w:t>
      </w:r>
    </w:p>
    <w:p w14:paraId="5B09D0AA" w14:textId="77777777" w:rsidR="008A3A03" w:rsidRDefault="00000000">
      <w:pPr>
        <w:numPr>
          <w:ilvl w:val="0"/>
          <w:numId w:val="19"/>
        </w:numPr>
      </w:pPr>
      <w:r>
        <w:t>Appendix E: Suggested Good Practice Guidelines for Staff</w:t>
      </w:r>
    </w:p>
    <w:p w14:paraId="2296F2CF" w14:textId="77777777" w:rsidR="008A3A03" w:rsidRDefault="008A3A03">
      <w:pPr>
        <w:pBdr>
          <w:bottom w:val="single" w:sz="1" w:space="0" w:color="000000"/>
        </w:pBdr>
        <w:spacing w:before="120" w:line="240" w:lineRule="auto"/>
      </w:pPr>
    </w:p>
    <w:p w14:paraId="13EDBC01" w14:textId="77777777" w:rsidR="008A3A03" w:rsidRDefault="00000000">
      <w:r>
        <w:t>End of Policy Framework.</w:t>
      </w:r>
    </w:p>
    <w:sectPr w:rsidR="008A3A03">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B8EF1F"/>
    <w:multiLevelType w:val="hybridMultilevel"/>
    <w:tmpl w:val="472CCE52"/>
    <w:lvl w:ilvl="0" w:tplc="BFDAB164">
      <w:start w:val="1"/>
      <w:numFmt w:val="bullet"/>
      <w:lvlText w:val=""/>
      <w:lvlJc w:val="left"/>
      <w:pPr>
        <w:tabs>
          <w:tab w:val="num" w:pos="720"/>
        </w:tabs>
        <w:ind w:left="720" w:hanging="360"/>
      </w:pPr>
      <w:rPr>
        <w:rFonts w:ascii="Symbol" w:hAnsi="Symbol" w:cs="Symbol" w:hint="default"/>
      </w:rPr>
    </w:lvl>
    <w:lvl w:ilvl="1" w:tplc="B7C0E3F4">
      <w:start w:val="1"/>
      <w:numFmt w:val="bullet"/>
      <w:lvlText w:val="o"/>
      <w:lvlJc w:val="left"/>
      <w:pPr>
        <w:tabs>
          <w:tab w:val="num" w:pos="1440"/>
        </w:tabs>
        <w:ind w:left="1440" w:hanging="360"/>
      </w:pPr>
      <w:rPr>
        <w:rFonts w:ascii="Courier New" w:hAnsi="Courier New" w:cs="Courier New" w:hint="default"/>
      </w:rPr>
    </w:lvl>
    <w:lvl w:ilvl="2" w:tplc="AD9CCB92">
      <w:start w:val="1"/>
      <w:numFmt w:val="bullet"/>
      <w:lvlText w:val=""/>
      <w:lvlJc w:val="left"/>
      <w:pPr>
        <w:tabs>
          <w:tab w:val="num" w:pos="2160"/>
        </w:tabs>
        <w:ind w:left="2160" w:hanging="360"/>
      </w:pPr>
      <w:rPr>
        <w:rFonts w:ascii="Wingdings" w:hAnsi="Wingdings" w:cs="Wingdings" w:hint="default"/>
      </w:rPr>
    </w:lvl>
    <w:lvl w:ilvl="3" w:tplc="5E021146">
      <w:start w:val="1"/>
      <w:numFmt w:val="bullet"/>
      <w:lvlText w:val=""/>
      <w:lvlJc w:val="left"/>
      <w:pPr>
        <w:tabs>
          <w:tab w:val="num" w:pos="2880"/>
        </w:tabs>
        <w:ind w:left="2880" w:hanging="360"/>
      </w:pPr>
      <w:rPr>
        <w:rFonts w:ascii="Symbol" w:hAnsi="Symbol" w:cs="Symbol" w:hint="default"/>
      </w:rPr>
    </w:lvl>
    <w:lvl w:ilvl="4" w:tplc="FBAA38B2">
      <w:start w:val="1"/>
      <w:numFmt w:val="bullet"/>
      <w:lvlText w:val="o"/>
      <w:lvlJc w:val="left"/>
      <w:pPr>
        <w:tabs>
          <w:tab w:val="num" w:pos="3600"/>
        </w:tabs>
        <w:ind w:left="3600" w:hanging="360"/>
      </w:pPr>
      <w:rPr>
        <w:rFonts w:ascii="Courier New" w:hAnsi="Courier New" w:cs="Courier New" w:hint="default"/>
      </w:rPr>
    </w:lvl>
    <w:lvl w:ilvl="5" w:tplc="7AD6CFAA">
      <w:start w:val="1"/>
      <w:numFmt w:val="bullet"/>
      <w:lvlText w:val=""/>
      <w:lvlJc w:val="left"/>
      <w:pPr>
        <w:tabs>
          <w:tab w:val="num" w:pos="4320"/>
        </w:tabs>
        <w:ind w:left="4320" w:hanging="360"/>
      </w:pPr>
      <w:rPr>
        <w:rFonts w:ascii="Wingdings" w:hAnsi="Wingdings" w:cs="Wingdings" w:hint="default"/>
      </w:rPr>
    </w:lvl>
    <w:lvl w:ilvl="6" w:tplc="6A386DD8">
      <w:start w:val="1"/>
      <w:numFmt w:val="bullet"/>
      <w:lvlText w:val=""/>
      <w:lvlJc w:val="left"/>
      <w:pPr>
        <w:tabs>
          <w:tab w:val="num" w:pos="5040"/>
        </w:tabs>
        <w:ind w:left="5040" w:hanging="360"/>
      </w:pPr>
      <w:rPr>
        <w:rFonts w:ascii="Symbol" w:hAnsi="Symbol" w:cs="Symbol" w:hint="default"/>
      </w:rPr>
    </w:lvl>
    <w:lvl w:ilvl="7" w:tplc="889E9BA0">
      <w:start w:val="1"/>
      <w:numFmt w:val="bullet"/>
      <w:lvlText w:val="o"/>
      <w:lvlJc w:val="left"/>
      <w:pPr>
        <w:tabs>
          <w:tab w:val="num" w:pos="5760"/>
        </w:tabs>
        <w:ind w:left="5760" w:hanging="360"/>
      </w:pPr>
      <w:rPr>
        <w:rFonts w:ascii="Courier New" w:hAnsi="Courier New" w:cs="Courier New" w:hint="default"/>
      </w:rPr>
    </w:lvl>
    <w:lvl w:ilvl="8" w:tplc="BD70E3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C25342B"/>
    <w:multiLevelType w:val="hybridMultilevel"/>
    <w:tmpl w:val="DCDECBDE"/>
    <w:lvl w:ilvl="0" w:tplc="A0EAD906">
      <w:start w:val="1"/>
      <w:numFmt w:val="bullet"/>
      <w:lvlText w:val=""/>
      <w:lvlJc w:val="left"/>
      <w:pPr>
        <w:tabs>
          <w:tab w:val="num" w:pos="720"/>
        </w:tabs>
        <w:ind w:left="720" w:hanging="360"/>
      </w:pPr>
      <w:rPr>
        <w:rFonts w:ascii="Symbol" w:hAnsi="Symbol" w:cs="Symbol" w:hint="default"/>
      </w:rPr>
    </w:lvl>
    <w:lvl w:ilvl="1" w:tplc="66D0C486">
      <w:start w:val="1"/>
      <w:numFmt w:val="bullet"/>
      <w:lvlText w:val="o"/>
      <w:lvlJc w:val="left"/>
      <w:pPr>
        <w:tabs>
          <w:tab w:val="num" w:pos="1440"/>
        </w:tabs>
        <w:ind w:left="1440" w:hanging="360"/>
      </w:pPr>
      <w:rPr>
        <w:rFonts w:ascii="Courier New" w:hAnsi="Courier New" w:cs="Courier New" w:hint="default"/>
      </w:rPr>
    </w:lvl>
    <w:lvl w:ilvl="2" w:tplc="BE80B10C">
      <w:start w:val="1"/>
      <w:numFmt w:val="bullet"/>
      <w:lvlText w:val=""/>
      <w:lvlJc w:val="left"/>
      <w:pPr>
        <w:tabs>
          <w:tab w:val="num" w:pos="2160"/>
        </w:tabs>
        <w:ind w:left="2160" w:hanging="360"/>
      </w:pPr>
      <w:rPr>
        <w:rFonts w:ascii="Wingdings" w:hAnsi="Wingdings" w:cs="Wingdings" w:hint="default"/>
      </w:rPr>
    </w:lvl>
    <w:lvl w:ilvl="3" w:tplc="97367184">
      <w:start w:val="1"/>
      <w:numFmt w:val="bullet"/>
      <w:lvlText w:val=""/>
      <w:lvlJc w:val="left"/>
      <w:pPr>
        <w:tabs>
          <w:tab w:val="num" w:pos="2880"/>
        </w:tabs>
        <w:ind w:left="2880" w:hanging="360"/>
      </w:pPr>
      <w:rPr>
        <w:rFonts w:ascii="Symbol" w:hAnsi="Symbol" w:cs="Symbol" w:hint="default"/>
      </w:rPr>
    </w:lvl>
    <w:lvl w:ilvl="4" w:tplc="6F7E9376">
      <w:start w:val="1"/>
      <w:numFmt w:val="bullet"/>
      <w:lvlText w:val="o"/>
      <w:lvlJc w:val="left"/>
      <w:pPr>
        <w:tabs>
          <w:tab w:val="num" w:pos="3600"/>
        </w:tabs>
        <w:ind w:left="3600" w:hanging="360"/>
      </w:pPr>
      <w:rPr>
        <w:rFonts w:ascii="Courier New" w:hAnsi="Courier New" w:cs="Courier New" w:hint="default"/>
      </w:rPr>
    </w:lvl>
    <w:lvl w:ilvl="5" w:tplc="933CF806">
      <w:start w:val="1"/>
      <w:numFmt w:val="bullet"/>
      <w:lvlText w:val=""/>
      <w:lvlJc w:val="left"/>
      <w:pPr>
        <w:tabs>
          <w:tab w:val="num" w:pos="4320"/>
        </w:tabs>
        <w:ind w:left="4320" w:hanging="360"/>
      </w:pPr>
      <w:rPr>
        <w:rFonts w:ascii="Wingdings" w:hAnsi="Wingdings" w:cs="Wingdings" w:hint="default"/>
      </w:rPr>
    </w:lvl>
    <w:lvl w:ilvl="6" w:tplc="9CE4519E">
      <w:start w:val="1"/>
      <w:numFmt w:val="bullet"/>
      <w:lvlText w:val=""/>
      <w:lvlJc w:val="left"/>
      <w:pPr>
        <w:tabs>
          <w:tab w:val="num" w:pos="5040"/>
        </w:tabs>
        <w:ind w:left="5040" w:hanging="360"/>
      </w:pPr>
      <w:rPr>
        <w:rFonts w:ascii="Symbol" w:hAnsi="Symbol" w:cs="Symbol" w:hint="default"/>
      </w:rPr>
    </w:lvl>
    <w:lvl w:ilvl="7" w:tplc="A61CEEBE">
      <w:start w:val="1"/>
      <w:numFmt w:val="bullet"/>
      <w:lvlText w:val="o"/>
      <w:lvlJc w:val="left"/>
      <w:pPr>
        <w:tabs>
          <w:tab w:val="num" w:pos="5760"/>
        </w:tabs>
        <w:ind w:left="5760" w:hanging="360"/>
      </w:pPr>
      <w:rPr>
        <w:rFonts w:ascii="Courier New" w:hAnsi="Courier New" w:cs="Courier New" w:hint="default"/>
      </w:rPr>
    </w:lvl>
    <w:lvl w:ilvl="8" w:tplc="9906120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474D178"/>
    <w:multiLevelType w:val="hybridMultilevel"/>
    <w:tmpl w:val="8062D04E"/>
    <w:lvl w:ilvl="0" w:tplc="00E21774">
      <w:start w:val="1"/>
      <w:numFmt w:val="bullet"/>
      <w:lvlText w:val=""/>
      <w:lvlJc w:val="left"/>
      <w:pPr>
        <w:tabs>
          <w:tab w:val="num" w:pos="720"/>
        </w:tabs>
        <w:ind w:left="720" w:hanging="360"/>
      </w:pPr>
      <w:rPr>
        <w:rFonts w:ascii="Symbol" w:hAnsi="Symbol" w:cs="Symbol" w:hint="default"/>
      </w:rPr>
    </w:lvl>
    <w:lvl w:ilvl="1" w:tplc="1D92AB62">
      <w:start w:val="1"/>
      <w:numFmt w:val="bullet"/>
      <w:lvlText w:val="o"/>
      <w:lvlJc w:val="left"/>
      <w:pPr>
        <w:tabs>
          <w:tab w:val="num" w:pos="1440"/>
        </w:tabs>
        <w:ind w:left="1440" w:hanging="360"/>
      </w:pPr>
      <w:rPr>
        <w:rFonts w:ascii="Courier New" w:hAnsi="Courier New" w:cs="Courier New" w:hint="default"/>
      </w:rPr>
    </w:lvl>
    <w:lvl w:ilvl="2" w:tplc="581C8DAC">
      <w:start w:val="1"/>
      <w:numFmt w:val="bullet"/>
      <w:lvlText w:val=""/>
      <w:lvlJc w:val="left"/>
      <w:pPr>
        <w:tabs>
          <w:tab w:val="num" w:pos="2160"/>
        </w:tabs>
        <w:ind w:left="2160" w:hanging="360"/>
      </w:pPr>
      <w:rPr>
        <w:rFonts w:ascii="Wingdings" w:hAnsi="Wingdings" w:cs="Wingdings" w:hint="default"/>
      </w:rPr>
    </w:lvl>
    <w:lvl w:ilvl="3" w:tplc="732E2284">
      <w:start w:val="1"/>
      <w:numFmt w:val="bullet"/>
      <w:lvlText w:val=""/>
      <w:lvlJc w:val="left"/>
      <w:pPr>
        <w:tabs>
          <w:tab w:val="num" w:pos="2880"/>
        </w:tabs>
        <w:ind w:left="2880" w:hanging="360"/>
      </w:pPr>
      <w:rPr>
        <w:rFonts w:ascii="Symbol" w:hAnsi="Symbol" w:cs="Symbol" w:hint="default"/>
      </w:rPr>
    </w:lvl>
    <w:lvl w:ilvl="4" w:tplc="9DE0418C">
      <w:start w:val="1"/>
      <w:numFmt w:val="bullet"/>
      <w:lvlText w:val="o"/>
      <w:lvlJc w:val="left"/>
      <w:pPr>
        <w:tabs>
          <w:tab w:val="num" w:pos="3600"/>
        </w:tabs>
        <w:ind w:left="3600" w:hanging="360"/>
      </w:pPr>
      <w:rPr>
        <w:rFonts w:ascii="Courier New" w:hAnsi="Courier New" w:cs="Courier New" w:hint="default"/>
      </w:rPr>
    </w:lvl>
    <w:lvl w:ilvl="5" w:tplc="22486E44">
      <w:start w:val="1"/>
      <w:numFmt w:val="bullet"/>
      <w:lvlText w:val=""/>
      <w:lvlJc w:val="left"/>
      <w:pPr>
        <w:tabs>
          <w:tab w:val="num" w:pos="4320"/>
        </w:tabs>
        <w:ind w:left="4320" w:hanging="360"/>
      </w:pPr>
      <w:rPr>
        <w:rFonts w:ascii="Wingdings" w:hAnsi="Wingdings" w:cs="Wingdings" w:hint="default"/>
      </w:rPr>
    </w:lvl>
    <w:lvl w:ilvl="6" w:tplc="82CC574C">
      <w:start w:val="1"/>
      <w:numFmt w:val="bullet"/>
      <w:lvlText w:val=""/>
      <w:lvlJc w:val="left"/>
      <w:pPr>
        <w:tabs>
          <w:tab w:val="num" w:pos="5040"/>
        </w:tabs>
        <w:ind w:left="5040" w:hanging="360"/>
      </w:pPr>
      <w:rPr>
        <w:rFonts w:ascii="Symbol" w:hAnsi="Symbol" w:cs="Symbol" w:hint="default"/>
      </w:rPr>
    </w:lvl>
    <w:lvl w:ilvl="7" w:tplc="7C5403B6">
      <w:start w:val="1"/>
      <w:numFmt w:val="bullet"/>
      <w:lvlText w:val="o"/>
      <w:lvlJc w:val="left"/>
      <w:pPr>
        <w:tabs>
          <w:tab w:val="num" w:pos="5760"/>
        </w:tabs>
        <w:ind w:left="5760" w:hanging="360"/>
      </w:pPr>
      <w:rPr>
        <w:rFonts w:ascii="Courier New" w:hAnsi="Courier New" w:cs="Courier New" w:hint="default"/>
      </w:rPr>
    </w:lvl>
    <w:lvl w:ilvl="8" w:tplc="DBA8669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57FB2DC"/>
    <w:multiLevelType w:val="hybridMultilevel"/>
    <w:tmpl w:val="DD628FCC"/>
    <w:lvl w:ilvl="0" w:tplc="32DEE804">
      <w:start w:val="1"/>
      <w:numFmt w:val="bullet"/>
      <w:lvlText w:val=""/>
      <w:lvlJc w:val="left"/>
      <w:pPr>
        <w:tabs>
          <w:tab w:val="num" w:pos="720"/>
        </w:tabs>
        <w:ind w:left="720" w:hanging="360"/>
      </w:pPr>
      <w:rPr>
        <w:rFonts w:ascii="Symbol" w:hAnsi="Symbol" w:cs="Symbol" w:hint="default"/>
      </w:rPr>
    </w:lvl>
    <w:lvl w:ilvl="1" w:tplc="77DCA2B0">
      <w:start w:val="1"/>
      <w:numFmt w:val="bullet"/>
      <w:lvlText w:val="o"/>
      <w:lvlJc w:val="left"/>
      <w:pPr>
        <w:tabs>
          <w:tab w:val="num" w:pos="1440"/>
        </w:tabs>
        <w:ind w:left="1440" w:hanging="360"/>
      </w:pPr>
      <w:rPr>
        <w:rFonts w:ascii="Courier New" w:hAnsi="Courier New" w:cs="Courier New" w:hint="default"/>
      </w:rPr>
    </w:lvl>
    <w:lvl w:ilvl="2" w:tplc="CDC0F5FA">
      <w:start w:val="1"/>
      <w:numFmt w:val="bullet"/>
      <w:lvlText w:val=""/>
      <w:lvlJc w:val="left"/>
      <w:pPr>
        <w:tabs>
          <w:tab w:val="num" w:pos="2160"/>
        </w:tabs>
        <w:ind w:left="2160" w:hanging="360"/>
      </w:pPr>
      <w:rPr>
        <w:rFonts w:ascii="Wingdings" w:hAnsi="Wingdings" w:cs="Wingdings" w:hint="default"/>
      </w:rPr>
    </w:lvl>
    <w:lvl w:ilvl="3" w:tplc="35A69578">
      <w:start w:val="1"/>
      <w:numFmt w:val="bullet"/>
      <w:lvlText w:val=""/>
      <w:lvlJc w:val="left"/>
      <w:pPr>
        <w:tabs>
          <w:tab w:val="num" w:pos="2880"/>
        </w:tabs>
        <w:ind w:left="2880" w:hanging="360"/>
      </w:pPr>
      <w:rPr>
        <w:rFonts w:ascii="Symbol" w:hAnsi="Symbol" w:cs="Symbol" w:hint="default"/>
      </w:rPr>
    </w:lvl>
    <w:lvl w:ilvl="4" w:tplc="82B02E20">
      <w:start w:val="1"/>
      <w:numFmt w:val="bullet"/>
      <w:lvlText w:val="o"/>
      <w:lvlJc w:val="left"/>
      <w:pPr>
        <w:tabs>
          <w:tab w:val="num" w:pos="3600"/>
        </w:tabs>
        <w:ind w:left="3600" w:hanging="360"/>
      </w:pPr>
      <w:rPr>
        <w:rFonts w:ascii="Courier New" w:hAnsi="Courier New" w:cs="Courier New" w:hint="default"/>
      </w:rPr>
    </w:lvl>
    <w:lvl w:ilvl="5" w:tplc="D1321E2E">
      <w:start w:val="1"/>
      <w:numFmt w:val="bullet"/>
      <w:lvlText w:val=""/>
      <w:lvlJc w:val="left"/>
      <w:pPr>
        <w:tabs>
          <w:tab w:val="num" w:pos="4320"/>
        </w:tabs>
        <w:ind w:left="4320" w:hanging="360"/>
      </w:pPr>
      <w:rPr>
        <w:rFonts w:ascii="Wingdings" w:hAnsi="Wingdings" w:cs="Wingdings" w:hint="default"/>
      </w:rPr>
    </w:lvl>
    <w:lvl w:ilvl="6" w:tplc="220A3070">
      <w:start w:val="1"/>
      <w:numFmt w:val="bullet"/>
      <w:lvlText w:val=""/>
      <w:lvlJc w:val="left"/>
      <w:pPr>
        <w:tabs>
          <w:tab w:val="num" w:pos="5040"/>
        </w:tabs>
        <w:ind w:left="5040" w:hanging="360"/>
      </w:pPr>
      <w:rPr>
        <w:rFonts w:ascii="Symbol" w:hAnsi="Symbol" w:cs="Symbol" w:hint="default"/>
      </w:rPr>
    </w:lvl>
    <w:lvl w:ilvl="7" w:tplc="892E3FEA">
      <w:start w:val="1"/>
      <w:numFmt w:val="bullet"/>
      <w:lvlText w:val="o"/>
      <w:lvlJc w:val="left"/>
      <w:pPr>
        <w:tabs>
          <w:tab w:val="num" w:pos="5760"/>
        </w:tabs>
        <w:ind w:left="5760" w:hanging="360"/>
      </w:pPr>
      <w:rPr>
        <w:rFonts w:ascii="Courier New" w:hAnsi="Courier New" w:cs="Courier New" w:hint="default"/>
      </w:rPr>
    </w:lvl>
    <w:lvl w:ilvl="8" w:tplc="7036294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625CB01"/>
    <w:multiLevelType w:val="hybridMultilevel"/>
    <w:tmpl w:val="8700A0C6"/>
    <w:lvl w:ilvl="0" w:tplc="6E8EB76A">
      <w:start w:val="1"/>
      <w:numFmt w:val="bullet"/>
      <w:lvlText w:val=""/>
      <w:lvlJc w:val="left"/>
      <w:pPr>
        <w:tabs>
          <w:tab w:val="num" w:pos="720"/>
        </w:tabs>
        <w:ind w:left="720" w:hanging="360"/>
      </w:pPr>
      <w:rPr>
        <w:rFonts w:ascii="Symbol" w:hAnsi="Symbol" w:cs="Symbol" w:hint="default"/>
      </w:rPr>
    </w:lvl>
    <w:lvl w:ilvl="1" w:tplc="ECDAE650">
      <w:start w:val="1"/>
      <w:numFmt w:val="bullet"/>
      <w:lvlText w:val="o"/>
      <w:lvlJc w:val="left"/>
      <w:pPr>
        <w:tabs>
          <w:tab w:val="num" w:pos="1440"/>
        </w:tabs>
        <w:ind w:left="1440" w:hanging="360"/>
      </w:pPr>
      <w:rPr>
        <w:rFonts w:ascii="Courier New" w:hAnsi="Courier New" w:cs="Courier New" w:hint="default"/>
      </w:rPr>
    </w:lvl>
    <w:lvl w:ilvl="2" w:tplc="3822CF76">
      <w:start w:val="1"/>
      <w:numFmt w:val="bullet"/>
      <w:lvlText w:val=""/>
      <w:lvlJc w:val="left"/>
      <w:pPr>
        <w:tabs>
          <w:tab w:val="num" w:pos="2160"/>
        </w:tabs>
        <w:ind w:left="2160" w:hanging="360"/>
      </w:pPr>
      <w:rPr>
        <w:rFonts w:ascii="Wingdings" w:hAnsi="Wingdings" w:cs="Wingdings" w:hint="default"/>
      </w:rPr>
    </w:lvl>
    <w:lvl w:ilvl="3" w:tplc="89CE2AB0">
      <w:start w:val="1"/>
      <w:numFmt w:val="bullet"/>
      <w:lvlText w:val=""/>
      <w:lvlJc w:val="left"/>
      <w:pPr>
        <w:tabs>
          <w:tab w:val="num" w:pos="2880"/>
        </w:tabs>
        <w:ind w:left="2880" w:hanging="360"/>
      </w:pPr>
      <w:rPr>
        <w:rFonts w:ascii="Symbol" w:hAnsi="Symbol" w:cs="Symbol" w:hint="default"/>
      </w:rPr>
    </w:lvl>
    <w:lvl w:ilvl="4" w:tplc="0D3E8884">
      <w:start w:val="1"/>
      <w:numFmt w:val="bullet"/>
      <w:lvlText w:val="o"/>
      <w:lvlJc w:val="left"/>
      <w:pPr>
        <w:tabs>
          <w:tab w:val="num" w:pos="3600"/>
        </w:tabs>
        <w:ind w:left="3600" w:hanging="360"/>
      </w:pPr>
      <w:rPr>
        <w:rFonts w:ascii="Courier New" w:hAnsi="Courier New" w:cs="Courier New" w:hint="default"/>
      </w:rPr>
    </w:lvl>
    <w:lvl w:ilvl="5" w:tplc="ADC85FDE">
      <w:start w:val="1"/>
      <w:numFmt w:val="bullet"/>
      <w:lvlText w:val=""/>
      <w:lvlJc w:val="left"/>
      <w:pPr>
        <w:tabs>
          <w:tab w:val="num" w:pos="4320"/>
        </w:tabs>
        <w:ind w:left="4320" w:hanging="360"/>
      </w:pPr>
      <w:rPr>
        <w:rFonts w:ascii="Wingdings" w:hAnsi="Wingdings" w:cs="Wingdings" w:hint="default"/>
      </w:rPr>
    </w:lvl>
    <w:lvl w:ilvl="6" w:tplc="556A3C04">
      <w:start w:val="1"/>
      <w:numFmt w:val="bullet"/>
      <w:lvlText w:val=""/>
      <w:lvlJc w:val="left"/>
      <w:pPr>
        <w:tabs>
          <w:tab w:val="num" w:pos="5040"/>
        </w:tabs>
        <w:ind w:left="5040" w:hanging="360"/>
      </w:pPr>
      <w:rPr>
        <w:rFonts w:ascii="Symbol" w:hAnsi="Symbol" w:cs="Symbol" w:hint="default"/>
      </w:rPr>
    </w:lvl>
    <w:lvl w:ilvl="7" w:tplc="B672A6B6">
      <w:start w:val="1"/>
      <w:numFmt w:val="bullet"/>
      <w:lvlText w:val="o"/>
      <w:lvlJc w:val="left"/>
      <w:pPr>
        <w:tabs>
          <w:tab w:val="num" w:pos="5760"/>
        </w:tabs>
        <w:ind w:left="5760" w:hanging="360"/>
      </w:pPr>
      <w:rPr>
        <w:rFonts w:ascii="Courier New" w:hAnsi="Courier New" w:cs="Courier New" w:hint="default"/>
      </w:rPr>
    </w:lvl>
    <w:lvl w:ilvl="8" w:tplc="02A2405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0032059"/>
    <w:multiLevelType w:val="hybridMultilevel"/>
    <w:tmpl w:val="8354A084"/>
    <w:lvl w:ilvl="0" w:tplc="6616EEC0">
      <w:start w:val="1"/>
      <w:numFmt w:val="bullet"/>
      <w:lvlText w:val=""/>
      <w:lvlJc w:val="left"/>
      <w:pPr>
        <w:tabs>
          <w:tab w:val="num" w:pos="720"/>
        </w:tabs>
        <w:ind w:left="720" w:hanging="360"/>
      </w:pPr>
      <w:rPr>
        <w:rFonts w:ascii="Symbol" w:hAnsi="Symbol" w:cs="Symbol" w:hint="default"/>
      </w:rPr>
    </w:lvl>
    <w:lvl w:ilvl="1" w:tplc="D616A5A4">
      <w:start w:val="1"/>
      <w:numFmt w:val="bullet"/>
      <w:lvlText w:val="o"/>
      <w:lvlJc w:val="left"/>
      <w:pPr>
        <w:tabs>
          <w:tab w:val="num" w:pos="1440"/>
        </w:tabs>
        <w:ind w:left="1440" w:hanging="360"/>
      </w:pPr>
      <w:rPr>
        <w:rFonts w:ascii="Courier New" w:hAnsi="Courier New" w:cs="Courier New" w:hint="default"/>
      </w:rPr>
    </w:lvl>
    <w:lvl w:ilvl="2" w:tplc="0BEA49D6">
      <w:start w:val="1"/>
      <w:numFmt w:val="bullet"/>
      <w:lvlText w:val=""/>
      <w:lvlJc w:val="left"/>
      <w:pPr>
        <w:tabs>
          <w:tab w:val="num" w:pos="2160"/>
        </w:tabs>
        <w:ind w:left="2160" w:hanging="360"/>
      </w:pPr>
      <w:rPr>
        <w:rFonts w:ascii="Wingdings" w:hAnsi="Wingdings" w:cs="Wingdings" w:hint="default"/>
      </w:rPr>
    </w:lvl>
    <w:lvl w:ilvl="3" w:tplc="1054D002">
      <w:start w:val="1"/>
      <w:numFmt w:val="bullet"/>
      <w:lvlText w:val=""/>
      <w:lvlJc w:val="left"/>
      <w:pPr>
        <w:tabs>
          <w:tab w:val="num" w:pos="2880"/>
        </w:tabs>
        <w:ind w:left="2880" w:hanging="360"/>
      </w:pPr>
      <w:rPr>
        <w:rFonts w:ascii="Symbol" w:hAnsi="Symbol" w:cs="Symbol" w:hint="default"/>
      </w:rPr>
    </w:lvl>
    <w:lvl w:ilvl="4" w:tplc="7742BF0C">
      <w:start w:val="1"/>
      <w:numFmt w:val="bullet"/>
      <w:lvlText w:val="o"/>
      <w:lvlJc w:val="left"/>
      <w:pPr>
        <w:tabs>
          <w:tab w:val="num" w:pos="3600"/>
        </w:tabs>
        <w:ind w:left="3600" w:hanging="360"/>
      </w:pPr>
      <w:rPr>
        <w:rFonts w:ascii="Courier New" w:hAnsi="Courier New" w:cs="Courier New" w:hint="default"/>
      </w:rPr>
    </w:lvl>
    <w:lvl w:ilvl="5" w:tplc="C9E4CBD0">
      <w:start w:val="1"/>
      <w:numFmt w:val="bullet"/>
      <w:lvlText w:val=""/>
      <w:lvlJc w:val="left"/>
      <w:pPr>
        <w:tabs>
          <w:tab w:val="num" w:pos="4320"/>
        </w:tabs>
        <w:ind w:left="4320" w:hanging="360"/>
      </w:pPr>
      <w:rPr>
        <w:rFonts w:ascii="Wingdings" w:hAnsi="Wingdings" w:cs="Wingdings" w:hint="default"/>
      </w:rPr>
    </w:lvl>
    <w:lvl w:ilvl="6" w:tplc="78F84878">
      <w:start w:val="1"/>
      <w:numFmt w:val="bullet"/>
      <w:lvlText w:val=""/>
      <w:lvlJc w:val="left"/>
      <w:pPr>
        <w:tabs>
          <w:tab w:val="num" w:pos="5040"/>
        </w:tabs>
        <w:ind w:left="5040" w:hanging="360"/>
      </w:pPr>
      <w:rPr>
        <w:rFonts w:ascii="Symbol" w:hAnsi="Symbol" w:cs="Symbol" w:hint="default"/>
      </w:rPr>
    </w:lvl>
    <w:lvl w:ilvl="7" w:tplc="B088CF0A">
      <w:start w:val="1"/>
      <w:numFmt w:val="bullet"/>
      <w:lvlText w:val="o"/>
      <w:lvlJc w:val="left"/>
      <w:pPr>
        <w:tabs>
          <w:tab w:val="num" w:pos="5760"/>
        </w:tabs>
        <w:ind w:left="5760" w:hanging="360"/>
      </w:pPr>
      <w:rPr>
        <w:rFonts w:ascii="Courier New" w:hAnsi="Courier New" w:cs="Courier New" w:hint="default"/>
      </w:rPr>
    </w:lvl>
    <w:lvl w:ilvl="8" w:tplc="60D8DA0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D6FBE07A"/>
    <w:multiLevelType w:val="hybridMultilevel"/>
    <w:tmpl w:val="09C89050"/>
    <w:lvl w:ilvl="0" w:tplc="C3EE0F40">
      <w:start w:val="1"/>
      <w:numFmt w:val="bullet"/>
      <w:lvlText w:val=""/>
      <w:lvlJc w:val="left"/>
      <w:pPr>
        <w:tabs>
          <w:tab w:val="num" w:pos="720"/>
        </w:tabs>
        <w:ind w:left="720" w:hanging="360"/>
      </w:pPr>
      <w:rPr>
        <w:rFonts w:ascii="Symbol" w:hAnsi="Symbol" w:cs="Symbol" w:hint="default"/>
      </w:rPr>
    </w:lvl>
    <w:lvl w:ilvl="1" w:tplc="549C5AE2">
      <w:start w:val="1"/>
      <w:numFmt w:val="bullet"/>
      <w:lvlText w:val="o"/>
      <w:lvlJc w:val="left"/>
      <w:pPr>
        <w:tabs>
          <w:tab w:val="num" w:pos="1440"/>
        </w:tabs>
        <w:ind w:left="1440" w:hanging="360"/>
      </w:pPr>
      <w:rPr>
        <w:rFonts w:ascii="Courier New" w:hAnsi="Courier New" w:cs="Courier New" w:hint="default"/>
      </w:rPr>
    </w:lvl>
    <w:lvl w:ilvl="2" w:tplc="EF9CC30C">
      <w:start w:val="1"/>
      <w:numFmt w:val="bullet"/>
      <w:lvlText w:val=""/>
      <w:lvlJc w:val="left"/>
      <w:pPr>
        <w:tabs>
          <w:tab w:val="num" w:pos="2160"/>
        </w:tabs>
        <w:ind w:left="2160" w:hanging="360"/>
      </w:pPr>
      <w:rPr>
        <w:rFonts w:ascii="Wingdings" w:hAnsi="Wingdings" w:cs="Wingdings" w:hint="default"/>
      </w:rPr>
    </w:lvl>
    <w:lvl w:ilvl="3" w:tplc="4908336C">
      <w:start w:val="1"/>
      <w:numFmt w:val="bullet"/>
      <w:lvlText w:val=""/>
      <w:lvlJc w:val="left"/>
      <w:pPr>
        <w:tabs>
          <w:tab w:val="num" w:pos="2880"/>
        </w:tabs>
        <w:ind w:left="2880" w:hanging="360"/>
      </w:pPr>
      <w:rPr>
        <w:rFonts w:ascii="Symbol" w:hAnsi="Symbol" w:cs="Symbol" w:hint="default"/>
      </w:rPr>
    </w:lvl>
    <w:lvl w:ilvl="4" w:tplc="082007FA">
      <w:start w:val="1"/>
      <w:numFmt w:val="bullet"/>
      <w:lvlText w:val="o"/>
      <w:lvlJc w:val="left"/>
      <w:pPr>
        <w:tabs>
          <w:tab w:val="num" w:pos="3600"/>
        </w:tabs>
        <w:ind w:left="3600" w:hanging="360"/>
      </w:pPr>
      <w:rPr>
        <w:rFonts w:ascii="Courier New" w:hAnsi="Courier New" w:cs="Courier New" w:hint="default"/>
      </w:rPr>
    </w:lvl>
    <w:lvl w:ilvl="5" w:tplc="636A6C18">
      <w:start w:val="1"/>
      <w:numFmt w:val="bullet"/>
      <w:lvlText w:val=""/>
      <w:lvlJc w:val="left"/>
      <w:pPr>
        <w:tabs>
          <w:tab w:val="num" w:pos="4320"/>
        </w:tabs>
        <w:ind w:left="4320" w:hanging="360"/>
      </w:pPr>
      <w:rPr>
        <w:rFonts w:ascii="Wingdings" w:hAnsi="Wingdings" w:cs="Wingdings" w:hint="default"/>
      </w:rPr>
    </w:lvl>
    <w:lvl w:ilvl="6" w:tplc="3DF2C9C4">
      <w:start w:val="1"/>
      <w:numFmt w:val="bullet"/>
      <w:lvlText w:val=""/>
      <w:lvlJc w:val="left"/>
      <w:pPr>
        <w:tabs>
          <w:tab w:val="num" w:pos="5040"/>
        </w:tabs>
        <w:ind w:left="5040" w:hanging="360"/>
      </w:pPr>
      <w:rPr>
        <w:rFonts w:ascii="Symbol" w:hAnsi="Symbol" w:cs="Symbol" w:hint="default"/>
      </w:rPr>
    </w:lvl>
    <w:lvl w:ilvl="7" w:tplc="002AA874">
      <w:start w:val="1"/>
      <w:numFmt w:val="bullet"/>
      <w:lvlText w:val="o"/>
      <w:lvlJc w:val="left"/>
      <w:pPr>
        <w:tabs>
          <w:tab w:val="num" w:pos="5760"/>
        </w:tabs>
        <w:ind w:left="5760" w:hanging="360"/>
      </w:pPr>
      <w:rPr>
        <w:rFonts w:ascii="Courier New" w:hAnsi="Courier New" w:cs="Courier New" w:hint="default"/>
      </w:rPr>
    </w:lvl>
    <w:lvl w:ilvl="8" w:tplc="0FFA271E">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DD547E65"/>
    <w:multiLevelType w:val="hybridMultilevel"/>
    <w:tmpl w:val="4C9C4D4A"/>
    <w:lvl w:ilvl="0" w:tplc="9AC05B64">
      <w:start w:val="1"/>
      <w:numFmt w:val="bullet"/>
      <w:lvlText w:val=""/>
      <w:lvlJc w:val="left"/>
      <w:pPr>
        <w:tabs>
          <w:tab w:val="num" w:pos="720"/>
        </w:tabs>
        <w:ind w:left="720" w:hanging="360"/>
      </w:pPr>
      <w:rPr>
        <w:rFonts w:ascii="Symbol" w:hAnsi="Symbol" w:cs="Symbol" w:hint="default"/>
      </w:rPr>
    </w:lvl>
    <w:lvl w:ilvl="1" w:tplc="65D4018E">
      <w:start w:val="1"/>
      <w:numFmt w:val="bullet"/>
      <w:lvlText w:val="o"/>
      <w:lvlJc w:val="left"/>
      <w:pPr>
        <w:tabs>
          <w:tab w:val="num" w:pos="1440"/>
        </w:tabs>
        <w:ind w:left="1440" w:hanging="360"/>
      </w:pPr>
      <w:rPr>
        <w:rFonts w:ascii="Courier New" w:hAnsi="Courier New" w:cs="Courier New" w:hint="default"/>
      </w:rPr>
    </w:lvl>
    <w:lvl w:ilvl="2" w:tplc="F9A60C68">
      <w:start w:val="1"/>
      <w:numFmt w:val="bullet"/>
      <w:lvlText w:val=""/>
      <w:lvlJc w:val="left"/>
      <w:pPr>
        <w:tabs>
          <w:tab w:val="num" w:pos="2160"/>
        </w:tabs>
        <w:ind w:left="2160" w:hanging="360"/>
      </w:pPr>
      <w:rPr>
        <w:rFonts w:ascii="Wingdings" w:hAnsi="Wingdings" w:cs="Wingdings" w:hint="default"/>
      </w:rPr>
    </w:lvl>
    <w:lvl w:ilvl="3" w:tplc="4BAA4C58">
      <w:start w:val="1"/>
      <w:numFmt w:val="bullet"/>
      <w:lvlText w:val=""/>
      <w:lvlJc w:val="left"/>
      <w:pPr>
        <w:tabs>
          <w:tab w:val="num" w:pos="2880"/>
        </w:tabs>
        <w:ind w:left="2880" w:hanging="360"/>
      </w:pPr>
      <w:rPr>
        <w:rFonts w:ascii="Symbol" w:hAnsi="Symbol" w:cs="Symbol" w:hint="default"/>
      </w:rPr>
    </w:lvl>
    <w:lvl w:ilvl="4" w:tplc="37DEC3D0">
      <w:start w:val="1"/>
      <w:numFmt w:val="bullet"/>
      <w:lvlText w:val="o"/>
      <w:lvlJc w:val="left"/>
      <w:pPr>
        <w:tabs>
          <w:tab w:val="num" w:pos="3600"/>
        </w:tabs>
        <w:ind w:left="3600" w:hanging="360"/>
      </w:pPr>
      <w:rPr>
        <w:rFonts w:ascii="Courier New" w:hAnsi="Courier New" w:cs="Courier New" w:hint="default"/>
      </w:rPr>
    </w:lvl>
    <w:lvl w:ilvl="5" w:tplc="B7780BD4">
      <w:start w:val="1"/>
      <w:numFmt w:val="bullet"/>
      <w:lvlText w:val=""/>
      <w:lvlJc w:val="left"/>
      <w:pPr>
        <w:tabs>
          <w:tab w:val="num" w:pos="4320"/>
        </w:tabs>
        <w:ind w:left="4320" w:hanging="360"/>
      </w:pPr>
      <w:rPr>
        <w:rFonts w:ascii="Wingdings" w:hAnsi="Wingdings" w:cs="Wingdings" w:hint="default"/>
      </w:rPr>
    </w:lvl>
    <w:lvl w:ilvl="6" w:tplc="27985032">
      <w:start w:val="1"/>
      <w:numFmt w:val="bullet"/>
      <w:lvlText w:val=""/>
      <w:lvlJc w:val="left"/>
      <w:pPr>
        <w:tabs>
          <w:tab w:val="num" w:pos="5040"/>
        </w:tabs>
        <w:ind w:left="5040" w:hanging="360"/>
      </w:pPr>
      <w:rPr>
        <w:rFonts w:ascii="Symbol" w:hAnsi="Symbol" w:cs="Symbol" w:hint="default"/>
      </w:rPr>
    </w:lvl>
    <w:lvl w:ilvl="7" w:tplc="201ACA42">
      <w:start w:val="1"/>
      <w:numFmt w:val="bullet"/>
      <w:lvlText w:val="o"/>
      <w:lvlJc w:val="left"/>
      <w:pPr>
        <w:tabs>
          <w:tab w:val="num" w:pos="5760"/>
        </w:tabs>
        <w:ind w:left="5760" w:hanging="360"/>
      </w:pPr>
      <w:rPr>
        <w:rFonts w:ascii="Courier New" w:hAnsi="Courier New" w:cs="Courier New" w:hint="default"/>
      </w:rPr>
    </w:lvl>
    <w:lvl w:ilvl="8" w:tplc="EBD83A7C">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FDB50BA"/>
    <w:multiLevelType w:val="hybridMultilevel"/>
    <w:tmpl w:val="FFD67290"/>
    <w:lvl w:ilvl="0" w:tplc="97B804DC">
      <w:start w:val="1"/>
      <w:numFmt w:val="bullet"/>
      <w:lvlText w:val=""/>
      <w:lvlJc w:val="left"/>
      <w:pPr>
        <w:tabs>
          <w:tab w:val="num" w:pos="720"/>
        </w:tabs>
        <w:ind w:left="720" w:hanging="360"/>
      </w:pPr>
      <w:rPr>
        <w:rFonts w:ascii="Symbol" w:hAnsi="Symbol" w:cs="Symbol" w:hint="default"/>
      </w:rPr>
    </w:lvl>
    <w:lvl w:ilvl="1" w:tplc="B9846BA0">
      <w:start w:val="1"/>
      <w:numFmt w:val="bullet"/>
      <w:lvlText w:val="o"/>
      <w:lvlJc w:val="left"/>
      <w:pPr>
        <w:tabs>
          <w:tab w:val="num" w:pos="1440"/>
        </w:tabs>
        <w:ind w:left="1440" w:hanging="360"/>
      </w:pPr>
      <w:rPr>
        <w:rFonts w:ascii="Courier New" w:hAnsi="Courier New" w:cs="Courier New" w:hint="default"/>
      </w:rPr>
    </w:lvl>
    <w:lvl w:ilvl="2" w:tplc="5DA84962">
      <w:start w:val="1"/>
      <w:numFmt w:val="bullet"/>
      <w:lvlText w:val=""/>
      <w:lvlJc w:val="left"/>
      <w:pPr>
        <w:tabs>
          <w:tab w:val="num" w:pos="2160"/>
        </w:tabs>
        <w:ind w:left="2160" w:hanging="360"/>
      </w:pPr>
      <w:rPr>
        <w:rFonts w:ascii="Wingdings" w:hAnsi="Wingdings" w:cs="Wingdings" w:hint="default"/>
      </w:rPr>
    </w:lvl>
    <w:lvl w:ilvl="3" w:tplc="A90E1A80">
      <w:start w:val="1"/>
      <w:numFmt w:val="bullet"/>
      <w:lvlText w:val=""/>
      <w:lvlJc w:val="left"/>
      <w:pPr>
        <w:tabs>
          <w:tab w:val="num" w:pos="2880"/>
        </w:tabs>
        <w:ind w:left="2880" w:hanging="360"/>
      </w:pPr>
      <w:rPr>
        <w:rFonts w:ascii="Symbol" w:hAnsi="Symbol" w:cs="Symbol" w:hint="default"/>
      </w:rPr>
    </w:lvl>
    <w:lvl w:ilvl="4" w:tplc="24AC219C">
      <w:start w:val="1"/>
      <w:numFmt w:val="bullet"/>
      <w:lvlText w:val="o"/>
      <w:lvlJc w:val="left"/>
      <w:pPr>
        <w:tabs>
          <w:tab w:val="num" w:pos="3600"/>
        </w:tabs>
        <w:ind w:left="3600" w:hanging="360"/>
      </w:pPr>
      <w:rPr>
        <w:rFonts w:ascii="Courier New" w:hAnsi="Courier New" w:cs="Courier New" w:hint="default"/>
      </w:rPr>
    </w:lvl>
    <w:lvl w:ilvl="5" w:tplc="DF3A6E3E">
      <w:start w:val="1"/>
      <w:numFmt w:val="bullet"/>
      <w:lvlText w:val=""/>
      <w:lvlJc w:val="left"/>
      <w:pPr>
        <w:tabs>
          <w:tab w:val="num" w:pos="4320"/>
        </w:tabs>
        <w:ind w:left="4320" w:hanging="360"/>
      </w:pPr>
      <w:rPr>
        <w:rFonts w:ascii="Wingdings" w:hAnsi="Wingdings" w:cs="Wingdings" w:hint="default"/>
      </w:rPr>
    </w:lvl>
    <w:lvl w:ilvl="6" w:tplc="DE7E49F0">
      <w:start w:val="1"/>
      <w:numFmt w:val="bullet"/>
      <w:lvlText w:val=""/>
      <w:lvlJc w:val="left"/>
      <w:pPr>
        <w:tabs>
          <w:tab w:val="num" w:pos="5040"/>
        </w:tabs>
        <w:ind w:left="5040" w:hanging="360"/>
      </w:pPr>
      <w:rPr>
        <w:rFonts w:ascii="Symbol" w:hAnsi="Symbol" w:cs="Symbol" w:hint="default"/>
      </w:rPr>
    </w:lvl>
    <w:lvl w:ilvl="7" w:tplc="CD78F618">
      <w:start w:val="1"/>
      <w:numFmt w:val="bullet"/>
      <w:lvlText w:val="o"/>
      <w:lvlJc w:val="left"/>
      <w:pPr>
        <w:tabs>
          <w:tab w:val="num" w:pos="5760"/>
        </w:tabs>
        <w:ind w:left="5760" w:hanging="360"/>
      </w:pPr>
      <w:rPr>
        <w:rFonts w:ascii="Courier New" w:hAnsi="Courier New" w:cs="Courier New" w:hint="default"/>
      </w:rPr>
    </w:lvl>
    <w:lvl w:ilvl="8" w:tplc="AD9E1D22">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18D310B"/>
    <w:multiLevelType w:val="hybridMultilevel"/>
    <w:tmpl w:val="86889534"/>
    <w:lvl w:ilvl="0" w:tplc="87E84DA6">
      <w:start w:val="1"/>
      <w:numFmt w:val="bullet"/>
      <w:lvlText w:val=""/>
      <w:lvlJc w:val="left"/>
      <w:pPr>
        <w:tabs>
          <w:tab w:val="num" w:pos="720"/>
        </w:tabs>
        <w:ind w:left="720" w:hanging="360"/>
      </w:pPr>
      <w:rPr>
        <w:rFonts w:ascii="Symbol" w:hAnsi="Symbol" w:cs="Symbol" w:hint="default"/>
      </w:rPr>
    </w:lvl>
    <w:lvl w:ilvl="1" w:tplc="360496CC">
      <w:start w:val="1"/>
      <w:numFmt w:val="bullet"/>
      <w:lvlText w:val="o"/>
      <w:lvlJc w:val="left"/>
      <w:pPr>
        <w:tabs>
          <w:tab w:val="num" w:pos="1440"/>
        </w:tabs>
        <w:ind w:left="1440" w:hanging="360"/>
      </w:pPr>
      <w:rPr>
        <w:rFonts w:ascii="Courier New" w:hAnsi="Courier New" w:cs="Courier New" w:hint="default"/>
      </w:rPr>
    </w:lvl>
    <w:lvl w:ilvl="2" w:tplc="7B3C273C">
      <w:start w:val="1"/>
      <w:numFmt w:val="bullet"/>
      <w:lvlText w:val=""/>
      <w:lvlJc w:val="left"/>
      <w:pPr>
        <w:tabs>
          <w:tab w:val="num" w:pos="2160"/>
        </w:tabs>
        <w:ind w:left="2160" w:hanging="360"/>
      </w:pPr>
      <w:rPr>
        <w:rFonts w:ascii="Wingdings" w:hAnsi="Wingdings" w:cs="Wingdings" w:hint="default"/>
      </w:rPr>
    </w:lvl>
    <w:lvl w:ilvl="3" w:tplc="7B4E041E">
      <w:start w:val="1"/>
      <w:numFmt w:val="bullet"/>
      <w:lvlText w:val=""/>
      <w:lvlJc w:val="left"/>
      <w:pPr>
        <w:tabs>
          <w:tab w:val="num" w:pos="2880"/>
        </w:tabs>
        <w:ind w:left="2880" w:hanging="360"/>
      </w:pPr>
      <w:rPr>
        <w:rFonts w:ascii="Symbol" w:hAnsi="Symbol" w:cs="Symbol" w:hint="default"/>
      </w:rPr>
    </w:lvl>
    <w:lvl w:ilvl="4" w:tplc="64C416C6">
      <w:start w:val="1"/>
      <w:numFmt w:val="bullet"/>
      <w:lvlText w:val="o"/>
      <w:lvlJc w:val="left"/>
      <w:pPr>
        <w:tabs>
          <w:tab w:val="num" w:pos="3600"/>
        </w:tabs>
        <w:ind w:left="3600" w:hanging="360"/>
      </w:pPr>
      <w:rPr>
        <w:rFonts w:ascii="Courier New" w:hAnsi="Courier New" w:cs="Courier New" w:hint="default"/>
      </w:rPr>
    </w:lvl>
    <w:lvl w:ilvl="5" w:tplc="214EF222">
      <w:start w:val="1"/>
      <w:numFmt w:val="bullet"/>
      <w:lvlText w:val=""/>
      <w:lvlJc w:val="left"/>
      <w:pPr>
        <w:tabs>
          <w:tab w:val="num" w:pos="4320"/>
        </w:tabs>
        <w:ind w:left="4320" w:hanging="360"/>
      </w:pPr>
      <w:rPr>
        <w:rFonts w:ascii="Wingdings" w:hAnsi="Wingdings" w:cs="Wingdings" w:hint="default"/>
      </w:rPr>
    </w:lvl>
    <w:lvl w:ilvl="6" w:tplc="8C2C0A8A">
      <w:start w:val="1"/>
      <w:numFmt w:val="bullet"/>
      <w:lvlText w:val=""/>
      <w:lvlJc w:val="left"/>
      <w:pPr>
        <w:tabs>
          <w:tab w:val="num" w:pos="5040"/>
        </w:tabs>
        <w:ind w:left="5040" w:hanging="360"/>
      </w:pPr>
      <w:rPr>
        <w:rFonts w:ascii="Symbol" w:hAnsi="Symbol" w:cs="Symbol" w:hint="default"/>
      </w:rPr>
    </w:lvl>
    <w:lvl w:ilvl="7" w:tplc="CD62DB4A">
      <w:start w:val="1"/>
      <w:numFmt w:val="bullet"/>
      <w:lvlText w:val="o"/>
      <w:lvlJc w:val="left"/>
      <w:pPr>
        <w:tabs>
          <w:tab w:val="num" w:pos="5760"/>
        </w:tabs>
        <w:ind w:left="5760" w:hanging="360"/>
      </w:pPr>
      <w:rPr>
        <w:rFonts w:ascii="Courier New" w:hAnsi="Courier New" w:cs="Courier New" w:hint="default"/>
      </w:rPr>
    </w:lvl>
    <w:lvl w:ilvl="8" w:tplc="52922DB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3A18ACC"/>
    <w:multiLevelType w:val="hybridMultilevel"/>
    <w:tmpl w:val="C11023AE"/>
    <w:lvl w:ilvl="0" w:tplc="0C48AA3E">
      <w:start w:val="1"/>
      <w:numFmt w:val="bullet"/>
      <w:lvlText w:val=""/>
      <w:lvlJc w:val="left"/>
      <w:pPr>
        <w:tabs>
          <w:tab w:val="num" w:pos="720"/>
        </w:tabs>
        <w:ind w:left="720" w:hanging="360"/>
      </w:pPr>
      <w:rPr>
        <w:rFonts w:ascii="Symbol" w:hAnsi="Symbol" w:cs="Symbol" w:hint="default"/>
      </w:rPr>
    </w:lvl>
    <w:lvl w:ilvl="1" w:tplc="866A1948">
      <w:start w:val="1"/>
      <w:numFmt w:val="bullet"/>
      <w:lvlText w:val="o"/>
      <w:lvlJc w:val="left"/>
      <w:pPr>
        <w:tabs>
          <w:tab w:val="num" w:pos="1440"/>
        </w:tabs>
        <w:ind w:left="1440" w:hanging="360"/>
      </w:pPr>
      <w:rPr>
        <w:rFonts w:ascii="Courier New" w:hAnsi="Courier New" w:cs="Courier New" w:hint="default"/>
      </w:rPr>
    </w:lvl>
    <w:lvl w:ilvl="2" w:tplc="2BA47C00">
      <w:start w:val="1"/>
      <w:numFmt w:val="bullet"/>
      <w:lvlText w:val=""/>
      <w:lvlJc w:val="left"/>
      <w:pPr>
        <w:tabs>
          <w:tab w:val="num" w:pos="2160"/>
        </w:tabs>
        <w:ind w:left="2160" w:hanging="360"/>
      </w:pPr>
      <w:rPr>
        <w:rFonts w:ascii="Wingdings" w:hAnsi="Wingdings" w:cs="Wingdings" w:hint="default"/>
      </w:rPr>
    </w:lvl>
    <w:lvl w:ilvl="3" w:tplc="8B1AE420">
      <w:start w:val="1"/>
      <w:numFmt w:val="bullet"/>
      <w:lvlText w:val=""/>
      <w:lvlJc w:val="left"/>
      <w:pPr>
        <w:tabs>
          <w:tab w:val="num" w:pos="2880"/>
        </w:tabs>
        <w:ind w:left="2880" w:hanging="360"/>
      </w:pPr>
      <w:rPr>
        <w:rFonts w:ascii="Symbol" w:hAnsi="Symbol" w:cs="Symbol" w:hint="default"/>
      </w:rPr>
    </w:lvl>
    <w:lvl w:ilvl="4" w:tplc="5C8AB286">
      <w:start w:val="1"/>
      <w:numFmt w:val="bullet"/>
      <w:lvlText w:val="o"/>
      <w:lvlJc w:val="left"/>
      <w:pPr>
        <w:tabs>
          <w:tab w:val="num" w:pos="3600"/>
        </w:tabs>
        <w:ind w:left="3600" w:hanging="360"/>
      </w:pPr>
      <w:rPr>
        <w:rFonts w:ascii="Courier New" w:hAnsi="Courier New" w:cs="Courier New" w:hint="default"/>
      </w:rPr>
    </w:lvl>
    <w:lvl w:ilvl="5" w:tplc="380CAF0A">
      <w:start w:val="1"/>
      <w:numFmt w:val="bullet"/>
      <w:lvlText w:val=""/>
      <w:lvlJc w:val="left"/>
      <w:pPr>
        <w:tabs>
          <w:tab w:val="num" w:pos="4320"/>
        </w:tabs>
        <w:ind w:left="4320" w:hanging="360"/>
      </w:pPr>
      <w:rPr>
        <w:rFonts w:ascii="Wingdings" w:hAnsi="Wingdings" w:cs="Wingdings" w:hint="default"/>
      </w:rPr>
    </w:lvl>
    <w:lvl w:ilvl="6" w:tplc="A9D02AAE">
      <w:start w:val="1"/>
      <w:numFmt w:val="bullet"/>
      <w:lvlText w:val=""/>
      <w:lvlJc w:val="left"/>
      <w:pPr>
        <w:tabs>
          <w:tab w:val="num" w:pos="5040"/>
        </w:tabs>
        <w:ind w:left="5040" w:hanging="360"/>
      </w:pPr>
      <w:rPr>
        <w:rFonts w:ascii="Symbol" w:hAnsi="Symbol" w:cs="Symbol" w:hint="default"/>
      </w:rPr>
    </w:lvl>
    <w:lvl w:ilvl="7" w:tplc="A008E56C">
      <w:start w:val="1"/>
      <w:numFmt w:val="bullet"/>
      <w:lvlText w:val="o"/>
      <w:lvlJc w:val="left"/>
      <w:pPr>
        <w:tabs>
          <w:tab w:val="num" w:pos="5760"/>
        </w:tabs>
        <w:ind w:left="5760" w:hanging="360"/>
      </w:pPr>
      <w:rPr>
        <w:rFonts w:ascii="Courier New" w:hAnsi="Courier New" w:cs="Courier New" w:hint="default"/>
      </w:rPr>
    </w:lvl>
    <w:lvl w:ilvl="8" w:tplc="E85EDE92">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2E931CE"/>
    <w:multiLevelType w:val="hybridMultilevel"/>
    <w:tmpl w:val="3D30C67A"/>
    <w:lvl w:ilvl="0" w:tplc="EC645508">
      <w:start w:val="1"/>
      <w:numFmt w:val="bullet"/>
      <w:lvlText w:val=""/>
      <w:lvlJc w:val="left"/>
      <w:pPr>
        <w:tabs>
          <w:tab w:val="num" w:pos="720"/>
        </w:tabs>
        <w:ind w:left="720" w:hanging="360"/>
      </w:pPr>
      <w:rPr>
        <w:rFonts w:ascii="Symbol" w:hAnsi="Symbol" w:cs="Symbol" w:hint="default"/>
      </w:rPr>
    </w:lvl>
    <w:lvl w:ilvl="1" w:tplc="707A71AA">
      <w:start w:val="1"/>
      <w:numFmt w:val="bullet"/>
      <w:lvlText w:val="o"/>
      <w:lvlJc w:val="left"/>
      <w:pPr>
        <w:tabs>
          <w:tab w:val="num" w:pos="1440"/>
        </w:tabs>
        <w:ind w:left="1440" w:hanging="360"/>
      </w:pPr>
      <w:rPr>
        <w:rFonts w:ascii="Courier New" w:hAnsi="Courier New" w:cs="Courier New" w:hint="default"/>
      </w:rPr>
    </w:lvl>
    <w:lvl w:ilvl="2" w:tplc="FA2AD714">
      <w:start w:val="1"/>
      <w:numFmt w:val="bullet"/>
      <w:lvlText w:val=""/>
      <w:lvlJc w:val="left"/>
      <w:pPr>
        <w:tabs>
          <w:tab w:val="num" w:pos="2160"/>
        </w:tabs>
        <w:ind w:left="2160" w:hanging="360"/>
      </w:pPr>
      <w:rPr>
        <w:rFonts w:ascii="Wingdings" w:hAnsi="Wingdings" w:cs="Wingdings" w:hint="default"/>
      </w:rPr>
    </w:lvl>
    <w:lvl w:ilvl="3" w:tplc="9E303D40">
      <w:start w:val="1"/>
      <w:numFmt w:val="bullet"/>
      <w:lvlText w:val=""/>
      <w:lvlJc w:val="left"/>
      <w:pPr>
        <w:tabs>
          <w:tab w:val="num" w:pos="2880"/>
        </w:tabs>
        <w:ind w:left="2880" w:hanging="360"/>
      </w:pPr>
      <w:rPr>
        <w:rFonts w:ascii="Symbol" w:hAnsi="Symbol" w:cs="Symbol" w:hint="default"/>
      </w:rPr>
    </w:lvl>
    <w:lvl w:ilvl="4" w:tplc="19B45C50">
      <w:start w:val="1"/>
      <w:numFmt w:val="bullet"/>
      <w:lvlText w:val="o"/>
      <w:lvlJc w:val="left"/>
      <w:pPr>
        <w:tabs>
          <w:tab w:val="num" w:pos="3600"/>
        </w:tabs>
        <w:ind w:left="3600" w:hanging="360"/>
      </w:pPr>
      <w:rPr>
        <w:rFonts w:ascii="Courier New" w:hAnsi="Courier New" w:cs="Courier New" w:hint="default"/>
      </w:rPr>
    </w:lvl>
    <w:lvl w:ilvl="5" w:tplc="F17CC77A">
      <w:start w:val="1"/>
      <w:numFmt w:val="bullet"/>
      <w:lvlText w:val=""/>
      <w:lvlJc w:val="left"/>
      <w:pPr>
        <w:tabs>
          <w:tab w:val="num" w:pos="4320"/>
        </w:tabs>
        <w:ind w:left="4320" w:hanging="360"/>
      </w:pPr>
      <w:rPr>
        <w:rFonts w:ascii="Wingdings" w:hAnsi="Wingdings" w:cs="Wingdings" w:hint="default"/>
      </w:rPr>
    </w:lvl>
    <w:lvl w:ilvl="6" w:tplc="233E43D8">
      <w:start w:val="1"/>
      <w:numFmt w:val="bullet"/>
      <w:lvlText w:val=""/>
      <w:lvlJc w:val="left"/>
      <w:pPr>
        <w:tabs>
          <w:tab w:val="num" w:pos="5040"/>
        </w:tabs>
        <w:ind w:left="5040" w:hanging="360"/>
      </w:pPr>
      <w:rPr>
        <w:rFonts w:ascii="Symbol" w:hAnsi="Symbol" w:cs="Symbol" w:hint="default"/>
      </w:rPr>
    </w:lvl>
    <w:lvl w:ilvl="7" w:tplc="3DA4140C">
      <w:start w:val="1"/>
      <w:numFmt w:val="bullet"/>
      <w:lvlText w:val="o"/>
      <w:lvlJc w:val="left"/>
      <w:pPr>
        <w:tabs>
          <w:tab w:val="num" w:pos="5760"/>
        </w:tabs>
        <w:ind w:left="5760" w:hanging="360"/>
      </w:pPr>
      <w:rPr>
        <w:rFonts w:ascii="Courier New" w:hAnsi="Courier New" w:cs="Courier New" w:hint="default"/>
      </w:rPr>
    </w:lvl>
    <w:lvl w:ilvl="8" w:tplc="6F3A7AFA">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2C9AE8"/>
    <w:multiLevelType w:val="hybridMultilevel"/>
    <w:tmpl w:val="289C2D04"/>
    <w:lvl w:ilvl="0" w:tplc="3F8C68D0">
      <w:start w:val="1"/>
      <w:numFmt w:val="bullet"/>
      <w:lvlText w:val=""/>
      <w:lvlJc w:val="left"/>
      <w:pPr>
        <w:tabs>
          <w:tab w:val="num" w:pos="720"/>
        </w:tabs>
        <w:ind w:left="720" w:hanging="360"/>
      </w:pPr>
      <w:rPr>
        <w:rFonts w:ascii="Symbol" w:hAnsi="Symbol" w:cs="Symbol" w:hint="default"/>
      </w:rPr>
    </w:lvl>
    <w:lvl w:ilvl="1" w:tplc="87A07200">
      <w:start w:val="1"/>
      <w:numFmt w:val="bullet"/>
      <w:lvlText w:val="o"/>
      <w:lvlJc w:val="left"/>
      <w:pPr>
        <w:tabs>
          <w:tab w:val="num" w:pos="1440"/>
        </w:tabs>
        <w:ind w:left="1440" w:hanging="360"/>
      </w:pPr>
      <w:rPr>
        <w:rFonts w:ascii="Courier New" w:hAnsi="Courier New" w:cs="Courier New" w:hint="default"/>
      </w:rPr>
    </w:lvl>
    <w:lvl w:ilvl="2" w:tplc="D690F674">
      <w:start w:val="1"/>
      <w:numFmt w:val="bullet"/>
      <w:lvlText w:val=""/>
      <w:lvlJc w:val="left"/>
      <w:pPr>
        <w:tabs>
          <w:tab w:val="num" w:pos="2160"/>
        </w:tabs>
        <w:ind w:left="2160" w:hanging="360"/>
      </w:pPr>
      <w:rPr>
        <w:rFonts w:ascii="Wingdings" w:hAnsi="Wingdings" w:cs="Wingdings" w:hint="default"/>
      </w:rPr>
    </w:lvl>
    <w:lvl w:ilvl="3" w:tplc="8418EB54">
      <w:start w:val="1"/>
      <w:numFmt w:val="bullet"/>
      <w:lvlText w:val=""/>
      <w:lvlJc w:val="left"/>
      <w:pPr>
        <w:tabs>
          <w:tab w:val="num" w:pos="2880"/>
        </w:tabs>
        <w:ind w:left="2880" w:hanging="360"/>
      </w:pPr>
      <w:rPr>
        <w:rFonts w:ascii="Symbol" w:hAnsi="Symbol" w:cs="Symbol" w:hint="default"/>
      </w:rPr>
    </w:lvl>
    <w:lvl w:ilvl="4" w:tplc="7C8A50A4">
      <w:start w:val="1"/>
      <w:numFmt w:val="bullet"/>
      <w:lvlText w:val="o"/>
      <w:lvlJc w:val="left"/>
      <w:pPr>
        <w:tabs>
          <w:tab w:val="num" w:pos="3600"/>
        </w:tabs>
        <w:ind w:left="3600" w:hanging="360"/>
      </w:pPr>
      <w:rPr>
        <w:rFonts w:ascii="Courier New" w:hAnsi="Courier New" w:cs="Courier New" w:hint="default"/>
      </w:rPr>
    </w:lvl>
    <w:lvl w:ilvl="5" w:tplc="234C8476">
      <w:start w:val="1"/>
      <w:numFmt w:val="bullet"/>
      <w:lvlText w:val=""/>
      <w:lvlJc w:val="left"/>
      <w:pPr>
        <w:tabs>
          <w:tab w:val="num" w:pos="4320"/>
        </w:tabs>
        <w:ind w:left="4320" w:hanging="360"/>
      </w:pPr>
      <w:rPr>
        <w:rFonts w:ascii="Wingdings" w:hAnsi="Wingdings" w:cs="Wingdings" w:hint="default"/>
      </w:rPr>
    </w:lvl>
    <w:lvl w:ilvl="6" w:tplc="00D8DF32">
      <w:start w:val="1"/>
      <w:numFmt w:val="bullet"/>
      <w:lvlText w:val=""/>
      <w:lvlJc w:val="left"/>
      <w:pPr>
        <w:tabs>
          <w:tab w:val="num" w:pos="5040"/>
        </w:tabs>
        <w:ind w:left="5040" w:hanging="360"/>
      </w:pPr>
      <w:rPr>
        <w:rFonts w:ascii="Symbol" w:hAnsi="Symbol" w:cs="Symbol" w:hint="default"/>
      </w:rPr>
    </w:lvl>
    <w:lvl w:ilvl="7" w:tplc="1D385266">
      <w:start w:val="1"/>
      <w:numFmt w:val="bullet"/>
      <w:lvlText w:val="o"/>
      <w:lvlJc w:val="left"/>
      <w:pPr>
        <w:tabs>
          <w:tab w:val="num" w:pos="5760"/>
        </w:tabs>
        <w:ind w:left="5760" w:hanging="360"/>
      </w:pPr>
      <w:rPr>
        <w:rFonts w:ascii="Courier New" w:hAnsi="Courier New" w:cs="Courier New" w:hint="default"/>
      </w:rPr>
    </w:lvl>
    <w:lvl w:ilvl="8" w:tplc="94EEFECE">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37213E0"/>
    <w:multiLevelType w:val="hybridMultilevel"/>
    <w:tmpl w:val="521A0F8C"/>
    <w:lvl w:ilvl="0" w:tplc="BFA6B5F0">
      <w:start w:val="1"/>
      <w:numFmt w:val="bullet"/>
      <w:lvlText w:val=""/>
      <w:lvlJc w:val="left"/>
      <w:pPr>
        <w:tabs>
          <w:tab w:val="num" w:pos="720"/>
        </w:tabs>
        <w:ind w:left="720" w:hanging="360"/>
      </w:pPr>
      <w:rPr>
        <w:rFonts w:ascii="Symbol" w:hAnsi="Symbol" w:cs="Symbol" w:hint="default"/>
      </w:rPr>
    </w:lvl>
    <w:lvl w:ilvl="1" w:tplc="709A53C6">
      <w:start w:val="1"/>
      <w:numFmt w:val="bullet"/>
      <w:lvlText w:val="o"/>
      <w:lvlJc w:val="left"/>
      <w:pPr>
        <w:tabs>
          <w:tab w:val="num" w:pos="1440"/>
        </w:tabs>
        <w:ind w:left="1440" w:hanging="360"/>
      </w:pPr>
      <w:rPr>
        <w:rFonts w:ascii="Courier New" w:hAnsi="Courier New" w:cs="Courier New" w:hint="default"/>
      </w:rPr>
    </w:lvl>
    <w:lvl w:ilvl="2" w:tplc="5EC2B1F0">
      <w:start w:val="1"/>
      <w:numFmt w:val="bullet"/>
      <w:lvlText w:val=""/>
      <w:lvlJc w:val="left"/>
      <w:pPr>
        <w:tabs>
          <w:tab w:val="num" w:pos="2160"/>
        </w:tabs>
        <w:ind w:left="2160" w:hanging="360"/>
      </w:pPr>
      <w:rPr>
        <w:rFonts w:ascii="Wingdings" w:hAnsi="Wingdings" w:cs="Wingdings" w:hint="default"/>
      </w:rPr>
    </w:lvl>
    <w:lvl w:ilvl="3" w:tplc="F704EC64">
      <w:start w:val="1"/>
      <w:numFmt w:val="bullet"/>
      <w:lvlText w:val=""/>
      <w:lvlJc w:val="left"/>
      <w:pPr>
        <w:tabs>
          <w:tab w:val="num" w:pos="2880"/>
        </w:tabs>
        <w:ind w:left="2880" w:hanging="360"/>
      </w:pPr>
      <w:rPr>
        <w:rFonts w:ascii="Symbol" w:hAnsi="Symbol" w:cs="Symbol" w:hint="default"/>
      </w:rPr>
    </w:lvl>
    <w:lvl w:ilvl="4" w:tplc="632ACC92">
      <w:start w:val="1"/>
      <w:numFmt w:val="bullet"/>
      <w:lvlText w:val="o"/>
      <w:lvlJc w:val="left"/>
      <w:pPr>
        <w:tabs>
          <w:tab w:val="num" w:pos="3600"/>
        </w:tabs>
        <w:ind w:left="3600" w:hanging="360"/>
      </w:pPr>
      <w:rPr>
        <w:rFonts w:ascii="Courier New" w:hAnsi="Courier New" w:cs="Courier New" w:hint="default"/>
      </w:rPr>
    </w:lvl>
    <w:lvl w:ilvl="5" w:tplc="8B1C2AD0">
      <w:start w:val="1"/>
      <w:numFmt w:val="bullet"/>
      <w:lvlText w:val=""/>
      <w:lvlJc w:val="left"/>
      <w:pPr>
        <w:tabs>
          <w:tab w:val="num" w:pos="4320"/>
        </w:tabs>
        <w:ind w:left="4320" w:hanging="360"/>
      </w:pPr>
      <w:rPr>
        <w:rFonts w:ascii="Wingdings" w:hAnsi="Wingdings" w:cs="Wingdings" w:hint="default"/>
      </w:rPr>
    </w:lvl>
    <w:lvl w:ilvl="6" w:tplc="DE0E6D9C">
      <w:start w:val="1"/>
      <w:numFmt w:val="bullet"/>
      <w:lvlText w:val=""/>
      <w:lvlJc w:val="left"/>
      <w:pPr>
        <w:tabs>
          <w:tab w:val="num" w:pos="5040"/>
        </w:tabs>
        <w:ind w:left="5040" w:hanging="360"/>
      </w:pPr>
      <w:rPr>
        <w:rFonts w:ascii="Symbol" w:hAnsi="Symbol" w:cs="Symbol" w:hint="default"/>
      </w:rPr>
    </w:lvl>
    <w:lvl w:ilvl="7" w:tplc="77E03BF6">
      <w:start w:val="1"/>
      <w:numFmt w:val="bullet"/>
      <w:lvlText w:val="o"/>
      <w:lvlJc w:val="left"/>
      <w:pPr>
        <w:tabs>
          <w:tab w:val="num" w:pos="5760"/>
        </w:tabs>
        <w:ind w:left="5760" w:hanging="360"/>
      </w:pPr>
      <w:rPr>
        <w:rFonts w:ascii="Courier New" w:hAnsi="Courier New" w:cs="Courier New" w:hint="default"/>
      </w:rPr>
    </w:lvl>
    <w:lvl w:ilvl="8" w:tplc="C45A640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136C364"/>
    <w:multiLevelType w:val="hybridMultilevel"/>
    <w:tmpl w:val="470AA720"/>
    <w:lvl w:ilvl="0" w:tplc="F18E9C54">
      <w:start w:val="1"/>
      <w:numFmt w:val="bullet"/>
      <w:lvlText w:val=""/>
      <w:lvlJc w:val="left"/>
      <w:pPr>
        <w:tabs>
          <w:tab w:val="num" w:pos="720"/>
        </w:tabs>
        <w:ind w:left="720" w:hanging="360"/>
      </w:pPr>
      <w:rPr>
        <w:rFonts w:ascii="Symbol" w:hAnsi="Symbol" w:cs="Symbol" w:hint="default"/>
      </w:rPr>
    </w:lvl>
    <w:lvl w:ilvl="1" w:tplc="B75A9340">
      <w:start w:val="1"/>
      <w:numFmt w:val="bullet"/>
      <w:lvlText w:val="o"/>
      <w:lvlJc w:val="left"/>
      <w:pPr>
        <w:tabs>
          <w:tab w:val="num" w:pos="1440"/>
        </w:tabs>
        <w:ind w:left="1440" w:hanging="360"/>
      </w:pPr>
      <w:rPr>
        <w:rFonts w:ascii="Courier New" w:hAnsi="Courier New" w:cs="Courier New" w:hint="default"/>
      </w:rPr>
    </w:lvl>
    <w:lvl w:ilvl="2" w:tplc="617ADDC0">
      <w:start w:val="1"/>
      <w:numFmt w:val="bullet"/>
      <w:lvlText w:val=""/>
      <w:lvlJc w:val="left"/>
      <w:pPr>
        <w:tabs>
          <w:tab w:val="num" w:pos="2160"/>
        </w:tabs>
        <w:ind w:left="2160" w:hanging="360"/>
      </w:pPr>
      <w:rPr>
        <w:rFonts w:ascii="Wingdings" w:hAnsi="Wingdings" w:cs="Wingdings" w:hint="default"/>
      </w:rPr>
    </w:lvl>
    <w:lvl w:ilvl="3" w:tplc="A41AEE94">
      <w:start w:val="1"/>
      <w:numFmt w:val="bullet"/>
      <w:lvlText w:val=""/>
      <w:lvlJc w:val="left"/>
      <w:pPr>
        <w:tabs>
          <w:tab w:val="num" w:pos="2880"/>
        </w:tabs>
        <w:ind w:left="2880" w:hanging="360"/>
      </w:pPr>
      <w:rPr>
        <w:rFonts w:ascii="Symbol" w:hAnsi="Symbol" w:cs="Symbol" w:hint="default"/>
      </w:rPr>
    </w:lvl>
    <w:lvl w:ilvl="4" w:tplc="4238DC2E">
      <w:start w:val="1"/>
      <w:numFmt w:val="bullet"/>
      <w:lvlText w:val="o"/>
      <w:lvlJc w:val="left"/>
      <w:pPr>
        <w:tabs>
          <w:tab w:val="num" w:pos="3600"/>
        </w:tabs>
        <w:ind w:left="3600" w:hanging="360"/>
      </w:pPr>
      <w:rPr>
        <w:rFonts w:ascii="Courier New" w:hAnsi="Courier New" w:cs="Courier New" w:hint="default"/>
      </w:rPr>
    </w:lvl>
    <w:lvl w:ilvl="5" w:tplc="7A48BFAC">
      <w:start w:val="1"/>
      <w:numFmt w:val="bullet"/>
      <w:lvlText w:val=""/>
      <w:lvlJc w:val="left"/>
      <w:pPr>
        <w:tabs>
          <w:tab w:val="num" w:pos="4320"/>
        </w:tabs>
        <w:ind w:left="4320" w:hanging="360"/>
      </w:pPr>
      <w:rPr>
        <w:rFonts w:ascii="Wingdings" w:hAnsi="Wingdings" w:cs="Wingdings" w:hint="default"/>
      </w:rPr>
    </w:lvl>
    <w:lvl w:ilvl="6" w:tplc="B1628F66">
      <w:start w:val="1"/>
      <w:numFmt w:val="bullet"/>
      <w:lvlText w:val=""/>
      <w:lvlJc w:val="left"/>
      <w:pPr>
        <w:tabs>
          <w:tab w:val="num" w:pos="5040"/>
        </w:tabs>
        <w:ind w:left="5040" w:hanging="360"/>
      </w:pPr>
      <w:rPr>
        <w:rFonts w:ascii="Symbol" w:hAnsi="Symbol" w:cs="Symbol" w:hint="default"/>
      </w:rPr>
    </w:lvl>
    <w:lvl w:ilvl="7" w:tplc="BD74C64E">
      <w:start w:val="1"/>
      <w:numFmt w:val="bullet"/>
      <w:lvlText w:val="o"/>
      <w:lvlJc w:val="left"/>
      <w:pPr>
        <w:tabs>
          <w:tab w:val="num" w:pos="5760"/>
        </w:tabs>
        <w:ind w:left="5760" w:hanging="360"/>
      </w:pPr>
      <w:rPr>
        <w:rFonts w:ascii="Courier New" w:hAnsi="Courier New" w:cs="Courier New" w:hint="default"/>
      </w:rPr>
    </w:lvl>
    <w:lvl w:ilvl="8" w:tplc="15C6A8AE">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13D2FC"/>
    <w:multiLevelType w:val="hybridMultilevel"/>
    <w:tmpl w:val="58B2273E"/>
    <w:lvl w:ilvl="0" w:tplc="D944AA7E">
      <w:start w:val="1"/>
      <w:numFmt w:val="bullet"/>
      <w:lvlText w:val=""/>
      <w:lvlJc w:val="left"/>
      <w:pPr>
        <w:tabs>
          <w:tab w:val="num" w:pos="720"/>
        </w:tabs>
        <w:ind w:left="720" w:hanging="360"/>
      </w:pPr>
      <w:rPr>
        <w:rFonts w:ascii="Symbol" w:hAnsi="Symbol" w:cs="Symbol" w:hint="default"/>
      </w:rPr>
    </w:lvl>
    <w:lvl w:ilvl="1" w:tplc="553EC630">
      <w:start w:val="1"/>
      <w:numFmt w:val="bullet"/>
      <w:lvlText w:val="o"/>
      <w:lvlJc w:val="left"/>
      <w:pPr>
        <w:tabs>
          <w:tab w:val="num" w:pos="1440"/>
        </w:tabs>
        <w:ind w:left="1440" w:hanging="360"/>
      </w:pPr>
      <w:rPr>
        <w:rFonts w:ascii="Courier New" w:hAnsi="Courier New" w:cs="Courier New" w:hint="default"/>
      </w:rPr>
    </w:lvl>
    <w:lvl w:ilvl="2" w:tplc="D4C6284E">
      <w:start w:val="1"/>
      <w:numFmt w:val="bullet"/>
      <w:lvlText w:val=""/>
      <w:lvlJc w:val="left"/>
      <w:pPr>
        <w:tabs>
          <w:tab w:val="num" w:pos="2160"/>
        </w:tabs>
        <w:ind w:left="2160" w:hanging="360"/>
      </w:pPr>
      <w:rPr>
        <w:rFonts w:ascii="Wingdings" w:hAnsi="Wingdings" w:cs="Wingdings" w:hint="default"/>
      </w:rPr>
    </w:lvl>
    <w:lvl w:ilvl="3" w:tplc="ACBE9BBC">
      <w:start w:val="1"/>
      <w:numFmt w:val="bullet"/>
      <w:lvlText w:val=""/>
      <w:lvlJc w:val="left"/>
      <w:pPr>
        <w:tabs>
          <w:tab w:val="num" w:pos="2880"/>
        </w:tabs>
        <w:ind w:left="2880" w:hanging="360"/>
      </w:pPr>
      <w:rPr>
        <w:rFonts w:ascii="Symbol" w:hAnsi="Symbol" w:cs="Symbol" w:hint="default"/>
      </w:rPr>
    </w:lvl>
    <w:lvl w:ilvl="4" w:tplc="1298B1E2">
      <w:start w:val="1"/>
      <w:numFmt w:val="bullet"/>
      <w:lvlText w:val="o"/>
      <w:lvlJc w:val="left"/>
      <w:pPr>
        <w:tabs>
          <w:tab w:val="num" w:pos="3600"/>
        </w:tabs>
        <w:ind w:left="3600" w:hanging="360"/>
      </w:pPr>
      <w:rPr>
        <w:rFonts w:ascii="Courier New" w:hAnsi="Courier New" w:cs="Courier New" w:hint="default"/>
      </w:rPr>
    </w:lvl>
    <w:lvl w:ilvl="5" w:tplc="C4BE5834">
      <w:start w:val="1"/>
      <w:numFmt w:val="bullet"/>
      <w:lvlText w:val=""/>
      <w:lvlJc w:val="left"/>
      <w:pPr>
        <w:tabs>
          <w:tab w:val="num" w:pos="4320"/>
        </w:tabs>
        <w:ind w:left="4320" w:hanging="360"/>
      </w:pPr>
      <w:rPr>
        <w:rFonts w:ascii="Wingdings" w:hAnsi="Wingdings" w:cs="Wingdings" w:hint="default"/>
      </w:rPr>
    </w:lvl>
    <w:lvl w:ilvl="6" w:tplc="24EE4004">
      <w:start w:val="1"/>
      <w:numFmt w:val="bullet"/>
      <w:lvlText w:val=""/>
      <w:lvlJc w:val="left"/>
      <w:pPr>
        <w:tabs>
          <w:tab w:val="num" w:pos="5040"/>
        </w:tabs>
        <w:ind w:left="5040" w:hanging="360"/>
      </w:pPr>
      <w:rPr>
        <w:rFonts w:ascii="Symbol" w:hAnsi="Symbol" w:cs="Symbol" w:hint="default"/>
      </w:rPr>
    </w:lvl>
    <w:lvl w:ilvl="7" w:tplc="6924FE4C">
      <w:start w:val="1"/>
      <w:numFmt w:val="bullet"/>
      <w:lvlText w:val="o"/>
      <w:lvlJc w:val="left"/>
      <w:pPr>
        <w:tabs>
          <w:tab w:val="num" w:pos="5760"/>
        </w:tabs>
        <w:ind w:left="5760" w:hanging="360"/>
      </w:pPr>
      <w:rPr>
        <w:rFonts w:ascii="Courier New" w:hAnsi="Courier New" w:cs="Courier New" w:hint="default"/>
      </w:rPr>
    </w:lvl>
    <w:lvl w:ilvl="8" w:tplc="3DDA4266">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460D96"/>
    <w:multiLevelType w:val="hybridMultilevel"/>
    <w:tmpl w:val="1AA23E68"/>
    <w:lvl w:ilvl="0" w:tplc="938AB5BE">
      <w:start w:val="1"/>
      <w:numFmt w:val="bullet"/>
      <w:lvlText w:val=""/>
      <w:lvlJc w:val="left"/>
      <w:pPr>
        <w:tabs>
          <w:tab w:val="num" w:pos="720"/>
        </w:tabs>
        <w:ind w:left="720" w:hanging="360"/>
      </w:pPr>
      <w:rPr>
        <w:rFonts w:ascii="Symbol" w:hAnsi="Symbol" w:cs="Symbol" w:hint="default"/>
      </w:rPr>
    </w:lvl>
    <w:lvl w:ilvl="1" w:tplc="F2B490E0">
      <w:start w:val="1"/>
      <w:numFmt w:val="bullet"/>
      <w:lvlText w:val="o"/>
      <w:lvlJc w:val="left"/>
      <w:pPr>
        <w:tabs>
          <w:tab w:val="num" w:pos="1440"/>
        </w:tabs>
        <w:ind w:left="1440" w:hanging="360"/>
      </w:pPr>
      <w:rPr>
        <w:rFonts w:ascii="Courier New" w:hAnsi="Courier New" w:cs="Courier New" w:hint="default"/>
      </w:rPr>
    </w:lvl>
    <w:lvl w:ilvl="2" w:tplc="6F0C9570">
      <w:start w:val="1"/>
      <w:numFmt w:val="bullet"/>
      <w:lvlText w:val=""/>
      <w:lvlJc w:val="left"/>
      <w:pPr>
        <w:tabs>
          <w:tab w:val="num" w:pos="2160"/>
        </w:tabs>
        <w:ind w:left="2160" w:hanging="360"/>
      </w:pPr>
      <w:rPr>
        <w:rFonts w:ascii="Wingdings" w:hAnsi="Wingdings" w:cs="Wingdings" w:hint="default"/>
      </w:rPr>
    </w:lvl>
    <w:lvl w:ilvl="3" w:tplc="92404972">
      <w:start w:val="1"/>
      <w:numFmt w:val="bullet"/>
      <w:lvlText w:val=""/>
      <w:lvlJc w:val="left"/>
      <w:pPr>
        <w:tabs>
          <w:tab w:val="num" w:pos="2880"/>
        </w:tabs>
        <w:ind w:left="2880" w:hanging="360"/>
      </w:pPr>
      <w:rPr>
        <w:rFonts w:ascii="Symbol" w:hAnsi="Symbol" w:cs="Symbol" w:hint="default"/>
      </w:rPr>
    </w:lvl>
    <w:lvl w:ilvl="4" w:tplc="2F8EB076">
      <w:start w:val="1"/>
      <w:numFmt w:val="bullet"/>
      <w:lvlText w:val="o"/>
      <w:lvlJc w:val="left"/>
      <w:pPr>
        <w:tabs>
          <w:tab w:val="num" w:pos="3600"/>
        </w:tabs>
        <w:ind w:left="3600" w:hanging="360"/>
      </w:pPr>
      <w:rPr>
        <w:rFonts w:ascii="Courier New" w:hAnsi="Courier New" w:cs="Courier New" w:hint="default"/>
      </w:rPr>
    </w:lvl>
    <w:lvl w:ilvl="5" w:tplc="54B2C602">
      <w:start w:val="1"/>
      <w:numFmt w:val="bullet"/>
      <w:lvlText w:val=""/>
      <w:lvlJc w:val="left"/>
      <w:pPr>
        <w:tabs>
          <w:tab w:val="num" w:pos="4320"/>
        </w:tabs>
        <w:ind w:left="4320" w:hanging="360"/>
      </w:pPr>
      <w:rPr>
        <w:rFonts w:ascii="Wingdings" w:hAnsi="Wingdings" w:cs="Wingdings" w:hint="default"/>
      </w:rPr>
    </w:lvl>
    <w:lvl w:ilvl="6" w:tplc="DDFA6320">
      <w:start w:val="1"/>
      <w:numFmt w:val="bullet"/>
      <w:lvlText w:val=""/>
      <w:lvlJc w:val="left"/>
      <w:pPr>
        <w:tabs>
          <w:tab w:val="num" w:pos="5040"/>
        </w:tabs>
        <w:ind w:left="5040" w:hanging="360"/>
      </w:pPr>
      <w:rPr>
        <w:rFonts w:ascii="Symbol" w:hAnsi="Symbol" w:cs="Symbol" w:hint="default"/>
      </w:rPr>
    </w:lvl>
    <w:lvl w:ilvl="7" w:tplc="5A96B504">
      <w:start w:val="1"/>
      <w:numFmt w:val="bullet"/>
      <w:lvlText w:val="o"/>
      <w:lvlJc w:val="left"/>
      <w:pPr>
        <w:tabs>
          <w:tab w:val="num" w:pos="5760"/>
        </w:tabs>
        <w:ind w:left="5760" w:hanging="360"/>
      </w:pPr>
      <w:rPr>
        <w:rFonts w:ascii="Courier New" w:hAnsi="Courier New" w:cs="Courier New" w:hint="default"/>
      </w:rPr>
    </w:lvl>
    <w:lvl w:ilvl="8" w:tplc="FF20F16E">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DA39EB4"/>
    <w:multiLevelType w:val="hybridMultilevel"/>
    <w:tmpl w:val="427288EC"/>
    <w:lvl w:ilvl="0" w:tplc="3210ECAE">
      <w:start w:val="1"/>
      <w:numFmt w:val="bullet"/>
      <w:lvlText w:val=""/>
      <w:lvlJc w:val="left"/>
      <w:pPr>
        <w:tabs>
          <w:tab w:val="num" w:pos="720"/>
        </w:tabs>
        <w:ind w:left="720" w:hanging="360"/>
      </w:pPr>
      <w:rPr>
        <w:rFonts w:ascii="Symbol" w:hAnsi="Symbol" w:cs="Symbol" w:hint="default"/>
      </w:rPr>
    </w:lvl>
    <w:lvl w:ilvl="1" w:tplc="63D8CC96">
      <w:start w:val="1"/>
      <w:numFmt w:val="bullet"/>
      <w:lvlText w:val="o"/>
      <w:lvlJc w:val="left"/>
      <w:pPr>
        <w:tabs>
          <w:tab w:val="num" w:pos="1440"/>
        </w:tabs>
        <w:ind w:left="1440" w:hanging="360"/>
      </w:pPr>
      <w:rPr>
        <w:rFonts w:ascii="Courier New" w:hAnsi="Courier New" w:cs="Courier New" w:hint="default"/>
      </w:rPr>
    </w:lvl>
    <w:lvl w:ilvl="2" w:tplc="17EC2368">
      <w:start w:val="1"/>
      <w:numFmt w:val="bullet"/>
      <w:lvlText w:val=""/>
      <w:lvlJc w:val="left"/>
      <w:pPr>
        <w:tabs>
          <w:tab w:val="num" w:pos="2160"/>
        </w:tabs>
        <w:ind w:left="2160" w:hanging="360"/>
      </w:pPr>
      <w:rPr>
        <w:rFonts w:ascii="Wingdings" w:hAnsi="Wingdings" w:cs="Wingdings" w:hint="default"/>
      </w:rPr>
    </w:lvl>
    <w:lvl w:ilvl="3" w:tplc="A9E2B3BC">
      <w:start w:val="1"/>
      <w:numFmt w:val="bullet"/>
      <w:lvlText w:val=""/>
      <w:lvlJc w:val="left"/>
      <w:pPr>
        <w:tabs>
          <w:tab w:val="num" w:pos="2880"/>
        </w:tabs>
        <w:ind w:left="2880" w:hanging="360"/>
      </w:pPr>
      <w:rPr>
        <w:rFonts w:ascii="Symbol" w:hAnsi="Symbol" w:cs="Symbol" w:hint="default"/>
      </w:rPr>
    </w:lvl>
    <w:lvl w:ilvl="4" w:tplc="B64E3C20">
      <w:start w:val="1"/>
      <w:numFmt w:val="bullet"/>
      <w:lvlText w:val="o"/>
      <w:lvlJc w:val="left"/>
      <w:pPr>
        <w:tabs>
          <w:tab w:val="num" w:pos="3600"/>
        </w:tabs>
        <w:ind w:left="3600" w:hanging="360"/>
      </w:pPr>
      <w:rPr>
        <w:rFonts w:ascii="Courier New" w:hAnsi="Courier New" w:cs="Courier New" w:hint="default"/>
      </w:rPr>
    </w:lvl>
    <w:lvl w:ilvl="5" w:tplc="E3C20A30">
      <w:start w:val="1"/>
      <w:numFmt w:val="bullet"/>
      <w:lvlText w:val=""/>
      <w:lvlJc w:val="left"/>
      <w:pPr>
        <w:tabs>
          <w:tab w:val="num" w:pos="4320"/>
        </w:tabs>
        <w:ind w:left="4320" w:hanging="360"/>
      </w:pPr>
      <w:rPr>
        <w:rFonts w:ascii="Wingdings" w:hAnsi="Wingdings" w:cs="Wingdings" w:hint="default"/>
      </w:rPr>
    </w:lvl>
    <w:lvl w:ilvl="6" w:tplc="56742CC0">
      <w:start w:val="1"/>
      <w:numFmt w:val="bullet"/>
      <w:lvlText w:val=""/>
      <w:lvlJc w:val="left"/>
      <w:pPr>
        <w:tabs>
          <w:tab w:val="num" w:pos="5040"/>
        </w:tabs>
        <w:ind w:left="5040" w:hanging="360"/>
      </w:pPr>
      <w:rPr>
        <w:rFonts w:ascii="Symbol" w:hAnsi="Symbol" w:cs="Symbol" w:hint="default"/>
      </w:rPr>
    </w:lvl>
    <w:lvl w:ilvl="7" w:tplc="0A7CB014">
      <w:start w:val="1"/>
      <w:numFmt w:val="bullet"/>
      <w:lvlText w:val="o"/>
      <w:lvlJc w:val="left"/>
      <w:pPr>
        <w:tabs>
          <w:tab w:val="num" w:pos="5760"/>
        </w:tabs>
        <w:ind w:left="5760" w:hanging="360"/>
      </w:pPr>
      <w:rPr>
        <w:rFonts w:ascii="Courier New" w:hAnsi="Courier New" w:cs="Courier New" w:hint="default"/>
      </w:rPr>
    </w:lvl>
    <w:lvl w:ilvl="8" w:tplc="8D92A010">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3954E39"/>
    <w:multiLevelType w:val="hybridMultilevel"/>
    <w:tmpl w:val="4A94A7F4"/>
    <w:lvl w:ilvl="0" w:tplc="CE10B818">
      <w:start w:val="1"/>
      <w:numFmt w:val="bullet"/>
      <w:lvlText w:val=""/>
      <w:lvlJc w:val="left"/>
      <w:pPr>
        <w:tabs>
          <w:tab w:val="num" w:pos="720"/>
        </w:tabs>
        <w:ind w:left="720" w:hanging="360"/>
      </w:pPr>
      <w:rPr>
        <w:rFonts w:ascii="Symbol" w:hAnsi="Symbol" w:cs="Symbol" w:hint="default"/>
      </w:rPr>
    </w:lvl>
    <w:lvl w:ilvl="1" w:tplc="E5E8A46A">
      <w:start w:val="1"/>
      <w:numFmt w:val="bullet"/>
      <w:lvlText w:val="o"/>
      <w:lvlJc w:val="left"/>
      <w:pPr>
        <w:tabs>
          <w:tab w:val="num" w:pos="1440"/>
        </w:tabs>
        <w:ind w:left="1440" w:hanging="360"/>
      </w:pPr>
      <w:rPr>
        <w:rFonts w:ascii="Courier New" w:hAnsi="Courier New" w:cs="Courier New" w:hint="default"/>
      </w:rPr>
    </w:lvl>
    <w:lvl w:ilvl="2" w:tplc="013A5E44">
      <w:start w:val="1"/>
      <w:numFmt w:val="bullet"/>
      <w:lvlText w:val=""/>
      <w:lvlJc w:val="left"/>
      <w:pPr>
        <w:tabs>
          <w:tab w:val="num" w:pos="2160"/>
        </w:tabs>
        <w:ind w:left="2160" w:hanging="360"/>
      </w:pPr>
      <w:rPr>
        <w:rFonts w:ascii="Wingdings" w:hAnsi="Wingdings" w:cs="Wingdings" w:hint="default"/>
      </w:rPr>
    </w:lvl>
    <w:lvl w:ilvl="3" w:tplc="DB18A30A">
      <w:start w:val="1"/>
      <w:numFmt w:val="bullet"/>
      <w:lvlText w:val=""/>
      <w:lvlJc w:val="left"/>
      <w:pPr>
        <w:tabs>
          <w:tab w:val="num" w:pos="2880"/>
        </w:tabs>
        <w:ind w:left="2880" w:hanging="360"/>
      </w:pPr>
      <w:rPr>
        <w:rFonts w:ascii="Symbol" w:hAnsi="Symbol" w:cs="Symbol" w:hint="default"/>
      </w:rPr>
    </w:lvl>
    <w:lvl w:ilvl="4" w:tplc="31E6AE84">
      <w:start w:val="1"/>
      <w:numFmt w:val="bullet"/>
      <w:lvlText w:val="o"/>
      <w:lvlJc w:val="left"/>
      <w:pPr>
        <w:tabs>
          <w:tab w:val="num" w:pos="3600"/>
        </w:tabs>
        <w:ind w:left="3600" w:hanging="360"/>
      </w:pPr>
      <w:rPr>
        <w:rFonts w:ascii="Courier New" w:hAnsi="Courier New" w:cs="Courier New" w:hint="default"/>
      </w:rPr>
    </w:lvl>
    <w:lvl w:ilvl="5" w:tplc="A4083B4C">
      <w:start w:val="1"/>
      <w:numFmt w:val="bullet"/>
      <w:lvlText w:val=""/>
      <w:lvlJc w:val="left"/>
      <w:pPr>
        <w:tabs>
          <w:tab w:val="num" w:pos="4320"/>
        </w:tabs>
        <w:ind w:left="4320" w:hanging="360"/>
      </w:pPr>
      <w:rPr>
        <w:rFonts w:ascii="Wingdings" w:hAnsi="Wingdings" w:cs="Wingdings" w:hint="default"/>
      </w:rPr>
    </w:lvl>
    <w:lvl w:ilvl="6" w:tplc="30A81E34">
      <w:start w:val="1"/>
      <w:numFmt w:val="bullet"/>
      <w:lvlText w:val=""/>
      <w:lvlJc w:val="left"/>
      <w:pPr>
        <w:tabs>
          <w:tab w:val="num" w:pos="5040"/>
        </w:tabs>
        <w:ind w:left="5040" w:hanging="360"/>
      </w:pPr>
      <w:rPr>
        <w:rFonts w:ascii="Symbol" w:hAnsi="Symbol" w:cs="Symbol" w:hint="default"/>
      </w:rPr>
    </w:lvl>
    <w:lvl w:ilvl="7" w:tplc="19A07F84">
      <w:start w:val="1"/>
      <w:numFmt w:val="bullet"/>
      <w:lvlText w:val="o"/>
      <w:lvlJc w:val="left"/>
      <w:pPr>
        <w:tabs>
          <w:tab w:val="num" w:pos="5760"/>
        </w:tabs>
        <w:ind w:left="5760" w:hanging="360"/>
      </w:pPr>
      <w:rPr>
        <w:rFonts w:ascii="Courier New" w:hAnsi="Courier New" w:cs="Courier New" w:hint="default"/>
      </w:rPr>
    </w:lvl>
    <w:lvl w:ilvl="8" w:tplc="5112A2DC">
      <w:start w:val="1"/>
      <w:numFmt w:val="bullet"/>
      <w:lvlText w:val=""/>
      <w:lvlJc w:val="left"/>
      <w:pPr>
        <w:tabs>
          <w:tab w:val="num" w:pos="6480"/>
        </w:tabs>
        <w:ind w:left="6480" w:hanging="360"/>
      </w:pPr>
      <w:rPr>
        <w:rFonts w:ascii="Wingdings" w:hAnsi="Wingdings" w:cs="Wingdings" w:hint="default"/>
      </w:rPr>
    </w:lvl>
  </w:abstractNum>
  <w:num w:numId="1" w16cid:durableId="300618139">
    <w:abstractNumId w:val="14"/>
  </w:num>
  <w:num w:numId="2" w16cid:durableId="1213687645">
    <w:abstractNumId w:val="2"/>
  </w:num>
  <w:num w:numId="3" w16cid:durableId="1931502019">
    <w:abstractNumId w:val="11"/>
  </w:num>
  <w:num w:numId="4" w16cid:durableId="1822188656">
    <w:abstractNumId w:val="0"/>
  </w:num>
  <w:num w:numId="5" w16cid:durableId="1942255112">
    <w:abstractNumId w:val="6"/>
  </w:num>
  <w:num w:numId="6" w16cid:durableId="634604777">
    <w:abstractNumId w:val="10"/>
  </w:num>
  <w:num w:numId="7" w16cid:durableId="2137523373">
    <w:abstractNumId w:val="18"/>
  </w:num>
  <w:num w:numId="8" w16cid:durableId="477311274">
    <w:abstractNumId w:val="5"/>
  </w:num>
  <w:num w:numId="9" w16cid:durableId="2014144721">
    <w:abstractNumId w:val="13"/>
  </w:num>
  <w:num w:numId="10" w16cid:durableId="350180775">
    <w:abstractNumId w:val="15"/>
  </w:num>
  <w:num w:numId="11" w16cid:durableId="1767966321">
    <w:abstractNumId w:val="7"/>
  </w:num>
  <w:num w:numId="12" w16cid:durableId="1681004183">
    <w:abstractNumId w:val="8"/>
  </w:num>
  <w:num w:numId="13" w16cid:durableId="1324893670">
    <w:abstractNumId w:val="4"/>
  </w:num>
  <w:num w:numId="14" w16cid:durableId="1330058876">
    <w:abstractNumId w:val="3"/>
  </w:num>
  <w:num w:numId="15" w16cid:durableId="78337536">
    <w:abstractNumId w:val="9"/>
  </w:num>
  <w:num w:numId="16" w16cid:durableId="1181971550">
    <w:abstractNumId w:val="12"/>
  </w:num>
  <w:num w:numId="17" w16cid:durableId="1536037813">
    <w:abstractNumId w:val="1"/>
  </w:num>
  <w:num w:numId="18" w16cid:durableId="1670325058">
    <w:abstractNumId w:val="17"/>
  </w:num>
  <w:num w:numId="19" w16cid:durableId="76251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3"/>
    <w:rsid w:val="004F5AE0"/>
    <w:rsid w:val="00786344"/>
    <w:rsid w:val="008A3A03"/>
    <w:rsid w:val="00C32101"/>
    <w:rsid w:val="00E1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F19D"/>
  <w15:docId w15:val="{54DDF156-D454-4B68-914D-67DBAE38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1683</Words>
  <Characters>9983</Characters>
  <Application>Microsoft Office Word</Application>
  <DocSecurity>0</DocSecurity>
  <Lines>216</Lines>
  <Paragraphs>160</Paragraphs>
  <ScaleCrop>false</ScaleCrop>
  <Manager/>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4</cp:revision>
  <dcterms:created xsi:type="dcterms:W3CDTF">2025-07-15T13:21:00Z</dcterms:created>
  <dcterms:modified xsi:type="dcterms:W3CDTF">2025-12-23T09:03:00Z</dcterms:modified>
  <cp:category/>
</cp:coreProperties>
</file>