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AB" w:rsidRDefault="00FB0DAB" w:rsidP="00FB0DAB">
      <w:pPr>
        <w:pStyle w:val="NoSpacing"/>
        <w:jc w:val="center"/>
        <w:rPr>
          <w:b/>
          <w:bCs/>
          <w:sz w:val="32"/>
          <w:szCs w:val="32"/>
        </w:rPr>
      </w:pPr>
    </w:p>
    <w:p w:rsidR="00FB0DAB" w:rsidRDefault="00FB0DAB" w:rsidP="00FB0DAB">
      <w:pPr>
        <w:pStyle w:val="NoSpacing"/>
        <w:jc w:val="center"/>
        <w:rPr>
          <w:b/>
          <w:bCs/>
          <w:sz w:val="32"/>
          <w:szCs w:val="32"/>
        </w:rPr>
      </w:pPr>
    </w:p>
    <w:p w:rsidR="00FB0DAB" w:rsidRDefault="00FB0DAB" w:rsidP="00FB0DAB">
      <w:pPr>
        <w:pStyle w:val="NoSpacing"/>
        <w:jc w:val="center"/>
        <w:rPr>
          <w:b/>
          <w:bCs/>
          <w:sz w:val="32"/>
          <w:szCs w:val="32"/>
        </w:rPr>
      </w:pPr>
      <w:r w:rsidRPr="005278B2">
        <w:rPr>
          <w:rFonts w:cstheme="minorHAnsi"/>
          <w:noProof/>
          <w:color w:val="008000"/>
          <w:sz w:val="96"/>
          <w:szCs w:val="96"/>
        </w:rPr>
        <w:drawing>
          <wp:inline distT="0" distB="0" distL="0" distR="0" wp14:anchorId="5981ED76" wp14:editId="687FBE54">
            <wp:extent cx="2466975" cy="1047750"/>
            <wp:effectExtent l="0" t="0" r="9525" b="0"/>
            <wp:docPr id="7" name="Picture 7" descr="G:\.shortcut-targets-by-id\1QrlBkJa95C8MxbTiJ8shx0REzKRAbRzT\LPS Home Drive\JAQ - 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hortcut-targets-by-id\1QrlBkJa95C8MxbTiJ8shx0REzKRAbRzT\LPS Home Drive\JAQ - LOGO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047750"/>
                    </a:xfrm>
                    <a:prstGeom prst="rect">
                      <a:avLst/>
                    </a:prstGeom>
                    <a:noFill/>
                    <a:ln>
                      <a:noFill/>
                    </a:ln>
                  </pic:spPr>
                </pic:pic>
              </a:graphicData>
            </a:graphic>
          </wp:inline>
        </w:drawing>
      </w:r>
    </w:p>
    <w:p w:rsidR="00FB0DAB" w:rsidRDefault="00FB0DAB" w:rsidP="00FB0DAB">
      <w:pPr>
        <w:pStyle w:val="NoSpacing"/>
        <w:jc w:val="center"/>
        <w:rPr>
          <w:b/>
          <w:bCs/>
          <w:sz w:val="32"/>
          <w:szCs w:val="32"/>
        </w:rPr>
      </w:pPr>
    </w:p>
    <w:p w:rsidR="00FB0DAB" w:rsidRDefault="00FB0DAB" w:rsidP="00FB0DAB">
      <w:pPr>
        <w:pStyle w:val="NoSpacing"/>
        <w:jc w:val="center"/>
        <w:rPr>
          <w:b/>
          <w:bCs/>
          <w:sz w:val="32"/>
          <w:szCs w:val="32"/>
        </w:rPr>
      </w:pPr>
    </w:p>
    <w:p w:rsidR="00FB0DAB" w:rsidRDefault="00FB0DAB" w:rsidP="00FB0DAB">
      <w:pPr>
        <w:pStyle w:val="NoSpacing"/>
        <w:jc w:val="center"/>
        <w:rPr>
          <w:rFonts w:eastAsia="Arial" w:cstheme="minorHAnsi"/>
          <w:b/>
          <w:color w:val="00B0F0"/>
          <w:sz w:val="96"/>
          <w:szCs w:val="96"/>
        </w:rPr>
      </w:pPr>
    </w:p>
    <w:p w:rsidR="00BE2E80" w:rsidRDefault="00FB0DAB" w:rsidP="00FB0DAB">
      <w:pPr>
        <w:pStyle w:val="NoSpacing"/>
        <w:jc w:val="center"/>
        <w:rPr>
          <w:b/>
          <w:bCs/>
          <w:sz w:val="32"/>
          <w:szCs w:val="32"/>
        </w:rPr>
      </w:pPr>
      <w:r>
        <w:rPr>
          <w:rFonts w:eastAsia="Arial" w:cstheme="minorHAnsi"/>
          <w:b/>
          <w:color w:val="00B0F0"/>
          <w:sz w:val="96"/>
          <w:szCs w:val="96"/>
        </w:rPr>
        <w:t>Covid-19 Risk Assessment and  Outbreak Management</w:t>
      </w:r>
      <w:bookmarkStart w:id="0" w:name="_GoBack"/>
      <w:bookmarkEnd w:id="0"/>
      <w:r>
        <w:rPr>
          <w:rFonts w:eastAsia="Arial" w:cstheme="minorHAnsi"/>
          <w:b/>
          <w:color w:val="00B0F0"/>
          <w:sz w:val="96"/>
          <w:szCs w:val="96"/>
        </w:rPr>
        <w:t xml:space="preserve"> Plan</w:t>
      </w:r>
      <w:r>
        <w:rPr>
          <w:b/>
          <w:bCs/>
          <w:sz w:val="32"/>
          <w:szCs w:val="32"/>
        </w:rPr>
        <w:t xml:space="preserve"> </w:t>
      </w:r>
      <w:r>
        <w:rPr>
          <w:b/>
          <w:bCs/>
          <w:sz w:val="32"/>
          <w:szCs w:val="32"/>
        </w:rPr>
        <w:br w:type="column"/>
      </w:r>
      <w:r w:rsidR="00F424DE">
        <w:rPr>
          <w:b/>
          <w:bCs/>
          <w:noProof/>
          <w:sz w:val="32"/>
          <w:szCs w:val="32"/>
          <w:lang w:eastAsia="en-GB"/>
        </w:rPr>
        <w:lastRenderedPageBreak/>
        <mc:AlternateContent>
          <mc:Choice Requires="wps">
            <w:drawing>
              <wp:anchor distT="0" distB="0" distL="114300" distR="114300" simplePos="0" relativeHeight="251660288" behindDoc="0" locked="0" layoutInCell="1" allowOverlap="1" wp14:anchorId="7D171FC0" wp14:editId="3E3F0D22">
                <wp:simplePos x="0" y="0"/>
                <wp:positionH relativeFrom="column">
                  <wp:posOffset>8783955</wp:posOffset>
                </wp:positionH>
                <wp:positionV relativeFrom="paragraph">
                  <wp:posOffset>147320</wp:posOffset>
                </wp:positionV>
                <wp:extent cx="828675" cy="7715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828675" cy="771525"/>
                        </a:xfrm>
                        <a:prstGeom prst="rect">
                          <a:avLst/>
                        </a:prstGeom>
                        <a:solidFill>
                          <a:schemeClr val="lt1"/>
                        </a:solidFill>
                        <a:ln w="6350">
                          <a:noFill/>
                        </a:ln>
                      </wps:spPr>
                      <wps:txbx>
                        <w:txbxContent>
                          <w:p w:rsidR="0008709D" w:rsidRDefault="0008709D">
                            <w:r>
                              <w:drawing>
                                <wp:inline distT="0" distB="0" distL="0" distR="0" wp14:anchorId="7ABA7E8C" wp14:editId="6123960B">
                                  <wp:extent cx="628650" cy="591820"/>
                                  <wp:effectExtent l="0" t="0" r="0" b="0"/>
                                  <wp:docPr id="2" name="Picture 1">
                                    <a:extLst xmlns:a="http://schemas.openxmlformats.org/drawingml/2006/main">
                                      <a:ext uri="{FF2B5EF4-FFF2-40B4-BE49-F238E27FC236}">
                                        <a16:creationId xmlns:a16="http://schemas.microsoft.com/office/drawing/2014/main" id="{00000000-0008-0000-0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300-000002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793" cy="6013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171FC0" id="_x0000_t202" coordsize="21600,21600" o:spt="202" path="m,l,21600r21600,l21600,xe">
                <v:stroke joinstyle="miter"/>
                <v:path gradientshapeok="t" o:connecttype="rect"/>
              </v:shapetype>
              <v:shape id="Text Box 6" o:spid="_x0000_s1026" type="#_x0000_t202" style="position:absolute;left:0;text-align:left;margin-left:691.65pt;margin-top:11.6pt;width:65.25pt;height:60.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" fillcolor="white [3201]" stroked="f" strokeweight=".5pt">
                <v:textbox>
                  <w:txbxContent>
                    <w:p w:rsidR="0008709D" w:rsidRDefault="0008709D">
                      <w:r>
                        <w:drawing>
                          <wp:inline distT="0" distB="0" distL="0" distR="0" wp14:anchorId="7ABA7E8C" wp14:editId="6123960B">
                            <wp:extent cx="628650" cy="591820"/>
                            <wp:effectExtent l="0" t="0" r="0" b="0"/>
                            <wp:docPr id="2" name="Picture 1">
                              <a:extLst xmlns:a="http://schemas.openxmlformats.org/drawingml/2006/main">
                                <a:ext uri="{FF2B5EF4-FFF2-40B4-BE49-F238E27FC236}">
                                  <a16:creationId xmlns:a16="http://schemas.microsoft.com/office/drawing/2014/main" id="{00000000-0008-0000-0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300-000002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793" cy="601369"/>
                                    </a:xfrm>
                                    <a:prstGeom prst="rect">
                                      <a:avLst/>
                                    </a:prstGeom>
                                  </pic:spPr>
                                </pic:pic>
                              </a:graphicData>
                            </a:graphic>
                          </wp:inline>
                        </w:drawing>
                      </w:r>
                    </w:p>
                  </w:txbxContent>
                </v:textbox>
              </v:shape>
            </w:pict>
          </mc:Fallback>
        </mc:AlternateContent>
      </w:r>
      <w:r w:rsidR="00BE2E80">
        <w:rPr>
          <w:b/>
          <w:bCs/>
          <w:noProof/>
          <w:sz w:val="32"/>
          <w:szCs w:val="32"/>
          <w:lang w:eastAsia="en-GB"/>
        </w:rPr>
        <mc:AlternateContent>
          <mc:Choice Requires="wps">
            <w:drawing>
              <wp:anchor distT="0" distB="0" distL="114300" distR="114300" simplePos="0" relativeHeight="251659264" behindDoc="0" locked="0" layoutInCell="1" allowOverlap="1" wp14:anchorId="233B47F7" wp14:editId="41C592A6">
                <wp:simplePos x="0" y="0"/>
                <wp:positionH relativeFrom="column">
                  <wp:posOffset>7662726</wp:posOffset>
                </wp:positionH>
                <wp:positionV relativeFrom="paragraph">
                  <wp:posOffset>91531</wp:posOffset>
                </wp:positionV>
                <wp:extent cx="1323975" cy="8382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323975" cy="838200"/>
                        </a:xfrm>
                        <a:prstGeom prst="rect">
                          <a:avLst/>
                        </a:prstGeom>
                        <a:solidFill>
                          <a:schemeClr val="lt1"/>
                        </a:solidFill>
                        <a:ln w="6350">
                          <a:noFill/>
                        </a:ln>
                      </wps:spPr>
                      <wps:txbx>
                        <w:txbxContent>
                          <w:p w:rsidR="0008709D" w:rsidRDefault="0008709D">
                            <w:r>
                              <w:drawing>
                                <wp:inline distT="0" distB="0" distL="0" distR="0" wp14:anchorId="2C5C3C47" wp14:editId="457E6603">
                                  <wp:extent cx="970280" cy="695325"/>
                                  <wp:effectExtent l="0" t="0" r="127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Logo V7.jpg"/>
                                          <pic:cNvPicPr/>
                                        </pic:nvPicPr>
                                        <pic:blipFill rotWithShape="1">
                                          <a:blip r:embed="rId9" cstate="print">
                                            <a:extLst>
                                              <a:ext uri="{28A0092B-C50C-407E-A947-70E740481C1C}">
                                                <a14:useLocalDpi xmlns:a14="http://schemas.microsoft.com/office/drawing/2010/main" val="0"/>
                                              </a:ext>
                                            </a:extLst>
                                          </a:blip>
                                          <a:srcRect l="7042" t="13080" r="9155" b="9974"/>
                                          <a:stretch/>
                                        </pic:blipFill>
                                        <pic:spPr bwMode="auto">
                                          <a:xfrm>
                                            <a:off x="0" y="0"/>
                                            <a:ext cx="1032637" cy="74001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B47F7" id="Text Box 3" o:spid="_x0000_s1027" type="#_x0000_t202" style="position:absolute;left:0;text-align:left;margin-left:603.35pt;margin-top:7.2pt;width:104.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" fillcolor="white [3201]" stroked="f" strokeweight=".5pt">
                <v:textbox>
                  <w:txbxContent>
                    <w:p w:rsidR="0008709D" w:rsidRDefault="0008709D">
                      <w:r>
                        <w:drawing>
                          <wp:inline distT="0" distB="0" distL="0" distR="0" wp14:anchorId="2C5C3C47" wp14:editId="457E6603">
                            <wp:extent cx="970280" cy="695325"/>
                            <wp:effectExtent l="0" t="0" r="127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Logo V7.jpg"/>
                                    <pic:cNvPicPr/>
                                  </pic:nvPicPr>
                                  <pic:blipFill rotWithShape="1">
                                    <a:blip r:embed="rId9" cstate="print">
                                      <a:extLst>
                                        <a:ext uri="{28A0092B-C50C-407E-A947-70E740481C1C}">
                                          <a14:useLocalDpi xmlns:a14="http://schemas.microsoft.com/office/drawing/2010/main" val="0"/>
                                        </a:ext>
                                      </a:extLst>
                                    </a:blip>
                                    <a:srcRect l="7042" t="13080" r="9155" b="9974"/>
                                    <a:stretch/>
                                  </pic:blipFill>
                                  <pic:spPr bwMode="auto">
                                    <a:xfrm>
                                      <a:off x="0" y="0"/>
                                      <a:ext cx="1032637" cy="740011"/>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F424DE" w:rsidRDefault="00F424DE" w:rsidP="00FE60C2">
      <w:pPr>
        <w:pStyle w:val="NoSpacing"/>
        <w:rPr>
          <w:b/>
          <w:bCs/>
          <w:sz w:val="32"/>
          <w:szCs w:val="32"/>
        </w:rPr>
      </w:pPr>
    </w:p>
    <w:p w:rsidR="00F424DE" w:rsidRDefault="00BE2E80" w:rsidP="00FE60C2">
      <w:pPr>
        <w:pStyle w:val="NoSpacing"/>
        <w:rPr>
          <w:b/>
          <w:bCs/>
          <w:sz w:val="36"/>
          <w:szCs w:val="36"/>
        </w:rPr>
      </w:pPr>
      <w:r w:rsidRPr="00F424DE">
        <w:rPr>
          <w:b/>
          <w:bCs/>
          <w:sz w:val="36"/>
          <w:szCs w:val="36"/>
        </w:rPr>
        <w:t>Leicester Partnership Sch</w:t>
      </w:r>
      <w:r w:rsidR="00CF08D2">
        <w:rPr>
          <w:b/>
          <w:bCs/>
          <w:sz w:val="36"/>
          <w:szCs w:val="36"/>
        </w:rPr>
        <w:t>ool COVID-19 Risk Assessment v5</w:t>
      </w:r>
      <w:r w:rsidR="00F424DE" w:rsidRPr="00F424DE">
        <w:rPr>
          <w:b/>
          <w:bCs/>
          <w:sz w:val="36"/>
          <w:szCs w:val="36"/>
        </w:rPr>
        <w:t xml:space="preserve"> </w:t>
      </w:r>
    </w:p>
    <w:p w:rsidR="00F424DE" w:rsidRPr="00F424DE" w:rsidRDefault="00F424DE" w:rsidP="00FE60C2">
      <w:pPr>
        <w:pStyle w:val="NoSpacing"/>
        <w:rPr>
          <w:b/>
          <w:bCs/>
          <w:sz w:val="36"/>
          <w:szCs w:val="36"/>
        </w:rPr>
      </w:pPr>
      <w:r w:rsidRPr="00F424DE">
        <w:rPr>
          <w:b/>
          <w:bCs/>
          <w:sz w:val="36"/>
          <w:szCs w:val="36"/>
        </w:rPr>
        <w:t xml:space="preserve">&amp; </w:t>
      </w:r>
      <w:r w:rsidR="0008709D">
        <w:rPr>
          <w:b/>
          <w:bCs/>
          <w:sz w:val="36"/>
          <w:szCs w:val="36"/>
        </w:rPr>
        <w:t xml:space="preserve">Infection </w:t>
      </w:r>
      <w:r w:rsidRPr="00F424DE">
        <w:rPr>
          <w:b/>
          <w:bCs/>
          <w:sz w:val="36"/>
          <w:szCs w:val="36"/>
        </w:rPr>
        <w:t xml:space="preserve">Breakout </w:t>
      </w:r>
      <w:r w:rsidR="0008709D">
        <w:rPr>
          <w:b/>
          <w:bCs/>
          <w:sz w:val="36"/>
          <w:szCs w:val="36"/>
        </w:rPr>
        <w:t xml:space="preserve">management </w:t>
      </w:r>
      <w:r w:rsidRPr="00F424DE">
        <w:rPr>
          <w:b/>
          <w:bCs/>
          <w:sz w:val="36"/>
          <w:szCs w:val="36"/>
        </w:rPr>
        <w:t>Plan v 1</w:t>
      </w:r>
    </w:p>
    <w:p w:rsidR="00E77406" w:rsidRDefault="00BE2E80" w:rsidP="00FE60C2">
      <w:pPr>
        <w:pStyle w:val="NoSpacing"/>
      </w:pPr>
      <w:r>
        <w:tab/>
      </w:r>
      <w:r>
        <w:tab/>
      </w:r>
      <w:r>
        <w:tab/>
      </w:r>
      <w:r>
        <w:tab/>
      </w:r>
      <w:r>
        <w:tab/>
      </w:r>
      <w:r>
        <w:tab/>
      </w:r>
      <w:r>
        <w:tab/>
      </w:r>
      <w:r>
        <w:tab/>
        <w:t xml:space="preserve">                    </w:t>
      </w:r>
    </w:p>
    <w:tbl>
      <w:tblPr>
        <w:tblStyle w:val="TableGrid"/>
        <w:tblW w:w="0" w:type="auto"/>
        <w:tblLook w:val="04A0" w:firstRow="1" w:lastRow="0" w:firstColumn="1" w:lastColumn="0" w:noHBand="0" w:noVBand="1"/>
      </w:tblPr>
      <w:tblGrid>
        <w:gridCol w:w="7374"/>
        <w:gridCol w:w="3156"/>
        <w:gridCol w:w="1701"/>
        <w:gridCol w:w="1417"/>
        <w:gridCol w:w="1643"/>
      </w:tblGrid>
      <w:tr w:rsidR="00BE2E80" w:rsidTr="00F424DE">
        <w:trPr>
          <w:trHeight w:val="409"/>
        </w:trPr>
        <w:tc>
          <w:tcPr>
            <w:tcW w:w="7374" w:type="dxa"/>
          </w:tcPr>
          <w:p w:rsidR="00FE60C2" w:rsidRPr="00292FF4" w:rsidRDefault="00FE60C2" w:rsidP="00FE60C2">
            <w:pPr>
              <w:pStyle w:val="NoSpacing"/>
              <w:rPr>
                <w:rFonts w:ascii="Arial" w:hAnsi="Arial" w:cs="Arial"/>
                <w:b/>
                <w:bCs/>
                <w:sz w:val="18"/>
                <w:szCs w:val="18"/>
              </w:rPr>
            </w:pPr>
            <w:r w:rsidRPr="00292FF4">
              <w:rPr>
                <w:rFonts w:ascii="Arial" w:hAnsi="Arial" w:cs="Arial"/>
                <w:b/>
                <w:bCs/>
                <w:sz w:val="18"/>
                <w:szCs w:val="18"/>
              </w:rPr>
              <w:t>Site / Premises:</w:t>
            </w:r>
            <w:r w:rsidR="00F016E3">
              <w:rPr>
                <w:rFonts w:ascii="Arial" w:hAnsi="Arial" w:cs="Arial"/>
                <w:b/>
                <w:bCs/>
                <w:sz w:val="18"/>
                <w:szCs w:val="18"/>
              </w:rPr>
              <w:t xml:space="preserve">  Carisbrooke Centre  LE2</w:t>
            </w:r>
            <w:r w:rsidR="00AF0EF9">
              <w:rPr>
                <w:rFonts w:ascii="Arial" w:hAnsi="Arial" w:cs="Arial"/>
                <w:b/>
                <w:bCs/>
                <w:sz w:val="18"/>
                <w:szCs w:val="18"/>
              </w:rPr>
              <w:t xml:space="preserve"> </w:t>
            </w:r>
            <w:r w:rsidR="00F016E3">
              <w:rPr>
                <w:rFonts w:ascii="Arial" w:hAnsi="Arial" w:cs="Arial"/>
                <w:b/>
                <w:bCs/>
                <w:sz w:val="18"/>
                <w:szCs w:val="18"/>
              </w:rPr>
              <w:t>3PR</w:t>
            </w:r>
          </w:p>
          <w:p w:rsidR="00FE60C2" w:rsidRPr="00292FF4" w:rsidRDefault="00FE60C2" w:rsidP="00FE60C2">
            <w:pPr>
              <w:pStyle w:val="NoSpacing"/>
              <w:rPr>
                <w:rFonts w:ascii="Arial" w:hAnsi="Arial" w:cs="Arial"/>
                <w:sz w:val="18"/>
                <w:szCs w:val="18"/>
              </w:rPr>
            </w:pPr>
          </w:p>
        </w:tc>
        <w:tc>
          <w:tcPr>
            <w:tcW w:w="3111" w:type="dxa"/>
            <w:vMerge w:val="restart"/>
          </w:tcPr>
          <w:p w:rsidR="00FE60C2" w:rsidRPr="00292FF4" w:rsidRDefault="00FE60C2" w:rsidP="00FE60C2">
            <w:pPr>
              <w:pStyle w:val="NoSpacing"/>
              <w:rPr>
                <w:rFonts w:ascii="Arial" w:hAnsi="Arial" w:cs="Arial"/>
                <w:b/>
                <w:bCs/>
                <w:sz w:val="18"/>
                <w:szCs w:val="18"/>
              </w:rPr>
            </w:pPr>
            <w:r w:rsidRPr="00292FF4">
              <w:rPr>
                <w:rFonts w:ascii="Arial" w:hAnsi="Arial" w:cs="Arial"/>
                <w:b/>
                <w:bCs/>
                <w:sz w:val="18"/>
                <w:szCs w:val="18"/>
              </w:rPr>
              <w:t>Assessment Carried Out By</w:t>
            </w:r>
          </w:p>
          <w:p w:rsidR="00FE60C2" w:rsidRPr="00292FF4" w:rsidRDefault="00FE60C2" w:rsidP="00FE60C2">
            <w:pPr>
              <w:pStyle w:val="NoSpacing"/>
              <w:rPr>
                <w:rFonts w:ascii="Arial" w:hAnsi="Arial" w:cs="Arial"/>
                <w:b/>
                <w:bCs/>
                <w:sz w:val="18"/>
                <w:szCs w:val="18"/>
              </w:rPr>
            </w:pPr>
          </w:p>
          <w:p w:rsidR="00FE60C2" w:rsidRPr="00292FF4" w:rsidRDefault="00FE60C2" w:rsidP="00FE60C2">
            <w:pPr>
              <w:pStyle w:val="NoSpacing"/>
              <w:rPr>
                <w:rFonts w:ascii="Arial" w:hAnsi="Arial" w:cs="Arial"/>
                <w:b/>
                <w:bCs/>
                <w:sz w:val="18"/>
                <w:szCs w:val="18"/>
              </w:rPr>
            </w:pPr>
            <w:r w:rsidRPr="00292FF4">
              <w:rPr>
                <w:rFonts w:ascii="Arial" w:hAnsi="Arial" w:cs="Arial"/>
                <w:b/>
                <w:bCs/>
                <w:sz w:val="18"/>
                <w:szCs w:val="18"/>
              </w:rPr>
              <w:t>Name:</w:t>
            </w:r>
            <w:r w:rsidR="00F016E3">
              <w:rPr>
                <w:rFonts w:ascii="Arial" w:hAnsi="Arial" w:cs="Arial"/>
                <w:b/>
                <w:bCs/>
                <w:sz w:val="18"/>
                <w:szCs w:val="18"/>
              </w:rPr>
              <w:t xml:space="preserve"> Shaun Whittingham </w:t>
            </w:r>
          </w:p>
          <w:p w:rsidR="00FE60C2" w:rsidRPr="00292FF4" w:rsidRDefault="00FE60C2" w:rsidP="00FE60C2">
            <w:pPr>
              <w:pStyle w:val="NoSpacing"/>
              <w:rPr>
                <w:rFonts w:ascii="Arial" w:hAnsi="Arial" w:cs="Arial"/>
                <w:b/>
                <w:bCs/>
                <w:sz w:val="18"/>
                <w:szCs w:val="18"/>
              </w:rPr>
            </w:pPr>
          </w:p>
          <w:p w:rsidR="00FE60C2" w:rsidRDefault="00FE60C2" w:rsidP="006F551D">
            <w:pPr>
              <w:pStyle w:val="NoSpacing"/>
              <w:rPr>
                <w:rFonts w:ascii="Arial" w:hAnsi="Arial" w:cs="Arial"/>
                <w:b/>
                <w:bCs/>
                <w:sz w:val="18"/>
                <w:szCs w:val="18"/>
              </w:rPr>
            </w:pPr>
            <w:r w:rsidRPr="00292FF4">
              <w:rPr>
                <w:rFonts w:ascii="Arial" w:hAnsi="Arial" w:cs="Arial"/>
                <w:b/>
                <w:bCs/>
                <w:sz w:val="18"/>
                <w:szCs w:val="18"/>
              </w:rPr>
              <w:t>Signature:</w:t>
            </w:r>
            <w:r w:rsidR="00BE2E80">
              <w:rPr>
                <w:rFonts w:ascii="Arial" w:hAnsi="Arial" w:cs="Arial"/>
                <w:b/>
                <w:bCs/>
                <w:sz w:val="18"/>
                <w:szCs w:val="18"/>
              </w:rPr>
              <w:t xml:space="preserve"> </w:t>
            </w:r>
          </w:p>
          <w:p w:rsidR="0098337B" w:rsidRPr="00292FF4" w:rsidRDefault="0098337B" w:rsidP="006F551D">
            <w:pPr>
              <w:pStyle w:val="NoSpacing"/>
              <w:rPr>
                <w:rFonts w:ascii="Arial" w:hAnsi="Arial" w:cs="Arial"/>
                <w:sz w:val="18"/>
                <w:szCs w:val="18"/>
              </w:rPr>
            </w:pPr>
            <w:r w:rsidRPr="00BE2E80">
              <w:rPr>
                <w:rFonts w:ascii="Arial" w:hAnsi="Arial" w:cs="Arial"/>
                <w:b/>
                <w:bCs/>
                <w:noProof/>
                <w:sz w:val="18"/>
                <w:szCs w:val="18"/>
                <w:lang w:eastAsia="en-GB"/>
              </w:rPr>
              <w:drawing>
                <wp:inline distT="0" distB="0" distL="0" distR="0" wp14:anchorId="0DB4250E" wp14:editId="52FE4355">
                  <wp:extent cx="1865630" cy="361945"/>
                  <wp:effectExtent l="0" t="0" r="1270" b="635"/>
                  <wp:docPr id="5" name="Picture 5" descr="U:\Sign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gn FU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2818" cy="388560"/>
                          </a:xfrm>
                          <a:prstGeom prst="rect">
                            <a:avLst/>
                          </a:prstGeom>
                          <a:noFill/>
                          <a:ln>
                            <a:noFill/>
                          </a:ln>
                        </pic:spPr>
                      </pic:pic>
                    </a:graphicData>
                  </a:graphic>
                </wp:inline>
              </w:drawing>
            </w:r>
          </w:p>
        </w:tc>
        <w:tc>
          <w:tcPr>
            <w:tcW w:w="4761" w:type="dxa"/>
            <w:gridSpan w:val="3"/>
          </w:tcPr>
          <w:p w:rsidR="00FE60C2" w:rsidRPr="00292FF4" w:rsidRDefault="00FE60C2" w:rsidP="00FE60C2">
            <w:pPr>
              <w:pStyle w:val="NoSpacing"/>
              <w:rPr>
                <w:rFonts w:ascii="Arial" w:hAnsi="Arial" w:cs="Arial"/>
                <w:b/>
                <w:bCs/>
                <w:sz w:val="18"/>
                <w:szCs w:val="18"/>
              </w:rPr>
            </w:pPr>
            <w:r w:rsidRPr="00292FF4">
              <w:rPr>
                <w:rFonts w:ascii="Arial" w:hAnsi="Arial" w:cs="Arial"/>
                <w:b/>
                <w:bCs/>
                <w:sz w:val="18"/>
                <w:szCs w:val="18"/>
              </w:rPr>
              <w:t>Assessment Serial Number:</w:t>
            </w:r>
            <w:r w:rsidR="00666CE7">
              <w:rPr>
                <w:rFonts w:ascii="Arial" w:hAnsi="Arial" w:cs="Arial"/>
                <w:b/>
                <w:bCs/>
                <w:sz w:val="18"/>
                <w:szCs w:val="18"/>
              </w:rPr>
              <w:t xml:space="preserve">   </w:t>
            </w:r>
            <w:r w:rsidR="00CF08D2">
              <w:rPr>
                <w:rFonts w:ascii="Arial" w:hAnsi="Arial" w:cs="Arial"/>
                <w:b/>
                <w:bCs/>
                <w:sz w:val="18"/>
                <w:szCs w:val="18"/>
              </w:rPr>
              <w:t xml:space="preserve">     </w:t>
            </w:r>
            <w:r w:rsidR="00CF08D2" w:rsidRPr="00CF08D2">
              <w:rPr>
                <w:rFonts w:ascii="Arial" w:hAnsi="Arial" w:cs="Arial"/>
                <w:b/>
                <w:bCs/>
                <w:color w:val="FF0000"/>
                <w:sz w:val="18"/>
                <w:szCs w:val="18"/>
              </w:rPr>
              <w:t xml:space="preserve">SW / </w:t>
            </w:r>
            <w:r w:rsidR="00666CE7" w:rsidRPr="00CF08D2">
              <w:rPr>
                <w:rFonts w:ascii="Arial" w:hAnsi="Arial" w:cs="Arial"/>
                <w:b/>
                <w:bCs/>
                <w:color w:val="FF0000"/>
                <w:sz w:val="18"/>
                <w:szCs w:val="18"/>
              </w:rPr>
              <w:t>00</w:t>
            </w:r>
            <w:r w:rsidR="00CF08D2" w:rsidRPr="00CF08D2">
              <w:rPr>
                <w:rFonts w:ascii="Arial" w:hAnsi="Arial" w:cs="Arial"/>
                <w:b/>
                <w:bCs/>
                <w:color w:val="FF0000"/>
                <w:sz w:val="18"/>
                <w:szCs w:val="18"/>
              </w:rPr>
              <w:t>5</w:t>
            </w:r>
            <w:r w:rsidR="00B30214">
              <w:rPr>
                <w:rFonts w:ascii="Arial" w:hAnsi="Arial" w:cs="Arial"/>
                <w:b/>
                <w:bCs/>
                <w:color w:val="FF0000"/>
                <w:sz w:val="18"/>
                <w:szCs w:val="18"/>
              </w:rPr>
              <w:t>–</w:t>
            </w:r>
            <w:r w:rsidR="00666CE7" w:rsidRPr="00D75B30">
              <w:rPr>
                <w:rFonts w:ascii="Arial" w:hAnsi="Arial" w:cs="Arial"/>
                <w:b/>
                <w:bCs/>
                <w:color w:val="FF0000"/>
                <w:sz w:val="18"/>
                <w:szCs w:val="18"/>
              </w:rPr>
              <w:t xml:space="preserve"> </w:t>
            </w:r>
            <w:r w:rsidR="00CF08D2">
              <w:rPr>
                <w:rFonts w:ascii="Arial" w:hAnsi="Arial" w:cs="Arial"/>
                <w:b/>
                <w:bCs/>
                <w:color w:val="FF0000"/>
                <w:sz w:val="18"/>
                <w:szCs w:val="18"/>
              </w:rPr>
              <w:t>19.07.21</w:t>
            </w:r>
          </w:p>
        </w:tc>
      </w:tr>
      <w:tr w:rsidR="00BE2E80" w:rsidTr="00F424DE">
        <w:trPr>
          <w:trHeight w:val="624"/>
        </w:trPr>
        <w:tc>
          <w:tcPr>
            <w:tcW w:w="7374" w:type="dxa"/>
          </w:tcPr>
          <w:p w:rsidR="00FE60C2" w:rsidRPr="00F016E3" w:rsidRDefault="00FE60C2" w:rsidP="00FE60C2">
            <w:pPr>
              <w:pStyle w:val="NoSpacing"/>
              <w:rPr>
                <w:rFonts w:ascii="Arial" w:hAnsi="Arial" w:cs="Arial"/>
                <w:b/>
                <w:bCs/>
                <w:sz w:val="18"/>
                <w:szCs w:val="18"/>
              </w:rPr>
            </w:pPr>
            <w:r w:rsidRPr="00292FF4">
              <w:rPr>
                <w:rFonts w:ascii="Arial" w:hAnsi="Arial" w:cs="Arial"/>
                <w:b/>
                <w:bCs/>
                <w:sz w:val="18"/>
                <w:szCs w:val="18"/>
              </w:rPr>
              <w:t>Department:</w:t>
            </w:r>
            <w:r w:rsidR="00F016E3">
              <w:rPr>
                <w:rFonts w:ascii="Arial" w:hAnsi="Arial" w:cs="Arial"/>
                <w:b/>
                <w:bCs/>
                <w:sz w:val="18"/>
                <w:szCs w:val="18"/>
              </w:rPr>
              <w:t xml:space="preserve">      Leicester Partnership School</w:t>
            </w:r>
          </w:p>
        </w:tc>
        <w:tc>
          <w:tcPr>
            <w:tcW w:w="3111" w:type="dxa"/>
            <w:vMerge/>
          </w:tcPr>
          <w:p w:rsidR="00FE60C2" w:rsidRPr="00292FF4" w:rsidRDefault="00FE60C2" w:rsidP="00FE60C2">
            <w:pPr>
              <w:pStyle w:val="NoSpacing"/>
              <w:rPr>
                <w:rFonts w:ascii="Arial" w:hAnsi="Arial" w:cs="Arial"/>
                <w:sz w:val="18"/>
                <w:szCs w:val="18"/>
              </w:rPr>
            </w:pPr>
          </w:p>
        </w:tc>
        <w:tc>
          <w:tcPr>
            <w:tcW w:w="1701" w:type="dxa"/>
          </w:tcPr>
          <w:p w:rsidR="00FE60C2" w:rsidRPr="00292FF4" w:rsidRDefault="00FE60C2" w:rsidP="00FE60C2">
            <w:pPr>
              <w:pStyle w:val="NoSpacing"/>
              <w:rPr>
                <w:rFonts w:ascii="Arial" w:hAnsi="Arial" w:cs="Arial"/>
                <w:b/>
                <w:bCs/>
                <w:sz w:val="18"/>
                <w:szCs w:val="18"/>
              </w:rPr>
            </w:pPr>
            <w:r w:rsidRPr="00292FF4">
              <w:rPr>
                <w:rFonts w:ascii="Arial" w:hAnsi="Arial" w:cs="Arial"/>
                <w:b/>
                <w:bCs/>
                <w:sz w:val="18"/>
                <w:szCs w:val="18"/>
              </w:rPr>
              <w:t>Date Carried Out or Reviewed</w:t>
            </w:r>
          </w:p>
        </w:tc>
        <w:tc>
          <w:tcPr>
            <w:tcW w:w="1417" w:type="dxa"/>
          </w:tcPr>
          <w:p w:rsidR="00FE60C2" w:rsidRPr="00292FF4" w:rsidRDefault="00FE60C2" w:rsidP="00FE60C2">
            <w:pPr>
              <w:pStyle w:val="NoSpacing"/>
              <w:rPr>
                <w:rFonts w:ascii="Arial" w:hAnsi="Arial" w:cs="Arial"/>
                <w:b/>
                <w:bCs/>
                <w:sz w:val="18"/>
                <w:szCs w:val="18"/>
              </w:rPr>
            </w:pPr>
            <w:r w:rsidRPr="00292FF4">
              <w:rPr>
                <w:rFonts w:ascii="Arial" w:hAnsi="Arial" w:cs="Arial"/>
                <w:b/>
                <w:bCs/>
                <w:sz w:val="18"/>
                <w:szCs w:val="18"/>
              </w:rPr>
              <w:t>Date for Next Review</w:t>
            </w:r>
          </w:p>
        </w:tc>
        <w:tc>
          <w:tcPr>
            <w:tcW w:w="1643" w:type="dxa"/>
          </w:tcPr>
          <w:p w:rsidR="00747875" w:rsidRPr="00292FF4" w:rsidRDefault="00747875" w:rsidP="00FE60C2">
            <w:pPr>
              <w:pStyle w:val="NoSpacing"/>
              <w:rPr>
                <w:rFonts w:ascii="Arial" w:hAnsi="Arial" w:cs="Arial"/>
                <w:b/>
                <w:bCs/>
                <w:sz w:val="18"/>
                <w:szCs w:val="18"/>
              </w:rPr>
            </w:pPr>
            <w:r w:rsidRPr="00292FF4">
              <w:rPr>
                <w:rFonts w:ascii="Arial" w:hAnsi="Arial" w:cs="Arial"/>
                <w:b/>
                <w:bCs/>
                <w:sz w:val="18"/>
                <w:szCs w:val="18"/>
              </w:rPr>
              <w:t>Reviewed By</w:t>
            </w:r>
          </w:p>
          <w:p w:rsidR="00FE60C2" w:rsidRPr="00292FF4" w:rsidRDefault="00747875" w:rsidP="00FE60C2">
            <w:pPr>
              <w:pStyle w:val="NoSpacing"/>
              <w:rPr>
                <w:rFonts w:ascii="Arial" w:hAnsi="Arial" w:cs="Arial"/>
                <w:b/>
                <w:bCs/>
                <w:sz w:val="18"/>
                <w:szCs w:val="18"/>
              </w:rPr>
            </w:pPr>
            <w:r w:rsidRPr="00292FF4">
              <w:rPr>
                <w:rFonts w:ascii="Arial" w:hAnsi="Arial" w:cs="Arial"/>
                <w:b/>
                <w:bCs/>
                <w:sz w:val="18"/>
                <w:szCs w:val="18"/>
              </w:rPr>
              <w:t xml:space="preserve"> (Name)</w:t>
            </w:r>
          </w:p>
        </w:tc>
      </w:tr>
      <w:tr w:rsidR="00BE2E80" w:rsidTr="00CF08D2">
        <w:trPr>
          <w:trHeight w:val="434"/>
        </w:trPr>
        <w:tc>
          <w:tcPr>
            <w:tcW w:w="7374" w:type="dxa"/>
            <w:vMerge w:val="restart"/>
          </w:tcPr>
          <w:p w:rsidR="00DA6A3B" w:rsidRPr="00292FF4" w:rsidRDefault="00DA6A3B" w:rsidP="00FE60C2">
            <w:pPr>
              <w:pStyle w:val="NoSpacing"/>
              <w:rPr>
                <w:rFonts w:ascii="Arial" w:hAnsi="Arial" w:cs="Arial"/>
                <w:b/>
                <w:bCs/>
                <w:sz w:val="18"/>
                <w:szCs w:val="18"/>
              </w:rPr>
            </w:pPr>
            <w:r w:rsidRPr="00292FF4">
              <w:rPr>
                <w:rFonts w:ascii="Arial" w:hAnsi="Arial" w:cs="Arial"/>
                <w:b/>
                <w:bCs/>
                <w:sz w:val="18"/>
                <w:szCs w:val="18"/>
              </w:rPr>
              <w:t>Activity / Process:</w:t>
            </w:r>
          </w:p>
          <w:p w:rsidR="00F824FA" w:rsidRDefault="00F824FA" w:rsidP="00F424DE">
            <w:pPr>
              <w:pStyle w:val="NoSpacing"/>
              <w:rPr>
                <w:rFonts w:ascii="Arial" w:hAnsi="Arial" w:cs="Arial"/>
                <w:sz w:val="18"/>
                <w:szCs w:val="18"/>
              </w:rPr>
            </w:pPr>
          </w:p>
          <w:p w:rsidR="00F424DE" w:rsidRDefault="00F424DE" w:rsidP="00F424DE">
            <w:pPr>
              <w:pStyle w:val="NoSpacing"/>
              <w:rPr>
                <w:rFonts w:ascii="Arial" w:hAnsi="Arial" w:cs="Arial"/>
                <w:sz w:val="18"/>
                <w:szCs w:val="18"/>
              </w:rPr>
            </w:pPr>
            <w:r>
              <w:rPr>
                <w:rFonts w:ascii="Arial" w:hAnsi="Arial" w:cs="Arial"/>
                <w:sz w:val="18"/>
                <w:szCs w:val="18"/>
              </w:rPr>
              <w:t>This Risk assessment has been revised following the removal of the large majority of the Government’s COVID-19 pandemic restrictions announced on the 19</w:t>
            </w:r>
            <w:r w:rsidRPr="00F424DE">
              <w:rPr>
                <w:rFonts w:ascii="Arial" w:hAnsi="Arial" w:cs="Arial"/>
                <w:sz w:val="18"/>
                <w:szCs w:val="18"/>
                <w:vertAlign w:val="superscript"/>
              </w:rPr>
              <w:t>th</w:t>
            </w:r>
            <w:r>
              <w:rPr>
                <w:rFonts w:ascii="Arial" w:hAnsi="Arial" w:cs="Arial"/>
                <w:sz w:val="18"/>
                <w:szCs w:val="18"/>
              </w:rPr>
              <w:t xml:space="preserve"> July 2021.  The aim of this Risk Assessment is to maintain a high degree of safety for LPS staff and students, while at the same time recognising that many restrictions and requirements have now been removed. </w:t>
            </w:r>
          </w:p>
          <w:p w:rsidR="00F424DE" w:rsidRDefault="00F424DE" w:rsidP="00F424DE">
            <w:pPr>
              <w:pStyle w:val="NoSpacing"/>
              <w:rPr>
                <w:rFonts w:ascii="Arial" w:hAnsi="Arial" w:cs="Arial"/>
                <w:sz w:val="18"/>
                <w:szCs w:val="18"/>
              </w:rPr>
            </w:pPr>
          </w:p>
          <w:p w:rsidR="00F424DE" w:rsidRDefault="00F424DE" w:rsidP="00F424DE">
            <w:pPr>
              <w:pStyle w:val="NoSpacing"/>
              <w:rPr>
                <w:rFonts w:ascii="Arial" w:hAnsi="Arial" w:cs="Arial"/>
                <w:sz w:val="18"/>
                <w:szCs w:val="18"/>
              </w:rPr>
            </w:pPr>
            <w:r>
              <w:rPr>
                <w:rFonts w:ascii="Arial" w:hAnsi="Arial" w:cs="Arial"/>
                <w:sz w:val="18"/>
                <w:szCs w:val="18"/>
              </w:rPr>
              <w:t xml:space="preserve">In the event that there is an incident of COVID-19 infection, the Breakout Plan in Appendix 1 of this Risk Assessment details the action[s] that will be taken should there be CVID-19 infection incident. </w:t>
            </w:r>
          </w:p>
          <w:p w:rsidR="00F424DE" w:rsidRPr="00F824FA" w:rsidRDefault="00F424DE" w:rsidP="00F424DE">
            <w:pPr>
              <w:pStyle w:val="NoSpacing"/>
              <w:rPr>
                <w:rFonts w:ascii="Arial" w:hAnsi="Arial" w:cs="Arial"/>
                <w:sz w:val="18"/>
                <w:szCs w:val="18"/>
              </w:rPr>
            </w:pPr>
          </w:p>
        </w:tc>
        <w:tc>
          <w:tcPr>
            <w:tcW w:w="3111" w:type="dxa"/>
            <w:vMerge/>
          </w:tcPr>
          <w:p w:rsidR="00DA6A3B" w:rsidRPr="00292FF4" w:rsidRDefault="00DA6A3B" w:rsidP="00FE60C2">
            <w:pPr>
              <w:pStyle w:val="NoSpacing"/>
              <w:rPr>
                <w:rFonts w:ascii="Arial" w:hAnsi="Arial" w:cs="Arial"/>
                <w:sz w:val="18"/>
                <w:szCs w:val="18"/>
              </w:rPr>
            </w:pPr>
          </w:p>
        </w:tc>
        <w:tc>
          <w:tcPr>
            <w:tcW w:w="1701" w:type="dxa"/>
            <w:vMerge w:val="restart"/>
          </w:tcPr>
          <w:p w:rsidR="00DA6A3B" w:rsidRPr="00292FF4" w:rsidRDefault="00F016E3" w:rsidP="00FE60C2">
            <w:pPr>
              <w:pStyle w:val="NoSpacing"/>
              <w:rPr>
                <w:rFonts w:ascii="Arial" w:hAnsi="Arial" w:cs="Arial"/>
                <w:sz w:val="18"/>
                <w:szCs w:val="18"/>
              </w:rPr>
            </w:pPr>
            <w:r>
              <w:rPr>
                <w:rFonts w:ascii="Arial" w:hAnsi="Arial" w:cs="Arial"/>
                <w:sz w:val="18"/>
                <w:szCs w:val="18"/>
              </w:rPr>
              <w:t>1</w:t>
            </w:r>
            <w:r w:rsidRPr="00F016E3">
              <w:rPr>
                <w:rFonts w:ascii="Arial" w:hAnsi="Arial" w:cs="Arial"/>
                <w:sz w:val="18"/>
                <w:szCs w:val="18"/>
                <w:vertAlign w:val="superscript"/>
              </w:rPr>
              <w:t>st</w:t>
            </w:r>
            <w:r>
              <w:rPr>
                <w:rFonts w:ascii="Arial" w:hAnsi="Arial" w:cs="Arial"/>
                <w:sz w:val="18"/>
                <w:szCs w:val="18"/>
              </w:rPr>
              <w:t xml:space="preserve"> August 2020</w:t>
            </w:r>
          </w:p>
        </w:tc>
        <w:tc>
          <w:tcPr>
            <w:tcW w:w="1417" w:type="dxa"/>
            <w:vMerge w:val="restart"/>
          </w:tcPr>
          <w:p w:rsidR="00DA6A3B" w:rsidRPr="00292FF4" w:rsidRDefault="00F016E3" w:rsidP="00FE60C2">
            <w:pPr>
              <w:pStyle w:val="NoSpacing"/>
              <w:rPr>
                <w:rFonts w:ascii="Arial" w:hAnsi="Arial" w:cs="Arial"/>
                <w:sz w:val="18"/>
                <w:szCs w:val="18"/>
              </w:rPr>
            </w:pPr>
            <w:r>
              <w:rPr>
                <w:rFonts w:ascii="Arial" w:hAnsi="Arial" w:cs="Arial"/>
                <w:sz w:val="18"/>
                <w:szCs w:val="18"/>
              </w:rPr>
              <w:t>October 2020</w:t>
            </w:r>
          </w:p>
        </w:tc>
        <w:tc>
          <w:tcPr>
            <w:tcW w:w="1643" w:type="dxa"/>
            <w:vMerge w:val="restart"/>
            <w:shd w:val="clear" w:color="auto" w:fill="A6A6A6" w:themeFill="background1" w:themeFillShade="A6"/>
          </w:tcPr>
          <w:p w:rsidR="00DA6A3B" w:rsidRPr="00292FF4" w:rsidRDefault="00AF0EF9" w:rsidP="00FE60C2">
            <w:pPr>
              <w:pStyle w:val="NoSpacing"/>
              <w:rPr>
                <w:rFonts w:ascii="Arial" w:hAnsi="Arial" w:cs="Arial"/>
                <w:sz w:val="18"/>
                <w:szCs w:val="18"/>
              </w:rPr>
            </w:pPr>
            <w:r>
              <w:rPr>
                <w:rFonts w:ascii="Arial" w:hAnsi="Arial" w:cs="Arial"/>
                <w:sz w:val="18"/>
                <w:szCs w:val="18"/>
              </w:rPr>
              <w:t>J Aquilina</w:t>
            </w:r>
          </w:p>
        </w:tc>
      </w:tr>
      <w:tr w:rsidR="00BE2E80" w:rsidTr="00CF08D2">
        <w:trPr>
          <w:trHeight w:val="207"/>
        </w:trPr>
        <w:tc>
          <w:tcPr>
            <w:tcW w:w="7374" w:type="dxa"/>
            <w:vMerge/>
          </w:tcPr>
          <w:p w:rsidR="00DA6A3B" w:rsidRPr="00292FF4" w:rsidRDefault="00DA6A3B" w:rsidP="00FE60C2">
            <w:pPr>
              <w:pStyle w:val="NoSpacing"/>
              <w:rPr>
                <w:rFonts w:ascii="Arial" w:hAnsi="Arial" w:cs="Arial"/>
                <w:sz w:val="18"/>
                <w:szCs w:val="18"/>
              </w:rPr>
            </w:pPr>
          </w:p>
        </w:tc>
        <w:tc>
          <w:tcPr>
            <w:tcW w:w="3111" w:type="dxa"/>
            <w:vMerge w:val="restart"/>
          </w:tcPr>
          <w:p w:rsidR="00DA6A3B" w:rsidRPr="00292FF4" w:rsidRDefault="00DA6A3B" w:rsidP="00FE60C2">
            <w:pPr>
              <w:pStyle w:val="NoSpacing"/>
              <w:rPr>
                <w:rFonts w:ascii="Arial" w:hAnsi="Arial" w:cs="Arial"/>
                <w:b/>
                <w:bCs/>
                <w:sz w:val="18"/>
                <w:szCs w:val="18"/>
              </w:rPr>
            </w:pPr>
            <w:r w:rsidRPr="00292FF4">
              <w:rPr>
                <w:rFonts w:ascii="Arial" w:hAnsi="Arial" w:cs="Arial"/>
                <w:b/>
                <w:bCs/>
                <w:sz w:val="18"/>
                <w:szCs w:val="18"/>
              </w:rPr>
              <w:t>Responsible Manager / Team Leader etc</w:t>
            </w:r>
          </w:p>
          <w:p w:rsidR="00DA6A3B" w:rsidRPr="00292FF4" w:rsidRDefault="00DA6A3B" w:rsidP="00FE60C2">
            <w:pPr>
              <w:pStyle w:val="NoSpacing"/>
              <w:rPr>
                <w:rFonts w:ascii="Arial" w:hAnsi="Arial" w:cs="Arial"/>
                <w:b/>
                <w:bCs/>
                <w:sz w:val="18"/>
                <w:szCs w:val="18"/>
              </w:rPr>
            </w:pPr>
          </w:p>
          <w:p w:rsidR="00DA6A3B" w:rsidRPr="00292FF4" w:rsidRDefault="00DA6A3B" w:rsidP="00FE60C2">
            <w:pPr>
              <w:pStyle w:val="NoSpacing"/>
              <w:rPr>
                <w:rFonts w:ascii="Arial" w:hAnsi="Arial" w:cs="Arial"/>
                <w:b/>
                <w:bCs/>
                <w:sz w:val="18"/>
                <w:szCs w:val="18"/>
              </w:rPr>
            </w:pPr>
            <w:r w:rsidRPr="00292FF4">
              <w:rPr>
                <w:rFonts w:ascii="Arial" w:hAnsi="Arial" w:cs="Arial"/>
                <w:b/>
                <w:bCs/>
                <w:sz w:val="18"/>
                <w:szCs w:val="18"/>
              </w:rPr>
              <w:t>Name:</w:t>
            </w:r>
            <w:r w:rsidR="005369A7">
              <w:rPr>
                <w:rFonts w:ascii="Arial" w:hAnsi="Arial" w:cs="Arial"/>
                <w:b/>
                <w:bCs/>
                <w:sz w:val="18"/>
                <w:szCs w:val="18"/>
              </w:rPr>
              <w:t xml:space="preserve"> As above </w:t>
            </w:r>
          </w:p>
          <w:p w:rsidR="00DA6A3B" w:rsidRPr="00292FF4" w:rsidRDefault="00DA6A3B" w:rsidP="00FE60C2">
            <w:pPr>
              <w:pStyle w:val="NoSpacing"/>
              <w:rPr>
                <w:rFonts w:ascii="Arial" w:hAnsi="Arial" w:cs="Arial"/>
                <w:b/>
                <w:bCs/>
                <w:sz w:val="18"/>
                <w:szCs w:val="18"/>
              </w:rPr>
            </w:pPr>
          </w:p>
          <w:p w:rsidR="00DA6A3B" w:rsidRPr="00292FF4" w:rsidRDefault="00DA6A3B" w:rsidP="00FE60C2">
            <w:pPr>
              <w:pStyle w:val="NoSpacing"/>
              <w:rPr>
                <w:rFonts w:ascii="Arial" w:hAnsi="Arial" w:cs="Arial"/>
                <w:sz w:val="18"/>
                <w:szCs w:val="18"/>
              </w:rPr>
            </w:pPr>
            <w:r w:rsidRPr="00292FF4">
              <w:rPr>
                <w:rFonts w:ascii="Arial" w:hAnsi="Arial" w:cs="Arial"/>
                <w:b/>
                <w:bCs/>
                <w:sz w:val="18"/>
                <w:szCs w:val="18"/>
              </w:rPr>
              <w:t>Signature:</w:t>
            </w:r>
            <w:r w:rsidR="006F551D" w:rsidRPr="00BE2E80">
              <w:rPr>
                <w:rFonts w:ascii="Arial" w:hAnsi="Arial" w:cs="Arial"/>
                <w:b/>
                <w:bCs/>
                <w:noProof/>
                <w:sz w:val="18"/>
                <w:szCs w:val="18"/>
                <w:lang w:eastAsia="en-GB"/>
              </w:rPr>
              <w:t xml:space="preserve"> </w:t>
            </w:r>
            <w:r w:rsidR="006F551D" w:rsidRPr="00BE2E80">
              <w:rPr>
                <w:rFonts w:ascii="Arial" w:hAnsi="Arial" w:cs="Arial"/>
                <w:b/>
                <w:bCs/>
                <w:noProof/>
                <w:sz w:val="18"/>
                <w:szCs w:val="18"/>
                <w:lang w:eastAsia="en-GB"/>
              </w:rPr>
              <w:drawing>
                <wp:inline distT="0" distB="0" distL="0" distR="0" wp14:anchorId="4B42768B" wp14:editId="4FCA9ADF">
                  <wp:extent cx="1865630" cy="361945"/>
                  <wp:effectExtent l="0" t="0" r="1270" b="635"/>
                  <wp:docPr id="1" name="Picture 1" descr="U:\Sign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gn FU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2818" cy="388560"/>
                          </a:xfrm>
                          <a:prstGeom prst="rect">
                            <a:avLst/>
                          </a:prstGeom>
                          <a:noFill/>
                          <a:ln>
                            <a:noFill/>
                          </a:ln>
                        </pic:spPr>
                      </pic:pic>
                    </a:graphicData>
                  </a:graphic>
                </wp:inline>
              </w:drawing>
            </w:r>
          </w:p>
        </w:tc>
        <w:tc>
          <w:tcPr>
            <w:tcW w:w="1701" w:type="dxa"/>
            <w:vMerge/>
          </w:tcPr>
          <w:p w:rsidR="00DA6A3B" w:rsidRPr="00292FF4" w:rsidRDefault="00DA6A3B" w:rsidP="00FE60C2">
            <w:pPr>
              <w:pStyle w:val="NoSpacing"/>
              <w:rPr>
                <w:rFonts w:ascii="Arial" w:hAnsi="Arial" w:cs="Arial"/>
                <w:sz w:val="18"/>
                <w:szCs w:val="18"/>
              </w:rPr>
            </w:pPr>
          </w:p>
        </w:tc>
        <w:tc>
          <w:tcPr>
            <w:tcW w:w="1417" w:type="dxa"/>
            <w:vMerge/>
          </w:tcPr>
          <w:p w:rsidR="00DA6A3B" w:rsidRPr="00292FF4" w:rsidRDefault="00DA6A3B" w:rsidP="00FE60C2">
            <w:pPr>
              <w:pStyle w:val="NoSpacing"/>
              <w:rPr>
                <w:rFonts w:ascii="Arial" w:hAnsi="Arial" w:cs="Arial"/>
                <w:sz w:val="18"/>
                <w:szCs w:val="18"/>
              </w:rPr>
            </w:pPr>
          </w:p>
        </w:tc>
        <w:tc>
          <w:tcPr>
            <w:tcW w:w="1643" w:type="dxa"/>
            <w:vMerge/>
            <w:shd w:val="clear" w:color="auto" w:fill="A6A6A6" w:themeFill="background1" w:themeFillShade="A6"/>
          </w:tcPr>
          <w:p w:rsidR="00DA6A3B" w:rsidRPr="00292FF4" w:rsidRDefault="00DA6A3B" w:rsidP="00FE60C2">
            <w:pPr>
              <w:pStyle w:val="NoSpacing"/>
              <w:rPr>
                <w:rFonts w:ascii="Arial" w:hAnsi="Arial" w:cs="Arial"/>
                <w:sz w:val="18"/>
                <w:szCs w:val="18"/>
              </w:rPr>
            </w:pPr>
          </w:p>
        </w:tc>
      </w:tr>
      <w:tr w:rsidR="00BE2E80" w:rsidTr="00F424DE">
        <w:trPr>
          <w:trHeight w:val="299"/>
        </w:trPr>
        <w:tc>
          <w:tcPr>
            <w:tcW w:w="7374" w:type="dxa"/>
            <w:vMerge/>
          </w:tcPr>
          <w:p w:rsidR="00DA6A3B" w:rsidRPr="00292FF4" w:rsidRDefault="00DA6A3B" w:rsidP="00FE60C2">
            <w:pPr>
              <w:pStyle w:val="NoSpacing"/>
              <w:rPr>
                <w:rFonts w:ascii="Arial" w:hAnsi="Arial" w:cs="Arial"/>
                <w:sz w:val="18"/>
                <w:szCs w:val="18"/>
              </w:rPr>
            </w:pPr>
          </w:p>
        </w:tc>
        <w:tc>
          <w:tcPr>
            <w:tcW w:w="3111" w:type="dxa"/>
            <w:vMerge/>
          </w:tcPr>
          <w:p w:rsidR="00DA6A3B" w:rsidRPr="00292FF4" w:rsidRDefault="00DA6A3B" w:rsidP="00FE60C2">
            <w:pPr>
              <w:pStyle w:val="NoSpacing"/>
              <w:rPr>
                <w:rFonts w:ascii="Arial" w:hAnsi="Arial" w:cs="Arial"/>
                <w:b/>
                <w:bCs/>
                <w:sz w:val="18"/>
                <w:szCs w:val="18"/>
              </w:rPr>
            </w:pPr>
          </w:p>
        </w:tc>
        <w:tc>
          <w:tcPr>
            <w:tcW w:w="1701" w:type="dxa"/>
          </w:tcPr>
          <w:p w:rsidR="00DA6A3B" w:rsidRPr="00292FF4" w:rsidRDefault="00AF0EF9" w:rsidP="00FE60C2">
            <w:pPr>
              <w:pStyle w:val="NoSpacing"/>
              <w:rPr>
                <w:rFonts w:ascii="Arial" w:hAnsi="Arial" w:cs="Arial"/>
                <w:sz w:val="18"/>
                <w:szCs w:val="18"/>
              </w:rPr>
            </w:pPr>
            <w:r>
              <w:rPr>
                <w:rFonts w:ascii="Arial" w:hAnsi="Arial" w:cs="Arial"/>
                <w:sz w:val="18"/>
                <w:szCs w:val="18"/>
              </w:rPr>
              <w:t>3</w:t>
            </w:r>
            <w:r w:rsidRPr="00AF0EF9">
              <w:rPr>
                <w:rFonts w:ascii="Arial" w:hAnsi="Arial" w:cs="Arial"/>
                <w:sz w:val="18"/>
                <w:szCs w:val="18"/>
                <w:vertAlign w:val="superscript"/>
              </w:rPr>
              <w:t>rd</w:t>
            </w:r>
            <w:r>
              <w:rPr>
                <w:rFonts w:ascii="Arial" w:hAnsi="Arial" w:cs="Arial"/>
                <w:sz w:val="18"/>
                <w:szCs w:val="18"/>
              </w:rPr>
              <w:t xml:space="preserve"> January 2021</w:t>
            </w:r>
          </w:p>
        </w:tc>
        <w:tc>
          <w:tcPr>
            <w:tcW w:w="1417" w:type="dxa"/>
          </w:tcPr>
          <w:p w:rsidR="00DA6A3B" w:rsidRPr="00292FF4" w:rsidRDefault="00CF08D2" w:rsidP="00FE60C2">
            <w:pPr>
              <w:pStyle w:val="NoSpacing"/>
              <w:rPr>
                <w:rFonts w:ascii="Arial" w:hAnsi="Arial" w:cs="Arial"/>
                <w:sz w:val="18"/>
                <w:szCs w:val="18"/>
              </w:rPr>
            </w:pPr>
            <w:r>
              <w:rPr>
                <w:rFonts w:ascii="Arial" w:hAnsi="Arial" w:cs="Arial"/>
                <w:sz w:val="18"/>
                <w:szCs w:val="18"/>
              </w:rPr>
              <w:t>1</w:t>
            </w:r>
            <w:r w:rsidRPr="00CF08D2">
              <w:rPr>
                <w:rFonts w:ascii="Arial" w:hAnsi="Arial" w:cs="Arial"/>
                <w:sz w:val="18"/>
                <w:szCs w:val="18"/>
                <w:vertAlign w:val="superscript"/>
              </w:rPr>
              <w:t>st</w:t>
            </w:r>
            <w:r>
              <w:rPr>
                <w:rFonts w:ascii="Arial" w:hAnsi="Arial" w:cs="Arial"/>
                <w:sz w:val="18"/>
                <w:szCs w:val="18"/>
              </w:rPr>
              <w:t xml:space="preserve"> February 2021</w:t>
            </w:r>
          </w:p>
        </w:tc>
        <w:tc>
          <w:tcPr>
            <w:tcW w:w="1643" w:type="dxa"/>
            <w:shd w:val="clear" w:color="auto" w:fill="FFFFFF" w:themeFill="background1"/>
          </w:tcPr>
          <w:p w:rsidR="00DA6A3B" w:rsidRPr="00292FF4" w:rsidRDefault="00AF0EF9" w:rsidP="00FE60C2">
            <w:pPr>
              <w:pStyle w:val="NoSpacing"/>
              <w:rPr>
                <w:rFonts w:ascii="Arial" w:hAnsi="Arial" w:cs="Arial"/>
                <w:sz w:val="18"/>
                <w:szCs w:val="18"/>
              </w:rPr>
            </w:pPr>
            <w:r>
              <w:rPr>
                <w:rFonts w:ascii="Arial" w:hAnsi="Arial" w:cs="Arial"/>
                <w:sz w:val="18"/>
                <w:szCs w:val="18"/>
              </w:rPr>
              <w:t>J Aquilina</w:t>
            </w:r>
          </w:p>
        </w:tc>
      </w:tr>
      <w:tr w:rsidR="00BE2E80" w:rsidTr="00F424DE">
        <w:trPr>
          <w:trHeight w:val="284"/>
        </w:trPr>
        <w:tc>
          <w:tcPr>
            <w:tcW w:w="7374" w:type="dxa"/>
            <w:vMerge/>
          </w:tcPr>
          <w:p w:rsidR="00DA6A3B" w:rsidRPr="00292FF4" w:rsidRDefault="00DA6A3B" w:rsidP="00FE60C2">
            <w:pPr>
              <w:pStyle w:val="NoSpacing"/>
              <w:rPr>
                <w:rFonts w:ascii="Arial" w:hAnsi="Arial" w:cs="Arial"/>
                <w:sz w:val="18"/>
                <w:szCs w:val="18"/>
              </w:rPr>
            </w:pPr>
          </w:p>
        </w:tc>
        <w:tc>
          <w:tcPr>
            <w:tcW w:w="3111" w:type="dxa"/>
            <w:vMerge/>
          </w:tcPr>
          <w:p w:rsidR="00DA6A3B" w:rsidRPr="00292FF4" w:rsidRDefault="00DA6A3B" w:rsidP="00FE60C2">
            <w:pPr>
              <w:pStyle w:val="NoSpacing"/>
              <w:rPr>
                <w:rFonts w:ascii="Arial" w:hAnsi="Arial" w:cs="Arial"/>
                <w:b/>
                <w:bCs/>
                <w:sz w:val="18"/>
                <w:szCs w:val="18"/>
              </w:rPr>
            </w:pPr>
          </w:p>
        </w:tc>
        <w:tc>
          <w:tcPr>
            <w:tcW w:w="1701" w:type="dxa"/>
          </w:tcPr>
          <w:p w:rsidR="00DA6A3B" w:rsidRPr="00292FF4" w:rsidRDefault="009369AB" w:rsidP="00FE60C2">
            <w:pPr>
              <w:pStyle w:val="NoSpacing"/>
              <w:rPr>
                <w:rFonts w:ascii="Arial" w:hAnsi="Arial" w:cs="Arial"/>
                <w:sz w:val="18"/>
                <w:szCs w:val="18"/>
              </w:rPr>
            </w:pPr>
            <w:r>
              <w:rPr>
                <w:rFonts w:ascii="Arial" w:hAnsi="Arial" w:cs="Arial"/>
                <w:sz w:val="18"/>
                <w:szCs w:val="18"/>
              </w:rPr>
              <w:t>25.02.21</w:t>
            </w:r>
          </w:p>
        </w:tc>
        <w:tc>
          <w:tcPr>
            <w:tcW w:w="1417" w:type="dxa"/>
          </w:tcPr>
          <w:p w:rsidR="00DA6A3B" w:rsidRPr="00292FF4" w:rsidRDefault="00CF08D2" w:rsidP="00FE60C2">
            <w:pPr>
              <w:pStyle w:val="NoSpacing"/>
              <w:rPr>
                <w:rFonts w:ascii="Arial" w:hAnsi="Arial" w:cs="Arial"/>
                <w:sz w:val="18"/>
                <w:szCs w:val="18"/>
              </w:rPr>
            </w:pPr>
            <w:r>
              <w:rPr>
                <w:rFonts w:ascii="Arial" w:hAnsi="Arial" w:cs="Arial"/>
                <w:sz w:val="18"/>
                <w:szCs w:val="18"/>
              </w:rPr>
              <w:t>17</w:t>
            </w:r>
            <w:r>
              <w:rPr>
                <w:rFonts w:ascii="Arial" w:hAnsi="Arial" w:cs="Arial"/>
                <w:sz w:val="18"/>
                <w:szCs w:val="18"/>
                <w:vertAlign w:val="superscript"/>
              </w:rPr>
              <w:t xml:space="preserve">Tth </w:t>
            </w:r>
            <w:r>
              <w:rPr>
                <w:rFonts w:ascii="Arial" w:hAnsi="Arial" w:cs="Arial"/>
                <w:sz w:val="18"/>
                <w:szCs w:val="18"/>
              </w:rPr>
              <w:t>May 2021</w:t>
            </w:r>
          </w:p>
        </w:tc>
        <w:tc>
          <w:tcPr>
            <w:tcW w:w="1643" w:type="dxa"/>
            <w:shd w:val="clear" w:color="auto" w:fill="FFFFFF" w:themeFill="background1"/>
          </w:tcPr>
          <w:p w:rsidR="00DA6A3B" w:rsidRPr="00292FF4" w:rsidRDefault="009369AB" w:rsidP="00FE60C2">
            <w:pPr>
              <w:pStyle w:val="NoSpacing"/>
              <w:rPr>
                <w:rFonts w:ascii="Arial" w:hAnsi="Arial" w:cs="Arial"/>
                <w:sz w:val="18"/>
                <w:szCs w:val="18"/>
              </w:rPr>
            </w:pPr>
            <w:r>
              <w:rPr>
                <w:rFonts w:ascii="Arial" w:hAnsi="Arial" w:cs="Arial"/>
                <w:sz w:val="18"/>
                <w:szCs w:val="18"/>
              </w:rPr>
              <w:t>S Whittingham</w:t>
            </w:r>
          </w:p>
        </w:tc>
      </w:tr>
      <w:tr w:rsidR="00BE2E80" w:rsidTr="00F424DE">
        <w:trPr>
          <w:trHeight w:val="269"/>
        </w:trPr>
        <w:tc>
          <w:tcPr>
            <w:tcW w:w="7374" w:type="dxa"/>
            <w:vMerge/>
          </w:tcPr>
          <w:p w:rsidR="00DA6A3B" w:rsidRPr="00292FF4" w:rsidRDefault="00DA6A3B" w:rsidP="00FE60C2">
            <w:pPr>
              <w:pStyle w:val="NoSpacing"/>
              <w:rPr>
                <w:rFonts w:ascii="Arial" w:hAnsi="Arial" w:cs="Arial"/>
                <w:sz w:val="18"/>
                <w:szCs w:val="18"/>
              </w:rPr>
            </w:pPr>
          </w:p>
        </w:tc>
        <w:tc>
          <w:tcPr>
            <w:tcW w:w="3111" w:type="dxa"/>
            <w:vMerge/>
          </w:tcPr>
          <w:p w:rsidR="00DA6A3B" w:rsidRPr="00292FF4" w:rsidRDefault="00DA6A3B" w:rsidP="00FE60C2">
            <w:pPr>
              <w:pStyle w:val="NoSpacing"/>
              <w:rPr>
                <w:rFonts w:ascii="Arial" w:hAnsi="Arial" w:cs="Arial"/>
                <w:b/>
                <w:bCs/>
                <w:sz w:val="18"/>
                <w:szCs w:val="18"/>
              </w:rPr>
            </w:pPr>
          </w:p>
        </w:tc>
        <w:tc>
          <w:tcPr>
            <w:tcW w:w="1701" w:type="dxa"/>
          </w:tcPr>
          <w:p w:rsidR="00DA6A3B" w:rsidRPr="00292FF4" w:rsidRDefault="0098337B" w:rsidP="00FE60C2">
            <w:pPr>
              <w:pStyle w:val="NoSpacing"/>
              <w:rPr>
                <w:rFonts w:ascii="Arial" w:hAnsi="Arial" w:cs="Arial"/>
                <w:sz w:val="18"/>
                <w:szCs w:val="18"/>
              </w:rPr>
            </w:pPr>
            <w:r>
              <w:rPr>
                <w:rFonts w:ascii="Arial" w:hAnsi="Arial" w:cs="Arial"/>
                <w:sz w:val="18"/>
                <w:szCs w:val="18"/>
              </w:rPr>
              <w:t>20.05.21</w:t>
            </w:r>
          </w:p>
        </w:tc>
        <w:tc>
          <w:tcPr>
            <w:tcW w:w="1417" w:type="dxa"/>
          </w:tcPr>
          <w:p w:rsidR="00DA6A3B" w:rsidRPr="00292FF4" w:rsidRDefault="0098337B" w:rsidP="00FE60C2">
            <w:pPr>
              <w:pStyle w:val="NoSpacing"/>
              <w:rPr>
                <w:rFonts w:ascii="Arial" w:hAnsi="Arial" w:cs="Arial"/>
                <w:sz w:val="18"/>
                <w:szCs w:val="18"/>
              </w:rPr>
            </w:pPr>
            <w:r>
              <w:rPr>
                <w:rFonts w:ascii="Arial" w:hAnsi="Arial" w:cs="Arial"/>
                <w:sz w:val="18"/>
                <w:szCs w:val="18"/>
              </w:rPr>
              <w:t>21</w:t>
            </w:r>
            <w:r w:rsidRPr="0098337B">
              <w:rPr>
                <w:rFonts w:ascii="Arial" w:hAnsi="Arial" w:cs="Arial"/>
                <w:sz w:val="18"/>
                <w:szCs w:val="18"/>
                <w:vertAlign w:val="superscript"/>
              </w:rPr>
              <w:t>st</w:t>
            </w:r>
            <w:r>
              <w:rPr>
                <w:rFonts w:ascii="Arial" w:hAnsi="Arial" w:cs="Arial"/>
                <w:sz w:val="18"/>
                <w:szCs w:val="18"/>
              </w:rPr>
              <w:t xml:space="preserve"> June 2021</w:t>
            </w:r>
          </w:p>
        </w:tc>
        <w:tc>
          <w:tcPr>
            <w:tcW w:w="1643" w:type="dxa"/>
            <w:shd w:val="clear" w:color="auto" w:fill="FFFFFF" w:themeFill="background1"/>
          </w:tcPr>
          <w:p w:rsidR="00DA6A3B" w:rsidRPr="00292FF4" w:rsidRDefault="0098337B" w:rsidP="00FE60C2">
            <w:pPr>
              <w:pStyle w:val="NoSpacing"/>
              <w:rPr>
                <w:rFonts w:ascii="Arial" w:hAnsi="Arial" w:cs="Arial"/>
                <w:sz w:val="18"/>
                <w:szCs w:val="18"/>
              </w:rPr>
            </w:pPr>
            <w:r>
              <w:rPr>
                <w:rFonts w:ascii="Arial" w:hAnsi="Arial" w:cs="Arial"/>
                <w:sz w:val="18"/>
                <w:szCs w:val="18"/>
              </w:rPr>
              <w:t>S Whittingham</w:t>
            </w:r>
          </w:p>
        </w:tc>
      </w:tr>
      <w:tr w:rsidR="00005893" w:rsidTr="00F424DE">
        <w:trPr>
          <w:trHeight w:val="247"/>
        </w:trPr>
        <w:tc>
          <w:tcPr>
            <w:tcW w:w="7374" w:type="dxa"/>
            <w:vMerge/>
            <w:tcBorders>
              <w:bottom w:val="single" w:sz="4" w:space="0" w:color="auto"/>
            </w:tcBorders>
          </w:tcPr>
          <w:p w:rsidR="00005893" w:rsidRPr="00292FF4" w:rsidRDefault="00005893" w:rsidP="00005893">
            <w:pPr>
              <w:pStyle w:val="NoSpacing"/>
              <w:rPr>
                <w:rFonts w:ascii="Arial" w:hAnsi="Arial" w:cs="Arial"/>
                <w:sz w:val="18"/>
                <w:szCs w:val="18"/>
              </w:rPr>
            </w:pPr>
          </w:p>
        </w:tc>
        <w:tc>
          <w:tcPr>
            <w:tcW w:w="3111" w:type="dxa"/>
            <w:vMerge/>
            <w:tcBorders>
              <w:bottom w:val="single" w:sz="4" w:space="0" w:color="auto"/>
            </w:tcBorders>
          </w:tcPr>
          <w:p w:rsidR="00005893" w:rsidRPr="00292FF4" w:rsidRDefault="00005893" w:rsidP="00005893">
            <w:pPr>
              <w:pStyle w:val="NoSpacing"/>
              <w:rPr>
                <w:rFonts w:ascii="Arial" w:hAnsi="Arial" w:cs="Arial"/>
                <w:b/>
                <w:bCs/>
                <w:sz w:val="18"/>
                <w:szCs w:val="18"/>
              </w:rPr>
            </w:pPr>
          </w:p>
        </w:tc>
        <w:tc>
          <w:tcPr>
            <w:tcW w:w="1701" w:type="dxa"/>
          </w:tcPr>
          <w:p w:rsidR="00005893" w:rsidRDefault="00F424DE" w:rsidP="00005893">
            <w:pPr>
              <w:widowControl/>
              <w:overflowPunct/>
              <w:autoSpaceDE/>
              <w:autoSpaceDN/>
              <w:adjustRightInd/>
              <w:spacing w:after="160" w:line="259" w:lineRule="auto"/>
            </w:pPr>
            <w:r>
              <w:t>19.07.21</w:t>
            </w:r>
          </w:p>
        </w:tc>
        <w:tc>
          <w:tcPr>
            <w:tcW w:w="1417" w:type="dxa"/>
          </w:tcPr>
          <w:p w:rsidR="00005893" w:rsidRDefault="00F424DE" w:rsidP="00F424DE">
            <w:pPr>
              <w:widowControl/>
              <w:overflowPunct/>
              <w:autoSpaceDE/>
              <w:autoSpaceDN/>
              <w:adjustRightInd/>
              <w:spacing w:after="160" w:line="259" w:lineRule="auto"/>
            </w:pPr>
            <w:r>
              <w:t xml:space="preserve">30.09.21 </w:t>
            </w:r>
          </w:p>
        </w:tc>
        <w:tc>
          <w:tcPr>
            <w:tcW w:w="1643" w:type="dxa"/>
          </w:tcPr>
          <w:p w:rsidR="00005893" w:rsidRDefault="00F424DE" w:rsidP="00005893">
            <w:pPr>
              <w:widowControl/>
              <w:overflowPunct/>
              <w:autoSpaceDE/>
              <w:autoSpaceDN/>
              <w:adjustRightInd/>
              <w:spacing w:after="160" w:line="259" w:lineRule="auto"/>
            </w:pPr>
            <w:r>
              <w:t>S Whittingham</w:t>
            </w:r>
          </w:p>
        </w:tc>
      </w:tr>
    </w:tbl>
    <w:p w:rsidR="00CF08D2" w:rsidRDefault="00CF08D2" w:rsidP="00FE60C2">
      <w:pPr>
        <w:pStyle w:val="NoSpacing"/>
        <w:rPr>
          <w:rFonts w:ascii="Arial" w:hAnsi="Arial" w:cs="Arial"/>
          <w:b/>
          <w:bCs/>
          <w:sz w:val="18"/>
          <w:szCs w:val="18"/>
        </w:rPr>
      </w:pPr>
    </w:p>
    <w:p w:rsidR="001C35EF" w:rsidRPr="00732450" w:rsidRDefault="00732450" w:rsidP="00FE60C2">
      <w:pPr>
        <w:pStyle w:val="NoSpacing"/>
        <w:rPr>
          <w:rFonts w:ascii="Arial" w:hAnsi="Arial" w:cs="Arial"/>
          <w:b/>
          <w:bCs/>
          <w:sz w:val="18"/>
          <w:szCs w:val="18"/>
        </w:rPr>
      </w:pPr>
      <w:r w:rsidRPr="00732450">
        <w:rPr>
          <w:rFonts w:ascii="Arial" w:hAnsi="Arial" w:cs="Arial"/>
          <w:b/>
          <w:bCs/>
          <w:sz w:val="18"/>
          <w:szCs w:val="18"/>
        </w:rPr>
        <w:t>Risk Rating.</w:t>
      </w:r>
    </w:p>
    <w:p w:rsidR="001C35EF" w:rsidRDefault="00732450" w:rsidP="00FE60C2">
      <w:pPr>
        <w:pStyle w:val="NoSpacing"/>
        <w:rPr>
          <w:rFonts w:ascii="Arial" w:hAnsi="Arial" w:cs="Arial"/>
          <w:sz w:val="18"/>
          <w:szCs w:val="18"/>
        </w:rPr>
      </w:pPr>
      <w:r w:rsidRPr="00732450">
        <w:rPr>
          <w:rFonts w:ascii="Arial" w:hAnsi="Arial" w:cs="Arial"/>
          <w:sz w:val="18"/>
          <w:szCs w:val="18"/>
        </w:rPr>
        <w:t>The Risk Rating process is provided for guidance only. It is the risk assessors’ evaluation of the risks that is important, and this may differ from the result indicated by the risk rating matrix.  Ev</w:t>
      </w:r>
      <w:r w:rsidR="00EE799D">
        <w:rPr>
          <w:rFonts w:ascii="Arial" w:hAnsi="Arial" w:cs="Arial"/>
          <w:sz w:val="18"/>
          <w:szCs w:val="18"/>
        </w:rPr>
        <w:t>e</w:t>
      </w:r>
      <w:r w:rsidRPr="00732450">
        <w:rPr>
          <w:rFonts w:ascii="Arial" w:hAnsi="Arial" w:cs="Arial"/>
          <w:sz w:val="18"/>
          <w:szCs w:val="18"/>
        </w:rPr>
        <w:t>n after taking the risk rating into consideration employers still have a duty to ensure that sufficient and adequate control measures are in place to ensure that any remaining risks are kept as low as is reasonably practicable.</w:t>
      </w:r>
    </w:p>
    <w:p w:rsidR="00CF08D2" w:rsidRPr="005301AE" w:rsidRDefault="00CF08D2" w:rsidP="00FE60C2">
      <w:pPr>
        <w:pStyle w:val="NoSpacing"/>
        <w:rPr>
          <w:rFonts w:ascii="Arial" w:hAnsi="Arial" w:cs="Arial"/>
          <w:sz w:val="18"/>
          <w:szCs w:val="18"/>
        </w:rPr>
      </w:pPr>
    </w:p>
    <w:tbl>
      <w:tblPr>
        <w:tblStyle w:val="TableGrid"/>
        <w:tblW w:w="15304" w:type="dxa"/>
        <w:tblLayout w:type="fixed"/>
        <w:tblLook w:val="04A0" w:firstRow="1" w:lastRow="0" w:firstColumn="1" w:lastColumn="0" w:noHBand="0" w:noVBand="1"/>
      </w:tblPr>
      <w:tblGrid>
        <w:gridCol w:w="1413"/>
        <w:gridCol w:w="1417"/>
        <w:gridCol w:w="4395"/>
        <w:gridCol w:w="850"/>
        <w:gridCol w:w="709"/>
        <w:gridCol w:w="850"/>
        <w:gridCol w:w="2127"/>
        <w:gridCol w:w="992"/>
        <w:gridCol w:w="1276"/>
        <w:gridCol w:w="1275"/>
      </w:tblGrid>
      <w:tr w:rsidR="00CE493F" w:rsidTr="00F424DE">
        <w:trPr>
          <w:trHeight w:val="343"/>
        </w:trPr>
        <w:tc>
          <w:tcPr>
            <w:tcW w:w="1413" w:type="dxa"/>
          </w:tcPr>
          <w:p w:rsidR="00CE493F" w:rsidRPr="006D71A4" w:rsidRDefault="00CE493F" w:rsidP="00FE60C2">
            <w:pPr>
              <w:pStyle w:val="NoSpacing"/>
              <w:rPr>
                <w:rFonts w:ascii="Arial" w:hAnsi="Arial" w:cs="Arial"/>
                <w:b/>
                <w:bCs/>
                <w:sz w:val="18"/>
                <w:szCs w:val="18"/>
              </w:rPr>
            </w:pPr>
            <w:r w:rsidRPr="006D71A4">
              <w:rPr>
                <w:rFonts w:ascii="Arial" w:hAnsi="Arial" w:cs="Arial"/>
                <w:b/>
                <w:bCs/>
                <w:sz w:val="18"/>
                <w:szCs w:val="18"/>
              </w:rPr>
              <w:t>General Principles of Control</w:t>
            </w:r>
          </w:p>
        </w:tc>
        <w:tc>
          <w:tcPr>
            <w:tcW w:w="5812" w:type="dxa"/>
            <w:gridSpan w:val="2"/>
          </w:tcPr>
          <w:p w:rsidR="0014703F" w:rsidRPr="0014703F" w:rsidRDefault="0014703F" w:rsidP="0014703F">
            <w:pPr>
              <w:pStyle w:val="NoSpacing"/>
              <w:rPr>
                <w:rFonts w:ascii="Arial" w:eastAsia="Times New Roman" w:hAnsi="Arial" w:cs="Arial"/>
                <w:sz w:val="20"/>
                <w:szCs w:val="20"/>
                <w:lang w:eastAsia="en-GB"/>
              </w:rPr>
            </w:pPr>
            <w:r w:rsidRPr="0014703F">
              <w:rPr>
                <w:rFonts w:ascii="Arial" w:eastAsia="Times New Roman" w:hAnsi="Arial" w:cs="Arial"/>
                <w:sz w:val="20"/>
                <w:szCs w:val="20"/>
                <w:lang w:eastAsia="en-GB"/>
              </w:rPr>
              <w:t>There is no ‘one size fits all’ off-the-shelf suite of control measures to suit every school or circumstance. The control measures are based upon the principles of,</w:t>
            </w:r>
          </w:p>
          <w:p w:rsidR="0014703F" w:rsidRPr="0014703F" w:rsidRDefault="0014703F" w:rsidP="00F424DE">
            <w:pPr>
              <w:pStyle w:val="NoSpacing"/>
              <w:numPr>
                <w:ilvl w:val="0"/>
                <w:numId w:val="10"/>
              </w:numPr>
              <w:rPr>
                <w:rFonts w:ascii="Arial" w:eastAsia="Times New Roman" w:hAnsi="Arial" w:cs="Arial"/>
                <w:sz w:val="20"/>
                <w:szCs w:val="20"/>
                <w:lang w:eastAsia="en-GB"/>
              </w:rPr>
            </w:pPr>
            <w:r w:rsidRPr="0014703F">
              <w:rPr>
                <w:rFonts w:ascii="Arial" w:eastAsia="Times New Roman" w:hAnsi="Arial" w:cs="Arial"/>
                <w:sz w:val="20"/>
                <w:szCs w:val="20"/>
                <w:lang w:eastAsia="en-GB"/>
              </w:rPr>
              <w:t>Avoiding contact with those who have symptoms.</w:t>
            </w:r>
          </w:p>
          <w:p w:rsidR="0014703F" w:rsidRPr="0014703F" w:rsidRDefault="0014703F" w:rsidP="00F424DE">
            <w:pPr>
              <w:pStyle w:val="NoSpacing"/>
              <w:numPr>
                <w:ilvl w:val="0"/>
                <w:numId w:val="10"/>
              </w:numPr>
              <w:rPr>
                <w:rFonts w:ascii="Arial" w:eastAsia="Times New Roman" w:hAnsi="Arial" w:cs="Arial"/>
                <w:sz w:val="20"/>
                <w:szCs w:val="20"/>
                <w:lang w:eastAsia="en-GB"/>
              </w:rPr>
            </w:pPr>
            <w:r w:rsidRPr="0014703F">
              <w:rPr>
                <w:rFonts w:ascii="Arial" w:eastAsia="Times New Roman" w:hAnsi="Arial" w:cs="Arial"/>
                <w:sz w:val="20"/>
                <w:szCs w:val="20"/>
                <w:lang w:eastAsia="en-GB"/>
              </w:rPr>
              <w:t>Frequent hand cleaning &amp; good Respiratory hygiene practices.</w:t>
            </w:r>
          </w:p>
          <w:p w:rsidR="0014703F" w:rsidRPr="0014703F" w:rsidRDefault="0014703F" w:rsidP="00F424DE">
            <w:pPr>
              <w:pStyle w:val="NoSpacing"/>
              <w:numPr>
                <w:ilvl w:val="0"/>
                <w:numId w:val="10"/>
              </w:numPr>
              <w:rPr>
                <w:rFonts w:ascii="Arial" w:eastAsia="Times New Roman" w:hAnsi="Arial" w:cs="Arial"/>
                <w:sz w:val="20"/>
                <w:szCs w:val="20"/>
                <w:lang w:eastAsia="en-GB"/>
              </w:rPr>
            </w:pPr>
            <w:r w:rsidRPr="0014703F">
              <w:rPr>
                <w:rFonts w:ascii="Arial" w:eastAsia="Times New Roman" w:hAnsi="Arial" w:cs="Arial"/>
                <w:sz w:val="20"/>
                <w:szCs w:val="20"/>
                <w:lang w:eastAsia="en-GB"/>
              </w:rPr>
              <w:t>Regular Cleaning of settings.</w:t>
            </w:r>
          </w:p>
          <w:p w:rsidR="0014703F" w:rsidRPr="0014703F" w:rsidRDefault="0014703F" w:rsidP="00F424DE">
            <w:pPr>
              <w:pStyle w:val="NoSpacing"/>
              <w:numPr>
                <w:ilvl w:val="0"/>
                <w:numId w:val="10"/>
              </w:numPr>
              <w:rPr>
                <w:rFonts w:ascii="Arial" w:eastAsia="Times New Roman" w:hAnsi="Arial" w:cs="Arial"/>
                <w:sz w:val="20"/>
                <w:szCs w:val="20"/>
                <w:lang w:eastAsia="en-GB"/>
              </w:rPr>
            </w:pPr>
            <w:r w:rsidRPr="0014703F">
              <w:rPr>
                <w:rFonts w:ascii="Arial" w:eastAsia="Times New Roman" w:hAnsi="Arial" w:cs="Arial"/>
                <w:sz w:val="20"/>
                <w:szCs w:val="20"/>
                <w:lang w:eastAsia="en-GB"/>
              </w:rPr>
              <w:t>Minimising contact &amp; mixing (with a strong focus on group/class separation).</w:t>
            </w:r>
          </w:p>
          <w:p w:rsidR="0014703F" w:rsidRPr="0014703F" w:rsidRDefault="0014703F" w:rsidP="0014703F">
            <w:pPr>
              <w:pStyle w:val="NoSpacing"/>
              <w:rPr>
                <w:rFonts w:ascii="Arial" w:eastAsia="Times New Roman" w:hAnsi="Arial" w:cs="Arial"/>
                <w:sz w:val="20"/>
                <w:szCs w:val="20"/>
                <w:lang w:eastAsia="en-GB"/>
              </w:rPr>
            </w:pPr>
            <w:r w:rsidRPr="0014703F">
              <w:rPr>
                <w:rFonts w:ascii="Arial" w:eastAsia="Times New Roman" w:hAnsi="Arial" w:cs="Arial"/>
                <w:sz w:val="20"/>
                <w:szCs w:val="20"/>
                <w:lang w:eastAsia="en-GB"/>
              </w:rPr>
              <w:t>Even where these principles cannot be adopted in full, even a partial adoption of them would be beneficial in reducing the risk.</w:t>
            </w:r>
          </w:p>
          <w:p w:rsidR="00CE493F" w:rsidRPr="007112D9" w:rsidRDefault="0014703F" w:rsidP="00FE60C2">
            <w:pPr>
              <w:pStyle w:val="NoSpacing"/>
              <w:rPr>
                <w:rFonts w:ascii="Arial" w:eastAsia="Times New Roman" w:hAnsi="Arial" w:cs="Arial"/>
                <w:sz w:val="20"/>
                <w:szCs w:val="20"/>
                <w:lang w:eastAsia="en-GB"/>
              </w:rPr>
            </w:pPr>
            <w:r w:rsidRPr="0014703F">
              <w:rPr>
                <w:rFonts w:ascii="Arial" w:eastAsia="Times New Roman" w:hAnsi="Arial" w:cs="Arial"/>
                <w:sz w:val="20"/>
                <w:szCs w:val="20"/>
                <w:lang w:eastAsia="en-GB"/>
              </w:rPr>
              <w:lastRenderedPageBreak/>
              <w:t xml:space="preserve">It should also be remembered that more than one of the principles can be adopted simultaneously. </w:t>
            </w:r>
          </w:p>
        </w:tc>
        <w:tc>
          <w:tcPr>
            <w:tcW w:w="8079" w:type="dxa"/>
            <w:gridSpan w:val="7"/>
          </w:tcPr>
          <w:p w:rsidR="00F424DE" w:rsidRDefault="00CE493F" w:rsidP="00F424DE">
            <w:pPr>
              <w:pStyle w:val="NoSpacing"/>
              <w:jc w:val="both"/>
              <w:rPr>
                <w:rFonts w:ascii="Arial" w:eastAsia="Times New Roman" w:hAnsi="Arial" w:cs="Arial"/>
                <w:color w:val="000000" w:themeColor="text1"/>
                <w:sz w:val="20"/>
                <w:szCs w:val="20"/>
                <w:lang w:eastAsia="en-GB"/>
              </w:rPr>
            </w:pPr>
            <w:r w:rsidRPr="00F424DE">
              <w:rPr>
                <w:rFonts w:ascii="Arial" w:eastAsia="Times New Roman" w:hAnsi="Arial" w:cs="Arial"/>
                <w:b/>
                <w:sz w:val="20"/>
                <w:szCs w:val="20"/>
                <w:u w:val="single"/>
                <w:lang w:eastAsia="en-GB"/>
              </w:rPr>
              <w:lastRenderedPageBreak/>
              <w:t xml:space="preserve">The wearing of respiratory protection (face masks) in Schools is NOT expected to be a routine control measure where no specific risk has been identified. </w:t>
            </w:r>
            <w:r w:rsidR="00D0221C" w:rsidRPr="00F424DE">
              <w:rPr>
                <w:rFonts w:ascii="Arial" w:eastAsia="Times New Roman" w:hAnsi="Arial" w:cs="Arial"/>
                <w:b/>
                <w:color w:val="000000" w:themeColor="text1"/>
                <w:sz w:val="20"/>
                <w:szCs w:val="20"/>
                <w:u w:val="single"/>
                <w:lang w:eastAsia="en-GB"/>
              </w:rPr>
              <w:t>However, the School will support any individual who chooses to wear one</w:t>
            </w:r>
            <w:r w:rsidR="00D0221C" w:rsidRPr="007112D9">
              <w:rPr>
                <w:rFonts w:ascii="Arial" w:eastAsia="Times New Roman" w:hAnsi="Arial" w:cs="Arial"/>
                <w:color w:val="000000" w:themeColor="text1"/>
                <w:sz w:val="20"/>
                <w:szCs w:val="20"/>
                <w:lang w:eastAsia="en-GB"/>
              </w:rPr>
              <w:t>.</w:t>
            </w:r>
            <w:r w:rsidR="00AF0EF9">
              <w:rPr>
                <w:rFonts w:ascii="Arial" w:eastAsia="Times New Roman" w:hAnsi="Arial" w:cs="Arial"/>
                <w:color w:val="000000" w:themeColor="text1"/>
                <w:sz w:val="20"/>
                <w:szCs w:val="20"/>
                <w:lang w:eastAsia="en-GB"/>
              </w:rPr>
              <w:t xml:space="preserve"> </w:t>
            </w:r>
          </w:p>
          <w:p w:rsidR="00F424DE" w:rsidRDefault="00F424DE" w:rsidP="00F424DE">
            <w:pPr>
              <w:pStyle w:val="NoSpacing"/>
              <w:jc w:val="both"/>
              <w:rPr>
                <w:rFonts w:ascii="Arial" w:eastAsia="Times New Roman" w:hAnsi="Arial" w:cs="Arial"/>
                <w:color w:val="000000" w:themeColor="text1"/>
                <w:sz w:val="20"/>
                <w:szCs w:val="20"/>
                <w:lang w:eastAsia="en-GB"/>
              </w:rPr>
            </w:pPr>
          </w:p>
          <w:p w:rsidR="00AF0EF9" w:rsidRPr="007112D9" w:rsidRDefault="00AF0EF9" w:rsidP="00F424DE">
            <w:pPr>
              <w:pStyle w:val="NoSpacing"/>
              <w:jc w:val="both"/>
              <w:rPr>
                <w:rFonts w:ascii="Arial" w:eastAsia="Times New Roman" w:hAnsi="Arial" w:cs="Arial"/>
                <w:color w:val="000000" w:themeColor="text1"/>
                <w:sz w:val="20"/>
                <w:szCs w:val="20"/>
                <w:lang w:eastAsia="en-GB"/>
              </w:rPr>
            </w:pPr>
          </w:p>
          <w:p w:rsidR="002C509D" w:rsidRPr="007112D9" w:rsidRDefault="00CE493F" w:rsidP="00F424DE">
            <w:pPr>
              <w:pStyle w:val="NoSpacing"/>
              <w:jc w:val="both"/>
              <w:rPr>
                <w:rFonts w:ascii="Arial" w:hAnsi="Arial" w:cs="Arial"/>
                <w:sz w:val="20"/>
                <w:szCs w:val="20"/>
              </w:rPr>
            </w:pPr>
            <w:r w:rsidRPr="007112D9">
              <w:rPr>
                <w:rFonts w:ascii="Arial" w:hAnsi="Arial" w:cs="Arial"/>
                <w:color w:val="000000" w:themeColor="text1"/>
                <w:sz w:val="20"/>
                <w:szCs w:val="20"/>
              </w:rPr>
              <w:t>Appropriate respiratory protective equipment</w:t>
            </w:r>
            <w:r w:rsidR="002C509D" w:rsidRPr="007112D9">
              <w:rPr>
                <w:rFonts w:ascii="Arial" w:hAnsi="Arial" w:cs="Arial"/>
                <w:color w:val="000000" w:themeColor="text1"/>
                <w:sz w:val="20"/>
                <w:szCs w:val="20"/>
              </w:rPr>
              <w:t>/face</w:t>
            </w:r>
            <w:r w:rsidRPr="007112D9">
              <w:rPr>
                <w:rFonts w:ascii="Arial" w:hAnsi="Arial" w:cs="Arial"/>
                <w:color w:val="000000" w:themeColor="text1"/>
                <w:sz w:val="20"/>
                <w:szCs w:val="20"/>
              </w:rPr>
              <w:t xml:space="preserve"> masks are to be considered where effective separation cannot be maintained if dealing with a suspect case; </w:t>
            </w:r>
            <w:r w:rsidR="002C509D" w:rsidRPr="007112D9">
              <w:rPr>
                <w:rFonts w:ascii="Arial" w:hAnsi="Arial" w:cs="Arial"/>
                <w:sz w:val="20"/>
                <w:szCs w:val="20"/>
              </w:rPr>
              <w:t xml:space="preserve">This would normally be to the standard of a Fluid Resistant Surgical Mask. </w:t>
            </w:r>
          </w:p>
          <w:p w:rsidR="006F551D" w:rsidRDefault="006F551D" w:rsidP="00F424DE">
            <w:pPr>
              <w:pStyle w:val="NoSpacing"/>
              <w:jc w:val="both"/>
              <w:rPr>
                <w:rFonts w:ascii="Arial" w:hAnsi="Arial" w:cs="Arial"/>
                <w:color w:val="000000" w:themeColor="text1"/>
                <w:sz w:val="20"/>
                <w:szCs w:val="20"/>
              </w:rPr>
            </w:pPr>
          </w:p>
          <w:p w:rsidR="00F016E3" w:rsidRPr="00292FF4" w:rsidRDefault="00F016E3" w:rsidP="00F424DE">
            <w:pPr>
              <w:pStyle w:val="NoSpacing"/>
              <w:jc w:val="both"/>
              <w:rPr>
                <w:rFonts w:ascii="Arial" w:hAnsi="Arial" w:cs="Arial"/>
                <w:b/>
                <w:bCs/>
                <w:sz w:val="12"/>
                <w:szCs w:val="12"/>
              </w:rPr>
            </w:pPr>
            <w:r w:rsidRPr="007112D9">
              <w:rPr>
                <w:rFonts w:ascii="Arial" w:hAnsi="Arial" w:cs="Arial"/>
                <w:color w:val="000000" w:themeColor="text1"/>
                <w:sz w:val="20"/>
                <w:szCs w:val="20"/>
              </w:rPr>
              <w:t>Appropriate PPE must also be worn when staff are carryout a physical restraint on a child</w:t>
            </w:r>
            <w:r w:rsidRPr="00F016E3">
              <w:rPr>
                <w:rFonts w:ascii="Arial" w:hAnsi="Arial" w:cs="Arial"/>
                <w:color w:val="000000" w:themeColor="text1"/>
                <w:sz w:val="20"/>
                <w:szCs w:val="20"/>
              </w:rPr>
              <w:t xml:space="preserve">  </w:t>
            </w:r>
          </w:p>
        </w:tc>
      </w:tr>
      <w:tr w:rsidR="00CF08D2" w:rsidTr="00CF08D2">
        <w:trPr>
          <w:trHeight w:val="343"/>
        </w:trPr>
        <w:tc>
          <w:tcPr>
            <w:tcW w:w="15304" w:type="dxa"/>
            <w:gridSpan w:val="10"/>
            <w:shd w:val="clear" w:color="auto" w:fill="FFD966" w:themeFill="accent4" w:themeFillTint="99"/>
          </w:tcPr>
          <w:p w:rsidR="00CF08D2" w:rsidRDefault="00CF08D2" w:rsidP="00F424DE">
            <w:pPr>
              <w:pStyle w:val="NoSpacing"/>
              <w:jc w:val="both"/>
              <w:rPr>
                <w:rFonts w:ascii="Arial" w:hAnsi="Arial" w:cs="Arial"/>
                <w:b/>
                <w:bCs/>
                <w:sz w:val="18"/>
                <w:szCs w:val="18"/>
              </w:rPr>
            </w:pPr>
          </w:p>
          <w:p w:rsidR="00CF08D2" w:rsidRPr="00CF08D2" w:rsidRDefault="00CF08D2" w:rsidP="00F424DE">
            <w:pPr>
              <w:pStyle w:val="NoSpacing"/>
              <w:jc w:val="both"/>
              <w:rPr>
                <w:rFonts w:ascii="Arial" w:hAnsi="Arial" w:cs="Arial"/>
                <w:b/>
                <w:bCs/>
                <w:sz w:val="36"/>
                <w:szCs w:val="36"/>
              </w:rPr>
            </w:pPr>
            <w:r w:rsidRPr="00CF08D2">
              <w:rPr>
                <w:rFonts w:ascii="Arial" w:hAnsi="Arial" w:cs="Arial"/>
                <w:b/>
                <w:bCs/>
                <w:sz w:val="36"/>
                <w:szCs w:val="36"/>
              </w:rPr>
              <w:t>SECTION</w:t>
            </w:r>
            <w:r>
              <w:rPr>
                <w:rFonts w:ascii="Arial" w:hAnsi="Arial" w:cs="Arial"/>
                <w:b/>
                <w:bCs/>
                <w:sz w:val="36"/>
                <w:szCs w:val="36"/>
              </w:rPr>
              <w:t xml:space="preserve"> </w:t>
            </w:r>
            <w:r w:rsidRPr="00CF08D2">
              <w:rPr>
                <w:rFonts w:ascii="Arial" w:hAnsi="Arial" w:cs="Arial"/>
                <w:b/>
                <w:bCs/>
                <w:sz w:val="36"/>
                <w:szCs w:val="36"/>
              </w:rPr>
              <w:t>1 – RISK ASSESSMENT</w:t>
            </w:r>
          </w:p>
          <w:p w:rsidR="00CF08D2" w:rsidRPr="00F424DE" w:rsidRDefault="00CF08D2" w:rsidP="00F424DE">
            <w:pPr>
              <w:pStyle w:val="NoSpacing"/>
              <w:jc w:val="both"/>
              <w:rPr>
                <w:rFonts w:ascii="Arial" w:eastAsia="Times New Roman" w:hAnsi="Arial" w:cs="Arial"/>
                <w:b/>
                <w:sz w:val="20"/>
                <w:szCs w:val="20"/>
                <w:u w:val="single"/>
                <w:lang w:eastAsia="en-GB"/>
              </w:rPr>
            </w:pPr>
          </w:p>
        </w:tc>
      </w:tr>
      <w:tr w:rsidR="00F424DE" w:rsidTr="00CF08D2">
        <w:trPr>
          <w:trHeight w:val="343"/>
        </w:trPr>
        <w:tc>
          <w:tcPr>
            <w:tcW w:w="1413" w:type="dxa"/>
            <w:vMerge w:val="restart"/>
            <w:shd w:val="clear" w:color="auto" w:fill="D9D9D9" w:themeFill="background1" w:themeFillShade="D9"/>
          </w:tcPr>
          <w:p w:rsidR="00F424DE" w:rsidRPr="006D71A4" w:rsidRDefault="00F424DE" w:rsidP="00F016E3">
            <w:pPr>
              <w:pStyle w:val="NoSpacing"/>
              <w:jc w:val="center"/>
              <w:rPr>
                <w:rFonts w:ascii="Arial" w:hAnsi="Arial" w:cs="Arial"/>
                <w:sz w:val="18"/>
                <w:szCs w:val="18"/>
              </w:rPr>
            </w:pPr>
            <w:r w:rsidRPr="006D71A4">
              <w:rPr>
                <w:rFonts w:ascii="Arial" w:hAnsi="Arial" w:cs="Arial"/>
                <w:b/>
                <w:bCs/>
                <w:sz w:val="18"/>
                <w:szCs w:val="18"/>
              </w:rPr>
              <w:t xml:space="preserve">What are the </w:t>
            </w:r>
            <w:proofErr w:type="gramStart"/>
            <w:r w:rsidRPr="006D71A4">
              <w:rPr>
                <w:rFonts w:ascii="Arial" w:hAnsi="Arial" w:cs="Arial"/>
                <w:b/>
                <w:bCs/>
                <w:sz w:val="18"/>
                <w:szCs w:val="18"/>
              </w:rPr>
              <w:t>Hazards ?</w:t>
            </w:r>
            <w:proofErr w:type="gramEnd"/>
            <w:r w:rsidRPr="006D71A4">
              <w:rPr>
                <w:rFonts w:ascii="Arial" w:hAnsi="Arial" w:cs="Arial"/>
                <w:b/>
                <w:bCs/>
                <w:sz w:val="18"/>
                <w:szCs w:val="18"/>
              </w:rPr>
              <w:t xml:space="preserve"> </w:t>
            </w:r>
            <w:r w:rsidRPr="006D71A4">
              <w:rPr>
                <w:rFonts w:ascii="Arial" w:hAnsi="Arial" w:cs="Arial"/>
                <w:sz w:val="18"/>
                <w:szCs w:val="18"/>
              </w:rPr>
              <w:t>(What can go wrong)</w:t>
            </w:r>
          </w:p>
        </w:tc>
        <w:tc>
          <w:tcPr>
            <w:tcW w:w="1417" w:type="dxa"/>
            <w:vMerge w:val="restart"/>
            <w:shd w:val="clear" w:color="auto" w:fill="D9D9D9" w:themeFill="background1" w:themeFillShade="D9"/>
          </w:tcPr>
          <w:p w:rsidR="00F424DE" w:rsidRPr="006D71A4" w:rsidRDefault="00F424DE" w:rsidP="00F016E3">
            <w:pPr>
              <w:pStyle w:val="NoSpacing"/>
              <w:jc w:val="center"/>
              <w:rPr>
                <w:rFonts w:ascii="Arial" w:hAnsi="Arial" w:cs="Arial"/>
                <w:b/>
                <w:bCs/>
                <w:sz w:val="18"/>
                <w:szCs w:val="18"/>
              </w:rPr>
            </w:pPr>
            <w:r w:rsidRPr="006D71A4">
              <w:rPr>
                <w:rFonts w:ascii="Arial" w:hAnsi="Arial" w:cs="Arial"/>
                <w:b/>
                <w:bCs/>
                <w:sz w:val="18"/>
                <w:szCs w:val="18"/>
              </w:rPr>
              <w:t xml:space="preserve">Who might be Harmed &amp; </w:t>
            </w:r>
            <w:proofErr w:type="gramStart"/>
            <w:r w:rsidRPr="006D71A4">
              <w:rPr>
                <w:rFonts w:ascii="Arial" w:hAnsi="Arial" w:cs="Arial"/>
                <w:b/>
                <w:bCs/>
                <w:sz w:val="18"/>
                <w:szCs w:val="18"/>
              </w:rPr>
              <w:t>How ?</w:t>
            </w:r>
            <w:proofErr w:type="gramEnd"/>
          </w:p>
        </w:tc>
        <w:tc>
          <w:tcPr>
            <w:tcW w:w="4395" w:type="dxa"/>
            <w:vMerge w:val="restart"/>
            <w:shd w:val="clear" w:color="auto" w:fill="D9D9D9" w:themeFill="background1" w:themeFillShade="D9"/>
          </w:tcPr>
          <w:p w:rsidR="00F424DE" w:rsidRPr="006D71A4" w:rsidRDefault="00F424DE" w:rsidP="00F016E3">
            <w:pPr>
              <w:pStyle w:val="NoSpacing"/>
              <w:jc w:val="center"/>
              <w:rPr>
                <w:rFonts w:ascii="Arial" w:hAnsi="Arial" w:cs="Arial"/>
                <w:sz w:val="18"/>
                <w:szCs w:val="18"/>
              </w:rPr>
            </w:pPr>
            <w:r w:rsidRPr="006D71A4">
              <w:rPr>
                <w:rFonts w:ascii="Arial" w:hAnsi="Arial" w:cs="Arial"/>
                <w:b/>
                <w:bCs/>
                <w:sz w:val="18"/>
                <w:szCs w:val="18"/>
              </w:rPr>
              <w:t>Existing Control Measures</w:t>
            </w:r>
          </w:p>
          <w:p w:rsidR="00F424DE" w:rsidRPr="006D71A4" w:rsidRDefault="00F424DE" w:rsidP="00F016E3">
            <w:pPr>
              <w:pStyle w:val="NoSpacing"/>
              <w:jc w:val="center"/>
              <w:rPr>
                <w:rFonts w:ascii="Arial" w:hAnsi="Arial" w:cs="Arial"/>
                <w:sz w:val="18"/>
                <w:szCs w:val="18"/>
              </w:rPr>
            </w:pPr>
            <w:r w:rsidRPr="006D71A4">
              <w:rPr>
                <w:rFonts w:ascii="Arial" w:hAnsi="Arial" w:cs="Arial"/>
                <w:sz w:val="18"/>
                <w:szCs w:val="18"/>
              </w:rPr>
              <w:t>(What are you already doing to manage the hazards/risks?)</w:t>
            </w:r>
          </w:p>
        </w:tc>
        <w:tc>
          <w:tcPr>
            <w:tcW w:w="2409" w:type="dxa"/>
            <w:gridSpan w:val="3"/>
            <w:shd w:val="clear" w:color="auto" w:fill="D9D9D9" w:themeFill="background1" w:themeFillShade="D9"/>
          </w:tcPr>
          <w:p w:rsidR="00F424DE" w:rsidRPr="00292FF4" w:rsidRDefault="00F424DE" w:rsidP="00F016E3">
            <w:pPr>
              <w:pStyle w:val="NoSpacing"/>
              <w:jc w:val="center"/>
              <w:rPr>
                <w:rFonts w:ascii="Arial" w:hAnsi="Arial" w:cs="Arial"/>
                <w:b/>
                <w:bCs/>
                <w:sz w:val="18"/>
                <w:szCs w:val="18"/>
              </w:rPr>
            </w:pPr>
            <w:r w:rsidRPr="00292FF4">
              <w:rPr>
                <w:rFonts w:ascii="Arial" w:hAnsi="Arial" w:cs="Arial"/>
                <w:b/>
                <w:bCs/>
                <w:sz w:val="18"/>
                <w:szCs w:val="18"/>
              </w:rPr>
              <w:t>Risk Rating</w:t>
            </w:r>
            <w:r>
              <w:rPr>
                <w:rFonts w:ascii="Arial" w:hAnsi="Arial" w:cs="Arial"/>
                <w:b/>
                <w:bCs/>
                <w:sz w:val="18"/>
                <w:szCs w:val="18"/>
              </w:rPr>
              <w:t xml:space="preserve"> </w:t>
            </w:r>
            <w:r w:rsidRPr="00C90184">
              <w:rPr>
                <w:rFonts w:ascii="Arial" w:hAnsi="Arial" w:cs="Arial"/>
                <w:b/>
                <w:bCs/>
                <w:sz w:val="18"/>
                <w:szCs w:val="18"/>
              </w:rPr>
              <w:t>with controls in place</w:t>
            </w:r>
          </w:p>
        </w:tc>
        <w:tc>
          <w:tcPr>
            <w:tcW w:w="2127" w:type="dxa"/>
            <w:vMerge w:val="restart"/>
            <w:shd w:val="clear" w:color="auto" w:fill="D9D9D9" w:themeFill="background1" w:themeFillShade="D9"/>
          </w:tcPr>
          <w:p w:rsidR="00F424DE" w:rsidRDefault="00F424DE" w:rsidP="00F016E3">
            <w:pPr>
              <w:pStyle w:val="NoSpacing"/>
              <w:jc w:val="center"/>
              <w:rPr>
                <w:rFonts w:ascii="Arial" w:hAnsi="Arial" w:cs="Arial"/>
                <w:sz w:val="18"/>
                <w:szCs w:val="18"/>
              </w:rPr>
            </w:pPr>
            <w:r w:rsidRPr="00292FF4">
              <w:rPr>
                <w:rFonts w:ascii="Arial" w:hAnsi="Arial" w:cs="Arial"/>
                <w:b/>
                <w:bCs/>
                <w:sz w:val="18"/>
                <w:szCs w:val="18"/>
              </w:rPr>
              <w:t>Additional Controls Required</w:t>
            </w:r>
          </w:p>
          <w:p w:rsidR="00F424DE" w:rsidRPr="00292FF4" w:rsidRDefault="00F424DE" w:rsidP="00F016E3">
            <w:pPr>
              <w:pStyle w:val="NoSpacing"/>
              <w:jc w:val="center"/>
              <w:rPr>
                <w:rFonts w:ascii="Arial" w:hAnsi="Arial" w:cs="Arial"/>
                <w:sz w:val="18"/>
                <w:szCs w:val="18"/>
              </w:rPr>
            </w:pPr>
          </w:p>
        </w:tc>
        <w:tc>
          <w:tcPr>
            <w:tcW w:w="992" w:type="dxa"/>
            <w:vMerge w:val="restart"/>
            <w:shd w:val="clear" w:color="auto" w:fill="D9D9D9" w:themeFill="background1" w:themeFillShade="D9"/>
          </w:tcPr>
          <w:p w:rsidR="00F424DE" w:rsidRPr="00DB3ADE" w:rsidRDefault="00F424DE" w:rsidP="00F016E3">
            <w:pPr>
              <w:pStyle w:val="NoSpacing"/>
              <w:jc w:val="center"/>
              <w:rPr>
                <w:rFonts w:ascii="Arial" w:hAnsi="Arial" w:cs="Arial"/>
                <w:b/>
                <w:bCs/>
                <w:sz w:val="16"/>
                <w:szCs w:val="16"/>
              </w:rPr>
            </w:pPr>
            <w:r w:rsidRPr="00DB3ADE">
              <w:rPr>
                <w:rFonts w:ascii="Arial" w:hAnsi="Arial" w:cs="Arial"/>
                <w:b/>
                <w:bCs/>
                <w:sz w:val="16"/>
                <w:szCs w:val="16"/>
              </w:rPr>
              <w:t xml:space="preserve">Action By </w:t>
            </w:r>
            <w:proofErr w:type="gramStart"/>
            <w:r w:rsidRPr="00DB3ADE">
              <w:rPr>
                <w:rFonts w:ascii="Arial" w:hAnsi="Arial" w:cs="Arial"/>
                <w:b/>
                <w:bCs/>
                <w:sz w:val="16"/>
                <w:szCs w:val="16"/>
              </w:rPr>
              <w:t>Who ?</w:t>
            </w:r>
            <w:proofErr w:type="gramEnd"/>
          </w:p>
        </w:tc>
        <w:tc>
          <w:tcPr>
            <w:tcW w:w="1276" w:type="dxa"/>
            <w:vMerge w:val="restart"/>
            <w:shd w:val="clear" w:color="auto" w:fill="D9D9D9" w:themeFill="background1" w:themeFillShade="D9"/>
          </w:tcPr>
          <w:p w:rsidR="00F424DE" w:rsidRPr="00DB3ADE" w:rsidRDefault="00F424DE" w:rsidP="00F016E3">
            <w:pPr>
              <w:pStyle w:val="NoSpacing"/>
              <w:jc w:val="center"/>
              <w:rPr>
                <w:rFonts w:ascii="Arial" w:hAnsi="Arial" w:cs="Arial"/>
                <w:b/>
                <w:bCs/>
                <w:sz w:val="16"/>
                <w:szCs w:val="16"/>
              </w:rPr>
            </w:pPr>
            <w:r w:rsidRPr="00DB3ADE">
              <w:rPr>
                <w:rFonts w:ascii="Arial" w:hAnsi="Arial" w:cs="Arial"/>
                <w:b/>
                <w:bCs/>
                <w:sz w:val="16"/>
                <w:szCs w:val="16"/>
              </w:rPr>
              <w:t xml:space="preserve">Action By </w:t>
            </w:r>
            <w:proofErr w:type="gramStart"/>
            <w:r w:rsidRPr="00DB3ADE">
              <w:rPr>
                <w:rFonts w:ascii="Arial" w:hAnsi="Arial" w:cs="Arial"/>
                <w:b/>
                <w:bCs/>
                <w:sz w:val="16"/>
                <w:szCs w:val="16"/>
              </w:rPr>
              <w:t>When ?</w:t>
            </w:r>
            <w:proofErr w:type="gramEnd"/>
          </w:p>
        </w:tc>
        <w:tc>
          <w:tcPr>
            <w:tcW w:w="1275" w:type="dxa"/>
            <w:vMerge w:val="restart"/>
            <w:shd w:val="clear" w:color="auto" w:fill="D9D9D9" w:themeFill="background1" w:themeFillShade="D9"/>
          </w:tcPr>
          <w:p w:rsidR="00F424DE" w:rsidRPr="00DB3ADE" w:rsidRDefault="00F424DE" w:rsidP="00F016E3">
            <w:pPr>
              <w:pStyle w:val="NoSpacing"/>
              <w:jc w:val="center"/>
              <w:rPr>
                <w:rFonts w:ascii="Arial" w:hAnsi="Arial" w:cs="Arial"/>
                <w:b/>
                <w:bCs/>
                <w:sz w:val="16"/>
                <w:szCs w:val="16"/>
              </w:rPr>
            </w:pPr>
            <w:r w:rsidRPr="00DB3ADE">
              <w:rPr>
                <w:rFonts w:ascii="Arial" w:hAnsi="Arial" w:cs="Arial"/>
                <w:b/>
                <w:bCs/>
                <w:sz w:val="16"/>
                <w:szCs w:val="16"/>
              </w:rPr>
              <w:t>Additional Action Completed (Initials)</w:t>
            </w:r>
          </w:p>
        </w:tc>
      </w:tr>
      <w:tr w:rsidR="00F424DE" w:rsidTr="00CF08D2">
        <w:trPr>
          <w:trHeight w:val="628"/>
        </w:trPr>
        <w:tc>
          <w:tcPr>
            <w:tcW w:w="1413" w:type="dxa"/>
            <w:vMerge/>
          </w:tcPr>
          <w:p w:rsidR="00F424DE" w:rsidRPr="006D71A4" w:rsidRDefault="00F424DE" w:rsidP="00FE60C2">
            <w:pPr>
              <w:pStyle w:val="NoSpacing"/>
            </w:pPr>
          </w:p>
        </w:tc>
        <w:tc>
          <w:tcPr>
            <w:tcW w:w="1417" w:type="dxa"/>
            <w:vMerge/>
          </w:tcPr>
          <w:p w:rsidR="00F424DE" w:rsidRPr="006D71A4" w:rsidRDefault="00F424DE" w:rsidP="00FE60C2">
            <w:pPr>
              <w:pStyle w:val="NoSpacing"/>
            </w:pPr>
          </w:p>
        </w:tc>
        <w:tc>
          <w:tcPr>
            <w:tcW w:w="4395" w:type="dxa"/>
            <w:vMerge/>
          </w:tcPr>
          <w:p w:rsidR="00F424DE" w:rsidRPr="006D71A4" w:rsidRDefault="00F424DE" w:rsidP="00FE60C2">
            <w:pPr>
              <w:pStyle w:val="NoSpacing"/>
            </w:pPr>
          </w:p>
        </w:tc>
        <w:tc>
          <w:tcPr>
            <w:tcW w:w="850" w:type="dxa"/>
            <w:shd w:val="clear" w:color="auto" w:fill="D9D9D9" w:themeFill="background1" w:themeFillShade="D9"/>
          </w:tcPr>
          <w:p w:rsidR="00F424DE" w:rsidRPr="00292FF4" w:rsidRDefault="00F424DE" w:rsidP="00FE60C2">
            <w:pPr>
              <w:pStyle w:val="NoSpacing"/>
              <w:rPr>
                <w:rFonts w:ascii="Arial" w:hAnsi="Arial" w:cs="Arial"/>
                <w:b/>
                <w:bCs/>
                <w:sz w:val="12"/>
                <w:szCs w:val="12"/>
              </w:rPr>
            </w:pPr>
            <w:r w:rsidRPr="00292FF4">
              <w:rPr>
                <w:rFonts w:ascii="Arial" w:hAnsi="Arial" w:cs="Arial"/>
                <w:b/>
                <w:bCs/>
                <w:sz w:val="12"/>
                <w:szCs w:val="12"/>
              </w:rPr>
              <w:t>Likelihood</w:t>
            </w:r>
          </w:p>
        </w:tc>
        <w:tc>
          <w:tcPr>
            <w:tcW w:w="709" w:type="dxa"/>
            <w:shd w:val="clear" w:color="auto" w:fill="D9D9D9" w:themeFill="background1" w:themeFillShade="D9"/>
          </w:tcPr>
          <w:p w:rsidR="00F424DE" w:rsidRPr="00292FF4" w:rsidRDefault="00F424DE" w:rsidP="00FE60C2">
            <w:pPr>
              <w:pStyle w:val="NoSpacing"/>
              <w:rPr>
                <w:rFonts w:ascii="Arial" w:hAnsi="Arial" w:cs="Arial"/>
                <w:b/>
                <w:bCs/>
                <w:sz w:val="12"/>
                <w:szCs w:val="12"/>
              </w:rPr>
            </w:pPr>
            <w:r w:rsidRPr="00292FF4">
              <w:rPr>
                <w:rFonts w:ascii="Arial" w:hAnsi="Arial" w:cs="Arial"/>
                <w:b/>
                <w:bCs/>
                <w:sz w:val="12"/>
                <w:szCs w:val="12"/>
              </w:rPr>
              <w:t>Impact / Severity</w:t>
            </w:r>
          </w:p>
        </w:tc>
        <w:tc>
          <w:tcPr>
            <w:tcW w:w="850" w:type="dxa"/>
            <w:shd w:val="clear" w:color="auto" w:fill="D9D9D9" w:themeFill="background1" w:themeFillShade="D9"/>
          </w:tcPr>
          <w:p w:rsidR="00F424DE" w:rsidRPr="00292FF4" w:rsidRDefault="00F424DE" w:rsidP="00FE60C2">
            <w:pPr>
              <w:pStyle w:val="NoSpacing"/>
              <w:rPr>
                <w:rFonts w:ascii="Arial" w:hAnsi="Arial" w:cs="Arial"/>
                <w:b/>
                <w:bCs/>
                <w:sz w:val="12"/>
                <w:szCs w:val="12"/>
              </w:rPr>
            </w:pPr>
            <w:r w:rsidRPr="00292FF4">
              <w:rPr>
                <w:rFonts w:ascii="Arial" w:hAnsi="Arial" w:cs="Arial"/>
                <w:b/>
                <w:bCs/>
                <w:sz w:val="12"/>
                <w:szCs w:val="12"/>
              </w:rPr>
              <w:t>Risk Rating Score</w:t>
            </w:r>
          </w:p>
        </w:tc>
        <w:tc>
          <w:tcPr>
            <w:tcW w:w="2127" w:type="dxa"/>
            <w:vMerge/>
          </w:tcPr>
          <w:p w:rsidR="00F424DE" w:rsidRDefault="00F424DE" w:rsidP="00FE60C2">
            <w:pPr>
              <w:pStyle w:val="NoSpacing"/>
            </w:pPr>
          </w:p>
        </w:tc>
        <w:tc>
          <w:tcPr>
            <w:tcW w:w="992" w:type="dxa"/>
            <w:vMerge/>
          </w:tcPr>
          <w:p w:rsidR="00F424DE" w:rsidRDefault="00F424DE" w:rsidP="00FE60C2">
            <w:pPr>
              <w:pStyle w:val="NoSpacing"/>
            </w:pPr>
          </w:p>
        </w:tc>
        <w:tc>
          <w:tcPr>
            <w:tcW w:w="1276" w:type="dxa"/>
            <w:vMerge/>
          </w:tcPr>
          <w:p w:rsidR="00F424DE" w:rsidRDefault="00F424DE" w:rsidP="00FE60C2">
            <w:pPr>
              <w:pStyle w:val="NoSpacing"/>
            </w:pPr>
          </w:p>
        </w:tc>
        <w:tc>
          <w:tcPr>
            <w:tcW w:w="1275" w:type="dxa"/>
            <w:vMerge/>
          </w:tcPr>
          <w:p w:rsidR="00F424DE" w:rsidRDefault="00F424DE" w:rsidP="00FE60C2">
            <w:pPr>
              <w:pStyle w:val="NoSpacing"/>
            </w:pPr>
          </w:p>
        </w:tc>
      </w:tr>
      <w:tr w:rsidR="00BC75F9" w:rsidTr="00CF08D2">
        <w:tc>
          <w:tcPr>
            <w:tcW w:w="1413" w:type="dxa"/>
          </w:tcPr>
          <w:p w:rsidR="00CF08D2" w:rsidRDefault="00CF08D2" w:rsidP="00FE60C2">
            <w:pPr>
              <w:pStyle w:val="NoSpacing"/>
              <w:rPr>
                <w:rFonts w:ascii="Arial" w:hAnsi="Arial" w:cs="Arial"/>
                <w:b/>
                <w:bCs/>
                <w:sz w:val="20"/>
                <w:szCs w:val="20"/>
              </w:rPr>
            </w:pPr>
            <w:r>
              <w:rPr>
                <w:rFonts w:ascii="Arial" w:hAnsi="Arial" w:cs="Arial"/>
                <w:b/>
                <w:bCs/>
                <w:sz w:val="20"/>
                <w:szCs w:val="20"/>
              </w:rPr>
              <w:t xml:space="preserve">1.1 </w:t>
            </w:r>
          </w:p>
          <w:p w:rsidR="00DA6A3B" w:rsidRPr="006D71A4" w:rsidRDefault="00B13D45" w:rsidP="00FE60C2">
            <w:pPr>
              <w:pStyle w:val="NoSpacing"/>
              <w:rPr>
                <w:rFonts w:ascii="Arial" w:hAnsi="Arial" w:cs="Arial"/>
                <w:b/>
                <w:bCs/>
                <w:sz w:val="20"/>
                <w:szCs w:val="20"/>
              </w:rPr>
            </w:pPr>
            <w:r w:rsidRPr="006D71A4">
              <w:rPr>
                <w:rFonts w:ascii="Arial" w:hAnsi="Arial" w:cs="Arial"/>
                <w:b/>
                <w:bCs/>
                <w:sz w:val="20"/>
                <w:szCs w:val="20"/>
              </w:rPr>
              <w:t xml:space="preserve">Catching </w:t>
            </w:r>
            <w:r w:rsidR="00A46AA6" w:rsidRPr="006D71A4">
              <w:rPr>
                <w:rFonts w:ascii="Arial" w:hAnsi="Arial" w:cs="Arial"/>
                <w:b/>
                <w:bCs/>
                <w:sz w:val="20"/>
                <w:szCs w:val="20"/>
              </w:rPr>
              <w:t>or</w:t>
            </w:r>
            <w:r w:rsidRPr="006D71A4">
              <w:rPr>
                <w:rFonts w:ascii="Arial" w:hAnsi="Arial" w:cs="Arial"/>
                <w:b/>
                <w:bCs/>
                <w:sz w:val="20"/>
                <w:szCs w:val="20"/>
              </w:rPr>
              <w:t xml:space="preserve"> Spreading</w:t>
            </w:r>
          </w:p>
          <w:p w:rsidR="00A46AA6" w:rsidRPr="006D71A4" w:rsidRDefault="00A46AA6" w:rsidP="00FE60C2">
            <w:pPr>
              <w:pStyle w:val="NoSpacing"/>
              <w:rPr>
                <w:rFonts w:ascii="Arial" w:hAnsi="Arial" w:cs="Arial"/>
                <w:b/>
                <w:bCs/>
                <w:sz w:val="20"/>
                <w:szCs w:val="20"/>
              </w:rPr>
            </w:pPr>
            <w:r w:rsidRPr="006D71A4">
              <w:rPr>
                <w:rFonts w:ascii="Arial" w:hAnsi="Arial" w:cs="Arial"/>
                <w:b/>
                <w:bCs/>
                <w:sz w:val="20"/>
                <w:szCs w:val="20"/>
              </w:rPr>
              <w:t>C</w:t>
            </w:r>
            <w:r w:rsidR="006D71A4">
              <w:rPr>
                <w:rFonts w:ascii="Arial" w:hAnsi="Arial" w:cs="Arial"/>
                <w:b/>
                <w:bCs/>
                <w:sz w:val="20"/>
                <w:szCs w:val="20"/>
              </w:rPr>
              <w:t>OVID</w:t>
            </w:r>
            <w:r w:rsidRPr="006D71A4">
              <w:rPr>
                <w:rFonts w:ascii="Arial" w:hAnsi="Arial" w:cs="Arial"/>
                <w:b/>
                <w:bCs/>
                <w:sz w:val="20"/>
                <w:szCs w:val="20"/>
              </w:rPr>
              <w:t xml:space="preserve"> 19</w:t>
            </w:r>
          </w:p>
          <w:p w:rsidR="00B1720B" w:rsidRPr="006D71A4" w:rsidRDefault="00B1720B" w:rsidP="00A46AA6">
            <w:pPr>
              <w:pStyle w:val="NoSpacing"/>
              <w:rPr>
                <w:rFonts w:ascii="Arial" w:hAnsi="Arial" w:cs="Arial"/>
                <w:sz w:val="20"/>
                <w:szCs w:val="20"/>
              </w:rPr>
            </w:pPr>
          </w:p>
        </w:tc>
        <w:tc>
          <w:tcPr>
            <w:tcW w:w="1417" w:type="dxa"/>
          </w:tcPr>
          <w:p w:rsidR="00292FF4" w:rsidRPr="006D71A4" w:rsidRDefault="00B13D45" w:rsidP="00FE60C2">
            <w:pPr>
              <w:pStyle w:val="NoSpacing"/>
              <w:rPr>
                <w:rFonts w:ascii="Arial" w:hAnsi="Arial" w:cs="Arial"/>
                <w:sz w:val="20"/>
                <w:szCs w:val="20"/>
              </w:rPr>
            </w:pPr>
            <w:r w:rsidRPr="006D71A4">
              <w:rPr>
                <w:rFonts w:ascii="Arial" w:hAnsi="Arial" w:cs="Arial"/>
                <w:sz w:val="20"/>
                <w:szCs w:val="20"/>
              </w:rPr>
              <w:t xml:space="preserve">Staff, </w:t>
            </w:r>
            <w:r w:rsidR="00016E40" w:rsidRPr="006D71A4">
              <w:rPr>
                <w:rFonts w:ascii="Arial" w:hAnsi="Arial" w:cs="Arial"/>
                <w:sz w:val="20"/>
                <w:szCs w:val="20"/>
              </w:rPr>
              <w:t>P</w:t>
            </w:r>
            <w:r w:rsidRPr="006D71A4">
              <w:rPr>
                <w:rFonts w:ascii="Arial" w:hAnsi="Arial" w:cs="Arial"/>
                <w:sz w:val="20"/>
                <w:szCs w:val="20"/>
              </w:rPr>
              <w:t>upils,</w:t>
            </w:r>
          </w:p>
          <w:p w:rsidR="00B13D45" w:rsidRPr="006D71A4" w:rsidRDefault="00B13D45" w:rsidP="00FE60C2">
            <w:pPr>
              <w:pStyle w:val="NoSpacing"/>
              <w:rPr>
                <w:rFonts w:ascii="Arial" w:hAnsi="Arial" w:cs="Arial"/>
                <w:sz w:val="20"/>
                <w:szCs w:val="20"/>
              </w:rPr>
            </w:pPr>
            <w:r w:rsidRPr="006D71A4">
              <w:rPr>
                <w:rFonts w:ascii="Arial" w:hAnsi="Arial" w:cs="Arial"/>
                <w:sz w:val="20"/>
                <w:szCs w:val="20"/>
              </w:rPr>
              <w:t>Visitors</w:t>
            </w:r>
          </w:p>
        </w:tc>
        <w:tc>
          <w:tcPr>
            <w:tcW w:w="4395" w:type="dxa"/>
          </w:tcPr>
          <w:p w:rsidR="00292FF4" w:rsidRPr="006D71A4" w:rsidRDefault="00B13D45" w:rsidP="00F424DE">
            <w:pPr>
              <w:pStyle w:val="NoSpacing"/>
              <w:jc w:val="both"/>
              <w:rPr>
                <w:rFonts w:ascii="Arial" w:hAnsi="Arial" w:cs="Arial"/>
                <w:sz w:val="20"/>
                <w:szCs w:val="20"/>
              </w:rPr>
            </w:pPr>
            <w:r w:rsidRPr="006D71A4">
              <w:rPr>
                <w:rFonts w:ascii="Arial" w:hAnsi="Arial" w:cs="Arial"/>
                <w:sz w:val="20"/>
                <w:szCs w:val="20"/>
              </w:rPr>
              <w:t xml:space="preserve">Welfare facilities </w:t>
            </w:r>
            <w:r w:rsidR="009F4CCB" w:rsidRPr="006D71A4">
              <w:rPr>
                <w:rFonts w:ascii="Arial" w:hAnsi="Arial" w:cs="Arial"/>
                <w:sz w:val="20"/>
                <w:szCs w:val="20"/>
              </w:rPr>
              <w:t xml:space="preserve">are provided which </w:t>
            </w:r>
            <w:r w:rsidRPr="006D71A4">
              <w:rPr>
                <w:rFonts w:ascii="Arial" w:hAnsi="Arial" w:cs="Arial"/>
                <w:sz w:val="20"/>
                <w:szCs w:val="20"/>
              </w:rPr>
              <w:t xml:space="preserve">contain suitable levels of soap and </w:t>
            </w:r>
            <w:r w:rsidR="007B6039" w:rsidRPr="006D71A4">
              <w:rPr>
                <w:rFonts w:ascii="Arial" w:hAnsi="Arial" w:cs="Arial"/>
                <w:sz w:val="20"/>
                <w:szCs w:val="20"/>
              </w:rPr>
              <w:t>hand sanitiser</w:t>
            </w:r>
            <w:r w:rsidRPr="006D71A4">
              <w:rPr>
                <w:rFonts w:ascii="Arial" w:hAnsi="Arial" w:cs="Arial"/>
                <w:sz w:val="20"/>
                <w:szCs w:val="20"/>
              </w:rPr>
              <w:t>.</w:t>
            </w:r>
          </w:p>
          <w:p w:rsidR="009B2069" w:rsidRPr="006D71A4" w:rsidRDefault="009B2069" w:rsidP="00F424DE">
            <w:pPr>
              <w:pStyle w:val="NoSpacing"/>
              <w:ind w:left="720"/>
              <w:jc w:val="both"/>
              <w:rPr>
                <w:rFonts w:ascii="Arial" w:hAnsi="Arial" w:cs="Arial"/>
                <w:sz w:val="20"/>
                <w:szCs w:val="20"/>
              </w:rPr>
            </w:pPr>
          </w:p>
          <w:p w:rsidR="009B2069" w:rsidRPr="006D71A4" w:rsidRDefault="009B2069" w:rsidP="00F424DE">
            <w:pPr>
              <w:pStyle w:val="NoSpacing"/>
              <w:jc w:val="both"/>
              <w:rPr>
                <w:rFonts w:ascii="Arial" w:hAnsi="Arial" w:cs="Arial"/>
                <w:sz w:val="20"/>
                <w:szCs w:val="20"/>
              </w:rPr>
            </w:pPr>
            <w:r w:rsidRPr="006D71A4">
              <w:rPr>
                <w:rFonts w:ascii="Arial" w:hAnsi="Arial" w:cs="Arial"/>
                <w:sz w:val="20"/>
                <w:szCs w:val="20"/>
              </w:rPr>
              <w:t>Maintain social distancing</w:t>
            </w:r>
            <w:r w:rsidR="00EF0E7B" w:rsidRPr="006D71A4">
              <w:rPr>
                <w:rFonts w:ascii="Arial" w:hAnsi="Arial" w:cs="Arial"/>
                <w:sz w:val="20"/>
                <w:szCs w:val="20"/>
              </w:rPr>
              <w:t xml:space="preserve"> (2m separation</w:t>
            </w:r>
            <w:r w:rsidR="00552115" w:rsidRPr="006D71A4">
              <w:rPr>
                <w:rFonts w:ascii="Arial" w:hAnsi="Arial" w:cs="Arial"/>
                <w:sz w:val="20"/>
                <w:szCs w:val="20"/>
              </w:rPr>
              <w:t xml:space="preserve"> where practicable</w:t>
            </w:r>
            <w:r w:rsidR="00EF0E7B" w:rsidRPr="006D71A4">
              <w:rPr>
                <w:rFonts w:ascii="Arial" w:hAnsi="Arial" w:cs="Arial"/>
                <w:sz w:val="20"/>
                <w:szCs w:val="20"/>
              </w:rPr>
              <w:t>)</w:t>
            </w:r>
            <w:r w:rsidR="000A6B31" w:rsidRPr="006D71A4">
              <w:rPr>
                <w:rFonts w:ascii="Arial" w:hAnsi="Arial" w:cs="Arial"/>
                <w:sz w:val="20"/>
                <w:szCs w:val="20"/>
              </w:rPr>
              <w:t xml:space="preserve"> </w:t>
            </w:r>
            <w:r w:rsidR="00D20531" w:rsidRPr="006D71A4">
              <w:rPr>
                <w:rFonts w:ascii="Arial" w:hAnsi="Arial" w:cs="Arial"/>
                <w:sz w:val="20"/>
                <w:szCs w:val="20"/>
              </w:rPr>
              <w:t>See below for Class/Group arrangements.</w:t>
            </w:r>
          </w:p>
          <w:p w:rsidR="00F3401A" w:rsidRPr="006D71A4" w:rsidRDefault="00F3401A" w:rsidP="00F424DE">
            <w:pPr>
              <w:pStyle w:val="NoSpacing"/>
              <w:ind w:left="720"/>
              <w:jc w:val="both"/>
              <w:rPr>
                <w:rFonts w:ascii="Arial" w:hAnsi="Arial" w:cs="Arial"/>
                <w:sz w:val="20"/>
                <w:szCs w:val="20"/>
              </w:rPr>
            </w:pPr>
          </w:p>
          <w:p w:rsidR="00723555" w:rsidRPr="006D71A4" w:rsidRDefault="00B1720B" w:rsidP="00F424DE">
            <w:pPr>
              <w:pStyle w:val="NoSpacing"/>
              <w:jc w:val="both"/>
              <w:rPr>
                <w:rFonts w:ascii="Arial" w:hAnsi="Arial" w:cs="Arial"/>
                <w:sz w:val="20"/>
                <w:szCs w:val="20"/>
              </w:rPr>
            </w:pPr>
            <w:r w:rsidRPr="006D71A4">
              <w:rPr>
                <w:rFonts w:ascii="Arial" w:hAnsi="Arial" w:cs="Arial"/>
                <w:sz w:val="20"/>
                <w:szCs w:val="20"/>
              </w:rPr>
              <w:t>All persons</w:t>
            </w:r>
            <w:r w:rsidR="00B13D45" w:rsidRPr="006D71A4">
              <w:rPr>
                <w:rFonts w:ascii="Arial" w:hAnsi="Arial" w:cs="Arial"/>
                <w:sz w:val="20"/>
                <w:szCs w:val="20"/>
              </w:rPr>
              <w:t xml:space="preserve"> to wash hands with soap regularly and thoroughly, for at least 20 seconds.</w:t>
            </w:r>
            <w:r w:rsidR="00E90A7C" w:rsidRPr="006D71A4">
              <w:rPr>
                <w:rFonts w:ascii="Arial" w:hAnsi="Arial" w:cs="Arial"/>
                <w:sz w:val="20"/>
                <w:szCs w:val="20"/>
              </w:rPr>
              <w:t xml:space="preserve"> Hands should then be dried using disposable towels </w:t>
            </w:r>
            <w:proofErr w:type="spellStart"/>
            <w:r w:rsidR="00E90A7C" w:rsidRPr="006D71A4">
              <w:rPr>
                <w:rFonts w:ascii="Arial" w:hAnsi="Arial" w:cs="Arial"/>
                <w:sz w:val="20"/>
                <w:szCs w:val="20"/>
              </w:rPr>
              <w:t>etc</w:t>
            </w:r>
            <w:proofErr w:type="spellEnd"/>
            <w:r w:rsidR="00E90A7C" w:rsidRPr="006D71A4">
              <w:rPr>
                <w:rFonts w:ascii="Arial" w:hAnsi="Arial" w:cs="Arial"/>
                <w:sz w:val="20"/>
                <w:szCs w:val="20"/>
              </w:rPr>
              <w:t>, which should be disposed of into the bins provided.</w:t>
            </w:r>
            <w:r w:rsidR="000C0127" w:rsidRPr="006D71A4">
              <w:rPr>
                <w:rFonts w:ascii="Arial" w:hAnsi="Arial" w:cs="Arial"/>
                <w:sz w:val="20"/>
                <w:szCs w:val="20"/>
              </w:rPr>
              <w:t xml:space="preserve"> </w:t>
            </w:r>
          </w:p>
          <w:p w:rsidR="00F3401A" w:rsidRPr="006D71A4" w:rsidRDefault="00F3401A" w:rsidP="00F424DE">
            <w:pPr>
              <w:pStyle w:val="NoSpacing"/>
              <w:jc w:val="both"/>
              <w:rPr>
                <w:rFonts w:ascii="Arial" w:hAnsi="Arial" w:cs="Arial"/>
                <w:sz w:val="20"/>
                <w:szCs w:val="20"/>
              </w:rPr>
            </w:pPr>
          </w:p>
          <w:p w:rsidR="002D1EB0" w:rsidRPr="006D71A4" w:rsidRDefault="00B13D45" w:rsidP="00F424DE">
            <w:pPr>
              <w:pStyle w:val="NoSpacing"/>
              <w:jc w:val="both"/>
              <w:rPr>
                <w:rFonts w:ascii="Arial" w:eastAsia="Times New Roman" w:hAnsi="Arial" w:cs="Arial"/>
                <w:sz w:val="20"/>
                <w:szCs w:val="20"/>
                <w:lang w:eastAsia="en-GB"/>
              </w:rPr>
            </w:pPr>
            <w:r w:rsidRPr="006D71A4">
              <w:rPr>
                <w:rFonts w:ascii="Arial" w:eastAsia="Times New Roman" w:hAnsi="Arial" w:cs="Arial"/>
                <w:sz w:val="20"/>
                <w:szCs w:val="20"/>
                <w:lang w:eastAsia="en-GB"/>
              </w:rPr>
              <w:t>Tissues will be provided for employees</w:t>
            </w:r>
            <w:r w:rsidR="00082F34" w:rsidRPr="006D71A4">
              <w:rPr>
                <w:rFonts w:ascii="Arial" w:eastAsia="Times New Roman" w:hAnsi="Arial" w:cs="Arial"/>
                <w:sz w:val="20"/>
                <w:szCs w:val="20"/>
                <w:lang w:eastAsia="en-GB"/>
              </w:rPr>
              <w:t xml:space="preserve"> &amp;</w:t>
            </w:r>
            <w:r w:rsidR="00F424DE">
              <w:rPr>
                <w:rFonts w:ascii="Arial" w:eastAsia="Times New Roman" w:hAnsi="Arial" w:cs="Arial"/>
                <w:sz w:val="20"/>
                <w:szCs w:val="20"/>
                <w:lang w:eastAsia="en-GB"/>
              </w:rPr>
              <w:t xml:space="preserve"> students</w:t>
            </w:r>
            <w:r w:rsidR="00723555" w:rsidRPr="006D71A4">
              <w:rPr>
                <w:rFonts w:ascii="Arial" w:eastAsia="Times New Roman" w:hAnsi="Arial" w:cs="Arial"/>
                <w:sz w:val="20"/>
                <w:szCs w:val="20"/>
                <w:lang w:eastAsia="en-GB"/>
              </w:rPr>
              <w:t xml:space="preserve">, </w:t>
            </w:r>
            <w:r w:rsidR="00082F34" w:rsidRPr="006D71A4">
              <w:rPr>
                <w:rFonts w:ascii="Arial" w:eastAsia="Times New Roman" w:hAnsi="Arial" w:cs="Arial"/>
                <w:sz w:val="20"/>
                <w:szCs w:val="20"/>
                <w:lang w:eastAsia="en-GB"/>
              </w:rPr>
              <w:t>along with</w:t>
            </w:r>
            <w:r w:rsidR="00723555" w:rsidRPr="006D71A4">
              <w:rPr>
                <w:rFonts w:ascii="Arial" w:eastAsia="Times New Roman" w:hAnsi="Arial" w:cs="Arial"/>
                <w:sz w:val="20"/>
                <w:szCs w:val="20"/>
                <w:lang w:eastAsia="en-GB"/>
              </w:rPr>
              <w:t xml:space="preserve"> bins provided for their disposal.</w:t>
            </w:r>
          </w:p>
          <w:p w:rsidR="00092214" w:rsidRPr="006D71A4" w:rsidRDefault="00092214" w:rsidP="00F424DE">
            <w:pPr>
              <w:pStyle w:val="NoSpacing"/>
              <w:jc w:val="both"/>
              <w:rPr>
                <w:rFonts w:ascii="Arial" w:eastAsia="Times New Roman" w:hAnsi="Arial" w:cs="Arial"/>
                <w:sz w:val="20"/>
                <w:szCs w:val="20"/>
                <w:lang w:eastAsia="en-GB"/>
              </w:rPr>
            </w:pPr>
            <w:r w:rsidRPr="006D71A4">
              <w:rPr>
                <w:rFonts w:ascii="Arial" w:eastAsia="Times New Roman" w:hAnsi="Arial" w:cs="Arial"/>
                <w:sz w:val="20"/>
                <w:szCs w:val="20"/>
                <w:lang w:eastAsia="en-GB"/>
              </w:rPr>
              <w:t>All persons</w:t>
            </w:r>
            <w:r w:rsidR="00B13D45" w:rsidRPr="006D71A4">
              <w:rPr>
                <w:rFonts w:ascii="Arial" w:eastAsia="Times New Roman" w:hAnsi="Arial" w:cs="Arial"/>
                <w:sz w:val="20"/>
                <w:szCs w:val="20"/>
                <w:lang w:eastAsia="en-GB"/>
              </w:rPr>
              <w:t xml:space="preserve"> should use </w:t>
            </w:r>
            <w:r w:rsidRPr="006D71A4">
              <w:rPr>
                <w:rFonts w:ascii="Arial" w:eastAsia="Times New Roman" w:hAnsi="Arial" w:cs="Arial"/>
                <w:sz w:val="20"/>
                <w:szCs w:val="20"/>
                <w:lang w:eastAsia="en-GB"/>
              </w:rPr>
              <w:t xml:space="preserve">a </w:t>
            </w:r>
            <w:r w:rsidR="00B13D45" w:rsidRPr="006D71A4">
              <w:rPr>
                <w:rFonts w:ascii="Arial" w:eastAsia="Times New Roman" w:hAnsi="Arial" w:cs="Arial"/>
                <w:sz w:val="20"/>
                <w:szCs w:val="20"/>
                <w:lang w:eastAsia="en-GB"/>
              </w:rPr>
              <w:t xml:space="preserve">tissue when coughing or sneezing and then place the used tissue in the bin before washing </w:t>
            </w:r>
            <w:r w:rsidR="004E6174" w:rsidRPr="006D71A4">
              <w:rPr>
                <w:rFonts w:ascii="Arial" w:eastAsia="Times New Roman" w:hAnsi="Arial" w:cs="Arial"/>
                <w:sz w:val="20"/>
                <w:szCs w:val="20"/>
                <w:lang w:eastAsia="en-GB"/>
              </w:rPr>
              <w:t>their</w:t>
            </w:r>
            <w:r w:rsidR="00F820D5" w:rsidRPr="006D71A4">
              <w:rPr>
                <w:rFonts w:ascii="Arial" w:eastAsia="Times New Roman" w:hAnsi="Arial" w:cs="Arial"/>
                <w:sz w:val="20"/>
                <w:szCs w:val="20"/>
                <w:lang w:eastAsia="en-GB"/>
              </w:rPr>
              <w:t xml:space="preserve"> </w:t>
            </w:r>
            <w:r w:rsidR="00B13D45" w:rsidRPr="006D71A4">
              <w:rPr>
                <w:rFonts w:ascii="Arial" w:eastAsia="Times New Roman" w:hAnsi="Arial" w:cs="Arial"/>
                <w:sz w:val="20"/>
                <w:szCs w:val="20"/>
                <w:lang w:eastAsia="en-GB"/>
              </w:rPr>
              <w:t>hands.</w:t>
            </w:r>
            <w:r w:rsidRPr="006D71A4">
              <w:rPr>
                <w:rFonts w:ascii="Arial" w:eastAsia="Times New Roman" w:hAnsi="Arial" w:cs="Arial"/>
                <w:sz w:val="20"/>
                <w:szCs w:val="20"/>
                <w:lang w:eastAsia="en-GB"/>
              </w:rPr>
              <w:t xml:space="preserve"> </w:t>
            </w:r>
          </w:p>
          <w:p w:rsidR="00B13D45" w:rsidRDefault="00092214" w:rsidP="00F424DE">
            <w:pPr>
              <w:pStyle w:val="NoSpacing"/>
              <w:jc w:val="both"/>
              <w:rPr>
                <w:rFonts w:ascii="Arial" w:eastAsia="Times New Roman" w:hAnsi="Arial" w:cs="Arial"/>
                <w:sz w:val="20"/>
                <w:szCs w:val="20"/>
                <w:lang w:eastAsia="en-GB"/>
              </w:rPr>
            </w:pPr>
            <w:r w:rsidRPr="006D71A4">
              <w:rPr>
                <w:rFonts w:ascii="Arial" w:eastAsia="Times New Roman" w:hAnsi="Arial" w:cs="Arial"/>
                <w:sz w:val="20"/>
                <w:szCs w:val="20"/>
                <w:lang w:eastAsia="en-GB"/>
              </w:rPr>
              <w:t>If a tissue is not available coughing or sneezing into the crook of the elbow, with washing hands afterwards is an acceptable alternative.</w:t>
            </w:r>
          </w:p>
          <w:p w:rsidR="002115E2" w:rsidRDefault="002115E2" w:rsidP="00F424DE">
            <w:pPr>
              <w:pStyle w:val="NoSpacing"/>
              <w:jc w:val="both"/>
              <w:rPr>
                <w:rFonts w:ascii="Arial" w:eastAsia="Times New Roman" w:hAnsi="Arial" w:cs="Arial"/>
                <w:sz w:val="20"/>
                <w:szCs w:val="20"/>
                <w:lang w:eastAsia="en-GB"/>
              </w:rPr>
            </w:pPr>
          </w:p>
          <w:p w:rsidR="002115E2" w:rsidRPr="006D71A4" w:rsidRDefault="00F424DE" w:rsidP="00F424DE">
            <w:pPr>
              <w:pStyle w:val="NoSpacing"/>
              <w:jc w:val="both"/>
              <w:rPr>
                <w:rFonts w:ascii="Arial" w:eastAsia="Times New Roman" w:hAnsi="Arial" w:cs="Arial"/>
                <w:sz w:val="20"/>
                <w:szCs w:val="20"/>
                <w:lang w:eastAsia="en-GB"/>
              </w:rPr>
            </w:pPr>
            <w:r>
              <w:rPr>
                <w:rFonts w:ascii="Arial" w:eastAsia="Times New Roman" w:hAnsi="Arial" w:cs="Arial"/>
                <w:sz w:val="20"/>
                <w:szCs w:val="20"/>
                <w:lang w:eastAsia="en-GB"/>
              </w:rPr>
              <w:t>From the 19</w:t>
            </w:r>
            <w:r w:rsidRPr="00F424DE">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July 2021 </w:t>
            </w:r>
            <w:r w:rsidR="0098337B">
              <w:rPr>
                <w:rFonts w:ascii="Arial" w:eastAsia="Times New Roman" w:hAnsi="Arial" w:cs="Arial"/>
                <w:sz w:val="20"/>
                <w:szCs w:val="20"/>
                <w:lang w:eastAsia="en-GB"/>
              </w:rPr>
              <w:t>staff and students will no longer be required to wear face cove</w:t>
            </w:r>
            <w:r>
              <w:rPr>
                <w:rFonts w:ascii="Arial" w:eastAsia="Times New Roman" w:hAnsi="Arial" w:cs="Arial"/>
                <w:sz w:val="20"/>
                <w:szCs w:val="20"/>
                <w:lang w:eastAsia="en-GB"/>
              </w:rPr>
              <w:t>ring when they are in school</w:t>
            </w:r>
            <w:r w:rsidR="0098337B">
              <w:rPr>
                <w:rFonts w:ascii="Arial" w:eastAsia="Times New Roman" w:hAnsi="Arial" w:cs="Arial"/>
                <w:sz w:val="20"/>
                <w:szCs w:val="20"/>
                <w:lang w:eastAsia="en-GB"/>
              </w:rPr>
              <w:t xml:space="preserve">.  However, </w:t>
            </w:r>
            <w:r>
              <w:rPr>
                <w:rFonts w:ascii="Arial" w:eastAsia="Times New Roman" w:hAnsi="Arial" w:cs="Arial"/>
                <w:sz w:val="20"/>
                <w:szCs w:val="20"/>
                <w:lang w:eastAsia="en-GB"/>
              </w:rPr>
              <w:t>staff and students will be allowed to wear a face covering in doors if they feel that they are not able to socially distance</w:t>
            </w:r>
          </w:p>
          <w:p w:rsidR="00F3401A" w:rsidRPr="006D71A4" w:rsidRDefault="00F3401A" w:rsidP="00F424DE">
            <w:pPr>
              <w:pStyle w:val="NoSpacing"/>
              <w:jc w:val="both"/>
              <w:rPr>
                <w:rFonts w:ascii="Arial" w:eastAsia="Times New Roman" w:hAnsi="Arial" w:cs="Arial"/>
                <w:sz w:val="20"/>
                <w:szCs w:val="20"/>
                <w:lang w:eastAsia="en-GB"/>
              </w:rPr>
            </w:pPr>
          </w:p>
          <w:p w:rsidR="00B13D45" w:rsidRPr="006D71A4" w:rsidRDefault="00B13D45" w:rsidP="00F424DE">
            <w:pPr>
              <w:pStyle w:val="NoSpacing"/>
              <w:jc w:val="both"/>
              <w:rPr>
                <w:rFonts w:ascii="Arial" w:eastAsia="Times New Roman" w:hAnsi="Arial" w:cs="Arial"/>
                <w:sz w:val="20"/>
                <w:szCs w:val="20"/>
                <w:lang w:eastAsia="en-GB"/>
              </w:rPr>
            </w:pPr>
            <w:r w:rsidRPr="006D71A4">
              <w:rPr>
                <w:rFonts w:ascii="Arial" w:eastAsia="Times New Roman" w:hAnsi="Arial" w:cs="Arial"/>
                <w:sz w:val="20"/>
                <w:szCs w:val="20"/>
                <w:lang w:eastAsia="en-GB"/>
              </w:rPr>
              <w:t>Contact with personnel suspected of having caught COVID-19 will be avoided.</w:t>
            </w:r>
          </w:p>
          <w:p w:rsidR="00F3401A" w:rsidRPr="006D71A4" w:rsidRDefault="00F3401A" w:rsidP="00F424DE">
            <w:pPr>
              <w:pStyle w:val="NoSpacing"/>
              <w:jc w:val="both"/>
              <w:rPr>
                <w:rFonts w:ascii="Arial" w:eastAsia="Times New Roman" w:hAnsi="Arial" w:cs="Arial"/>
                <w:sz w:val="20"/>
                <w:szCs w:val="20"/>
                <w:lang w:eastAsia="en-GB"/>
              </w:rPr>
            </w:pPr>
          </w:p>
          <w:p w:rsidR="00B13D45" w:rsidRPr="006D71A4" w:rsidRDefault="00B1720B" w:rsidP="00F424DE">
            <w:pPr>
              <w:pStyle w:val="NoSpacing"/>
              <w:jc w:val="both"/>
              <w:rPr>
                <w:rFonts w:ascii="Arial" w:eastAsia="Times New Roman" w:hAnsi="Arial" w:cs="Arial"/>
                <w:sz w:val="20"/>
                <w:szCs w:val="20"/>
                <w:lang w:eastAsia="en-GB"/>
              </w:rPr>
            </w:pPr>
            <w:r w:rsidRPr="006D71A4">
              <w:rPr>
                <w:rFonts w:ascii="Arial" w:eastAsia="Times New Roman" w:hAnsi="Arial" w:cs="Arial"/>
                <w:sz w:val="20"/>
                <w:szCs w:val="20"/>
                <w:lang w:eastAsia="en-GB"/>
              </w:rPr>
              <w:t>All persons</w:t>
            </w:r>
            <w:r w:rsidR="00B13D45" w:rsidRPr="006D71A4">
              <w:rPr>
                <w:rFonts w:ascii="Arial" w:eastAsia="Times New Roman" w:hAnsi="Arial" w:cs="Arial"/>
                <w:sz w:val="20"/>
                <w:szCs w:val="20"/>
                <w:lang w:eastAsia="en-GB"/>
              </w:rPr>
              <w:t xml:space="preserve"> are reminded to not touch their eyes, nose or mouth if their hands are not clean.</w:t>
            </w:r>
          </w:p>
          <w:p w:rsidR="00B1720B" w:rsidRPr="006D71A4" w:rsidRDefault="00B1720B" w:rsidP="00F424DE">
            <w:pPr>
              <w:pStyle w:val="NoSpacing"/>
              <w:jc w:val="both"/>
              <w:rPr>
                <w:rFonts w:ascii="Arial" w:hAnsi="Arial" w:cs="Arial"/>
                <w:sz w:val="20"/>
                <w:szCs w:val="20"/>
              </w:rPr>
            </w:pPr>
          </w:p>
          <w:p w:rsidR="009F4CCB" w:rsidRPr="006D71A4" w:rsidRDefault="009F4CCB" w:rsidP="00F424DE">
            <w:pPr>
              <w:pStyle w:val="NoSpacing"/>
              <w:jc w:val="both"/>
              <w:rPr>
                <w:rFonts w:ascii="Arial" w:hAnsi="Arial" w:cs="Arial"/>
                <w:sz w:val="20"/>
                <w:szCs w:val="20"/>
              </w:rPr>
            </w:pPr>
            <w:r w:rsidRPr="006D71A4">
              <w:rPr>
                <w:rFonts w:ascii="Arial" w:hAnsi="Arial" w:cs="Arial"/>
                <w:sz w:val="20"/>
                <w:szCs w:val="20"/>
              </w:rPr>
              <w:t>Any existing individual risk assessments (disability, young persons or new / expectant mothers) to be reviewed</w:t>
            </w:r>
            <w:r w:rsidR="00F3148B" w:rsidRPr="006D71A4">
              <w:rPr>
                <w:rFonts w:ascii="Arial" w:hAnsi="Arial" w:cs="Arial"/>
                <w:sz w:val="20"/>
                <w:szCs w:val="20"/>
              </w:rPr>
              <w:t>.</w:t>
            </w:r>
          </w:p>
          <w:p w:rsidR="009F4CCB" w:rsidRPr="006D71A4" w:rsidRDefault="009F4CCB" w:rsidP="00F424DE">
            <w:pPr>
              <w:pStyle w:val="NoSpacing"/>
              <w:jc w:val="both"/>
              <w:rPr>
                <w:rFonts w:ascii="Arial" w:hAnsi="Arial" w:cs="Arial"/>
                <w:sz w:val="20"/>
                <w:szCs w:val="20"/>
              </w:rPr>
            </w:pPr>
          </w:p>
          <w:p w:rsidR="000B33B9" w:rsidRPr="006D71A4" w:rsidRDefault="009F4CCB" w:rsidP="00F424DE">
            <w:pPr>
              <w:pStyle w:val="NoSpacing"/>
              <w:jc w:val="both"/>
              <w:rPr>
                <w:rFonts w:ascii="Arial" w:hAnsi="Arial" w:cs="Arial"/>
                <w:sz w:val="20"/>
                <w:szCs w:val="20"/>
              </w:rPr>
            </w:pPr>
            <w:r w:rsidRPr="006D71A4">
              <w:rPr>
                <w:rFonts w:ascii="Arial" w:hAnsi="Arial" w:cs="Arial"/>
                <w:sz w:val="20"/>
                <w:szCs w:val="20"/>
              </w:rPr>
              <w:t xml:space="preserve">Follow good </w:t>
            </w:r>
            <w:r w:rsidR="00092214" w:rsidRPr="006D71A4">
              <w:rPr>
                <w:rFonts w:ascii="Arial" w:hAnsi="Arial" w:cs="Arial"/>
                <w:sz w:val="20"/>
                <w:szCs w:val="20"/>
              </w:rPr>
              <w:t>respiratory</w:t>
            </w:r>
            <w:r w:rsidR="00F3148B" w:rsidRPr="006D71A4">
              <w:rPr>
                <w:rFonts w:ascii="Arial" w:hAnsi="Arial" w:cs="Arial"/>
                <w:sz w:val="20"/>
                <w:szCs w:val="20"/>
              </w:rPr>
              <w:t xml:space="preserve"> hygiene</w:t>
            </w:r>
            <w:r w:rsidR="00092214" w:rsidRPr="006D71A4">
              <w:rPr>
                <w:rFonts w:ascii="Arial" w:hAnsi="Arial" w:cs="Arial"/>
                <w:sz w:val="20"/>
                <w:szCs w:val="20"/>
              </w:rPr>
              <w:t xml:space="preserve"> and skin cleaning </w:t>
            </w:r>
            <w:r w:rsidRPr="006D71A4">
              <w:rPr>
                <w:rFonts w:ascii="Arial" w:hAnsi="Arial" w:cs="Arial"/>
                <w:sz w:val="20"/>
                <w:szCs w:val="20"/>
              </w:rPr>
              <w:t>hygiene measures at all times</w:t>
            </w:r>
            <w:r w:rsidR="00EA2E6C" w:rsidRPr="006D71A4">
              <w:rPr>
                <w:rFonts w:ascii="Arial" w:hAnsi="Arial" w:cs="Arial"/>
                <w:sz w:val="20"/>
                <w:szCs w:val="20"/>
              </w:rPr>
              <w:t>.</w:t>
            </w:r>
            <w:r w:rsidR="00092214" w:rsidRPr="006D71A4">
              <w:rPr>
                <w:rFonts w:ascii="Arial" w:hAnsi="Arial" w:cs="Arial"/>
                <w:sz w:val="20"/>
                <w:szCs w:val="20"/>
              </w:rPr>
              <w:t xml:space="preserve"> </w:t>
            </w:r>
          </w:p>
          <w:p w:rsidR="00754C52" w:rsidRPr="00F424DE" w:rsidRDefault="00754C52" w:rsidP="00F424DE">
            <w:pPr>
              <w:jc w:val="both"/>
              <w:rPr>
                <w:rFonts w:ascii="Arial" w:hAnsi="Arial" w:cs="Arial"/>
              </w:rPr>
            </w:pPr>
          </w:p>
          <w:p w:rsidR="000A0FB0" w:rsidRDefault="00754C52" w:rsidP="00F424DE">
            <w:pPr>
              <w:pStyle w:val="NoSpacing"/>
              <w:jc w:val="both"/>
              <w:rPr>
                <w:rFonts w:ascii="Arial" w:hAnsi="Arial" w:cs="Arial"/>
                <w:sz w:val="20"/>
                <w:szCs w:val="20"/>
              </w:rPr>
            </w:pPr>
            <w:r w:rsidRPr="006D71A4">
              <w:rPr>
                <w:rFonts w:ascii="Arial" w:hAnsi="Arial" w:cs="Arial"/>
                <w:sz w:val="20"/>
                <w:szCs w:val="20"/>
              </w:rPr>
              <w:t>Ensure frequent hand washing</w:t>
            </w:r>
            <w:r w:rsidR="00F77EA7" w:rsidRPr="006D71A4">
              <w:rPr>
                <w:rFonts w:ascii="Arial" w:hAnsi="Arial" w:cs="Arial"/>
                <w:sz w:val="20"/>
                <w:szCs w:val="20"/>
              </w:rPr>
              <w:t xml:space="preserve"> / sanitising</w:t>
            </w:r>
            <w:r w:rsidRPr="006D71A4">
              <w:rPr>
                <w:rFonts w:ascii="Arial" w:hAnsi="Arial" w:cs="Arial"/>
                <w:sz w:val="20"/>
                <w:szCs w:val="20"/>
              </w:rPr>
              <w:t xml:space="preserve"> is carried out by all persons throughout the day, including before &amp; after eating, after sneezing &amp; coughing or using tissues. </w:t>
            </w:r>
            <w:r w:rsidR="00F77EA7" w:rsidRPr="006D71A4">
              <w:rPr>
                <w:rFonts w:ascii="Arial" w:hAnsi="Arial" w:cs="Arial"/>
                <w:sz w:val="20"/>
                <w:szCs w:val="20"/>
              </w:rPr>
              <w:t>After washing, h</w:t>
            </w:r>
            <w:r w:rsidR="000A0FB0" w:rsidRPr="006D71A4">
              <w:rPr>
                <w:rFonts w:ascii="Arial" w:hAnsi="Arial" w:cs="Arial"/>
                <w:sz w:val="20"/>
                <w:szCs w:val="20"/>
              </w:rPr>
              <w:t xml:space="preserve">ands should then be dried using disposable towels </w:t>
            </w:r>
            <w:proofErr w:type="spellStart"/>
            <w:r w:rsidR="000A0FB0" w:rsidRPr="006D71A4">
              <w:rPr>
                <w:rFonts w:ascii="Arial" w:hAnsi="Arial" w:cs="Arial"/>
                <w:sz w:val="20"/>
                <w:szCs w:val="20"/>
              </w:rPr>
              <w:t>etc</w:t>
            </w:r>
            <w:proofErr w:type="spellEnd"/>
            <w:r w:rsidR="000A0FB0" w:rsidRPr="006D71A4">
              <w:rPr>
                <w:rFonts w:ascii="Arial" w:hAnsi="Arial" w:cs="Arial"/>
                <w:sz w:val="20"/>
                <w:szCs w:val="20"/>
              </w:rPr>
              <w:t>, which should be disposed of into the bins provided.</w:t>
            </w:r>
          </w:p>
          <w:p w:rsidR="00F016E3" w:rsidRPr="006D71A4" w:rsidRDefault="00F016E3" w:rsidP="00F424DE">
            <w:pPr>
              <w:pStyle w:val="NoSpacing"/>
              <w:jc w:val="both"/>
              <w:rPr>
                <w:rFonts w:ascii="Arial" w:hAnsi="Arial" w:cs="Arial"/>
                <w:sz w:val="20"/>
                <w:szCs w:val="20"/>
              </w:rPr>
            </w:pPr>
          </w:p>
          <w:p w:rsidR="00F820D5" w:rsidRPr="006D71A4" w:rsidRDefault="006155C2" w:rsidP="00F424DE">
            <w:pPr>
              <w:pStyle w:val="NoSpacing"/>
              <w:jc w:val="both"/>
              <w:rPr>
                <w:rFonts w:ascii="Arial" w:hAnsi="Arial" w:cs="Arial"/>
                <w:sz w:val="20"/>
                <w:szCs w:val="20"/>
              </w:rPr>
            </w:pPr>
            <w:r>
              <w:rPr>
                <w:rFonts w:ascii="Arial" w:hAnsi="Arial" w:cs="Arial"/>
                <w:sz w:val="20"/>
                <w:szCs w:val="20"/>
              </w:rPr>
              <w:t>For pupils</w:t>
            </w:r>
            <w:r w:rsidR="00F820D5" w:rsidRPr="006D71A4">
              <w:rPr>
                <w:rFonts w:ascii="Arial" w:hAnsi="Arial" w:cs="Arial"/>
                <w:sz w:val="20"/>
                <w:szCs w:val="20"/>
              </w:rPr>
              <w:t xml:space="preserve"> regular hand washing</w:t>
            </w:r>
            <w:r w:rsidR="00F77EA7" w:rsidRPr="006D71A4">
              <w:rPr>
                <w:rFonts w:ascii="Arial" w:hAnsi="Arial" w:cs="Arial"/>
                <w:sz w:val="20"/>
                <w:szCs w:val="20"/>
              </w:rPr>
              <w:t xml:space="preserve"> / sanitising</w:t>
            </w:r>
            <w:r w:rsidR="00F820D5" w:rsidRPr="006D71A4">
              <w:rPr>
                <w:rFonts w:ascii="Arial" w:hAnsi="Arial" w:cs="Arial"/>
                <w:sz w:val="20"/>
                <w:szCs w:val="20"/>
              </w:rPr>
              <w:t xml:space="preserve"> would include washing / sanitising their hands, on arrival, after breaks,</w:t>
            </w:r>
            <w:r>
              <w:rPr>
                <w:rFonts w:ascii="Arial" w:hAnsi="Arial" w:cs="Arial"/>
                <w:sz w:val="20"/>
                <w:szCs w:val="20"/>
              </w:rPr>
              <w:t xml:space="preserve"> before and</w:t>
            </w:r>
            <w:r w:rsidR="00F820D5" w:rsidRPr="006D71A4">
              <w:rPr>
                <w:rFonts w:ascii="Arial" w:hAnsi="Arial" w:cs="Arial"/>
                <w:sz w:val="20"/>
                <w:szCs w:val="20"/>
              </w:rPr>
              <w:t xml:space="preserve"> after lunch, after using the toilet and when changing rooms (Younger children &amp; SEN pupils may need additional support &amp; encouragement or supervision for this).</w:t>
            </w:r>
          </w:p>
          <w:p w:rsidR="00614B0C" w:rsidRPr="006D71A4" w:rsidRDefault="00614B0C" w:rsidP="00F424DE">
            <w:pPr>
              <w:jc w:val="both"/>
              <w:rPr>
                <w:rFonts w:ascii="Arial" w:hAnsi="Arial" w:cs="Arial"/>
              </w:rPr>
            </w:pPr>
          </w:p>
          <w:p w:rsidR="004C1568" w:rsidRPr="006D71A4" w:rsidRDefault="00614B0C" w:rsidP="00F424DE">
            <w:pPr>
              <w:pStyle w:val="NoSpacing"/>
              <w:jc w:val="both"/>
              <w:rPr>
                <w:rFonts w:ascii="Arial" w:hAnsi="Arial" w:cs="Arial"/>
                <w:sz w:val="20"/>
                <w:szCs w:val="20"/>
              </w:rPr>
            </w:pPr>
            <w:r w:rsidRPr="006D71A4">
              <w:rPr>
                <w:rFonts w:ascii="Arial" w:hAnsi="Arial" w:cs="Arial"/>
                <w:sz w:val="20"/>
                <w:szCs w:val="20"/>
              </w:rPr>
              <w:t xml:space="preserve">Clear signage and information is to be displayed reminding all persons of social distancing, hygiene and hand washing requirements. </w:t>
            </w:r>
          </w:p>
          <w:p w:rsidR="00614B0C" w:rsidRPr="006D71A4" w:rsidRDefault="00614B0C" w:rsidP="00F424DE">
            <w:pPr>
              <w:pStyle w:val="NoSpacing"/>
              <w:jc w:val="both"/>
              <w:rPr>
                <w:rFonts w:ascii="Arial" w:hAnsi="Arial" w:cs="Arial"/>
                <w:sz w:val="20"/>
                <w:szCs w:val="20"/>
              </w:rPr>
            </w:pPr>
            <w:r w:rsidRPr="006D71A4">
              <w:rPr>
                <w:rFonts w:ascii="Arial" w:hAnsi="Arial" w:cs="Arial"/>
                <w:sz w:val="20"/>
                <w:szCs w:val="20"/>
              </w:rPr>
              <w:t xml:space="preserve">This information should also be </w:t>
            </w:r>
            <w:r w:rsidR="0033723A" w:rsidRPr="006D71A4">
              <w:rPr>
                <w:rFonts w:ascii="Arial" w:hAnsi="Arial" w:cs="Arial"/>
                <w:sz w:val="20"/>
                <w:szCs w:val="20"/>
              </w:rPr>
              <w:t>easi</w:t>
            </w:r>
            <w:r w:rsidRPr="006D71A4">
              <w:rPr>
                <w:rFonts w:ascii="Arial" w:hAnsi="Arial" w:cs="Arial"/>
                <w:sz w:val="20"/>
                <w:szCs w:val="20"/>
              </w:rPr>
              <w:t>ly understandable to small children where necessary.</w:t>
            </w:r>
          </w:p>
          <w:p w:rsidR="005C14CA" w:rsidRPr="006D71A4" w:rsidRDefault="005C14CA" w:rsidP="00F424DE">
            <w:pPr>
              <w:pStyle w:val="NoSpacing"/>
              <w:jc w:val="both"/>
              <w:rPr>
                <w:rFonts w:ascii="Arial" w:eastAsia="Times New Roman" w:hAnsi="Arial" w:cs="Arial"/>
                <w:sz w:val="20"/>
                <w:szCs w:val="20"/>
                <w:lang w:eastAsia="en-GB"/>
              </w:rPr>
            </w:pPr>
          </w:p>
          <w:p w:rsidR="00DA6235" w:rsidRPr="006D71A4" w:rsidRDefault="00DA6235" w:rsidP="00F424DE">
            <w:pPr>
              <w:pStyle w:val="NoSpacing"/>
              <w:jc w:val="both"/>
              <w:rPr>
                <w:rFonts w:ascii="Arial" w:eastAsia="Times New Roman" w:hAnsi="Arial" w:cs="Arial"/>
                <w:sz w:val="20"/>
                <w:szCs w:val="20"/>
                <w:lang w:eastAsia="en-GB"/>
              </w:rPr>
            </w:pPr>
            <w:r w:rsidRPr="006D71A4">
              <w:rPr>
                <w:rFonts w:ascii="Arial" w:eastAsia="Times New Roman" w:hAnsi="Arial" w:cs="Arial"/>
                <w:sz w:val="20"/>
                <w:szCs w:val="20"/>
                <w:lang w:eastAsia="en-GB"/>
              </w:rPr>
              <w:t xml:space="preserve">Parents, contractors, </w:t>
            </w:r>
            <w:proofErr w:type="spellStart"/>
            <w:r w:rsidRPr="006D71A4">
              <w:rPr>
                <w:rFonts w:ascii="Arial" w:eastAsia="Times New Roman" w:hAnsi="Arial" w:cs="Arial"/>
                <w:sz w:val="20"/>
                <w:szCs w:val="20"/>
                <w:lang w:eastAsia="en-GB"/>
              </w:rPr>
              <w:t>etc</w:t>
            </w:r>
            <w:proofErr w:type="spellEnd"/>
            <w:r w:rsidRPr="006D71A4">
              <w:rPr>
                <w:rFonts w:ascii="Arial" w:eastAsia="Times New Roman" w:hAnsi="Arial" w:cs="Arial"/>
                <w:sz w:val="20"/>
                <w:szCs w:val="20"/>
                <w:lang w:eastAsia="en-GB"/>
              </w:rPr>
              <w:t xml:space="preserve"> are to be informed of the COVID 19 safety precautions of the School</w:t>
            </w:r>
            <w:r w:rsidR="001018D1" w:rsidRPr="006D71A4">
              <w:rPr>
                <w:rFonts w:ascii="Arial" w:eastAsia="Times New Roman" w:hAnsi="Arial" w:cs="Arial"/>
                <w:sz w:val="20"/>
                <w:szCs w:val="20"/>
                <w:lang w:eastAsia="en-GB"/>
              </w:rPr>
              <w:t xml:space="preserve"> (Based upon Government Guidance and this risk assessment).</w:t>
            </w:r>
            <w:r w:rsidR="00A43170" w:rsidRPr="006D71A4">
              <w:rPr>
                <w:rFonts w:ascii="Arial" w:eastAsia="Times New Roman" w:hAnsi="Arial" w:cs="Arial"/>
                <w:sz w:val="20"/>
                <w:szCs w:val="20"/>
                <w:lang w:eastAsia="en-GB"/>
              </w:rPr>
              <w:t xml:space="preserve"> </w:t>
            </w:r>
          </w:p>
          <w:p w:rsidR="00A43170" w:rsidRPr="006D71A4" w:rsidRDefault="00A43170" w:rsidP="00F424DE">
            <w:pPr>
              <w:pStyle w:val="NoSpacing"/>
              <w:jc w:val="both"/>
              <w:rPr>
                <w:rFonts w:ascii="Arial" w:eastAsia="Times New Roman" w:hAnsi="Arial" w:cs="Arial"/>
                <w:sz w:val="20"/>
                <w:szCs w:val="20"/>
                <w:lang w:eastAsia="en-GB"/>
              </w:rPr>
            </w:pPr>
          </w:p>
          <w:p w:rsidR="00A43170" w:rsidRPr="006D71A4" w:rsidRDefault="00552115" w:rsidP="00F424DE">
            <w:pPr>
              <w:pStyle w:val="NoSpacing"/>
              <w:jc w:val="both"/>
              <w:rPr>
                <w:rFonts w:ascii="Arial" w:eastAsia="Times New Roman" w:hAnsi="Arial" w:cs="Arial"/>
                <w:sz w:val="20"/>
                <w:szCs w:val="20"/>
                <w:lang w:eastAsia="en-GB"/>
              </w:rPr>
            </w:pPr>
            <w:r w:rsidRPr="006D71A4">
              <w:rPr>
                <w:rFonts w:ascii="Arial" w:eastAsia="Times New Roman" w:hAnsi="Arial" w:cs="Arial"/>
                <w:sz w:val="20"/>
                <w:szCs w:val="20"/>
                <w:lang w:eastAsia="en-GB"/>
              </w:rPr>
              <w:t xml:space="preserve">Contingency plans are in place to provide e-learning </w:t>
            </w:r>
            <w:r w:rsidR="006A1755" w:rsidRPr="006D71A4">
              <w:rPr>
                <w:rFonts w:ascii="Arial" w:eastAsia="Times New Roman" w:hAnsi="Arial" w:cs="Arial"/>
                <w:sz w:val="20"/>
                <w:szCs w:val="20"/>
                <w:lang w:eastAsia="en-GB"/>
              </w:rPr>
              <w:t xml:space="preserve">for pupils </w:t>
            </w:r>
            <w:r w:rsidRPr="006D71A4">
              <w:rPr>
                <w:rFonts w:ascii="Arial" w:eastAsia="Times New Roman" w:hAnsi="Arial" w:cs="Arial"/>
                <w:sz w:val="20"/>
                <w:szCs w:val="20"/>
                <w:lang w:eastAsia="en-GB"/>
              </w:rPr>
              <w:t xml:space="preserve">should this become necessary. </w:t>
            </w:r>
          </w:p>
          <w:p w:rsidR="00EF0E7B" w:rsidRPr="006D71A4" w:rsidRDefault="00EF0E7B" w:rsidP="00F424DE">
            <w:pPr>
              <w:pStyle w:val="NoSpacing"/>
              <w:jc w:val="both"/>
              <w:rPr>
                <w:rFonts w:ascii="Arial" w:eastAsia="Times New Roman" w:hAnsi="Arial" w:cs="Arial"/>
                <w:sz w:val="20"/>
                <w:szCs w:val="20"/>
                <w:lang w:eastAsia="en-GB"/>
              </w:rPr>
            </w:pPr>
          </w:p>
          <w:p w:rsidR="00F424DE" w:rsidRDefault="003549ED" w:rsidP="00F424DE">
            <w:pPr>
              <w:pStyle w:val="NoSpacing"/>
              <w:jc w:val="both"/>
              <w:rPr>
                <w:rFonts w:ascii="Arial" w:hAnsi="Arial" w:cs="Arial"/>
                <w:sz w:val="20"/>
                <w:szCs w:val="20"/>
              </w:rPr>
            </w:pPr>
            <w:r w:rsidRPr="006D71A4">
              <w:rPr>
                <w:rFonts w:ascii="Arial" w:hAnsi="Arial" w:cs="Arial"/>
                <w:sz w:val="20"/>
                <w:szCs w:val="20"/>
              </w:rPr>
              <w:lastRenderedPageBreak/>
              <w:t>T</w:t>
            </w:r>
            <w:r w:rsidR="00EF0E7B" w:rsidRPr="006D71A4">
              <w:rPr>
                <w:rFonts w:ascii="Arial" w:hAnsi="Arial" w:cs="Arial"/>
                <w:sz w:val="20"/>
                <w:szCs w:val="20"/>
              </w:rPr>
              <w:t xml:space="preserve">his risk assessment and any </w:t>
            </w:r>
            <w:r w:rsidR="0033723A" w:rsidRPr="006D71A4">
              <w:rPr>
                <w:rFonts w:ascii="Arial" w:hAnsi="Arial" w:cs="Arial"/>
                <w:sz w:val="20"/>
                <w:szCs w:val="20"/>
              </w:rPr>
              <w:t>s</w:t>
            </w:r>
            <w:r w:rsidR="00EF0E7B" w:rsidRPr="006D71A4">
              <w:rPr>
                <w:rFonts w:ascii="Arial" w:hAnsi="Arial" w:cs="Arial"/>
                <w:sz w:val="20"/>
                <w:szCs w:val="20"/>
              </w:rPr>
              <w:t xml:space="preserve">afe systems of work must be </w:t>
            </w:r>
            <w:r w:rsidRPr="006D71A4">
              <w:rPr>
                <w:rFonts w:ascii="Arial" w:hAnsi="Arial" w:cs="Arial"/>
                <w:sz w:val="20"/>
                <w:szCs w:val="20"/>
              </w:rPr>
              <w:t>communicated</w:t>
            </w:r>
            <w:r w:rsidR="00EF0E7B" w:rsidRPr="006D71A4">
              <w:rPr>
                <w:rFonts w:ascii="Arial" w:hAnsi="Arial" w:cs="Arial"/>
                <w:sz w:val="20"/>
                <w:szCs w:val="20"/>
              </w:rPr>
              <w:t xml:space="preserve"> to staff before they start work, and </w:t>
            </w:r>
            <w:r w:rsidR="004C1568" w:rsidRPr="006D71A4">
              <w:rPr>
                <w:rFonts w:ascii="Arial" w:hAnsi="Arial" w:cs="Arial"/>
                <w:sz w:val="20"/>
                <w:szCs w:val="20"/>
              </w:rPr>
              <w:t xml:space="preserve">be </w:t>
            </w:r>
            <w:r w:rsidRPr="006D71A4">
              <w:rPr>
                <w:rFonts w:ascii="Arial" w:hAnsi="Arial" w:cs="Arial"/>
                <w:sz w:val="20"/>
                <w:szCs w:val="20"/>
              </w:rPr>
              <w:t>available</w:t>
            </w:r>
            <w:r w:rsidR="00EF0E7B" w:rsidRPr="006D71A4">
              <w:rPr>
                <w:rFonts w:ascii="Arial" w:hAnsi="Arial" w:cs="Arial"/>
                <w:sz w:val="20"/>
                <w:szCs w:val="20"/>
              </w:rPr>
              <w:t xml:space="preserve"> in school. </w:t>
            </w:r>
          </w:p>
          <w:p w:rsidR="00F424DE" w:rsidRDefault="00F424DE" w:rsidP="00F424DE">
            <w:pPr>
              <w:pStyle w:val="NoSpacing"/>
              <w:jc w:val="both"/>
              <w:rPr>
                <w:rFonts w:ascii="Arial" w:hAnsi="Arial" w:cs="Arial"/>
                <w:sz w:val="20"/>
                <w:szCs w:val="20"/>
              </w:rPr>
            </w:pPr>
          </w:p>
          <w:p w:rsidR="00EF0E7B" w:rsidRPr="006D71A4" w:rsidRDefault="00EF0E7B" w:rsidP="00F424DE">
            <w:pPr>
              <w:pStyle w:val="NoSpacing"/>
              <w:jc w:val="both"/>
              <w:rPr>
                <w:rFonts w:ascii="Arial" w:hAnsi="Arial" w:cs="Arial"/>
                <w:sz w:val="20"/>
                <w:szCs w:val="20"/>
              </w:rPr>
            </w:pPr>
            <w:r w:rsidRPr="006D71A4">
              <w:rPr>
                <w:rFonts w:ascii="Arial" w:hAnsi="Arial" w:cs="Arial"/>
                <w:sz w:val="20"/>
                <w:szCs w:val="20"/>
              </w:rPr>
              <w:t>Staff to sign to say they have read and will comply.</w:t>
            </w:r>
          </w:p>
          <w:p w:rsidR="00EF0E7B" w:rsidRPr="006D71A4" w:rsidRDefault="00EF0E7B" w:rsidP="00F424DE">
            <w:pPr>
              <w:pStyle w:val="NoSpacing"/>
              <w:jc w:val="both"/>
              <w:rPr>
                <w:rFonts w:ascii="Arial" w:hAnsi="Arial" w:cs="Arial"/>
                <w:sz w:val="20"/>
                <w:szCs w:val="20"/>
              </w:rPr>
            </w:pPr>
          </w:p>
          <w:p w:rsidR="00EF0E7B" w:rsidRPr="006D71A4" w:rsidRDefault="00EF0E7B" w:rsidP="00F424DE">
            <w:pPr>
              <w:pStyle w:val="NoSpacing"/>
              <w:jc w:val="both"/>
              <w:rPr>
                <w:rFonts w:ascii="Arial" w:hAnsi="Arial" w:cs="Arial"/>
                <w:sz w:val="20"/>
                <w:szCs w:val="20"/>
              </w:rPr>
            </w:pPr>
            <w:r w:rsidRPr="006D71A4">
              <w:rPr>
                <w:rFonts w:ascii="Arial" w:hAnsi="Arial" w:cs="Arial"/>
                <w:sz w:val="20"/>
                <w:szCs w:val="20"/>
              </w:rPr>
              <w:t xml:space="preserve">A system </w:t>
            </w:r>
            <w:r w:rsidR="00261F83">
              <w:rPr>
                <w:rFonts w:ascii="Arial" w:hAnsi="Arial" w:cs="Arial"/>
                <w:sz w:val="20"/>
                <w:szCs w:val="20"/>
              </w:rPr>
              <w:t>is</w:t>
            </w:r>
            <w:r w:rsidRPr="006D71A4">
              <w:rPr>
                <w:rFonts w:ascii="Arial" w:hAnsi="Arial" w:cs="Arial"/>
                <w:sz w:val="20"/>
                <w:szCs w:val="20"/>
              </w:rPr>
              <w:t xml:space="preserve"> in place to monitor which people are on site at one time, whether they are permitted to be there and where they are (no congregating) and this system should be enforced. </w:t>
            </w:r>
          </w:p>
          <w:p w:rsidR="001C03D9" w:rsidRPr="006D71A4" w:rsidRDefault="001C03D9" w:rsidP="00F424DE">
            <w:pPr>
              <w:pStyle w:val="NoSpacing"/>
              <w:jc w:val="both"/>
              <w:rPr>
                <w:rFonts w:ascii="Arial" w:hAnsi="Arial" w:cs="Arial"/>
                <w:sz w:val="20"/>
                <w:szCs w:val="20"/>
              </w:rPr>
            </w:pPr>
          </w:p>
          <w:p w:rsidR="001C03D9" w:rsidRPr="006D71A4" w:rsidRDefault="001C03D9" w:rsidP="00F424DE">
            <w:pPr>
              <w:pStyle w:val="NoSpacing"/>
              <w:jc w:val="both"/>
              <w:rPr>
                <w:rFonts w:ascii="Arial" w:hAnsi="Arial" w:cs="Arial"/>
                <w:sz w:val="20"/>
                <w:szCs w:val="20"/>
              </w:rPr>
            </w:pPr>
            <w:r w:rsidRPr="006D71A4">
              <w:rPr>
                <w:rFonts w:ascii="Arial" w:hAnsi="Arial" w:cs="Arial"/>
                <w:sz w:val="20"/>
                <w:szCs w:val="20"/>
              </w:rPr>
              <w:t xml:space="preserve">Records </w:t>
            </w:r>
            <w:r w:rsidR="00261F83">
              <w:rPr>
                <w:rFonts w:ascii="Arial" w:hAnsi="Arial" w:cs="Arial"/>
                <w:sz w:val="20"/>
                <w:szCs w:val="20"/>
              </w:rPr>
              <w:t xml:space="preserve">are </w:t>
            </w:r>
            <w:r w:rsidRPr="006D71A4">
              <w:rPr>
                <w:rFonts w:ascii="Arial" w:hAnsi="Arial" w:cs="Arial"/>
                <w:sz w:val="20"/>
                <w:szCs w:val="20"/>
              </w:rPr>
              <w:t xml:space="preserve">kept </w:t>
            </w:r>
            <w:r w:rsidR="00122A40" w:rsidRPr="006D71A4">
              <w:rPr>
                <w:rFonts w:ascii="Arial" w:hAnsi="Arial" w:cs="Arial"/>
                <w:sz w:val="20"/>
                <w:szCs w:val="20"/>
              </w:rPr>
              <w:t xml:space="preserve">of </w:t>
            </w:r>
            <w:r w:rsidRPr="006D71A4">
              <w:rPr>
                <w:rFonts w:ascii="Arial" w:hAnsi="Arial" w:cs="Arial"/>
                <w:sz w:val="20"/>
                <w:szCs w:val="20"/>
              </w:rPr>
              <w:t>class</w:t>
            </w:r>
            <w:r w:rsidR="00122A40" w:rsidRPr="006D71A4">
              <w:rPr>
                <w:rFonts w:ascii="Arial" w:hAnsi="Arial" w:cs="Arial"/>
                <w:sz w:val="20"/>
                <w:szCs w:val="20"/>
              </w:rPr>
              <w:t>es</w:t>
            </w:r>
            <w:r w:rsidR="002874BD" w:rsidRPr="006D71A4">
              <w:rPr>
                <w:rFonts w:ascii="Arial" w:hAnsi="Arial" w:cs="Arial"/>
                <w:sz w:val="20"/>
                <w:szCs w:val="20"/>
              </w:rPr>
              <w:t xml:space="preserve">, </w:t>
            </w:r>
            <w:r w:rsidRPr="006D71A4">
              <w:rPr>
                <w:rFonts w:ascii="Arial" w:hAnsi="Arial" w:cs="Arial"/>
                <w:sz w:val="20"/>
                <w:szCs w:val="20"/>
              </w:rPr>
              <w:t>group</w:t>
            </w:r>
            <w:r w:rsidR="00122A40" w:rsidRPr="006D71A4">
              <w:rPr>
                <w:rFonts w:ascii="Arial" w:hAnsi="Arial" w:cs="Arial"/>
                <w:sz w:val="20"/>
                <w:szCs w:val="20"/>
              </w:rPr>
              <w:t>s</w:t>
            </w:r>
            <w:r w:rsidRPr="006D71A4">
              <w:rPr>
                <w:rFonts w:ascii="Arial" w:hAnsi="Arial" w:cs="Arial"/>
                <w:sz w:val="20"/>
                <w:szCs w:val="20"/>
              </w:rPr>
              <w:t xml:space="preserve"> &amp; staff </w:t>
            </w:r>
            <w:r w:rsidR="00122A40" w:rsidRPr="006D71A4">
              <w:rPr>
                <w:rFonts w:ascii="Arial" w:hAnsi="Arial" w:cs="Arial"/>
                <w:sz w:val="20"/>
                <w:szCs w:val="20"/>
              </w:rPr>
              <w:t xml:space="preserve">and their close </w:t>
            </w:r>
            <w:r w:rsidRPr="006D71A4">
              <w:rPr>
                <w:rFonts w:ascii="Arial" w:hAnsi="Arial" w:cs="Arial"/>
                <w:sz w:val="20"/>
                <w:szCs w:val="20"/>
              </w:rPr>
              <w:t>contacts</w:t>
            </w:r>
            <w:r w:rsidR="00122A40" w:rsidRPr="006D71A4">
              <w:rPr>
                <w:rFonts w:ascii="Arial" w:hAnsi="Arial" w:cs="Arial"/>
                <w:sz w:val="20"/>
                <w:szCs w:val="20"/>
              </w:rPr>
              <w:t>, such that these</w:t>
            </w:r>
            <w:r w:rsidRPr="006D71A4">
              <w:rPr>
                <w:rFonts w:ascii="Arial" w:hAnsi="Arial" w:cs="Arial"/>
                <w:sz w:val="20"/>
                <w:szCs w:val="20"/>
              </w:rPr>
              <w:t xml:space="preserve"> can be provided to the </w:t>
            </w:r>
            <w:r w:rsidR="00CF0066" w:rsidRPr="006D71A4">
              <w:rPr>
                <w:rFonts w:ascii="Arial" w:hAnsi="Arial" w:cs="Arial"/>
                <w:sz w:val="20"/>
                <w:szCs w:val="20"/>
              </w:rPr>
              <w:t xml:space="preserve">Local </w:t>
            </w:r>
            <w:r w:rsidRPr="006D71A4">
              <w:rPr>
                <w:rFonts w:ascii="Arial" w:hAnsi="Arial" w:cs="Arial"/>
                <w:sz w:val="20"/>
                <w:szCs w:val="20"/>
              </w:rPr>
              <w:t>Public Health Team if required.</w:t>
            </w:r>
          </w:p>
          <w:p w:rsidR="006311F3" w:rsidRPr="006D71A4" w:rsidRDefault="006311F3" w:rsidP="00F424DE">
            <w:pPr>
              <w:pStyle w:val="NoSpacing"/>
              <w:jc w:val="both"/>
              <w:rPr>
                <w:rFonts w:ascii="Arial" w:hAnsi="Arial" w:cs="Arial"/>
                <w:sz w:val="20"/>
                <w:szCs w:val="20"/>
              </w:rPr>
            </w:pPr>
          </w:p>
          <w:p w:rsidR="006311F3" w:rsidRPr="00F016E3" w:rsidRDefault="006311F3" w:rsidP="00F424DE">
            <w:pPr>
              <w:pStyle w:val="NoSpacing"/>
              <w:jc w:val="both"/>
              <w:rPr>
                <w:rFonts w:ascii="Arial" w:hAnsi="Arial" w:cs="Arial"/>
                <w:color w:val="000000" w:themeColor="text1"/>
                <w:sz w:val="20"/>
                <w:szCs w:val="20"/>
              </w:rPr>
            </w:pPr>
            <w:r w:rsidRPr="006D71A4">
              <w:rPr>
                <w:rFonts w:ascii="Arial" w:hAnsi="Arial" w:cs="Arial"/>
                <w:sz w:val="20"/>
                <w:szCs w:val="20"/>
              </w:rPr>
              <w:t xml:space="preserve">Employee support services (Occupational Health </w:t>
            </w:r>
            <w:r w:rsidR="008676C6" w:rsidRPr="006D71A4">
              <w:rPr>
                <w:rFonts w:ascii="Arial" w:hAnsi="Arial" w:cs="Arial"/>
                <w:sz w:val="20"/>
                <w:szCs w:val="20"/>
              </w:rPr>
              <w:t xml:space="preserve">Service </w:t>
            </w:r>
            <w:r w:rsidRPr="006D71A4">
              <w:rPr>
                <w:rFonts w:ascii="Arial" w:hAnsi="Arial" w:cs="Arial"/>
                <w:sz w:val="20"/>
                <w:szCs w:val="20"/>
              </w:rPr>
              <w:t xml:space="preserve">/ </w:t>
            </w:r>
            <w:proofErr w:type="spellStart"/>
            <w:r w:rsidRPr="006D71A4">
              <w:rPr>
                <w:rFonts w:ascii="Arial" w:hAnsi="Arial" w:cs="Arial"/>
                <w:sz w:val="20"/>
                <w:szCs w:val="20"/>
              </w:rPr>
              <w:t>Amica</w:t>
            </w:r>
            <w:proofErr w:type="spellEnd"/>
            <w:r w:rsidRPr="006D71A4">
              <w:rPr>
                <w:rFonts w:ascii="Arial" w:hAnsi="Arial" w:cs="Arial"/>
                <w:sz w:val="20"/>
                <w:szCs w:val="20"/>
              </w:rPr>
              <w:t xml:space="preserve"> </w:t>
            </w:r>
            <w:proofErr w:type="spellStart"/>
            <w:r w:rsidRPr="006D71A4">
              <w:rPr>
                <w:rFonts w:ascii="Arial" w:hAnsi="Arial" w:cs="Arial"/>
                <w:sz w:val="20"/>
                <w:szCs w:val="20"/>
              </w:rPr>
              <w:t>etc</w:t>
            </w:r>
            <w:proofErr w:type="spellEnd"/>
            <w:r w:rsidRPr="006D71A4">
              <w:rPr>
                <w:rFonts w:ascii="Arial" w:hAnsi="Arial" w:cs="Arial"/>
                <w:sz w:val="20"/>
                <w:szCs w:val="20"/>
              </w:rPr>
              <w:t xml:space="preserve">) are available to discuss any concerns </w:t>
            </w:r>
            <w:r w:rsidR="008676C6" w:rsidRPr="006D71A4">
              <w:rPr>
                <w:rFonts w:ascii="Arial" w:hAnsi="Arial" w:cs="Arial"/>
                <w:sz w:val="20"/>
                <w:szCs w:val="20"/>
              </w:rPr>
              <w:t>employees may have directly related to their health</w:t>
            </w:r>
            <w:r w:rsidR="008B3672" w:rsidRPr="006D71A4">
              <w:rPr>
                <w:rFonts w:ascii="Arial" w:hAnsi="Arial" w:cs="Arial"/>
                <w:sz w:val="20"/>
                <w:szCs w:val="20"/>
              </w:rPr>
              <w:t>, and to provide appropriate support.</w:t>
            </w:r>
            <w:r w:rsidR="003845DC">
              <w:rPr>
                <w:rFonts w:ascii="Arial" w:hAnsi="Arial" w:cs="Arial"/>
                <w:sz w:val="20"/>
                <w:szCs w:val="20"/>
              </w:rPr>
              <w:t xml:space="preserve"> </w:t>
            </w:r>
            <w:r w:rsidR="003845DC" w:rsidRPr="00F016E3">
              <w:rPr>
                <w:rFonts w:ascii="Arial" w:hAnsi="Arial" w:cs="Arial"/>
                <w:color w:val="000000" w:themeColor="text1"/>
                <w:sz w:val="20"/>
                <w:szCs w:val="20"/>
              </w:rPr>
              <w:t>The full range of support available is identified in the Schools Wellbeing policy.</w:t>
            </w:r>
          </w:p>
          <w:p w:rsidR="00241B50" w:rsidRPr="00F016E3" w:rsidRDefault="00241B50" w:rsidP="00F424DE">
            <w:pPr>
              <w:pStyle w:val="NoSpacing"/>
              <w:jc w:val="both"/>
              <w:rPr>
                <w:rFonts w:ascii="Arial" w:hAnsi="Arial" w:cs="Arial"/>
                <w:color w:val="000000" w:themeColor="text1"/>
                <w:sz w:val="20"/>
                <w:szCs w:val="20"/>
              </w:rPr>
            </w:pPr>
          </w:p>
          <w:p w:rsidR="00241B50" w:rsidRPr="006D71A4" w:rsidRDefault="00241B50" w:rsidP="00F424DE">
            <w:pPr>
              <w:pStyle w:val="NoSpacing"/>
              <w:jc w:val="both"/>
              <w:rPr>
                <w:rFonts w:ascii="Arial" w:hAnsi="Arial" w:cs="Arial"/>
                <w:sz w:val="20"/>
                <w:szCs w:val="20"/>
              </w:rPr>
            </w:pPr>
            <w:r w:rsidRPr="006D71A4">
              <w:rPr>
                <w:rFonts w:ascii="Arial" w:hAnsi="Arial" w:cs="Arial"/>
                <w:sz w:val="20"/>
                <w:szCs w:val="20"/>
              </w:rPr>
              <w:t>Managers / SLT</w:t>
            </w:r>
            <w:r w:rsidR="00F424DE">
              <w:rPr>
                <w:rFonts w:ascii="Arial" w:hAnsi="Arial" w:cs="Arial"/>
                <w:sz w:val="20"/>
                <w:szCs w:val="20"/>
              </w:rPr>
              <w:t xml:space="preserve"> / MLT to</w:t>
            </w:r>
            <w:r w:rsidRPr="006D71A4">
              <w:rPr>
                <w:rFonts w:ascii="Arial" w:hAnsi="Arial" w:cs="Arial"/>
                <w:sz w:val="20"/>
                <w:szCs w:val="20"/>
              </w:rPr>
              <w:t xml:space="preserve"> keep in regular contact with and monitor the wellbeing of Staff not currently working on the site.</w:t>
            </w:r>
          </w:p>
          <w:p w:rsidR="00230E18" w:rsidRPr="006D71A4" w:rsidRDefault="00230E18" w:rsidP="00F424DE">
            <w:pPr>
              <w:pStyle w:val="NoSpacing"/>
              <w:jc w:val="both"/>
              <w:rPr>
                <w:rFonts w:ascii="Arial" w:hAnsi="Arial" w:cs="Arial"/>
                <w:sz w:val="20"/>
                <w:szCs w:val="20"/>
              </w:rPr>
            </w:pPr>
          </w:p>
          <w:p w:rsidR="00F424DE" w:rsidRDefault="00230E18" w:rsidP="00F424DE">
            <w:pPr>
              <w:pStyle w:val="NoSpacing"/>
              <w:jc w:val="both"/>
              <w:rPr>
                <w:rFonts w:ascii="Arial" w:hAnsi="Arial" w:cs="Arial"/>
                <w:sz w:val="20"/>
                <w:szCs w:val="20"/>
              </w:rPr>
            </w:pPr>
            <w:r w:rsidRPr="006D71A4">
              <w:rPr>
                <w:rFonts w:ascii="Arial" w:hAnsi="Arial" w:cs="Arial"/>
                <w:b/>
                <w:bCs/>
                <w:sz w:val="20"/>
                <w:szCs w:val="20"/>
              </w:rPr>
              <w:t>Clinically Extremely Vulnerable</w:t>
            </w:r>
            <w:r w:rsidR="00003019" w:rsidRPr="006D71A4">
              <w:rPr>
                <w:rFonts w:ascii="Arial" w:hAnsi="Arial" w:cs="Arial"/>
                <w:b/>
                <w:bCs/>
                <w:sz w:val="20"/>
                <w:szCs w:val="20"/>
              </w:rPr>
              <w:t xml:space="preserve"> &amp;</w:t>
            </w:r>
            <w:r w:rsidR="008438B1" w:rsidRPr="006D71A4">
              <w:rPr>
                <w:rFonts w:ascii="Arial" w:hAnsi="Arial" w:cs="Arial"/>
                <w:b/>
                <w:bCs/>
                <w:sz w:val="20"/>
                <w:szCs w:val="20"/>
              </w:rPr>
              <w:t xml:space="preserve"> Clinically</w:t>
            </w:r>
            <w:r w:rsidR="00003019" w:rsidRPr="006D71A4">
              <w:rPr>
                <w:rFonts w:ascii="Arial" w:hAnsi="Arial" w:cs="Arial"/>
                <w:b/>
                <w:bCs/>
                <w:sz w:val="20"/>
                <w:szCs w:val="20"/>
              </w:rPr>
              <w:t xml:space="preserve"> Vulnerable</w:t>
            </w:r>
            <w:r w:rsidRPr="006D71A4">
              <w:rPr>
                <w:rFonts w:ascii="Arial" w:hAnsi="Arial" w:cs="Arial"/>
                <w:sz w:val="20"/>
                <w:szCs w:val="20"/>
              </w:rPr>
              <w:t xml:space="preserve"> </w:t>
            </w:r>
            <w:r w:rsidR="00003019" w:rsidRPr="006D71A4">
              <w:rPr>
                <w:rFonts w:ascii="Arial" w:hAnsi="Arial" w:cs="Arial"/>
                <w:b/>
                <w:bCs/>
                <w:sz w:val="20"/>
                <w:szCs w:val="20"/>
              </w:rPr>
              <w:t>Staff</w:t>
            </w:r>
            <w:r w:rsidR="008438B1" w:rsidRPr="006D71A4">
              <w:rPr>
                <w:rFonts w:ascii="Arial" w:hAnsi="Arial" w:cs="Arial"/>
                <w:b/>
                <w:bCs/>
                <w:sz w:val="20"/>
                <w:szCs w:val="20"/>
              </w:rPr>
              <w:t xml:space="preserve"> (including Pregnancy)</w:t>
            </w:r>
            <w:r w:rsidRPr="006D71A4">
              <w:rPr>
                <w:rFonts w:ascii="Arial" w:hAnsi="Arial" w:cs="Arial"/>
                <w:sz w:val="20"/>
                <w:szCs w:val="20"/>
              </w:rPr>
              <w:t xml:space="preserve"> </w:t>
            </w:r>
            <w:r w:rsidR="00F424DE">
              <w:rPr>
                <w:rFonts w:ascii="Arial" w:hAnsi="Arial" w:cs="Arial"/>
                <w:sz w:val="20"/>
                <w:szCs w:val="20"/>
              </w:rPr>
              <w:t>- T</w:t>
            </w:r>
            <w:r w:rsidR="00B97C8D" w:rsidRPr="006D71A4">
              <w:rPr>
                <w:rFonts w:ascii="Arial" w:hAnsi="Arial" w:cs="Arial"/>
                <w:sz w:val="20"/>
                <w:szCs w:val="20"/>
              </w:rPr>
              <w:t xml:space="preserve">hese </w:t>
            </w:r>
            <w:r w:rsidR="00CF7FB7" w:rsidRPr="006D71A4">
              <w:rPr>
                <w:rFonts w:ascii="Arial" w:hAnsi="Arial" w:cs="Arial"/>
                <w:sz w:val="20"/>
                <w:szCs w:val="20"/>
              </w:rPr>
              <w:t xml:space="preserve">Staff </w:t>
            </w:r>
            <w:r w:rsidR="00F424DE">
              <w:rPr>
                <w:rFonts w:ascii="Arial" w:hAnsi="Arial" w:cs="Arial"/>
                <w:sz w:val="20"/>
                <w:szCs w:val="20"/>
              </w:rPr>
              <w:t xml:space="preserve">are able to attend work, provided that they adhere to </w:t>
            </w:r>
            <w:proofErr w:type="spellStart"/>
            <w:proofErr w:type="gramStart"/>
            <w:r w:rsidR="00F424DE">
              <w:rPr>
                <w:rFonts w:ascii="Arial" w:hAnsi="Arial" w:cs="Arial"/>
                <w:sz w:val="20"/>
                <w:szCs w:val="20"/>
              </w:rPr>
              <w:t>a</w:t>
            </w:r>
            <w:proofErr w:type="spellEnd"/>
            <w:proofErr w:type="gramEnd"/>
            <w:r w:rsidR="00F424DE">
              <w:rPr>
                <w:rFonts w:ascii="Arial" w:hAnsi="Arial" w:cs="Arial"/>
                <w:sz w:val="20"/>
                <w:szCs w:val="20"/>
              </w:rPr>
              <w:t xml:space="preserve"> all COVID-19 protective measures detailed in this risk assessment.</w:t>
            </w:r>
          </w:p>
          <w:p w:rsidR="00F424DE" w:rsidRPr="006D71A4" w:rsidRDefault="00F424DE" w:rsidP="00F424DE">
            <w:pPr>
              <w:pStyle w:val="NoSpacing"/>
              <w:jc w:val="both"/>
              <w:rPr>
                <w:rFonts w:ascii="Arial" w:hAnsi="Arial" w:cs="Arial"/>
                <w:sz w:val="20"/>
                <w:szCs w:val="20"/>
              </w:rPr>
            </w:pPr>
          </w:p>
          <w:p w:rsidR="00230E18" w:rsidRPr="006D71A4" w:rsidRDefault="004737B3" w:rsidP="00F424DE">
            <w:pPr>
              <w:pStyle w:val="NoSpacing"/>
              <w:jc w:val="both"/>
              <w:rPr>
                <w:rFonts w:ascii="Arial" w:hAnsi="Arial" w:cs="Arial"/>
                <w:sz w:val="20"/>
                <w:szCs w:val="20"/>
              </w:rPr>
            </w:pPr>
            <w:r w:rsidRPr="006D71A4">
              <w:rPr>
                <w:rFonts w:ascii="Arial" w:hAnsi="Arial" w:cs="Arial"/>
                <w:b/>
                <w:bCs/>
                <w:sz w:val="20"/>
                <w:szCs w:val="20"/>
              </w:rPr>
              <w:t xml:space="preserve">Shielding </w:t>
            </w:r>
            <w:r w:rsidR="00230E18" w:rsidRPr="006D71A4">
              <w:rPr>
                <w:rFonts w:ascii="Arial" w:hAnsi="Arial" w:cs="Arial"/>
                <w:b/>
                <w:bCs/>
                <w:sz w:val="20"/>
                <w:szCs w:val="20"/>
              </w:rPr>
              <w:t>Children</w:t>
            </w:r>
            <w:r w:rsidR="00230E18" w:rsidRPr="006D71A4">
              <w:rPr>
                <w:rFonts w:ascii="Arial" w:hAnsi="Arial" w:cs="Arial"/>
                <w:sz w:val="20"/>
                <w:szCs w:val="20"/>
              </w:rPr>
              <w:t xml:space="preserve"> </w:t>
            </w:r>
            <w:r w:rsidRPr="006D71A4">
              <w:rPr>
                <w:rFonts w:ascii="Arial" w:hAnsi="Arial" w:cs="Arial"/>
                <w:sz w:val="20"/>
                <w:szCs w:val="20"/>
              </w:rPr>
              <w:t>Generally</w:t>
            </w:r>
            <w:r w:rsidR="000E2260" w:rsidRPr="006D71A4">
              <w:rPr>
                <w:rFonts w:ascii="Arial" w:hAnsi="Arial" w:cs="Arial"/>
                <w:sz w:val="20"/>
                <w:szCs w:val="20"/>
              </w:rPr>
              <w:t>,</w:t>
            </w:r>
            <w:r w:rsidRPr="006D71A4">
              <w:rPr>
                <w:rFonts w:ascii="Arial" w:hAnsi="Arial" w:cs="Arial"/>
                <w:sz w:val="20"/>
                <w:szCs w:val="20"/>
              </w:rPr>
              <w:t xml:space="preserve"> </w:t>
            </w:r>
            <w:r w:rsidR="00D57DE4" w:rsidRPr="006D71A4">
              <w:rPr>
                <w:rFonts w:ascii="Arial" w:hAnsi="Arial" w:cs="Arial"/>
                <w:sz w:val="20"/>
                <w:szCs w:val="20"/>
              </w:rPr>
              <w:t>c</w:t>
            </w:r>
            <w:r w:rsidRPr="006D71A4">
              <w:rPr>
                <w:rFonts w:ascii="Arial" w:hAnsi="Arial" w:cs="Arial"/>
                <w:sz w:val="20"/>
                <w:szCs w:val="20"/>
              </w:rPr>
              <w:t xml:space="preserve">hildren who were shielding can return to school, however, those under the care of a specialist medical professional </w:t>
            </w:r>
            <w:r w:rsidR="00230E18" w:rsidRPr="006D71A4">
              <w:rPr>
                <w:rFonts w:ascii="Arial" w:hAnsi="Arial" w:cs="Arial"/>
                <w:sz w:val="20"/>
                <w:szCs w:val="20"/>
              </w:rPr>
              <w:t>should follow medical advice regarding any potential return.</w:t>
            </w:r>
          </w:p>
          <w:p w:rsidR="00A52630" w:rsidRPr="00A52630" w:rsidRDefault="00A52630" w:rsidP="00F424DE">
            <w:pPr>
              <w:pStyle w:val="NoSpacing"/>
              <w:jc w:val="both"/>
              <w:rPr>
                <w:rFonts w:ascii="Arial" w:hAnsi="Arial" w:cs="Arial"/>
                <w:color w:val="FF0000"/>
                <w:sz w:val="20"/>
                <w:szCs w:val="20"/>
              </w:rPr>
            </w:pPr>
          </w:p>
          <w:p w:rsidR="00A52630" w:rsidRDefault="00A52630" w:rsidP="00F424DE">
            <w:pPr>
              <w:pStyle w:val="NoSpacing"/>
              <w:jc w:val="both"/>
              <w:rPr>
                <w:rFonts w:ascii="Arial" w:hAnsi="Arial" w:cs="Arial"/>
                <w:color w:val="000000" w:themeColor="text1"/>
                <w:sz w:val="20"/>
                <w:szCs w:val="20"/>
              </w:rPr>
            </w:pPr>
            <w:r w:rsidRPr="00F248AE">
              <w:rPr>
                <w:rFonts w:ascii="Arial" w:hAnsi="Arial" w:cs="Arial"/>
                <w:color w:val="000000" w:themeColor="text1"/>
                <w:sz w:val="20"/>
                <w:szCs w:val="20"/>
              </w:rPr>
              <w:lastRenderedPageBreak/>
              <w:t xml:space="preserve">An individual risk assessment </w:t>
            </w:r>
            <w:r w:rsidR="00261F83">
              <w:rPr>
                <w:rFonts w:ascii="Arial" w:hAnsi="Arial" w:cs="Arial"/>
                <w:color w:val="000000" w:themeColor="text1"/>
                <w:sz w:val="20"/>
                <w:szCs w:val="20"/>
              </w:rPr>
              <w:t>is</w:t>
            </w:r>
            <w:r w:rsidRPr="00F248AE">
              <w:rPr>
                <w:rFonts w:ascii="Arial" w:hAnsi="Arial" w:cs="Arial"/>
                <w:color w:val="000000" w:themeColor="text1"/>
                <w:sz w:val="20"/>
                <w:szCs w:val="20"/>
              </w:rPr>
              <w:t xml:space="preserve"> carried out for any person who considers that the control measures in place are insufficient for their personal circumstances.</w:t>
            </w:r>
          </w:p>
          <w:p w:rsidR="006155C2" w:rsidRDefault="006155C2" w:rsidP="00F424DE">
            <w:pPr>
              <w:pStyle w:val="NoSpacing"/>
              <w:jc w:val="both"/>
              <w:rPr>
                <w:rFonts w:ascii="Arial" w:hAnsi="Arial" w:cs="Arial"/>
                <w:sz w:val="20"/>
                <w:szCs w:val="20"/>
              </w:rPr>
            </w:pPr>
          </w:p>
          <w:p w:rsidR="006155C2" w:rsidRPr="006155C2" w:rsidRDefault="006155C2" w:rsidP="00F424DE">
            <w:pPr>
              <w:pStyle w:val="NoSpacing"/>
              <w:jc w:val="both"/>
              <w:rPr>
                <w:rFonts w:ascii="Arial" w:hAnsi="Arial" w:cs="Arial"/>
                <w:sz w:val="20"/>
                <w:szCs w:val="20"/>
              </w:rPr>
            </w:pPr>
            <w:r w:rsidRPr="006155C2">
              <w:rPr>
                <w:rFonts w:ascii="Arial" w:hAnsi="Arial" w:cs="Arial"/>
                <w:sz w:val="20"/>
                <w:szCs w:val="20"/>
              </w:rPr>
              <w:t xml:space="preserve">Individual risk assessments </w:t>
            </w:r>
            <w:r w:rsidR="00261F83">
              <w:rPr>
                <w:rFonts w:ascii="Arial" w:hAnsi="Arial" w:cs="Arial"/>
                <w:sz w:val="20"/>
                <w:szCs w:val="20"/>
              </w:rPr>
              <w:t>are</w:t>
            </w:r>
            <w:r w:rsidRPr="006155C2">
              <w:rPr>
                <w:rFonts w:ascii="Arial" w:hAnsi="Arial" w:cs="Arial"/>
                <w:sz w:val="20"/>
                <w:szCs w:val="20"/>
              </w:rPr>
              <w:t xml:space="preserve"> carried out to determine the safety measures for those working with pupils who spit uncontrollably or use saliva as a sensory stimulant.</w:t>
            </w:r>
            <w:r w:rsidR="00F424DE">
              <w:rPr>
                <w:rFonts w:ascii="Arial" w:hAnsi="Arial" w:cs="Arial"/>
                <w:sz w:val="20"/>
                <w:szCs w:val="20"/>
              </w:rPr>
              <w:t xml:space="preserve">  In such circumstances a student may be required to wear a face covering while they are at school.</w:t>
            </w:r>
          </w:p>
          <w:p w:rsidR="00A52630" w:rsidRPr="006D71A4" w:rsidRDefault="00A52630" w:rsidP="00F424DE">
            <w:pPr>
              <w:jc w:val="both"/>
              <w:rPr>
                <w:rFonts w:ascii="Arial" w:hAnsi="Arial" w:cs="Arial"/>
              </w:rPr>
            </w:pPr>
          </w:p>
        </w:tc>
        <w:tc>
          <w:tcPr>
            <w:tcW w:w="850" w:type="dxa"/>
          </w:tcPr>
          <w:p w:rsidR="00292FF4" w:rsidRPr="00016E40" w:rsidRDefault="00F424DE" w:rsidP="00FE60C2">
            <w:pPr>
              <w:pStyle w:val="NoSpacing"/>
              <w:rPr>
                <w:rFonts w:ascii="Arial" w:hAnsi="Arial" w:cs="Arial"/>
                <w:sz w:val="20"/>
                <w:szCs w:val="20"/>
              </w:rPr>
            </w:pPr>
            <w:r>
              <w:rPr>
                <w:rFonts w:ascii="Arial" w:hAnsi="Arial" w:cs="Arial"/>
                <w:sz w:val="20"/>
                <w:szCs w:val="20"/>
              </w:rPr>
              <w:lastRenderedPageBreak/>
              <w:t>2</w:t>
            </w:r>
          </w:p>
        </w:tc>
        <w:tc>
          <w:tcPr>
            <w:tcW w:w="709" w:type="dxa"/>
          </w:tcPr>
          <w:p w:rsidR="00292FF4" w:rsidRPr="00016E40" w:rsidRDefault="00F248AE" w:rsidP="00FE60C2">
            <w:pPr>
              <w:pStyle w:val="NoSpacing"/>
              <w:rPr>
                <w:rFonts w:ascii="Arial" w:hAnsi="Arial" w:cs="Arial"/>
                <w:sz w:val="20"/>
                <w:szCs w:val="20"/>
              </w:rPr>
            </w:pPr>
            <w:r>
              <w:rPr>
                <w:rFonts w:ascii="Arial" w:hAnsi="Arial" w:cs="Arial"/>
                <w:sz w:val="20"/>
                <w:szCs w:val="20"/>
              </w:rPr>
              <w:t>3</w:t>
            </w:r>
          </w:p>
        </w:tc>
        <w:tc>
          <w:tcPr>
            <w:tcW w:w="850" w:type="dxa"/>
            <w:shd w:val="clear" w:color="auto" w:fill="92D050"/>
          </w:tcPr>
          <w:p w:rsidR="00292FF4" w:rsidRPr="00016E40" w:rsidRDefault="00F424DE" w:rsidP="00FE60C2">
            <w:pPr>
              <w:pStyle w:val="NoSpacing"/>
              <w:rPr>
                <w:rFonts w:ascii="Arial" w:hAnsi="Arial" w:cs="Arial"/>
                <w:sz w:val="20"/>
                <w:szCs w:val="20"/>
              </w:rPr>
            </w:pPr>
            <w:r>
              <w:rPr>
                <w:rFonts w:ascii="Arial" w:hAnsi="Arial" w:cs="Arial"/>
                <w:sz w:val="20"/>
                <w:szCs w:val="20"/>
              </w:rPr>
              <w:t>6</w:t>
            </w:r>
          </w:p>
        </w:tc>
        <w:tc>
          <w:tcPr>
            <w:tcW w:w="2127" w:type="dxa"/>
          </w:tcPr>
          <w:p w:rsidR="00F424DE" w:rsidRDefault="00F424DE" w:rsidP="00FE60C2">
            <w:pPr>
              <w:pStyle w:val="NoSpacing"/>
              <w:rPr>
                <w:rFonts w:ascii="Arial" w:hAnsi="Arial" w:cs="Arial"/>
                <w:sz w:val="20"/>
                <w:szCs w:val="20"/>
              </w:rPr>
            </w:pPr>
            <w:r>
              <w:rPr>
                <w:rFonts w:ascii="Arial" w:hAnsi="Arial" w:cs="Arial"/>
                <w:sz w:val="20"/>
                <w:szCs w:val="20"/>
              </w:rPr>
              <w:t xml:space="preserve">All staff will have access to PPE on request  </w:t>
            </w:r>
          </w:p>
          <w:p w:rsidR="002E5EEA" w:rsidRDefault="002E5EEA" w:rsidP="00FE60C2">
            <w:pPr>
              <w:pStyle w:val="NoSpacing"/>
              <w:rPr>
                <w:rFonts w:ascii="Arial" w:hAnsi="Arial" w:cs="Arial"/>
                <w:sz w:val="20"/>
                <w:szCs w:val="20"/>
              </w:rPr>
            </w:pPr>
          </w:p>
          <w:p w:rsidR="00F424DE" w:rsidRDefault="00F424DE" w:rsidP="00FE60C2">
            <w:pPr>
              <w:pStyle w:val="NoSpacing"/>
              <w:rPr>
                <w:rFonts w:ascii="Arial" w:hAnsi="Arial" w:cs="Arial"/>
                <w:sz w:val="20"/>
                <w:szCs w:val="20"/>
              </w:rPr>
            </w:pPr>
            <w:r>
              <w:rPr>
                <w:rFonts w:ascii="Arial" w:hAnsi="Arial" w:cs="Arial"/>
                <w:sz w:val="20"/>
                <w:szCs w:val="20"/>
              </w:rPr>
              <w:t xml:space="preserve">In exceptional circumstances </w:t>
            </w:r>
            <w:proofErr w:type="spellStart"/>
            <w:r>
              <w:rPr>
                <w:rFonts w:ascii="Arial" w:hAnsi="Arial" w:cs="Arial"/>
                <w:sz w:val="20"/>
                <w:szCs w:val="20"/>
              </w:rPr>
              <w:t>eg</w:t>
            </w:r>
            <w:proofErr w:type="spellEnd"/>
            <w:r>
              <w:rPr>
                <w:rFonts w:ascii="Arial" w:hAnsi="Arial" w:cs="Arial"/>
                <w:sz w:val="20"/>
                <w:szCs w:val="20"/>
              </w:rPr>
              <w:t xml:space="preserve"> During an outbreak of COVID-19 infection clinically vulnerable staff may be allowed to work from home </w:t>
            </w:r>
          </w:p>
          <w:p w:rsidR="00B26E89" w:rsidRDefault="00B26E89" w:rsidP="00FE60C2">
            <w:pPr>
              <w:pStyle w:val="NoSpacing"/>
              <w:rPr>
                <w:rFonts w:ascii="Arial" w:hAnsi="Arial" w:cs="Arial"/>
                <w:sz w:val="20"/>
                <w:szCs w:val="20"/>
              </w:rPr>
            </w:pPr>
          </w:p>
          <w:p w:rsidR="00B26E89" w:rsidRPr="00016E40" w:rsidRDefault="00B26E89" w:rsidP="001C2FF3">
            <w:pPr>
              <w:pStyle w:val="NoSpacing"/>
              <w:rPr>
                <w:rFonts w:ascii="Arial" w:hAnsi="Arial" w:cs="Arial"/>
                <w:sz w:val="20"/>
                <w:szCs w:val="20"/>
              </w:rPr>
            </w:pPr>
          </w:p>
        </w:tc>
        <w:tc>
          <w:tcPr>
            <w:tcW w:w="992" w:type="dxa"/>
          </w:tcPr>
          <w:p w:rsidR="002E5EEA" w:rsidRDefault="00F424DE" w:rsidP="00FE60C2">
            <w:pPr>
              <w:pStyle w:val="NoSpacing"/>
              <w:rPr>
                <w:rFonts w:ascii="Arial" w:hAnsi="Arial" w:cs="Arial"/>
                <w:sz w:val="20"/>
                <w:szCs w:val="20"/>
              </w:rPr>
            </w:pPr>
            <w:r>
              <w:rPr>
                <w:rFonts w:ascii="Arial" w:hAnsi="Arial" w:cs="Arial"/>
                <w:sz w:val="20"/>
                <w:szCs w:val="20"/>
              </w:rPr>
              <w:t>SW</w:t>
            </w:r>
          </w:p>
          <w:p w:rsidR="002E5EEA" w:rsidRDefault="002E5EEA" w:rsidP="00FE60C2">
            <w:pPr>
              <w:pStyle w:val="NoSpacing"/>
              <w:rPr>
                <w:rFonts w:ascii="Arial" w:hAnsi="Arial" w:cs="Arial"/>
                <w:sz w:val="20"/>
                <w:szCs w:val="20"/>
              </w:rPr>
            </w:pPr>
          </w:p>
          <w:p w:rsidR="006F551D" w:rsidRDefault="006F551D" w:rsidP="00FE60C2">
            <w:pPr>
              <w:pStyle w:val="NoSpacing"/>
              <w:rPr>
                <w:rFonts w:ascii="Arial" w:hAnsi="Arial" w:cs="Arial"/>
                <w:sz w:val="20"/>
                <w:szCs w:val="20"/>
              </w:rPr>
            </w:pPr>
          </w:p>
          <w:p w:rsidR="002E5EEA" w:rsidRPr="00016E40" w:rsidRDefault="002E5EEA" w:rsidP="00FE60C2">
            <w:pPr>
              <w:pStyle w:val="NoSpacing"/>
              <w:rPr>
                <w:rFonts w:ascii="Arial" w:hAnsi="Arial" w:cs="Arial"/>
                <w:sz w:val="20"/>
                <w:szCs w:val="20"/>
              </w:rPr>
            </w:pPr>
          </w:p>
        </w:tc>
        <w:tc>
          <w:tcPr>
            <w:tcW w:w="1276" w:type="dxa"/>
          </w:tcPr>
          <w:p w:rsidR="00292FF4" w:rsidRDefault="00F424DE" w:rsidP="00FE60C2">
            <w:pPr>
              <w:pStyle w:val="NoSpacing"/>
              <w:rPr>
                <w:rFonts w:ascii="Arial" w:hAnsi="Arial" w:cs="Arial"/>
                <w:sz w:val="20"/>
                <w:szCs w:val="20"/>
              </w:rPr>
            </w:pPr>
            <w:r>
              <w:rPr>
                <w:rFonts w:ascii="Arial" w:hAnsi="Arial" w:cs="Arial"/>
                <w:sz w:val="20"/>
                <w:szCs w:val="20"/>
              </w:rPr>
              <w:t>From 23.08.21</w:t>
            </w:r>
          </w:p>
          <w:p w:rsidR="002E5EEA" w:rsidRDefault="002E5EEA" w:rsidP="00FE60C2">
            <w:pPr>
              <w:pStyle w:val="NoSpacing"/>
              <w:rPr>
                <w:rFonts w:ascii="Arial" w:hAnsi="Arial" w:cs="Arial"/>
                <w:sz w:val="20"/>
                <w:szCs w:val="20"/>
              </w:rPr>
            </w:pPr>
          </w:p>
          <w:p w:rsidR="002E5EEA" w:rsidRDefault="002E5EEA" w:rsidP="00FE60C2">
            <w:pPr>
              <w:pStyle w:val="NoSpacing"/>
              <w:rPr>
                <w:rFonts w:ascii="Arial" w:hAnsi="Arial" w:cs="Arial"/>
                <w:sz w:val="20"/>
                <w:szCs w:val="20"/>
              </w:rPr>
            </w:pPr>
          </w:p>
          <w:p w:rsidR="002E5EEA" w:rsidRDefault="002E5EEA" w:rsidP="00FE60C2">
            <w:pPr>
              <w:pStyle w:val="NoSpacing"/>
              <w:rPr>
                <w:rFonts w:ascii="Arial" w:hAnsi="Arial" w:cs="Arial"/>
                <w:sz w:val="20"/>
                <w:szCs w:val="20"/>
              </w:rPr>
            </w:pPr>
          </w:p>
          <w:p w:rsidR="002E5EEA" w:rsidRDefault="002E5EEA" w:rsidP="00FE60C2">
            <w:pPr>
              <w:pStyle w:val="NoSpacing"/>
              <w:rPr>
                <w:rFonts w:ascii="Arial" w:hAnsi="Arial" w:cs="Arial"/>
                <w:sz w:val="20"/>
                <w:szCs w:val="20"/>
              </w:rPr>
            </w:pPr>
          </w:p>
          <w:p w:rsidR="002E5EEA" w:rsidRDefault="002E5EEA" w:rsidP="00FE60C2">
            <w:pPr>
              <w:pStyle w:val="NoSpacing"/>
              <w:rPr>
                <w:rFonts w:ascii="Arial" w:hAnsi="Arial" w:cs="Arial"/>
                <w:sz w:val="20"/>
                <w:szCs w:val="20"/>
              </w:rPr>
            </w:pPr>
          </w:p>
          <w:p w:rsidR="002E5EEA" w:rsidRDefault="002E5EEA" w:rsidP="00FE60C2">
            <w:pPr>
              <w:pStyle w:val="NoSpacing"/>
              <w:rPr>
                <w:rFonts w:ascii="Arial" w:hAnsi="Arial" w:cs="Arial"/>
                <w:sz w:val="20"/>
                <w:szCs w:val="20"/>
              </w:rPr>
            </w:pPr>
          </w:p>
          <w:p w:rsidR="002E5EEA" w:rsidRPr="00016E40" w:rsidRDefault="002E5EEA" w:rsidP="00FE60C2">
            <w:pPr>
              <w:pStyle w:val="NoSpacing"/>
              <w:rPr>
                <w:rFonts w:ascii="Arial" w:hAnsi="Arial" w:cs="Arial"/>
                <w:sz w:val="20"/>
                <w:szCs w:val="20"/>
              </w:rPr>
            </w:pPr>
          </w:p>
        </w:tc>
        <w:tc>
          <w:tcPr>
            <w:tcW w:w="1275" w:type="dxa"/>
          </w:tcPr>
          <w:p w:rsidR="00DB3ADE" w:rsidRDefault="00DB3ADE" w:rsidP="00FE60C2">
            <w:pPr>
              <w:pStyle w:val="NoSpacing"/>
              <w:rPr>
                <w:rFonts w:ascii="Arial" w:hAnsi="Arial" w:cs="Arial"/>
                <w:sz w:val="20"/>
                <w:szCs w:val="20"/>
              </w:rPr>
            </w:pPr>
          </w:p>
          <w:p w:rsidR="00DB3ADE" w:rsidRDefault="00DB3ADE" w:rsidP="00FE60C2">
            <w:pPr>
              <w:pStyle w:val="NoSpacing"/>
              <w:rPr>
                <w:rFonts w:ascii="Arial" w:hAnsi="Arial" w:cs="Arial"/>
                <w:sz w:val="20"/>
                <w:szCs w:val="20"/>
              </w:rPr>
            </w:pPr>
          </w:p>
          <w:p w:rsidR="00DB3ADE" w:rsidRDefault="00DB3ADE" w:rsidP="00FE60C2">
            <w:pPr>
              <w:pStyle w:val="NoSpacing"/>
              <w:rPr>
                <w:rFonts w:ascii="Arial" w:hAnsi="Arial" w:cs="Arial"/>
                <w:sz w:val="20"/>
                <w:szCs w:val="20"/>
              </w:rPr>
            </w:pPr>
          </w:p>
          <w:p w:rsidR="00DB3ADE" w:rsidRDefault="00DB3ADE" w:rsidP="00FE60C2">
            <w:pPr>
              <w:pStyle w:val="NoSpacing"/>
              <w:rPr>
                <w:rFonts w:ascii="Arial" w:hAnsi="Arial" w:cs="Arial"/>
                <w:sz w:val="20"/>
                <w:szCs w:val="20"/>
              </w:rPr>
            </w:pPr>
          </w:p>
          <w:p w:rsidR="00DB3ADE" w:rsidRDefault="00DB3ADE" w:rsidP="00FE60C2">
            <w:pPr>
              <w:pStyle w:val="NoSpacing"/>
              <w:rPr>
                <w:rFonts w:ascii="Arial" w:hAnsi="Arial" w:cs="Arial"/>
                <w:sz w:val="20"/>
                <w:szCs w:val="20"/>
              </w:rPr>
            </w:pPr>
          </w:p>
          <w:p w:rsidR="00DB3ADE" w:rsidRDefault="00DB3ADE" w:rsidP="00FE60C2">
            <w:pPr>
              <w:pStyle w:val="NoSpacing"/>
              <w:rPr>
                <w:rFonts w:ascii="Arial" w:hAnsi="Arial" w:cs="Arial"/>
                <w:sz w:val="20"/>
                <w:szCs w:val="20"/>
              </w:rPr>
            </w:pPr>
          </w:p>
          <w:p w:rsidR="00DB3ADE" w:rsidRDefault="00DB3ADE" w:rsidP="00FE60C2">
            <w:pPr>
              <w:pStyle w:val="NoSpacing"/>
              <w:rPr>
                <w:rFonts w:ascii="Arial" w:hAnsi="Arial" w:cs="Arial"/>
                <w:sz w:val="20"/>
                <w:szCs w:val="20"/>
              </w:rPr>
            </w:pPr>
          </w:p>
          <w:p w:rsidR="00DB3ADE" w:rsidRDefault="00DB3ADE" w:rsidP="00FE60C2">
            <w:pPr>
              <w:pStyle w:val="NoSpacing"/>
              <w:rPr>
                <w:rFonts w:ascii="Arial" w:hAnsi="Arial" w:cs="Arial"/>
                <w:sz w:val="20"/>
                <w:szCs w:val="20"/>
              </w:rPr>
            </w:pPr>
          </w:p>
          <w:p w:rsidR="00DB3ADE" w:rsidRDefault="00DB3ADE" w:rsidP="00FE60C2">
            <w:pPr>
              <w:pStyle w:val="NoSpacing"/>
              <w:rPr>
                <w:rFonts w:ascii="Arial" w:hAnsi="Arial" w:cs="Arial"/>
                <w:sz w:val="20"/>
                <w:szCs w:val="20"/>
              </w:rPr>
            </w:pPr>
          </w:p>
          <w:p w:rsidR="00DB3ADE" w:rsidRDefault="00DB3ADE" w:rsidP="00FE60C2">
            <w:pPr>
              <w:pStyle w:val="NoSpacing"/>
              <w:rPr>
                <w:rFonts w:ascii="Arial" w:hAnsi="Arial" w:cs="Arial"/>
                <w:sz w:val="20"/>
                <w:szCs w:val="20"/>
              </w:rPr>
            </w:pPr>
          </w:p>
          <w:p w:rsidR="00DB3ADE" w:rsidRDefault="00DB3ADE" w:rsidP="00FE60C2">
            <w:pPr>
              <w:pStyle w:val="NoSpacing"/>
              <w:rPr>
                <w:rFonts w:ascii="Arial" w:hAnsi="Arial" w:cs="Arial"/>
                <w:sz w:val="20"/>
                <w:szCs w:val="20"/>
              </w:rPr>
            </w:pPr>
          </w:p>
          <w:p w:rsidR="00DB3ADE" w:rsidRDefault="00DB3ADE" w:rsidP="00FE60C2">
            <w:pPr>
              <w:pStyle w:val="NoSpacing"/>
              <w:rPr>
                <w:rFonts w:ascii="Arial" w:hAnsi="Arial" w:cs="Arial"/>
                <w:sz w:val="20"/>
                <w:szCs w:val="20"/>
              </w:rPr>
            </w:pPr>
          </w:p>
          <w:p w:rsidR="00DB3ADE" w:rsidRDefault="00DB3ADE" w:rsidP="00FE60C2">
            <w:pPr>
              <w:pStyle w:val="NoSpacing"/>
              <w:rPr>
                <w:rFonts w:ascii="Arial" w:hAnsi="Arial" w:cs="Arial"/>
                <w:sz w:val="20"/>
                <w:szCs w:val="20"/>
              </w:rPr>
            </w:pPr>
          </w:p>
          <w:p w:rsidR="00DB3ADE" w:rsidRDefault="00DB3ADE" w:rsidP="00FE60C2">
            <w:pPr>
              <w:pStyle w:val="NoSpacing"/>
              <w:rPr>
                <w:rFonts w:ascii="Arial" w:hAnsi="Arial" w:cs="Arial"/>
                <w:sz w:val="20"/>
                <w:szCs w:val="20"/>
              </w:rPr>
            </w:pPr>
          </w:p>
          <w:p w:rsidR="00DB3ADE" w:rsidRDefault="00DB3ADE" w:rsidP="00FE60C2">
            <w:pPr>
              <w:pStyle w:val="NoSpacing"/>
              <w:rPr>
                <w:rFonts w:ascii="Arial" w:hAnsi="Arial" w:cs="Arial"/>
                <w:sz w:val="20"/>
                <w:szCs w:val="20"/>
              </w:rPr>
            </w:pPr>
          </w:p>
          <w:p w:rsidR="00DB3ADE" w:rsidRDefault="00DB3ADE" w:rsidP="00FE60C2">
            <w:pPr>
              <w:pStyle w:val="NoSpacing"/>
              <w:rPr>
                <w:rFonts w:ascii="Arial" w:hAnsi="Arial" w:cs="Arial"/>
                <w:sz w:val="20"/>
                <w:szCs w:val="20"/>
              </w:rPr>
            </w:pPr>
          </w:p>
          <w:p w:rsidR="00DB3ADE" w:rsidRDefault="00DB3ADE" w:rsidP="00FE60C2">
            <w:pPr>
              <w:pStyle w:val="NoSpacing"/>
              <w:rPr>
                <w:rFonts w:ascii="Arial" w:hAnsi="Arial" w:cs="Arial"/>
                <w:sz w:val="20"/>
                <w:szCs w:val="20"/>
              </w:rPr>
            </w:pPr>
          </w:p>
          <w:p w:rsidR="00DB3ADE" w:rsidRDefault="00DB3ADE" w:rsidP="00FE60C2">
            <w:pPr>
              <w:pStyle w:val="NoSpacing"/>
              <w:rPr>
                <w:rFonts w:ascii="Arial" w:hAnsi="Arial" w:cs="Arial"/>
                <w:sz w:val="20"/>
                <w:szCs w:val="20"/>
              </w:rPr>
            </w:pPr>
          </w:p>
          <w:p w:rsidR="00DB3ADE" w:rsidRDefault="00DB3ADE" w:rsidP="00FE60C2">
            <w:pPr>
              <w:pStyle w:val="NoSpacing"/>
              <w:rPr>
                <w:rFonts w:ascii="Arial" w:hAnsi="Arial" w:cs="Arial"/>
                <w:sz w:val="20"/>
                <w:szCs w:val="20"/>
              </w:rPr>
            </w:pPr>
          </w:p>
          <w:p w:rsidR="00DB3ADE" w:rsidRDefault="00DB3ADE" w:rsidP="00FE60C2">
            <w:pPr>
              <w:pStyle w:val="NoSpacing"/>
              <w:rPr>
                <w:rFonts w:ascii="Arial" w:hAnsi="Arial" w:cs="Arial"/>
                <w:sz w:val="20"/>
                <w:szCs w:val="20"/>
              </w:rPr>
            </w:pPr>
          </w:p>
          <w:p w:rsidR="00DB3ADE" w:rsidRDefault="00DB3ADE" w:rsidP="00FE60C2">
            <w:pPr>
              <w:pStyle w:val="NoSpacing"/>
              <w:rPr>
                <w:rFonts w:ascii="Arial" w:hAnsi="Arial" w:cs="Arial"/>
                <w:sz w:val="20"/>
                <w:szCs w:val="20"/>
              </w:rPr>
            </w:pPr>
          </w:p>
          <w:p w:rsidR="00DB3ADE" w:rsidRDefault="00DB3ADE" w:rsidP="00FE60C2">
            <w:pPr>
              <w:pStyle w:val="NoSpacing"/>
              <w:rPr>
                <w:rFonts w:ascii="Arial" w:hAnsi="Arial" w:cs="Arial"/>
                <w:sz w:val="20"/>
                <w:szCs w:val="20"/>
              </w:rPr>
            </w:pPr>
          </w:p>
          <w:p w:rsidR="00DB3ADE" w:rsidRDefault="00DB3ADE" w:rsidP="00FE60C2">
            <w:pPr>
              <w:pStyle w:val="NoSpacing"/>
              <w:rPr>
                <w:rFonts w:ascii="Arial" w:hAnsi="Arial" w:cs="Arial"/>
                <w:sz w:val="20"/>
                <w:szCs w:val="20"/>
              </w:rPr>
            </w:pPr>
          </w:p>
          <w:p w:rsidR="00DB3ADE" w:rsidRDefault="00DB3ADE" w:rsidP="00FE60C2">
            <w:pPr>
              <w:pStyle w:val="NoSpacing"/>
              <w:rPr>
                <w:rFonts w:ascii="Arial" w:hAnsi="Arial" w:cs="Arial"/>
                <w:sz w:val="20"/>
                <w:szCs w:val="20"/>
              </w:rPr>
            </w:pPr>
          </w:p>
          <w:p w:rsidR="00DB3ADE" w:rsidRDefault="00DB3ADE" w:rsidP="00FE60C2">
            <w:pPr>
              <w:pStyle w:val="NoSpacing"/>
              <w:rPr>
                <w:rFonts w:ascii="Arial" w:hAnsi="Arial" w:cs="Arial"/>
                <w:sz w:val="20"/>
                <w:szCs w:val="20"/>
              </w:rPr>
            </w:pPr>
          </w:p>
          <w:p w:rsidR="00DB3ADE" w:rsidRDefault="00DB3ADE" w:rsidP="00FE60C2">
            <w:pPr>
              <w:pStyle w:val="NoSpacing"/>
              <w:rPr>
                <w:rFonts w:ascii="Arial" w:hAnsi="Arial" w:cs="Arial"/>
                <w:sz w:val="20"/>
                <w:szCs w:val="20"/>
              </w:rPr>
            </w:pPr>
          </w:p>
          <w:p w:rsidR="006F551D" w:rsidRPr="00016E40" w:rsidRDefault="006F551D" w:rsidP="00FE60C2">
            <w:pPr>
              <w:pStyle w:val="NoSpacing"/>
              <w:rPr>
                <w:rFonts w:ascii="Arial" w:hAnsi="Arial" w:cs="Arial"/>
                <w:sz w:val="20"/>
                <w:szCs w:val="20"/>
              </w:rPr>
            </w:pPr>
          </w:p>
        </w:tc>
      </w:tr>
      <w:tr w:rsidR="00F424DE" w:rsidTr="00CF08D2">
        <w:tc>
          <w:tcPr>
            <w:tcW w:w="1413" w:type="dxa"/>
          </w:tcPr>
          <w:p w:rsidR="00CF08D2" w:rsidRDefault="00CF08D2" w:rsidP="00F424DE">
            <w:pPr>
              <w:pStyle w:val="NoSpacing"/>
              <w:rPr>
                <w:rFonts w:ascii="Arial" w:hAnsi="Arial" w:cs="Arial"/>
                <w:b/>
                <w:bCs/>
                <w:sz w:val="20"/>
                <w:szCs w:val="20"/>
              </w:rPr>
            </w:pPr>
            <w:r>
              <w:rPr>
                <w:rFonts w:ascii="Arial" w:hAnsi="Arial" w:cs="Arial"/>
                <w:b/>
                <w:bCs/>
                <w:sz w:val="20"/>
                <w:szCs w:val="20"/>
              </w:rPr>
              <w:lastRenderedPageBreak/>
              <w:t xml:space="preserve">1.2 </w:t>
            </w:r>
          </w:p>
          <w:p w:rsidR="00F424DE" w:rsidRPr="006D71A4" w:rsidRDefault="00F424DE" w:rsidP="00F424DE">
            <w:pPr>
              <w:pStyle w:val="NoSpacing"/>
              <w:rPr>
                <w:rFonts w:ascii="Arial" w:hAnsi="Arial" w:cs="Arial"/>
                <w:b/>
                <w:bCs/>
                <w:sz w:val="20"/>
                <w:szCs w:val="20"/>
              </w:rPr>
            </w:pPr>
            <w:r w:rsidRPr="0098337B">
              <w:rPr>
                <w:rFonts w:ascii="Arial" w:hAnsi="Arial" w:cs="Arial"/>
                <w:b/>
                <w:bCs/>
                <w:sz w:val="20"/>
                <w:szCs w:val="20"/>
              </w:rPr>
              <w:t>Risk of Transmitting the virus between staff and students during close contact and physical intervention</w:t>
            </w:r>
            <w:r>
              <w:rPr>
                <w:rFonts w:ascii="Arial" w:hAnsi="Arial" w:cs="Arial"/>
                <w:b/>
                <w:bCs/>
                <w:sz w:val="20"/>
                <w:szCs w:val="20"/>
              </w:rPr>
              <w:t xml:space="preserve"> </w:t>
            </w:r>
          </w:p>
        </w:tc>
        <w:tc>
          <w:tcPr>
            <w:tcW w:w="1417" w:type="dxa"/>
          </w:tcPr>
          <w:p w:rsidR="00F424DE" w:rsidRPr="006D71A4" w:rsidRDefault="00F424DE" w:rsidP="00F424DE">
            <w:pPr>
              <w:pStyle w:val="NoSpacing"/>
              <w:rPr>
                <w:rFonts w:ascii="Arial" w:hAnsi="Arial" w:cs="Arial"/>
                <w:sz w:val="20"/>
                <w:szCs w:val="20"/>
              </w:rPr>
            </w:pPr>
            <w:r>
              <w:rPr>
                <w:rFonts w:ascii="Arial" w:hAnsi="Arial" w:cs="Arial"/>
                <w:sz w:val="20"/>
                <w:szCs w:val="20"/>
              </w:rPr>
              <w:t>Staff &amp; Pupils</w:t>
            </w:r>
          </w:p>
        </w:tc>
        <w:tc>
          <w:tcPr>
            <w:tcW w:w="4395" w:type="dxa"/>
          </w:tcPr>
          <w:p w:rsidR="00F424DE" w:rsidRDefault="00F424DE" w:rsidP="00F424DE">
            <w:pPr>
              <w:pStyle w:val="NoSpacing"/>
              <w:jc w:val="both"/>
              <w:rPr>
                <w:rFonts w:ascii="Arial" w:hAnsi="Arial" w:cs="Arial"/>
                <w:sz w:val="20"/>
                <w:szCs w:val="20"/>
              </w:rPr>
            </w:pPr>
            <w:r>
              <w:rPr>
                <w:rFonts w:ascii="Arial" w:hAnsi="Arial" w:cs="Arial"/>
                <w:sz w:val="20"/>
                <w:szCs w:val="20"/>
              </w:rPr>
              <w:t>The large majority of students accessing LPS provision have social emotional and behavioural difficulties.  This means that LPS staff have to frequently have close contact with students because they have to physically intervene to prevent students harming themselves or others or committing a criminal act.</w:t>
            </w:r>
          </w:p>
          <w:p w:rsidR="00F424DE" w:rsidRDefault="00F424DE" w:rsidP="00F424DE">
            <w:pPr>
              <w:pStyle w:val="NoSpacing"/>
              <w:jc w:val="both"/>
              <w:rPr>
                <w:rFonts w:ascii="Arial" w:hAnsi="Arial" w:cs="Arial"/>
                <w:sz w:val="20"/>
                <w:szCs w:val="20"/>
              </w:rPr>
            </w:pPr>
          </w:p>
          <w:p w:rsidR="00F424DE" w:rsidRDefault="00F424DE" w:rsidP="00F424DE">
            <w:pPr>
              <w:pStyle w:val="NoSpacing"/>
              <w:jc w:val="both"/>
              <w:rPr>
                <w:rFonts w:ascii="Arial" w:hAnsi="Arial" w:cs="Arial"/>
                <w:sz w:val="20"/>
                <w:szCs w:val="20"/>
              </w:rPr>
            </w:pPr>
            <w:r>
              <w:rPr>
                <w:rFonts w:ascii="Arial" w:hAnsi="Arial" w:cs="Arial"/>
                <w:sz w:val="20"/>
                <w:szCs w:val="20"/>
              </w:rPr>
              <w:t>A number of our students may also not be following Government guidance with regard to social distancing and meeting with others outside of their home environment.  This puts them at significantly higher risk of contracting and spreading the COVID virus.</w:t>
            </w:r>
          </w:p>
          <w:p w:rsidR="00F424DE" w:rsidRDefault="00F424DE" w:rsidP="00F424DE">
            <w:pPr>
              <w:pStyle w:val="NoSpacing"/>
              <w:jc w:val="both"/>
              <w:rPr>
                <w:rFonts w:ascii="Arial" w:hAnsi="Arial" w:cs="Arial"/>
                <w:sz w:val="20"/>
                <w:szCs w:val="20"/>
              </w:rPr>
            </w:pPr>
          </w:p>
          <w:p w:rsidR="00F424DE" w:rsidRDefault="00F424DE" w:rsidP="00F424DE">
            <w:pPr>
              <w:pStyle w:val="NoSpacing"/>
              <w:jc w:val="both"/>
              <w:rPr>
                <w:rFonts w:ascii="Arial" w:hAnsi="Arial" w:cs="Arial"/>
                <w:sz w:val="20"/>
                <w:szCs w:val="20"/>
              </w:rPr>
            </w:pPr>
            <w:r>
              <w:rPr>
                <w:rFonts w:ascii="Arial" w:hAnsi="Arial" w:cs="Arial"/>
                <w:sz w:val="20"/>
                <w:szCs w:val="20"/>
              </w:rPr>
              <w:t>Taking these 2 risk factors into account there is a high risk of the virus transmitting between staff and students as a result of a physical intervention taking place.</w:t>
            </w:r>
          </w:p>
          <w:p w:rsidR="00F424DE" w:rsidRDefault="00F424DE" w:rsidP="00F424DE">
            <w:pPr>
              <w:pStyle w:val="NoSpacing"/>
              <w:jc w:val="both"/>
              <w:rPr>
                <w:rFonts w:ascii="Arial" w:hAnsi="Arial" w:cs="Arial"/>
                <w:sz w:val="20"/>
                <w:szCs w:val="20"/>
              </w:rPr>
            </w:pPr>
          </w:p>
          <w:p w:rsidR="00F424DE" w:rsidRPr="009369AB" w:rsidRDefault="00F424DE" w:rsidP="00F424DE">
            <w:pPr>
              <w:pStyle w:val="NoSpacing"/>
              <w:jc w:val="both"/>
              <w:rPr>
                <w:rFonts w:ascii="Arial" w:hAnsi="Arial" w:cs="Arial"/>
                <w:b/>
                <w:sz w:val="20"/>
                <w:szCs w:val="20"/>
              </w:rPr>
            </w:pPr>
            <w:r w:rsidRPr="009369AB">
              <w:rPr>
                <w:rFonts w:ascii="Arial" w:hAnsi="Arial" w:cs="Arial"/>
                <w:b/>
                <w:sz w:val="20"/>
                <w:szCs w:val="20"/>
              </w:rPr>
              <w:t>In order to address these higher levels of risk the LPS will be implementing th</w:t>
            </w:r>
            <w:r>
              <w:rPr>
                <w:rFonts w:ascii="Arial" w:hAnsi="Arial" w:cs="Arial"/>
                <w:b/>
                <w:sz w:val="20"/>
                <w:szCs w:val="20"/>
              </w:rPr>
              <w:t>e following protective measures</w:t>
            </w:r>
            <w:r w:rsidRPr="009369AB">
              <w:rPr>
                <w:rFonts w:ascii="Arial" w:hAnsi="Arial" w:cs="Arial"/>
                <w:b/>
                <w:sz w:val="20"/>
                <w:szCs w:val="20"/>
              </w:rPr>
              <w:t xml:space="preserve"> …….</w:t>
            </w:r>
          </w:p>
          <w:p w:rsidR="00F424DE" w:rsidRDefault="00F424DE" w:rsidP="00F424DE">
            <w:pPr>
              <w:pStyle w:val="NoSpacing"/>
              <w:jc w:val="both"/>
              <w:rPr>
                <w:rFonts w:ascii="Arial" w:hAnsi="Arial" w:cs="Arial"/>
                <w:sz w:val="20"/>
                <w:szCs w:val="20"/>
              </w:rPr>
            </w:pPr>
          </w:p>
          <w:p w:rsidR="00F424DE" w:rsidRDefault="00F424DE" w:rsidP="00F424DE">
            <w:pPr>
              <w:pStyle w:val="NoSpacing"/>
              <w:jc w:val="both"/>
              <w:rPr>
                <w:rFonts w:ascii="Arial" w:hAnsi="Arial" w:cs="Arial"/>
                <w:sz w:val="20"/>
                <w:szCs w:val="20"/>
              </w:rPr>
            </w:pPr>
            <w:r>
              <w:rPr>
                <w:rFonts w:ascii="Arial" w:hAnsi="Arial" w:cs="Arial"/>
                <w:sz w:val="20"/>
                <w:szCs w:val="20"/>
              </w:rPr>
              <w:t xml:space="preserve">If a member of staff has to physically intervene with a student they should wear appropriate PPE [Although it is recognised that it may not be possible to put on PPE before physically intervening because of the spontaneous and </w:t>
            </w:r>
            <w:r>
              <w:rPr>
                <w:rFonts w:ascii="Arial" w:hAnsi="Arial" w:cs="Arial"/>
                <w:sz w:val="20"/>
                <w:szCs w:val="20"/>
              </w:rPr>
              <w:lastRenderedPageBreak/>
              <w:t xml:space="preserve">dynamic nature of students’ behaviour in a PRU].  </w:t>
            </w:r>
          </w:p>
          <w:p w:rsidR="00F424DE" w:rsidRDefault="00F424DE" w:rsidP="00F424DE">
            <w:pPr>
              <w:pStyle w:val="NoSpacing"/>
              <w:jc w:val="both"/>
              <w:rPr>
                <w:rFonts w:ascii="Arial" w:hAnsi="Arial" w:cs="Arial"/>
                <w:sz w:val="20"/>
                <w:szCs w:val="20"/>
              </w:rPr>
            </w:pPr>
          </w:p>
          <w:p w:rsidR="00F424DE" w:rsidRDefault="00F424DE" w:rsidP="00F424DE">
            <w:pPr>
              <w:pStyle w:val="NoSpacing"/>
              <w:jc w:val="both"/>
              <w:rPr>
                <w:rFonts w:ascii="Arial" w:hAnsi="Arial" w:cs="Arial"/>
                <w:sz w:val="20"/>
                <w:szCs w:val="20"/>
              </w:rPr>
            </w:pPr>
            <w:r>
              <w:rPr>
                <w:rFonts w:ascii="Arial" w:hAnsi="Arial" w:cs="Arial"/>
                <w:sz w:val="20"/>
                <w:szCs w:val="20"/>
              </w:rPr>
              <w:t>All front line staff are trained in the use of TEAM TEACH which means that they know how to intervene safely.</w:t>
            </w:r>
          </w:p>
          <w:p w:rsidR="00F424DE" w:rsidRDefault="00F424DE" w:rsidP="00F424DE">
            <w:pPr>
              <w:pStyle w:val="NoSpacing"/>
              <w:jc w:val="both"/>
              <w:rPr>
                <w:rFonts w:ascii="Arial" w:hAnsi="Arial" w:cs="Arial"/>
                <w:sz w:val="20"/>
                <w:szCs w:val="20"/>
              </w:rPr>
            </w:pPr>
          </w:p>
          <w:p w:rsidR="00F424DE" w:rsidRDefault="00F424DE" w:rsidP="00F424DE">
            <w:pPr>
              <w:pStyle w:val="NoSpacing"/>
              <w:jc w:val="both"/>
              <w:rPr>
                <w:rFonts w:ascii="Arial" w:hAnsi="Arial" w:cs="Arial"/>
                <w:sz w:val="20"/>
                <w:szCs w:val="20"/>
              </w:rPr>
            </w:pPr>
            <w:r>
              <w:rPr>
                <w:rFonts w:ascii="Arial" w:hAnsi="Arial" w:cs="Arial"/>
                <w:sz w:val="20"/>
                <w:szCs w:val="20"/>
              </w:rPr>
              <w:t>Consenting staff will  test themselves using home test kits twice per week</w:t>
            </w:r>
          </w:p>
          <w:p w:rsidR="00F424DE"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Pr>
                <w:rFonts w:ascii="Arial" w:hAnsi="Arial" w:cs="Arial"/>
                <w:sz w:val="20"/>
                <w:szCs w:val="20"/>
              </w:rPr>
              <w:t xml:space="preserve">Consenting students will be test themselves twice per week [having had 2 supervised tests in school prior to being permitted to test themselves at home].  Consenting students who forget to home test will be provided with test kits to test themselves at school]  </w:t>
            </w:r>
          </w:p>
        </w:tc>
        <w:tc>
          <w:tcPr>
            <w:tcW w:w="850" w:type="dxa"/>
          </w:tcPr>
          <w:p w:rsidR="00F424DE" w:rsidRDefault="00F424DE" w:rsidP="00F424DE">
            <w:pPr>
              <w:pStyle w:val="NoSpacing"/>
              <w:rPr>
                <w:rFonts w:ascii="Arial" w:hAnsi="Arial" w:cs="Arial"/>
                <w:sz w:val="20"/>
                <w:szCs w:val="20"/>
              </w:rPr>
            </w:pPr>
            <w:r>
              <w:rPr>
                <w:rFonts w:ascii="Arial" w:hAnsi="Arial" w:cs="Arial"/>
                <w:sz w:val="20"/>
                <w:szCs w:val="20"/>
              </w:rPr>
              <w:lastRenderedPageBreak/>
              <w:t>2</w:t>
            </w:r>
          </w:p>
        </w:tc>
        <w:tc>
          <w:tcPr>
            <w:tcW w:w="709" w:type="dxa"/>
          </w:tcPr>
          <w:p w:rsidR="00F424DE" w:rsidRDefault="00F424DE" w:rsidP="00F424DE">
            <w:pPr>
              <w:pStyle w:val="NoSpacing"/>
              <w:rPr>
                <w:rFonts w:ascii="Arial" w:hAnsi="Arial" w:cs="Arial"/>
                <w:sz w:val="20"/>
                <w:szCs w:val="20"/>
              </w:rPr>
            </w:pPr>
            <w:r>
              <w:rPr>
                <w:rFonts w:ascii="Arial" w:hAnsi="Arial" w:cs="Arial"/>
                <w:sz w:val="20"/>
                <w:szCs w:val="20"/>
              </w:rPr>
              <w:t>3</w:t>
            </w:r>
          </w:p>
        </w:tc>
        <w:tc>
          <w:tcPr>
            <w:tcW w:w="850" w:type="dxa"/>
            <w:shd w:val="clear" w:color="auto" w:fill="92D050"/>
          </w:tcPr>
          <w:p w:rsidR="00F424DE" w:rsidRDefault="00F424DE" w:rsidP="00F424DE">
            <w:pPr>
              <w:pStyle w:val="NoSpacing"/>
              <w:rPr>
                <w:rFonts w:ascii="Arial" w:hAnsi="Arial" w:cs="Arial"/>
                <w:sz w:val="20"/>
                <w:szCs w:val="20"/>
              </w:rPr>
            </w:pPr>
            <w:r>
              <w:rPr>
                <w:rFonts w:ascii="Arial" w:hAnsi="Arial" w:cs="Arial"/>
                <w:sz w:val="20"/>
                <w:szCs w:val="20"/>
              </w:rPr>
              <w:t>6</w:t>
            </w:r>
          </w:p>
        </w:tc>
        <w:tc>
          <w:tcPr>
            <w:tcW w:w="2127" w:type="dxa"/>
          </w:tcPr>
          <w:p w:rsidR="00F424DE" w:rsidRPr="009369AB" w:rsidRDefault="00F424DE" w:rsidP="00F424DE">
            <w:pPr>
              <w:pStyle w:val="NoSpacing"/>
              <w:rPr>
                <w:rFonts w:ascii="Arial" w:hAnsi="Arial" w:cs="Arial"/>
                <w:b/>
                <w:sz w:val="20"/>
                <w:szCs w:val="20"/>
                <w:u w:val="single"/>
              </w:rPr>
            </w:pPr>
            <w:r w:rsidRPr="009369AB">
              <w:rPr>
                <w:rFonts w:ascii="Arial" w:hAnsi="Arial" w:cs="Arial"/>
                <w:b/>
                <w:sz w:val="20"/>
                <w:szCs w:val="20"/>
              </w:rPr>
              <w:t xml:space="preserve">Physical intervention presents a very high risk of transmitting the virus between staff and </w:t>
            </w:r>
            <w:r>
              <w:rPr>
                <w:rFonts w:ascii="Arial" w:hAnsi="Arial" w:cs="Arial"/>
                <w:b/>
                <w:sz w:val="20"/>
                <w:szCs w:val="20"/>
              </w:rPr>
              <w:t xml:space="preserve">students therefore the LPS will </w:t>
            </w:r>
            <w:r w:rsidRPr="009369AB">
              <w:rPr>
                <w:rFonts w:ascii="Arial" w:hAnsi="Arial" w:cs="Arial"/>
                <w:b/>
                <w:sz w:val="20"/>
                <w:szCs w:val="20"/>
              </w:rPr>
              <w:t xml:space="preserve">be implementing </w:t>
            </w:r>
            <w:proofErr w:type="gramStart"/>
            <w:r w:rsidRPr="009369AB">
              <w:rPr>
                <w:rFonts w:ascii="Arial" w:hAnsi="Arial" w:cs="Arial"/>
                <w:b/>
                <w:sz w:val="20"/>
                <w:szCs w:val="20"/>
              </w:rPr>
              <w:t xml:space="preserve">the </w:t>
            </w:r>
            <w:r>
              <w:rPr>
                <w:rFonts w:ascii="Arial" w:hAnsi="Arial" w:cs="Arial"/>
                <w:b/>
                <w:sz w:val="20"/>
                <w:szCs w:val="20"/>
              </w:rPr>
              <w:t xml:space="preserve"> </w:t>
            </w:r>
            <w:r w:rsidRPr="009369AB">
              <w:rPr>
                <w:rFonts w:ascii="Arial" w:hAnsi="Arial" w:cs="Arial"/>
                <w:b/>
                <w:sz w:val="20"/>
                <w:szCs w:val="20"/>
              </w:rPr>
              <w:t>following</w:t>
            </w:r>
            <w:proofErr w:type="gramEnd"/>
            <w:r w:rsidRPr="009369AB">
              <w:rPr>
                <w:rFonts w:ascii="Arial" w:hAnsi="Arial" w:cs="Arial"/>
                <w:b/>
                <w:sz w:val="20"/>
                <w:szCs w:val="20"/>
              </w:rPr>
              <w:t xml:space="preserve"> protective measures </w:t>
            </w:r>
            <w:r w:rsidRPr="009369AB">
              <w:rPr>
                <w:rFonts w:ascii="Arial" w:hAnsi="Arial" w:cs="Arial"/>
                <w:b/>
                <w:sz w:val="20"/>
                <w:szCs w:val="20"/>
                <w:u w:val="single"/>
              </w:rPr>
              <w:t>until such time as all front line staff have been</w:t>
            </w:r>
            <w:r>
              <w:rPr>
                <w:rFonts w:ascii="Arial" w:hAnsi="Arial" w:cs="Arial"/>
                <w:b/>
                <w:sz w:val="20"/>
                <w:szCs w:val="20"/>
                <w:u w:val="single"/>
              </w:rPr>
              <w:t xml:space="preserve"> fully</w:t>
            </w:r>
            <w:r w:rsidRPr="009369AB">
              <w:rPr>
                <w:rFonts w:ascii="Arial" w:hAnsi="Arial" w:cs="Arial"/>
                <w:b/>
                <w:sz w:val="20"/>
                <w:szCs w:val="20"/>
                <w:u w:val="single"/>
              </w:rPr>
              <w:t xml:space="preserve"> vaccinated against the COVID-19 virus.</w:t>
            </w:r>
          </w:p>
          <w:p w:rsidR="00F424DE" w:rsidRDefault="00F424DE" w:rsidP="00F424DE">
            <w:pPr>
              <w:pStyle w:val="NoSpacing"/>
              <w:rPr>
                <w:rFonts w:ascii="Arial" w:hAnsi="Arial" w:cs="Arial"/>
                <w:sz w:val="20"/>
                <w:szCs w:val="20"/>
              </w:rPr>
            </w:pPr>
          </w:p>
          <w:p w:rsidR="00F424DE" w:rsidRDefault="00F424DE" w:rsidP="00F424DE">
            <w:pPr>
              <w:pStyle w:val="NoSpacing"/>
              <w:jc w:val="both"/>
              <w:rPr>
                <w:rFonts w:ascii="Arial" w:hAnsi="Arial" w:cs="Arial"/>
                <w:sz w:val="20"/>
                <w:szCs w:val="20"/>
              </w:rPr>
            </w:pPr>
            <w:r>
              <w:rPr>
                <w:rFonts w:ascii="Arial" w:hAnsi="Arial" w:cs="Arial"/>
                <w:sz w:val="20"/>
                <w:szCs w:val="20"/>
              </w:rPr>
              <w:t xml:space="preserve">All students who are referred to the LPS will be risk assessed to determine their suitability for face to face education.  If a student presents a high risk of requiring physical intervention their education provision will be planned accordingly and additional </w:t>
            </w:r>
            <w:r>
              <w:rPr>
                <w:rFonts w:ascii="Arial" w:hAnsi="Arial" w:cs="Arial"/>
                <w:sz w:val="20"/>
                <w:szCs w:val="20"/>
              </w:rPr>
              <w:lastRenderedPageBreak/>
              <w:t xml:space="preserve">protective measures may need to be put in place.  This may require the student to be educated separately remotely </w:t>
            </w:r>
          </w:p>
          <w:p w:rsidR="00F424DE" w:rsidRDefault="00F424DE" w:rsidP="00F424DE">
            <w:pPr>
              <w:pStyle w:val="NoSpacing"/>
              <w:jc w:val="both"/>
              <w:rPr>
                <w:rFonts w:ascii="Arial" w:hAnsi="Arial" w:cs="Arial"/>
                <w:sz w:val="20"/>
                <w:szCs w:val="20"/>
              </w:rPr>
            </w:pPr>
          </w:p>
          <w:p w:rsidR="00F424DE" w:rsidRDefault="00F424DE" w:rsidP="00F424DE">
            <w:pPr>
              <w:pStyle w:val="NoSpacing"/>
              <w:jc w:val="both"/>
              <w:rPr>
                <w:rFonts w:ascii="Arial" w:hAnsi="Arial" w:cs="Arial"/>
                <w:sz w:val="20"/>
                <w:szCs w:val="20"/>
              </w:rPr>
            </w:pPr>
            <w:r>
              <w:rPr>
                <w:rFonts w:ascii="Arial" w:hAnsi="Arial" w:cs="Arial"/>
                <w:sz w:val="20"/>
                <w:szCs w:val="20"/>
              </w:rPr>
              <w:t>[Students will only be educated remotely if they represent a significant risk to staff and other students and only after all other options have been considered].</w:t>
            </w:r>
          </w:p>
          <w:p w:rsidR="00F424DE" w:rsidRDefault="00F424DE" w:rsidP="00F424DE">
            <w:pPr>
              <w:pStyle w:val="NoSpacing"/>
              <w:jc w:val="both"/>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r>
              <w:rPr>
                <w:rFonts w:ascii="Arial" w:hAnsi="Arial" w:cs="Arial"/>
                <w:sz w:val="20"/>
                <w:szCs w:val="20"/>
              </w:rPr>
              <w:t xml:space="preserve"> </w:t>
            </w:r>
          </w:p>
        </w:tc>
        <w:tc>
          <w:tcPr>
            <w:tcW w:w="992" w:type="dxa"/>
          </w:tcPr>
          <w:p w:rsidR="00F424DE" w:rsidRDefault="00F424DE" w:rsidP="00F424DE">
            <w:pPr>
              <w:pStyle w:val="NoSpacing"/>
              <w:rPr>
                <w:rFonts w:ascii="Arial" w:hAnsi="Arial" w:cs="Arial"/>
                <w:sz w:val="20"/>
                <w:szCs w:val="20"/>
              </w:rPr>
            </w:pPr>
            <w:r>
              <w:rPr>
                <w:rFonts w:ascii="Arial" w:hAnsi="Arial" w:cs="Arial"/>
                <w:sz w:val="20"/>
                <w:szCs w:val="20"/>
              </w:rPr>
              <w:lastRenderedPageBreak/>
              <w:t>SW</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tc>
        <w:tc>
          <w:tcPr>
            <w:tcW w:w="1276" w:type="dxa"/>
          </w:tcPr>
          <w:p w:rsidR="00F424DE" w:rsidRDefault="00F424DE" w:rsidP="00F424DE">
            <w:pPr>
              <w:pStyle w:val="NoSpacing"/>
              <w:rPr>
                <w:rFonts w:ascii="Arial" w:hAnsi="Arial" w:cs="Arial"/>
                <w:sz w:val="20"/>
                <w:szCs w:val="20"/>
              </w:rPr>
            </w:pPr>
            <w:r>
              <w:rPr>
                <w:rFonts w:ascii="Arial" w:hAnsi="Arial" w:cs="Arial"/>
                <w:sz w:val="20"/>
                <w:szCs w:val="20"/>
              </w:rPr>
              <w:t>From 23.08.21</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tc>
        <w:tc>
          <w:tcPr>
            <w:tcW w:w="1275" w:type="dxa"/>
          </w:tcPr>
          <w:p w:rsidR="00F424DE" w:rsidRDefault="00F424DE" w:rsidP="00F424DE">
            <w:pPr>
              <w:pStyle w:val="NoSpacing"/>
              <w:rPr>
                <w:rFonts w:ascii="Arial" w:hAnsi="Arial" w:cs="Arial"/>
                <w:sz w:val="20"/>
                <w:szCs w:val="20"/>
              </w:rPr>
            </w:pPr>
          </w:p>
        </w:tc>
      </w:tr>
      <w:tr w:rsidR="00F424DE" w:rsidTr="00CF08D2">
        <w:tc>
          <w:tcPr>
            <w:tcW w:w="1413" w:type="dxa"/>
          </w:tcPr>
          <w:p w:rsidR="00F424DE" w:rsidRPr="00F3401A" w:rsidRDefault="00CF08D2" w:rsidP="00F424DE">
            <w:pPr>
              <w:pStyle w:val="NoSpacing"/>
              <w:rPr>
                <w:rFonts w:ascii="Arial" w:hAnsi="Arial" w:cs="Arial"/>
                <w:b/>
                <w:bCs/>
                <w:sz w:val="20"/>
                <w:szCs w:val="20"/>
              </w:rPr>
            </w:pPr>
            <w:r>
              <w:rPr>
                <w:rFonts w:ascii="Arial" w:hAnsi="Arial" w:cs="Arial"/>
                <w:b/>
                <w:bCs/>
                <w:sz w:val="20"/>
                <w:szCs w:val="20"/>
              </w:rPr>
              <w:t xml:space="preserve">1.3 </w:t>
            </w:r>
            <w:r w:rsidR="00F424DE" w:rsidRPr="00F3401A">
              <w:rPr>
                <w:rFonts w:ascii="Arial" w:hAnsi="Arial" w:cs="Arial"/>
                <w:b/>
                <w:bCs/>
                <w:sz w:val="20"/>
                <w:szCs w:val="20"/>
              </w:rPr>
              <w:t xml:space="preserve">Suspected case </w:t>
            </w:r>
            <w:r w:rsidR="00F424DE" w:rsidRPr="005C6440">
              <w:rPr>
                <w:rFonts w:ascii="Arial" w:hAnsi="Arial" w:cs="Arial"/>
                <w:b/>
                <w:bCs/>
                <w:sz w:val="20"/>
                <w:szCs w:val="20"/>
              </w:rPr>
              <w:t>whilst on site or Positive Viral test result</w:t>
            </w:r>
          </w:p>
        </w:tc>
        <w:tc>
          <w:tcPr>
            <w:tcW w:w="1417" w:type="dxa"/>
          </w:tcPr>
          <w:p w:rsidR="00F424DE" w:rsidRPr="00016E40" w:rsidRDefault="00F424DE" w:rsidP="00F424DE">
            <w:pPr>
              <w:pStyle w:val="NoSpacing"/>
              <w:rPr>
                <w:rFonts w:ascii="Arial" w:hAnsi="Arial" w:cs="Arial"/>
                <w:sz w:val="20"/>
                <w:szCs w:val="20"/>
              </w:rPr>
            </w:pPr>
            <w:r>
              <w:rPr>
                <w:rFonts w:ascii="Arial" w:hAnsi="Arial" w:cs="Arial"/>
                <w:sz w:val="20"/>
                <w:szCs w:val="20"/>
              </w:rPr>
              <w:t>Staff, Pupils, Visitors</w:t>
            </w:r>
          </w:p>
        </w:tc>
        <w:tc>
          <w:tcPr>
            <w:tcW w:w="4395" w:type="dxa"/>
          </w:tcPr>
          <w:p w:rsidR="00F424DE" w:rsidRDefault="00F424DE" w:rsidP="00F424DE">
            <w:pPr>
              <w:pStyle w:val="NoSpacing"/>
              <w:jc w:val="both"/>
              <w:rPr>
                <w:rFonts w:ascii="Arial" w:hAnsi="Arial" w:cs="Arial"/>
                <w:sz w:val="20"/>
                <w:szCs w:val="20"/>
              </w:rPr>
            </w:pPr>
            <w:r w:rsidRPr="006D71A4">
              <w:rPr>
                <w:rFonts w:ascii="Arial" w:hAnsi="Arial" w:cs="Arial"/>
                <w:sz w:val="20"/>
                <w:szCs w:val="20"/>
              </w:rPr>
              <w:t xml:space="preserve">When a person develops symptoms compatible with COVID 19 they should be sent home and isolate for 7days. Their fellow household members should </w:t>
            </w:r>
            <w:r>
              <w:rPr>
                <w:rFonts w:ascii="Arial" w:hAnsi="Arial" w:cs="Arial"/>
                <w:sz w:val="20"/>
                <w:szCs w:val="20"/>
              </w:rPr>
              <w:t xml:space="preserve">also </w:t>
            </w:r>
            <w:r w:rsidRPr="006D71A4">
              <w:rPr>
                <w:rFonts w:ascii="Arial" w:hAnsi="Arial" w:cs="Arial"/>
                <w:sz w:val="20"/>
                <w:szCs w:val="20"/>
              </w:rPr>
              <w:t>self-isolate for 1</w:t>
            </w:r>
            <w:r>
              <w:rPr>
                <w:rFonts w:ascii="Arial" w:hAnsi="Arial" w:cs="Arial"/>
                <w:sz w:val="20"/>
                <w:szCs w:val="20"/>
              </w:rPr>
              <w:t>0</w:t>
            </w:r>
            <w:r w:rsidRPr="006D71A4">
              <w:rPr>
                <w:rFonts w:ascii="Arial" w:hAnsi="Arial" w:cs="Arial"/>
                <w:sz w:val="20"/>
                <w:szCs w:val="20"/>
              </w:rPr>
              <w:t xml:space="preserve"> days.</w:t>
            </w:r>
          </w:p>
          <w:p w:rsidR="00F424DE" w:rsidRPr="006D71A4" w:rsidRDefault="00F424DE" w:rsidP="00F424DE">
            <w:pPr>
              <w:pStyle w:val="NoSpacing"/>
              <w:jc w:val="both"/>
              <w:rPr>
                <w:rFonts w:ascii="Arial" w:hAnsi="Arial" w:cs="Arial"/>
                <w:sz w:val="20"/>
                <w:szCs w:val="20"/>
              </w:rPr>
            </w:pPr>
          </w:p>
          <w:p w:rsidR="00F424DE" w:rsidRDefault="00F424DE" w:rsidP="00F424DE">
            <w:pPr>
              <w:pStyle w:val="NoSpacing"/>
              <w:jc w:val="both"/>
              <w:rPr>
                <w:rFonts w:ascii="Arial" w:hAnsi="Arial" w:cs="Arial"/>
                <w:sz w:val="20"/>
                <w:szCs w:val="20"/>
              </w:rPr>
            </w:pPr>
            <w:r w:rsidRPr="006D71A4">
              <w:rPr>
                <w:rFonts w:ascii="Arial" w:hAnsi="Arial" w:cs="Arial"/>
                <w:sz w:val="20"/>
                <w:szCs w:val="20"/>
              </w:rPr>
              <w:t xml:space="preserve">All staff and students attending the school have access to a viral test </w:t>
            </w:r>
            <w:r w:rsidRPr="006D71A4">
              <w:rPr>
                <w:rFonts w:ascii="Arial" w:hAnsi="Arial" w:cs="Arial"/>
                <w:sz w:val="20"/>
                <w:szCs w:val="20"/>
                <w:u w:val="single"/>
              </w:rPr>
              <w:t>if they display COVID 19 symptoms</w:t>
            </w:r>
            <w:r w:rsidRPr="006D71A4">
              <w:rPr>
                <w:rFonts w:ascii="Arial" w:hAnsi="Arial" w:cs="Arial"/>
                <w:sz w:val="20"/>
                <w:szCs w:val="20"/>
              </w:rPr>
              <w:t>, and are encouraged to undertake the test in this scenario.</w:t>
            </w:r>
          </w:p>
          <w:p w:rsidR="00F424DE" w:rsidRDefault="00F424DE" w:rsidP="00F424DE">
            <w:pPr>
              <w:pStyle w:val="NoSpacing"/>
              <w:jc w:val="both"/>
              <w:rPr>
                <w:rFonts w:ascii="Arial" w:hAnsi="Arial" w:cs="Arial"/>
                <w:sz w:val="20"/>
                <w:szCs w:val="20"/>
              </w:rPr>
            </w:pPr>
          </w:p>
          <w:p w:rsidR="00F424DE" w:rsidRDefault="00F424DE" w:rsidP="00F424DE">
            <w:pPr>
              <w:pStyle w:val="NoSpacing"/>
              <w:jc w:val="both"/>
              <w:rPr>
                <w:rFonts w:ascii="Arial" w:hAnsi="Arial" w:cs="Arial"/>
                <w:sz w:val="20"/>
                <w:szCs w:val="20"/>
              </w:rPr>
            </w:pPr>
            <w:r>
              <w:rPr>
                <w:rFonts w:ascii="Arial" w:hAnsi="Arial" w:cs="Arial"/>
                <w:sz w:val="20"/>
                <w:szCs w:val="20"/>
              </w:rPr>
              <w:t>All staff and students who display COVID-19 symptoms will be advised to take a PCR test and to self-isolate until the result of this test is known</w:t>
            </w:r>
          </w:p>
          <w:p w:rsidR="00F424DE" w:rsidRDefault="00F424DE" w:rsidP="00F424DE">
            <w:pPr>
              <w:pStyle w:val="NoSpacing"/>
              <w:jc w:val="both"/>
              <w:rPr>
                <w:rFonts w:ascii="Arial" w:hAnsi="Arial" w:cs="Arial"/>
                <w:sz w:val="20"/>
                <w:szCs w:val="20"/>
              </w:rPr>
            </w:pPr>
          </w:p>
          <w:p w:rsidR="00F424DE" w:rsidRPr="006155C2" w:rsidRDefault="00F424DE" w:rsidP="00F424DE">
            <w:pPr>
              <w:pStyle w:val="NoSpacing"/>
              <w:jc w:val="both"/>
              <w:rPr>
                <w:rFonts w:ascii="Arial" w:eastAsia="Calibri" w:hAnsi="Arial" w:cs="Arial"/>
                <w:color w:val="00B050"/>
                <w:sz w:val="20"/>
                <w:szCs w:val="20"/>
              </w:rPr>
            </w:pPr>
            <w:r w:rsidRPr="006155C2">
              <w:rPr>
                <w:rFonts w:ascii="Arial" w:eastAsia="Calibri" w:hAnsi="Arial" w:cs="Arial"/>
                <w:sz w:val="20"/>
                <w:szCs w:val="20"/>
              </w:rPr>
              <w:t xml:space="preserve">Parents and Staff </w:t>
            </w:r>
            <w:r>
              <w:rPr>
                <w:rFonts w:ascii="Arial" w:eastAsia="Calibri" w:hAnsi="Arial" w:cs="Arial"/>
                <w:sz w:val="20"/>
                <w:szCs w:val="20"/>
              </w:rPr>
              <w:t>have been</w:t>
            </w:r>
            <w:r w:rsidRPr="006155C2">
              <w:rPr>
                <w:rFonts w:ascii="Arial" w:eastAsia="Calibri" w:hAnsi="Arial" w:cs="Arial"/>
                <w:sz w:val="20"/>
                <w:szCs w:val="20"/>
              </w:rPr>
              <w:t xml:space="preserve"> requested to immedi</w:t>
            </w:r>
            <w:r>
              <w:rPr>
                <w:rFonts w:ascii="Arial" w:eastAsia="Calibri" w:hAnsi="Arial" w:cs="Arial"/>
                <w:sz w:val="20"/>
                <w:szCs w:val="20"/>
              </w:rPr>
              <w:t>ately inform the school of COVID</w:t>
            </w:r>
            <w:r w:rsidRPr="006155C2">
              <w:rPr>
                <w:rFonts w:ascii="Arial" w:eastAsia="Calibri" w:hAnsi="Arial" w:cs="Arial"/>
                <w:sz w:val="20"/>
                <w:szCs w:val="20"/>
              </w:rPr>
              <w:t xml:space="preserve"> 19 viral test results</w:t>
            </w:r>
            <w:r w:rsidRPr="00F01960">
              <w:rPr>
                <w:rFonts w:ascii="Arial" w:eastAsia="Calibri" w:hAnsi="Arial" w:cs="Arial"/>
                <w:color w:val="00B050"/>
                <w:sz w:val="20"/>
                <w:szCs w:val="20"/>
              </w:rPr>
              <w:t>.</w:t>
            </w:r>
          </w:p>
          <w:p w:rsidR="00F424DE" w:rsidRPr="006D71A4" w:rsidRDefault="00F424DE" w:rsidP="00F424DE">
            <w:pPr>
              <w:pStyle w:val="NoSpacing"/>
              <w:jc w:val="both"/>
              <w:rPr>
                <w:rFonts w:ascii="Arial" w:hAnsi="Arial" w:cs="Arial"/>
                <w:i/>
                <w:iCs/>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Where a person tests negative for COVID 19 they can return to school, and their fellow household members can end their self-isolation.</w:t>
            </w:r>
          </w:p>
          <w:p w:rsidR="00F424DE"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lastRenderedPageBreak/>
              <w:t>If the school receives notification of a positive COVID 19 viral test they should notify the local Public Health Team</w:t>
            </w:r>
            <w:r>
              <w:rPr>
                <w:rFonts w:ascii="Arial" w:hAnsi="Arial" w:cs="Arial"/>
                <w:sz w:val="20"/>
                <w:szCs w:val="20"/>
              </w:rPr>
              <w:t xml:space="preserve"> and the Local Authority</w:t>
            </w:r>
            <w:r w:rsidRPr="006D71A4">
              <w:rPr>
                <w:rFonts w:ascii="Arial" w:hAnsi="Arial" w:cs="Arial"/>
                <w:sz w:val="20"/>
                <w:szCs w:val="20"/>
              </w:rPr>
              <w:t xml:space="preserve">. </w:t>
            </w: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(Parents are encouraged to report test results to the school).</w:t>
            </w:r>
          </w:p>
          <w:p w:rsidR="00F424DE" w:rsidRPr="006D71A4" w:rsidRDefault="00F424DE" w:rsidP="00F424DE">
            <w:pPr>
              <w:pStyle w:val="NoSpacing"/>
              <w:jc w:val="both"/>
              <w:rPr>
                <w:rFonts w:ascii="Arial" w:hAnsi="Arial" w:cs="Arial"/>
                <w:sz w:val="20"/>
                <w:szCs w:val="20"/>
              </w:rPr>
            </w:pPr>
          </w:p>
          <w:p w:rsidR="00F424DE" w:rsidRDefault="00F424DE" w:rsidP="00F424DE">
            <w:pPr>
              <w:pStyle w:val="NoSpacing"/>
              <w:jc w:val="both"/>
              <w:rPr>
                <w:rFonts w:ascii="Arial" w:hAnsi="Arial" w:cs="Arial"/>
                <w:sz w:val="20"/>
                <w:szCs w:val="20"/>
              </w:rPr>
            </w:pPr>
            <w:r w:rsidRPr="006D71A4">
              <w:rPr>
                <w:rFonts w:ascii="Arial" w:hAnsi="Arial" w:cs="Arial"/>
                <w:sz w:val="20"/>
                <w:szCs w:val="20"/>
              </w:rPr>
              <w:t xml:space="preserve">Where a person tests positive for COVID 19 they should go home and self-isolate for 7 days (or longer if the high temperature symptom continues). </w:t>
            </w:r>
          </w:p>
          <w:p w:rsidR="00F424DE" w:rsidRDefault="00F424DE" w:rsidP="00F424DE">
            <w:pPr>
              <w:pStyle w:val="NoSpacing"/>
              <w:jc w:val="both"/>
              <w:rPr>
                <w:rFonts w:ascii="Arial" w:hAnsi="Arial" w:cs="Arial"/>
                <w:sz w:val="20"/>
                <w:szCs w:val="20"/>
              </w:rPr>
            </w:pPr>
          </w:p>
          <w:p w:rsidR="00F424DE" w:rsidRDefault="00F424DE" w:rsidP="00F424DE">
            <w:pPr>
              <w:pStyle w:val="NoSpacing"/>
              <w:jc w:val="both"/>
              <w:rPr>
                <w:rFonts w:ascii="Arial" w:hAnsi="Arial" w:cs="Arial"/>
                <w:sz w:val="20"/>
                <w:szCs w:val="20"/>
              </w:rPr>
            </w:pPr>
          </w:p>
          <w:p w:rsidR="00F424DE" w:rsidRDefault="00F424DE" w:rsidP="00F424DE">
            <w:pPr>
              <w:pStyle w:val="NoSpacing"/>
              <w:jc w:val="both"/>
              <w:rPr>
                <w:rFonts w:ascii="Arial" w:hAnsi="Arial" w:cs="Arial"/>
                <w:sz w:val="20"/>
                <w:szCs w:val="20"/>
              </w:rPr>
            </w:pPr>
            <w:r>
              <w:rPr>
                <w:rFonts w:ascii="Arial" w:hAnsi="Arial" w:cs="Arial"/>
                <w:sz w:val="20"/>
                <w:szCs w:val="20"/>
              </w:rPr>
              <w:t>Where positive COVID</w:t>
            </w:r>
            <w:r w:rsidRPr="006155C2">
              <w:rPr>
                <w:rFonts w:ascii="Arial" w:hAnsi="Arial" w:cs="Arial"/>
                <w:sz w:val="20"/>
                <w:szCs w:val="20"/>
              </w:rPr>
              <w:t xml:space="preserve"> 19 viral test results are notified from pupils, parents or staff the school will inform the Local Public Health Team</w:t>
            </w:r>
            <w:r>
              <w:rPr>
                <w:rFonts w:ascii="Arial" w:hAnsi="Arial" w:cs="Arial"/>
                <w:sz w:val="20"/>
                <w:szCs w:val="20"/>
              </w:rPr>
              <w:t xml:space="preserve"> and the Local Authority</w:t>
            </w:r>
            <w:r w:rsidRPr="006155C2">
              <w:rPr>
                <w:rFonts w:ascii="Arial" w:hAnsi="Arial" w:cs="Arial"/>
                <w:sz w:val="20"/>
                <w:szCs w:val="20"/>
              </w:rPr>
              <w:t>.</w:t>
            </w:r>
          </w:p>
          <w:p w:rsidR="00F424DE" w:rsidRPr="006155C2"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155C2">
              <w:rPr>
                <w:rFonts w:ascii="Arial" w:hAnsi="Arial" w:cs="Arial"/>
                <w:sz w:val="20"/>
                <w:szCs w:val="20"/>
              </w:rPr>
              <w:t>When notified of a positive test result, the Local Public Health Team will carry out a risk assessment and</w:t>
            </w:r>
            <w:r>
              <w:rPr>
                <w:rFonts w:ascii="Arial" w:hAnsi="Arial" w:cs="Arial"/>
                <w:sz w:val="20"/>
                <w:szCs w:val="20"/>
              </w:rPr>
              <w:t xml:space="preserve"> </w:t>
            </w:r>
            <w:r w:rsidRPr="006155C2">
              <w:rPr>
                <w:rFonts w:ascii="Arial" w:hAnsi="Arial" w:cs="Arial"/>
                <w:sz w:val="20"/>
                <w:szCs w:val="20"/>
              </w:rPr>
              <w:t xml:space="preserve">with the School Management to determine if the rest of the class, bubble or group and any </w:t>
            </w:r>
            <w:r>
              <w:rPr>
                <w:rFonts w:ascii="Arial" w:hAnsi="Arial" w:cs="Arial"/>
                <w:sz w:val="20"/>
                <w:szCs w:val="20"/>
              </w:rPr>
              <w:t>s</w:t>
            </w:r>
            <w:r w:rsidRPr="006155C2">
              <w:rPr>
                <w:rFonts w:ascii="Arial" w:hAnsi="Arial" w:cs="Arial"/>
                <w:sz w:val="20"/>
                <w:szCs w:val="20"/>
              </w:rPr>
              <w:t xml:space="preserve">taff </w:t>
            </w:r>
            <w:r w:rsidRPr="006D71A4">
              <w:rPr>
                <w:rFonts w:ascii="Arial" w:hAnsi="Arial" w:cs="Arial"/>
                <w:sz w:val="20"/>
                <w:szCs w:val="20"/>
              </w:rPr>
              <w:t xml:space="preserve">members </w:t>
            </w:r>
            <w:r>
              <w:rPr>
                <w:rFonts w:ascii="Arial" w:hAnsi="Arial" w:cs="Arial"/>
                <w:sz w:val="20"/>
                <w:szCs w:val="20"/>
              </w:rPr>
              <w:t xml:space="preserve">or contacts </w:t>
            </w:r>
            <w:r w:rsidRPr="006D71A4">
              <w:rPr>
                <w:rFonts w:ascii="Arial" w:hAnsi="Arial" w:cs="Arial"/>
                <w:sz w:val="20"/>
                <w:szCs w:val="20"/>
              </w:rPr>
              <w:t>should be sent home and advised to self-isolate for 1</w:t>
            </w:r>
            <w:r>
              <w:rPr>
                <w:rFonts w:ascii="Arial" w:hAnsi="Arial" w:cs="Arial"/>
                <w:sz w:val="20"/>
                <w:szCs w:val="20"/>
              </w:rPr>
              <w:t>0</w:t>
            </w:r>
            <w:r w:rsidRPr="006D71A4">
              <w:rPr>
                <w:rFonts w:ascii="Arial" w:hAnsi="Arial" w:cs="Arial"/>
                <w:sz w:val="20"/>
                <w:szCs w:val="20"/>
              </w:rPr>
              <w:t xml:space="preserve"> days (The other household members of that wider class or group do not need to self-isolate unless that person within that group or class subsequently develops COVID 19 symptoms).</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As part of the NHS Test &amp; Trace programme, if other cases are detected within the school, Public Health England’s Local Health Protection Teams will conduct a rapid investigation and will advise the school on the most appropriate action to take.</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eastAsia="Calibri" w:hAnsi="Arial" w:cs="Arial"/>
                <w:sz w:val="20"/>
                <w:szCs w:val="20"/>
              </w:rPr>
              <w:t xml:space="preserve">If a person receives a positive viral </w:t>
            </w:r>
            <w:r>
              <w:rPr>
                <w:rFonts w:ascii="Arial" w:eastAsia="Calibri" w:hAnsi="Arial" w:cs="Arial"/>
                <w:sz w:val="20"/>
                <w:szCs w:val="20"/>
              </w:rPr>
              <w:t>test result for COVID</w:t>
            </w:r>
            <w:r w:rsidRPr="006D71A4">
              <w:rPr>
                <w:rFonts w:ascii="Arial" w:eastAsia="Calibri" w:hAnsi="Arial" w:cs="Arial"/>
                <w:sz w:val="20"/>
                <w:szCs w:val="20"/>
              </w:rPr>
              <w:t xml:space="preserve"> 19 or displays symptoms - </w:t>
            </w:r>
            <w:r w:rsidRPr="006D71A4">
              <w:rPr>
                <w:rFonts w:ascii="Arial" w:hAnsi="Arial" w:cs="Arial"/>
                <w:sz w:val="20"/>
                <w:szCs w:val="20"/>
              </w:rPr>
              <w:t xml:space="preserve">A high temperature, a persistent cough, or a loss or change to the sense of taste or smell they should: </w:t>
            </w:r>
          </w:p>
          <w:p w:rsidR="00F424DE" w:rsidRPr="006D71A4" w:rsidRDefault="00F424DE" w:rsidP="00F424DE">
            <w:pPr>
              <w:pStyle w:val="NoSpacing"/>
              <w:jc w:val="both"/>
              <w:rPr>
                <w:rFonts w:ascii="Arial" w:eastAsia="Calibri" w:hAnsi="Arial" w:cs="Arial"/>
                <w:sz w:val="20"/>
                <w:szCs w:val="20"/>
              </w:rPr>
            </w:pPr>
          </w:p>
          <w:p w:rsidR="00F424DE" w:rsidRPr="006D71A4" w:rsidRDefault="00F424DE" w:rsidP="00F424DE">
            <w:pPr>
              <w:pStyle w:val="NoSpacing"/>
              <w:numPr>
                <w:ilvl w:val="0"/>
                <w:numId w:val="1"/>
              </w:numPr>
              <w:ind w:left="360"/>
              <w:jc w:val="both"/>
              <w:rPr>
                <w:rFonts w:ascii="Arial" w:hAnsi="Arial" w:cs="Arial"/>
                <w:sz w:val="20"/>
                <w:szCs w:val="20"/>
              </w:rPr>
            </w:pPr>
            <w:r w:rsidRPr="006D71A4">
              <w:rPr>
                <w:rFonts w:ascii="Arial" w:eastAsia="Calibri" w:hAnsi="Arial" w:cs="Arial"/>
                <w:sz w:val="20"/>
                <w:szCs w:val="20"/>
              </w:rPr>
              <w:t xml:space="preserve">Notify the </w:t>
            </w:r>
            <w:proofErr w:type="spellStart"/>
            <w:r w:rsidRPr="006D71A4">
              <w:rPr>
                <w:rFonts w:ascii="Arial" w:eastAsia="Calibri" w:hAnsi="Arial" w:cs="Arial"/>
                <w:sz w:val="20"/>
                <w:szCs w:val="20"/>
              </w:rPr>
              <w:t>Headteacher</w:t>
            </w:r>
            <w:proofErr w:type="spellEnd"/>
            <w:r w:rsidRPr="006D71A4">
              <w:rPr>
                <w:rFonts w:ascii="Arial" w:eastAsia="Calibri" w:hAnsi="Arial" w:cs="Arial"/>
                <w:sz w:val="20"/>
                <w:szCs w:val="20"/>
              </w:rPr>
              <w:t xml:space="preserve"> immediately.</w:t>
            </w:r>
          </w:p>
          <w:p w:rsidR="00F424DE" w:rsidRPr="006D71A4" w:rsidRDefault="00F424DE" w:rsidP="00F424DE">
            <w:pPr>
              <w:pStyle w:val="NoSpacing"/>
              <w:ind w:left="360"/>
              <w:jc w:val="both"/>
              <w:rPr>
                <w:rFonts w:ascii="Arial" w:hAnsi="Arial" w:cs="Arial"/>
                <w:sz w:val="20"/>
                <w:szCs w:val="20"/>
              </w:rPr>
            </w:pPr>
          </w:p>
          <w:p w:rsidR="00F424DE" w:rsidRPr="006D71A4" w:rsidRDefault="00F424DE" w:rsidP="00F424DE">
            <w:pPr>
              <w:pStyle w:val="NoSpacing"/>
              <w:numPr>
                <w:ilvl w:val="0"/>
                <w:numId w:val="1"/>
              </w:numPr>
              <w:ind w:left="360"/>
              <w:jc w:val="both"/>
              <w:rPr>
                <w:rFonts w:ascii="Arial" w:eastAsia="Calibri" w:hAnsi="Arial" w:cs="Arial"/>
                <w:sz w:val="20"/>
                <w:szCs w:val="20"/>
              </w:rPr>
            </w:pPr>
            <w:r w:rsidRPr="006D71A4">
              <w:rPr>
                <w:rFonts w:ascii="Arial" w:eastAsia="Calibri" w:hAnsi="Arial" w:cs="Arial"/>
                <w:sz w:val="20"/>
                <w:szCs w:val="20"/>
              </w:rPr>
              <w:t xml:space="preserve">Avoid touching anything. </w:t>
            </w:r>
          </w:p>
          <w:p w:rsidR="00F424DE" w:rsidRPr="006D71A4" w:rsidRDefault="00F424DE" w:rsidP="00F424DE">
            <w:pPr>
              <w:pStyle w:val="NoSpacing"/>
              <w:jc w:val="both"/>
              <w:rPr>
                <w:rFonts w:ascii="Arial" w:eastAsia="Calibri" w:hAnsi="Arial" w:cs="Arial"/>
                <w:sz w:val="20"/>
                <w:szCs w:val="20"/>
              </w:rPr>
            </w:pPr>
          </w:p>
          <w:p w:rsidR="00F424DE" w:rsidRPr="006D71A4" w:rsidRDefault="00F424DE" w:rsidP="00F424DE">
            <w:pPr>
              <w:pStyle w:val="NoSpacing"/>
              <w:numPr>
                <w:ilvl w:val="0"/>
                <w:numId w:val="1"/>
              </w:numPr>
              <w:ind w:left="360"/>
              <w:jc w:val="both"/>
              <w:rPr>
                <w:rFonts w:ascii="Arial" w:eastAsia="Calibri" w:hAnsi="Arial" w:cs="Arial"/>
                <w:sz w:val="20"/>
                <w:szCs w:val="20"/>
              </w:rPr>
            </w:pPr>
            <w:r w:rsidRPr="006D71A4">
              <w:rPr>
                <w:rFonts w:ascii="Arial" w:eastAsia="Calibri" w:hAnsi="Arial" w:cs="Arial"/>
                <w:sz w:val="20"/>
                <w:szCs w:val="20"/>
              </w:rPr>
              <w:t xml:space="preserve">Go home immediately (Children accompanied by their parent, </w:t>
            </w:r>
            <w:proofErr w:type="spellStart"/>
            <w:r w:rsidRPr="006D71A4">
              <w:rPr>
                <w:rFonts w:ascii="Arial" w:eastAsia="Calibri" w:hAnsi="Arial" w:cs="Arial"/>
                <w:sz w:val="20"/>
                <w:szCs w:val="20"/>
              </w:rPr>
              <w:t>etc</w:t>
            </w:r>
            <w:proofErr w:type="spellEnd"/>
            <w:r w:rsidRPr="006D71A4">
              <w:rPr>
                <w:rFonts w:ascii="Arial" w:eastAsia="Calibri" w:hAnsi="Arial" w:cs="Arial"/>
                <w:sz w:val="20"/>
                <w:szCs w:val="20"/>
              </w:rPr>
              <w:t xml:space="preserve">). </w:t>
            </w:r>
          </w:p>
          <w:p w:rsidR="00F424DE" w:rsidRPr="006D71A4" w:rsidRDefault="00F424DE" w:rsidP="00F424DE">
            <w:pPr>
              <w:pStyle w:val="NoSpacing"/>
              <w:jc w:val="both"/>
              <w:rPr>
                <w:rFonts w:ascii="Arial" w:eastAsia="Calibri" w:hAnsi="Arial" w:cs="Arial"/>
                <w:sz w:val="20"/>
                <w:szCs w:val="20"/>
              </w:rPr>
            </w:pPr>
          </w:p>
          <w:p w:rsidR="00F424DE" w:rsidRPr="006D71A4" w:rsidRDefault="00F424DE" w:rsidP="00F424DE">
            <w:pPr>
              <w:pStyle w:val="NoSpacing"/>
              <w:numPr>
                <w:ilvl w:val="0"/>
                <w:numId w:val="1"/>
              </w:numPr>
              <w:ind w:left="360"/>
              <w:jc w:val="both"/>
              <w:rPr>
                <w:rFonts w:ascii="Arial" w:eastAsia="Calibri" w:hAnsi="Arial" w:cs="Arial"/>
                <w:sz w:val="20"/>
                <w:szCs w:val="20"/>
              </w:rPr>
            </w:pPr>
            <w:r w:rsidRPr="006D71A4">
              <w:rPr>
                <w:rFonts w:ascii="Arial" w:eastAsia="Calibri" w:hAnsi="Arial" w:cs="Arial"/>
                <w:sz w:val="20"/>
                <w:szCs w:val="20"/>
              </w:rPr>
              <w:t>All other persons are to maintain a safe distance from affected individual.</w:t>
            </w:r>
          </w:p>
          <w:p w:rsidR="00F424DE" w:rsidRPr="006D71A4" w:rsidRDefault="00F424DE" w:rsidP="00F424DE">
            <w:pPr>
              <w:pStyle w:val="NoSpacing"/>
              <w:jc w:val="both"/>
              <w:rPr>
                <w:rFonts w:ascii="Arial" w:eastAsia="Calibri" w:hAnsi="Arial" w:cs="Arial"/>
                <w:sz w:val="20"/>
                <w:szCs w:val="20"/>
              </w:rPr>
            </w:pPr>
          </w:p>
          <w:p w:rsidR="00F424DE" w:rsidRPr="006D71A4" w:rsidRDefault="00F424DE" w:rsidP="00F424DE">
            <w:pPr>
              <w:pStyle w:val="NoSpacing"/>
              <w:numPr>
                <w:ilvl w:val="0"/>
                <w:numId w:val="1"/>
              </w:numPr>
              <w:ind w:left="360"/>
              <w:jc w:val="both"/>
              <w:rPr>
                <w:rFonts w:ascii="Arial" w:hAnsi="Arial" w:cs="Arial"/>
                <w:sz w:val="20"/>
                <w:szCs w:val="20"/>
              </w:rPr>
            </w:pPr>
            <w:r w:rsidRPr="006D71A4">
              <w:rPr>
                <w:rFonts w:ascii="Arial" w:hAnsi="Arial" w:cs="Arial"/>
                <w:sz w:val="20"/>
                <w:szCs w:val="20"/>
              </w:rPr>
              <w:t>If they need to cough or sneeze this should be into a tissue which is then put into a bin, or if they do not have tissues, cough and sneeze into the crook of their elbow.</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numPr>
                <w:ilvl w:val="0"/>
                <w:numId w:val="1"/>
              </w:numPr>
              <w:ind w:left="360"/>
              <w:jc w:val="both"/>
              <w:rPr>
                <w:rFonts w:ascii="Arial" w:hAnsi="Arial" w:cs="Arial"/>
                <w:sz w:val="20"/>
                <w:szCs w:val="20"/>
              </w:rPr>
            </w:pPr>
            <w:r w:rsidRPr="006D71A4">
              <w:rPr>
                <w:rFonts w:ascii="Arial" w:eastAsia="Calibri" w:hAnsi="Arial" w:cs="Arial"/>
                <w:sz w:val="20"/>
                <w:szCs w:val="20"/>
              </w:rPr>
              <w:t xml:space="preserve">Areas occupied and equipment used by the affected person are to be thoroughly cleaned and disinfected, with the waste materials stored securely, double bagged, for 72hrs before disposal.  </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numPr>
                <w:ilvl w:val="0"/>
                <w:numId w:val="1"/>
              </w:numPr>
              <w:ind w:left="360"/>
              <w:jc w:val="both"/>
              <w:rPr>
                <w:rFonts w:ascii="Arial" w:hAnsi="Arial" w:cs="Arial"/>
                <w:sz w:val="20"/>
                <w:szCs w:val="20"/>
              </w:rPr>
            </w:pPr>
            <w:r w:rsidRPr="006D71A4">
              <w:rPr>
                <w:rFonts w:ascii="Arial" w:hAnsi="Arial" w:cs="Arial"/>
                <w:sz w:val="20"/>
                <w:szCs w:val="20"/>
              </w:rPr>
              <w:t>They must then follow the guidance on self-isolation and not return to school until their period of self-isolation has been completed.</w:t>
            </w:r>
          </w:p>
          <w:p w:rsidR="00F424DE" w:rsidRPr="006D71A4" w:rsidRDefault="00F424DE" w:rsidP="00F424DE">
            <w:pPr>
              <w:pStyle w:val="NoSpacing"/>
              <w:jc w:val="both"/>
              <w:rPr>
                <w:rFonts w:ascii="Arial" w:hAnsi="Arial" w:cs="Arial"/>
                <w:sz w:val="20"/>
                <w:szCs w:val="20"/>
              </w:rPr>
            </w:pPr>
          </w:p>
          <w:p w:rsidR="00F424DE" w:rsidRDefault="00F424DE" w:rsidP="00F424DE">
            <w:pPr>
              <w:pStyle w:val="NoSpacing"/>
              <w:numPr>
                <w:ilvl w:val="0"/>
                <w:numId w:val="1"/>
              </w:numPr>
              <w:ind w:left="360"/>
              <w:jc w:val="both"/>
              <w:rPr>
                <w:rFonts w:ascii="Arial" w:hAnsi="Arial" w:cs="Arial"/>
                <w:sz w:val="20"/>
                <w:szCs w:val="20"/>
              </w:rPr>
            </w:pPr>
            <w:r w:rsidRPr="006D71A4">
              <w:rPr>
                <w:rFonts w:ascii="Arial" w:hAnsi="Arial" w:cs="Arial"/>
                <w:sz w:val="20"/>
                <w:szCs w:val="20"/>
              </w:rPr>
              <w:t>A note of all persons who the affected person has been in contact with is to be made, and these are to be monitored for symptoms throughout the following two weeks.</w:t>
            </w:r>
            <w:r>
              <w:rPr>
                <w:rFonts w:ascii="Arial" w:hAnsi="Arial" w:cs="Arial"/>
                <w:sz w:val="20"/>
                <w:szCs w:val="20"/>
              </w:rPr>
              <w:t xml:space="preserve"> </w:t>
            </w:r>
            <w:r w:rsidRPr="00F424DE">
              <w:rPr>
                <w:rFonts w:ascii="Arial" w:hAnsi="Arial" w:cs="Arial"/>
                <w:b/>
                <w:sz w:val="20"/>
                <w:szCs w:val="20"/>
                <w:u w:val="single"/>
              </w:rPr>
              <w:t xml:space="preserve">[Refer to </w:t>
            </w:r>
            <w:r w:rsidR="0008709D">
              <w:rPr>
                <w:rFonts w:ascii="Arial" w:hAnsi="Arial" w:cs="Arial"/>
                <w:b/>
                <w:sz w:val="20"/>
                <w:szCs w:val="20"/>
                <w:u w:val="single"/>
              </w:rPr>
              <w:t xml:space="preserve">Infection </w:t>
            </w:r>
            <w:r w:rsidR="003B5B45">
              <w:rPr>
                <w:rFonts w:ascii="Arial" w:hAnsi="Arial" w:cs="Arial"/>
                <w:b/>
                <w:sz w:val="20"/>
                <w:szCs w:val="20"/>
                <w:u w:val="single"/>
              </w:rPr>
              <w:t>Outbreak</w:t>
            </w:r>
            <w:r w:rsidRPr="00F424DE">
              <w:rPr>
                <w:rFonts w:ascii="Arial" w:hAnsi="Arial" w:cs="Arial"/>
                <w:b/>
                <w:sz w:val="20"/>
                <w:szCs w:val="20"/>
                <w:u w:val="single"/>
              </w:rPr>
              <w:t xml:space="preserve"> </w:t>
            </w:r>
            <w:r w:rsidR="0008709D">
              <w:rPr>
                <w:rFonts w:ascii="Arial" w:hAnsi="Arial" w:cs="Arial"/>
                <w:b/>
                <w:sz w:val="20"/>
                <w:szCs w:val="20"/>
                <w:u w:val="single"/>
              </w:rPr>
              <w:t xml:space="preserve">Management Plan in Section 3 </w:t>
            </w:r>
            <w:r w:rsidRPr="00F424DE">
              <w:rPr>
                <w:rFonts w:ascii="Arial" w:hAnsi="Arial" w:cs="Arial"/>
                <w:b/>
                <w:sz w:val="20"/>
                <w:szCs w:val="20"/>
                <w:u w:val="single"/>
              </w:rPr>
              <w:t xml:space="preserve"> for more detailed guidance on self-isolation and monitoring arrangements]</w:t>
            </w:r>
            <w:r>
              <w:rPr>
                <w:rFonts w:ascii="Arial" w:hAnsi="Arial" w:cs="Arial"/>
                <w:sz w:val="20"/>
                <w:szCs w:val="20"/>
              </w:rPr>
              <w:t xml:space="preserve"> </w:t>
            </w:r>
          </w:p>
          <w:p w:rsidR="00F424DE" w:rsidRPr="006D71A4" w:rsidRDefault="00F424DE" w:rsidP="00F424DE">
            <w:pPr>
              <w:jc w:val="both"/>
              <w:rPr>
                <w:rFonts w:ascii="Arial" w:hAnsi="Arial" w:cs="Arial"/>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Where persons have been in contact with someone who h</w:t>
            </w:r>
            <w:r>
              <w:rPr>
                <w:rFonts w:ascii="Arial" w:hAnsi="Arial" w:cs="Arial"/>
                <w:sz w:val="20"/>
                <w:szCs w:val="20"/>
              </w:rPr>
              <w:t xml:space="preserve">as been taken unwell with COVID </w:t>
            </w:r>
            <w:r w:rsidRPr="006D71A4">
              <w:rPr>
                <w:rFonts w:ascii="Arial" w:hAnsi="Arial" w:cs="Arial"/>
                <w:sz w:val="20"/>
                <w:szCs w:val="20"/>
              </w:rPr>
              <w:t>19 symptoms they do not need to go home to self-isolate unless they develop symptoms themselves</w:t>
            </w:r>
            <w:r>
              <w:rPr>
                <w:rFonts w:ascii="Arial" w:hAnsi="Arial" w:cs="Arial"/>
                <w:sz w:val="20"/>
                <w:szCs w:val="20"/>
              </w:rPr>
              <w:t xml:space="preserve"> or if they have been deemed as being in close contact</w:t>
            </w:r>
            <w:r w:rsidRPr="006D71A4">
              <w:rPr>
                <w:rFonts w:ascii="Arial" w:hAnsi="Arial" w:cs="Arial"/>
                <w:sz w:val="20"/>
                <w:szCs w:val="20"/>
              </w:rPr>
              <w:t xml:space="preserve">. They should wash their hands thoroughly after the contact. Hands should then be dried using disposable </w:t>
            </w:r>
            <w:r w:rsidRPr="006D71A4">
              <w:rPr>
                <w:rFonts w:ascii="Arial" w:hAnsi="Arial" w:cs="Arial"/>
                <w:sz w:val="20"/>
                <w:szCs w:val="20"/>
              </w:rPr>
              <w:lastRenderedPageBreak/>
              <w:t xml:space="preserve">towels </w:t>
            </w:r>
            <w:proofErr w:type="spellStart"/>
            <w:r w:rsidRPr="006D71A4">
              <w:rPr>
                <w:rFonts w:ascii="Arial" w:hAnsi="Arial" w:cs="Arial"/>
                <w:sz w:val="20"/>
                <w:szCs w:val="20"/>
              </w:rPr>
              <w:t>etc</w:t>
            </w:r>
            <w:proofErr w:type="spellEnd"/>
            <w:r w:rsidRPr="006D71A4">
              <w:rPr>
                <w:rFonts w:ascii="Arial" w:hAnsi="Arial" w:cs="Arial"/>
                <w:sz w:val="20"/>
                <w:szCs w:val="20"/>
              </w:rPr>
              <w:t>, which should be disposed of into the bins provided.</w:t>
            </w:r>
          </w:p>
          <w:p w:rsidR="00F424DE" w:rsidRPr="006D71A4" w:rsidRDefault="00F424DE" w:rsidP="00F424DE">
            <w:pPr>
              <w:pStyle w:val="NoSpacing"/>
              <w:jc w:val="both"/>
              <w:rPr>
                <w:rFonts w:ascii="Arial" w:hAnsi="Arial" w:cs="Arial"/>
                <w:sz w:val="20"/>
                <w:szCs w:val="20"/>
              </w:rPr>
            </w:pPr>
          </w:p>
          <w:p w:rsidR="00F424DE" w:rsidRDefault="00F424DE" w:rsidP="00F424DE">
            <w:pPr>
              <w:pStyle w:val="NoSpacing"/>
              <w:jc w:val="both"/>
              <w:rPr>
                <w:rFonts w:ascii="Arial" w:hAnsi="Arial" w:cs="Arial"/>
                <w:sz w:val="20"/>
                <w:szCs w:val="20"/>
              </w:rPr>
            </w:pPr>
            <w:r w:rsidRPr="006D71A4">
              <w:rPr>
                <w:rFonts w:ascii="Arial" w:hAnsi="Arial" w:cs="Arial"/>
                <w:sz w:val="20"/>
                <w:szCs w:val="20"/>
              </w:rPr>
              <w:t xml:space="preserve">If a pupil with COVID 19 symptoms needs to remain at School until collected they should be located in a room separated from all other persons with the window open if possible, but with the door closed (A local decision should be made regarding whether or not adult supervision is required in the room). </w:t>
            </w:r>
          </w:p>
          <w:p w:rsidR="00F424DE" w:rsidRPr="006D71A4" w:rsidRDefault="00F424DE" w:rsidP="00F424DE">
            <w:pPr>
              <w:pStyle w:val="NoSpacing"/>
              <w:jc w:val="both"/>
              <w:rPr>
                <w:rFonts w:ascii="Arial" w:hAnsi="Arial" w:cs="Arial"/>
                <w:sz w:val="20"/>
                <w:szCs w:val="20"/>
              </w:rPr>
            </w:pPr>
          </w:p>
          <w:p w:rsidR="00F424DE" w:rsidRDefault="00F424DE" w:rsidP="00F424DE">
            <w:pPr>
              <w:pStyle w:val="NoSpacing"/>
              <w:jc w:val="both"/>
              <w:rPr>
                <w:rFonts w:ascii="Arial" w:hAnsi="Arial" w:cs="Arial"/>
                <w:sz w:val="20"/>
                <w:szCs w:val="20"/>
              </w:rPr>
            </w:pPr>
            <w:r w:rsidRPr="006D71A4">
              <w:rPr>
                <w:rFonts w:ascii="Arial" w:hAnsi="Arial" w:cs="Arial"/>
                <w:sz w:val="20"/>
                <w:szCs w:val="20"/>
              </w:rPr>
              <w:t xml:space="preserve">A separate toilet facility should be used if necessary.   </w:t>
            </w: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 xml:space="preserve">                                    </w:t>
            </w:r>
          </w:p>
          <w:p w:rsidR="00F424DE" w:rsidRDefault="00F424DE" w:rsidP="00F424DE">
            <w:pPr>
              <w:pStyle w:val="NoSpacing"/>
              <w:jc w:val="both"/>
              <w:rPr>
                <w:rFonts w:ascii="Arial" w:hAnsi="Arial" w:cs="Arial"/>
                <w:sz w:val="20"/>
                <w:szCs w:val="20"/>
              </w:rPr>
            </w:pPr>
            <w:r w:rsidRPr="006D71A4">
              <w:rPr>
                <w:rFonts w:ascii="Arial" w:hAnsi="Arial" w:cs="Arial"/>
                <w:sz w:val="20"/>
                <w:szCs w:val="20"/>
              </w:rPr>
              <w:t xml:space="preserve">Staff should keep 2m away from the pupil where possible. If a member of </w:t>
            </w:r>
            <w:r>
              <w:rPr>
                <w:rFonts w:ascii="Arial" w:hAnsi="Arial" w:cs="Arial"/>
                <w:sz w:val="20"/>
                <w:szCs w:val="20"/>
              </w:rPr>
              <w:t>s</w:t>
            </w:r>
            <w:r w:rsidRPr="006D71A4">
              <w:rPr>
                <w:rFonts w:ascii="Arial" w:hAnsi="Arial" w:cs="Arial"/>
                <w:sz w:val="20"/>
                <w:szCs w:val="20"/>
              </w:rPr>
              <w:t>taff needs to attend to the pupil by physical contact</w:t>
            </w:r>
            <w:r w:rsidRPr="00463984">
              <w:rPr>
                <w:rFonts w:ascii="Arial" w:hAnsi="Arial" w:cs="Arial"/>
                <w:sz w:val="20"/>
                <w:szCs w:val="20"/>
              </w:rPr>
              <w:t>, PPE appropriate to the level of contact should be worn (</w:t>
            </w:r>
            <w:r>
              <w:rPr>
                <w:rFonts w:ascii="Arial" w:hAnsi="Arial" w:cs="Arial"/>
                <w:sz w:val="20"/>
                <w:szCs w:val="20"/>
              </w:rPr>
              <w:t>g</w:t>
            </w:r>
            <w:r w:rsidRPr="00463984">
              <w:rPr>
                <w:rFonts w:ascii="Arial" w:hAnsi="Arial" w:cs="Arial"/>
                <w:sz w:val="20"/>
                <w:szCs w:val="20"/>
              </w:rPr>
              <w:t>loves, apron, face mask &amp; eye protection as necessary).</w:t>
            </w: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 xml:space="preserve">                                             </w:t>
            </w: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The toilet, room used, and any PPE used should be cleaned and disinfected after use.</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lang w:val="en"/>
              </w:rPr>
              <w:t>If two or more cases are confirmed within 14 days, or if there is an overall rise in sickness absence where COVID-19 is suspected, the school will work with the Local Health Protection Team who will advise if additional action is required.</w:t>
            </w:r>
          </w:p>
          <w:p w:rsidR="00F424DE" w:rsidRPr="006D71A4" w:rsidRDefault="00F424DE" w:rsidP="00F424DE">
            <w:pPr>
              <w:pStyle w:val="NoSpacing"/>
              <w:jc w:val="both"/>
              <w:rPr>
                <w:rFonts w:ascii="Arial" w:hAnsi="Arial" w:cs="Arial"/>
                <w:sz w:val="20"/>
                <w:szCs w:val="20"/>
              </w:rPr>
            </w:pPr>
          </w:p>
        </w:tc>
        <w:tc>
          <w:tcPr>
            <w:tcW w:w="850" w:type="dxa"/>
          </w:tcPr>
          <w:p w:rsidR="00F424DE" w:rsidRPr="00016E40" w:rsidRDefault="00F424DE" w:rsidP="00F424DE">
            <w:pPr>
              <w:pStyle w:val="NoSpacing"/>
              <w:rPr>
                <w:rFonts w:ascii="Arial" w:hAnsi="Arial" w:cs="Arial"/>
                <w:sz w:val="20"/>
                <w:szCs w:val="20"/>
              </w:rPr>
            </w:pPr>
            <w:r>
              <w:rPr>
                <w:rFonts w:ascii="Arial" w:hAnsi="Arial" w:cs="Arial"/>
                <w:sz w:val="20"/>
                <w:szCs w:val="20"/>
              </w:rPr>
              <w:lastRenderedPageBreak/>
              <w:t>2</w:t>
            </w:r>
          </w:p>
        </w:tc>
        <w:tc>
          <w:tcPr>
            <w:tcW w:w="709" w:type="dxa"/>
          </w:tcPr>
          <w:p w:rsidR="00F424DE" w:rsidRPr="00016E40" w:rsidRDefault="00F424DE" w:rsidP="00F424DE">
            <w:pPr>
              <w:pStyle w:val="NoSpacing"/>
              <w:rPr>
                <w:rFonts w:ascii="Arial" w:hAnsi="Arial" w:cs="Arial"/>
                <w:sz w:val="20"/>
                <w:szCs w:val="20"/>
              </w:rPr>
            </w:pPr>
            <w:r>
              <w:rPr>
                <w:rFonts w:ascii="Arial" w:hAnsi="Arial" w:cs="Arial"/>
                <w:sz w:val="20"/>
                <w:szCs w:val="20"/>
              </w:rPr>
              <w:t>3</w:t>
            </w:r>
          </w:p>
        </w:tc>
        <w:tc>
          <w:tcPr>
            <w:tcW w:w="850" w:type="dxa"/>
            <w:shd w:val="clear" w:color="auto" w:fill="92D050"/>
          </w:tcPr>
          <w:p w:rsidR="00F424DE" w:rsidRPr="00016E40" w:rsidRDefault="00F424DE" w:rsidP="00F424DE">
            <w:pPr>
              <w:pStyle w:val="NoSpacing"/>
              <w:rPr>
                <w:rFonts w:ascii="Arial" w:hAnsi="Arial" w:cs="Arial"/>
                <w:sz w:val="20"/>
                <w:szCs w:val="20"/>
              </w:rPr>
            </w:pPr>
            <w:r>
              <w:rPr>
                <w:rFonts w:ascii="Arial" w:hAnsi="Arial" w:cs="Arial"/>
                <w:sz w:val="20"/>
                <w:szCs w:val="20"/>
              </w:rPr>
              <w:t>6</w:t>
            </w:r>
          </w:p>
        </w:tc>
        <w:tc>
          <w:tcPr>
            <w:tcW w:w="2127" w:type="dxa"/>
          </w:tcPr>
          <w:p w:rsidR="00F424DE" w:rsidRDefault="00F424DE" w:rsidP="00F424DE">
            <w:pPr>
              <w:pStyle w:val="NoSpacing"/>
              <w:rPr>
                <w:rFonts w:ascii="Arial" w:hAnsi="Arial" w:cs="Arial"/>
                <w:iCs/>
                <w:sz w:val="20"/>
                <w:szCs w:val="20"/>
              </w:rPr>
            </w:pPr>
            <w:r w:rsidRPr="00F248AE">
              <w:rPr>
                <w:rFonts w:ascii="Arial" w:hAnsi="Arial" w:cs="Arial"/>
                <w:iCs/>
                <w:sz w:val="20"/>
                <w:szCs w:val="20"/>
              </w:rPr>
              <w:t xml:space="preserve">The school </w:t>
            </w:r>
            <w:r>
              <w:rPr>
                <w:rFonts w:ascii="Arial" w:hAnsi="Arial" w:cs="Arial"/>
                <w:iCs/>
                <w:sz w:val="20"/>
                <w:szCs w:val="20"/>
              </w:rPr>
              <w:t>has a</w:t>
            </w:r>
            <w:r w:rsidRPr="00F248AE">
              <w:rPr>
                <w:rFonts w:ascii="Arial" w:hAnsi="Arial" w:cs="Arial"/>
                <w:iCs/>
                <w:sz w:val="20"/>
                <w:szCs w:val="20"/>
              </w:rPr>
              <w:t xml:space="preserve"> stock of self-testing kits that are available for use where it is considered that this would increase the likelihood of the test being taken.</w:t>
            </w:r>
          </w:p>
          <w:p w:rsidR="00F424DE" w:rsidRDefault="00F424DE" w:rsidP="00F424DE">
            <w:pPr>
              <w:pStyle w:val="NoSpacing"/>
              <w:rPr>
                <w:rFonts w:ascii="Arial" w:hAnsi="Arial" w:cs="Arial"/>
                <w:iCs/>
                <w:sz w:val="20"/>
                <w:szCs w:val="20"/>
              </w:rPr>
            </w:pPr>
          </w:p>
          <w:p w:rsidR="00F424DE" w:rsidRDefault="00F424DE" w:rsidP="00F424DE">
            <w:pPr>
              <w:pStyle w:val="NoSpacing"/>
              <w:rPr>
                <w:rFonts w:ascii="Arial" w:hAnsi="Arial" w:cs="Arial"/>
                <w:iCs/>
                <w:sz w:val="20"/>
                <w:szCs w:val="20"/>
              </w:rPr>
            </w:pPr>
          </w:p>
          <w:p w:rsidR="00F424DE" w:rsidRDefault="00F424DE" w:rsidP="00F424DE">
            <w:pPr>
              <w:pStyle w:val="NoSpacing"/>
              <w:rPr>
                <w:rFonts w:ascii="Arial" w:hAnsi="Arial" w:cs="Arial"/>
                <w:iCs/>
                <w:sz w:val="20"/>
                <w:szCs w:val="20"/>
              </w:rPr>
            </w:pPr>
            <w:r>
              <w:rPr>
                <w:rFonts w:ascii="Arial" w:hAnsi="Arial" w:cs="Arial"/>
                <w:iCs/>
                <w:sz w:val="20"/>
                <w:szCs w:val="20"/>
              </w:rPr>
              <w:t xml:space="preserve">From 23.09.21 all consenting staff and students will undertake COVID-19 Home Testing on a twice weekly basis. </w:t>
            </w:r>
          </w:p>
          <w:p w:rsidR="00F424DE" w:rsidRDefault="00F424DE" w:rsidP="00F424DE">
            <w:pPr>
              <w:pStyle w:val="NoSpacing"/>
              <w:rPr>
                <w:rFonts w:ascii="Arial" w:hAnsi="Arial" w:cs="Arial"/>
                <w:iCs/>
                <w:sz w:val="20"/>
                <w:szCs w:val="20"/>
              </w:rPr>
            </w:pPr>
          </w:p>
          <w:p w:rsidR="00F424DE" w:rsidRDefault="00F424DE" w:rsidP="00F424DE">
            <w:pPr>
              <w:pStyle w:val="NoSpacing"/>
              <w:rPr>
                <w:rFonts w:ascii="Arial" w:hAnsi="Arial" w:cs="Arial"/>
                <w:iCs/>
                <w:sz w:val="20"/>
                <w:szCs w:val="20"/>
              </w:rPr>
            </w:pPr>
            <w:r>
              <w:rPr>
                <w:rFonts w:ascii="Arial" w:hAnsi="Arial" w:cs="Arial"/>
                <w:iCs/>
                <w:sz w:val="20"/>
                <w:szCs w:val="20"/>
              </w:rPr>
              <w:t xml:space="preserve">If a positive case is detected the staff member / pupil will be advised to stay at home or be sent home to self-isolate for a period of 7 days. They will also </w:t>
            </w:r>
            <w:r>
              <w:rPr>
                <w:rFonts w:ascii="Arial" w:hAnsi="Arial" w:cs="Arial"/>
                <w:iCs/>
                <w:sz w:val="20"/>
                <w:szCs w:val="20"/>
              </w:rPr>
              <w:lastRenderedPageBreak/>
              <w:t xml:space="preserve">be advised to take a PCR test and to confirm the result of this test as soon as possible. </w:t>
            </w:r>
          </w:p>
          <w:p w:rsidR="00F424DE" w:rsidRDefault="00F424DE" w:rsidP="00F424DE">
            <w:pPr>
              <w:pStyle w:val="NoSpacing"/>
              <w:rPr>
                <w:rFonts w:ascii="Arial" w:hAnsi="Arial" w:cs="Arial"/>
                <w:iCs/>
                <w:sz w:val="20"/>
                <w:szCs w:val="20"/>
              </w:rPr>
            </w:pPr>
          </w:p>
          <w:p w:rsidR="00F424DE" w:rsidRDefault="00F424DE" w:rsidP="00F424DE">
            <w:pPr>
              <w:pStyle w:val="NoSpacing"/>
              <w:rPr>
                <w:rFonts w:ascii="Arial" w:hAnsi="Arial" w:cs="Arial"/>
                <w:iCs/>
                <w:sz w:val="20"/>
                <w:szCs w:val="20"/>
              </w:rPr>
            </w:pPr>
            <w:r>
              <w:rPr>
                <w:rFonts w:ascii="Arial" w:hAnsi="Arial" w:cs="Arial"/>
                <w:iCs/>
                <w:sz w:val="20"/>
                <w:szCs w:val="20"/>
              </w:rPr>
              <w:t xml:space="preserve">If a positive PCR test is reported all </w:t>
            </w:r>
            <w:r w:rsidRPr="00F424DE">
              <w:rPr>
                <w:rFonts w:ascii="Arial" w:hAnsi="Arial" w:cs="Arial"/>
                <w:b/>
                <w:iCs/>
                <w:sz w:val="20"/>
                <w:szCs w:val="20"/>
                <w:u w:val="single"/>
              </w:rPr>
              <w:t>direct</w:t>
            </w:r>
            <w:r>
              <w:rPr>
                <w:rFonts w:ascii="Arial" w:hAnsi="Arial" w:cs="Arial"/>
                <w:iCs/>
                <w:sz w:val="20"/>
                <w:szCs w:val="20"/>
              </w:rPr>
              <w:t xml:space="preserve"> </w:t>
            </w:r>
            <w:r w:rsidRPr="00F424DE">
              <w:rPr>
                <w:rFonts w:ascii="Arial" w:hAnsi="Arial" w:cs="Arial"/>
                <w:b/>
                <w:iCs/>
                <w:sz w:val="20"/>
                <w:szCs w:val="20"/>
                <w:u w:val="single"/>
              </w:rPr>
              <w:t xml:space="preserve">contacts </w:t>
            </w:r>
            <w:r>
              <w:rPr>
                <w:rFonts w:ascii="Arial" w:hAnsi="Arial" w:cs="Arial"/>
                <w:iCs/>
                <w:sz w:val="20"/>
                <w:szCs w:val="20"/>
              </w:rPr>
              <w:t xml:space="preserve">will be sent home and required to self-isolate for a period of 10 days from the time of contact with the infected person.  </w:t>
            </w:r>
          </w:p>
          <w:p w:rsidR="00F424DE" w:rsidRDefault="00F424DE" w:rsidP="00F424DE">
            <w:pPr>
              <w:pStyle w:val="NoSpacing"/>
              <w:rPr>
                <w:rFonts w:ascii="Arial" w:hAnsi="Arial" w:cs="Arial"/>
                <w:iCs/>
                <w:sz w:val="20"/>
                <w:szCs w:val="20"/>
              </w:rPr>
            </w:pPr>
          </w:p>
          <w:p w:rsidR="00F424DE" w:rsidRDefault="00F424DE" w:rsidP="00F424DE">
            <w:pPr>
              <w:pStyle w:val="NoSpacing"/>
              <w:rPr>
                <w:rFonts w:ascii="Arial" w:hAnsi="Arial" w:cs="Arial"/>
                <w:iCs/>
                <w:sz w:val="20"/>
                <w:szCs w:val="20"/>
              </w:rPr>
            </w:pPr>
            <w:r>
              <w:rPr>
                <w:rFonts w:ascii="Arial" w:hAnsi="Arial" w:cs="Arial"/>
                <w:iCs/>
                <w:sz w:val="20"/>
                <w:szCs w:val="20"/>
              </w:rPr>
              <w:t xml:space="preserve">All </w:t>
            </w:r>
            <w:r>
              <w:rPr>
                <w:rFonts w:ascii="Arial" w:hAnsi="Arial" w:cs="Arial"/>
                <w:b/>
                <w:iCs/>
                <w:sz w:val="20"/>
                <w:szCs w:val="20"/>
                <w:u w:val="single"/>
              </w:rPr>
              <w:t xml:space="preserve">indirect / </w:t>
            </w:r>
            <w:r w:rsidRPr="00F424DE">
              <w:rPr>
                <w:rFonts w:ascii="Arial" w:hAnsi="Arial" w:cs="Arial"/>
                <w:b/>
                <w:iCs/>
                <w:sz w:val="20"/>
                <w:szCs w:val="20"/>
                <w:u w:val="single"/>
              </w:rPr>
              <w:t>close contacts</w:t>
            </w:r>
            <w:r>
              <w:rPr>
                <w:rFonts w:ascii="Arial" w:hAnsi="Arial" w:cs="Arial"/>
                <w:iCs/>
                <w:sz w:val="20"/>
                <w:szCs w:val="20"/>
              </w:rPr>
              <w:t xml:space="preserve"> will be required to either self-isolate for a period of 10 days or be tested on a daily basis to determine whether or not they have been infected by the virus.  </w:t>
            </w:r>
          </w:p>
          <w:p w:rsidR="00F424DE" w:rsidRDefault="00F424DE" w:rsidP="00F424DE">
            <w:pPr>
              <w:pStyle w:val="NoSpacing"/>
              <w:rPr>
                <w:rFonts w:ascii="Arial" w:hAnsi="Arial" w:cs="Arial"/>
                <w:iCs/>
                <w:sz w:val="20"/>
                <w:szCs w:val="20"/>
              </w:rPr>
            </w:pPr>
          </w:p>
          <w:p w:rsidR="00F424DE" w:rsidRDefault="00F424DE" w:rsidP="00F424DE">
            <w:pPr>
              <w:pStyle w:val="NoSpacing"/>
              <w:rPr>
                <w:rFonts w:ascii="Arial" w:hAnsi="Arial" w:cs="Arial"/>
                <w:iCs/>
                <w:sz w:val="20"/>
                <w:szCs w:val="20"/>
              </w:rPr>
            </w:pPr>
            <w:r>
              <w:rPr>
                <w:rFonts w:ascii="Arial" w:hAnsi="Arial" w:cs="Arial"/>
                <w:iCs/>
                <w:sz w:val="20"/>
                <w:szCs w:val="20"/>
              </w:rPr>
              <w:t>This should avoid the need to send home all staff and students to self-isolate.</w:t>
            </w:r>
          </w:p>
          <w:p w:rsidR="00F424DE" w:rsidRDefault="00F424DE" w:rsidP="00F424DE">
            <w:pPr>
              <w:pStyle w:val="NoSpacing"/>
              <w:rPr>
                <w:rFonts w:ascii="Arial" w:hAnsi="Arial" w:cs="Arial"/>
                <w:iCs/>
                <w:sz w:val="20"/>
                <w:szCs w:val="20"/>
              </w:rPr>
            </w:pPr>
          </w:p>
          <w:p w:rsidR="00F424DE" w:rsidRDefault="00F424DE" w:rsidP="00F424DE">
            <w:pPr>
              <w:pStyle w:val="NoSpacing"/>
              <w:rPr>
                <w:rFonts w:ascii="Arial" w:hAnsi="Arial" w:cs="Arial"/>
                <w:iCs/>
                <w:sz w:val="20"/>
                <w:szCs w:val="20"/>
              </w:rPr>
            </w:pPr>
            <w:r>
              <w:rPr>
                <w:rFonts w:ascii="Arial" w:hAnsi="Arial" w:cs="Arial"/>
                <w:iCs/>
                <w:sz w:val="20"/>
                <w:szCs w:val="20"/>
              </w:rPr>
              <w:t xml:space="preserve">The school will always err on the side of caution and may ask indirect / close contacts to self-isolate for 10 days if they feel that there is a high probability that the virus will have been transmitted </w:t>
            </w:r>
            <w:proofErr w:type="spellStart"/>
            <w:r>
              <w:rPr>
                <w:rFonts w:ascii="Arial" w:hAnsi="Arial" w:cs="Arial"/>
                <w:iCs/>
                <w:sz w:val="20"/>
                <w:szCs w:val="20"/>
              </w:rPr>
              <w:t>ie</w:t>
            </w:r>
            <w:proofErr w:type="spellEnd"/>
            <w:r>
              <w:rPr>
                <w:rFonts w:ascii="Arial" w:hAnsi="Arial" w:cs="Arial"/>
                <w:iCs/>
                <w:sz w:val="20"/>
                <w:szCs w:val="20"/>
              </w:rPr>
              <w:t xml:space="preserve"> If it is </w:t>
            </w:r>
            <w:r>
              <w:rPr>
                <w:rFonts w:ascii="Arial" w:hAnsi="Arial" w:cs="Arial"/>
                <w:iCs/>
                <w:sz w:val="20"/>
                <w:szCs w:val="20"/>
              </w:rPr>
              <w:lastRenderedPageBreak/>
              <w:t xml:space="preserve">evident that close contact has been made with the infected person for an extended period of time. </w:t>
            </w:r>
          </w:p>
          <w:p w:rsidR="00F424DE" w:rsidRDefault="00F424DE" w:rsidP="00F424DE">
            <w:pPr>
              <w:pStyle w:val="NoSpacing"/>
              <w:rPr>
                <w:rFonts w:ascii="Arial" w:hAnsi="Arial" w:cs="Arial"/>
                <w:iCs/>
                <w:sz w:val="20"/>
                <w:szCs w:val="20"/>
              </w:rPr>
            </w:pPr>
          </w:p>
          <w:p w:rsidR="00F424DE" w:rsidRDefault="00F424DE" w:rsidP="00F424DE">
            <w:pPr>
              <w:pStyle w:val="NoSpacing"/>
              <w:rPr>
                <w:rFonts w:ascii="Arial" w:hAnsi="Arial" w:cs="Arial"/>
                <w:iCs/>
                <w:sz w:val="20"/>
                <w:szCs w:val="20"/>
              </w:rPr>
            </w:pPr>
          </w:p>
          <w:p w:rsidR="00F424DE" w:rsidRDefault="00F424DE" w:rsidP="00F424DE">
            <w:pPr>
              <w:pStyle w:val="NoSpacing"/>
              <w:rPr>
                <w:rFonts w:ascii="Arial" w:hAnsi="Arial" w:cs="Arial"/>
                <w:iCs/>
                <w:sz w:val="20"/>
                <w:szCs w:val="20"/>
              </w:rPr>
            </w:pPr>
          </w:p>
          <w:p w:rsidR="00F424DE" w:rsidRDefault="00F424DE" w:rsidP="00F424DE">
            <w:pPr>
              <w:pStyle w:val="NoSpacing"/>
              <w:rPr>
                <w:rFonts w:ascii="Arial" w:hAnsi="Arial" w:cs="Arial"/>
                <w:iCs/>
                <w:sz w:val="20"/>
                <w:szCs w:val="20"/>
              </w:rPr>
            </w:pPr>
          </w:p>
          <w:p w:rsidR="00F424DE" w:rsidRPr="00F248AE" w:rsidRDefault="00F424DE" w:rsidP="00F424DE">
            <w:pPr>
              <w:pStyle w:val="NoSpacing"/>
              <w:rPr>
                <w:rFonts w:ascii="Arial" w:hAnsi="Arial" w:cs="Arial"/>
                <w:iCs/>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p>
        </w:tc>
        <w:tc>
          <w:tcPr>
            <w:tcW w:w="992" w:type="dxa"/>
          </w:tcPr>
          <w:p w:rsidR="00F424DE" w:rsidRDefault="00F424DE" w:rsidP="00F424DE">
            <w:pPr>
              <w:pStyle w:val="NoSpacing"/>
              <w:rPr>
                <w:rFonts w:ascii="Arial" w:hAnsi="Arial" w:cs="Arial"/>
                <w:sz w:val="20"/>
                <w:szCs w:val="20"/>
              </w:rPr>
            </w:pPr>
            <w:r>
              <w:rPr>
                <w:rFonts w:ascii="Arial" w:hAnsi="Arial" w:cs="Arial"/>
                <w:sz w:val="20"/>
                <w:szCs w:val="20"/>
              </w:rPr>
              <w:lastRenderedPageBreak/>
              <w:t>SW</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p>
        </w:tc>
        <w:tc>
          <w:tcPr>
            <w:tcW w:w="1276" w:type="dxa"/>
          </w:tcPr>
          <w:p w:rsidR="00F424DE" w:rsidRDefault="00F424DE" w:rsidP="00F424DE">
            <w:pPr>
              <w:pStyle w:val="NoSpacing"/>
              <w:rPr>
                <w:rFonts w:ascii="Arial" w:hAnsi="Arial" w:cs="Arial"/>
                <w:sz w:val="20"/>
                <w:szCs w:val="20"/>
              </w:rPr>
            </w:pPr>
            <w:r>
              <w:rPr>
                <w:rFonts w:ascii="Arial" w:hAnsi="Arial" w:cs="Arial"/>
                <w:sz w:val="20"/>
                <w:szCs w:val="20"/>
              </w:rPr>
              <w:t>From 23.08.21</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p>
        </w:tc>
        <w:tc>
          <w:tcPr>
            <w:tcW w:w="1275" w:type="dxa"/>
          </w:tcPr>
          <w:p w:rsidR="00F424DE" w:rsidRPr="00016E40" w:rsidRDefault="00F424DE" w:rsidP="00F424DE">
            <w:pPr>
              <w:pStyle w:val="NoSpacing"/>
              <w:rPr>
                <w:rFonts w:ascii="Arial" w:hAnsi="Arial" w:cs="Arial"/>
                <w:sz w:val="20"/>
                <w:szCs w:val="20"/>
              </w:rPr>
            </w:pPr>
          </w:p>
        </w:tc>
      </w:tr>
      <w:tr w:rsidR="00F424DE" w:rsidTr="00CF08D2">
        <w:tc>
          <w:tcPr>
            <w:tcW w:w="1413" w:type="dxa"/>
          </w:tcPr>
          <w:p w:rsidR="00CF08D2" w:rsidRDefault="00CF08D2" w:rsidP="00F424DE">
            <w:pPr>
              <w:pStyle w:val="NoSpacing"/>
              <w:rPr>
                <w:rFonts w:ascii="Arial" w:hAnsi="Arial" w:cs="Arial"/>
                <w:b/>
                <w:bCs/>
                <w:sz w:val="20"/>
                <w:szCs w:val="20"/>
              </w:rPr>
            </w:pPr>
            <w:r>
              <w:rPr>
                <w:rFonts w:ascii="Arial" w:hAnsi="Arial" w:cs="Arial"/>
                <w:b/>
                <w:bCs/>
                <w:sz w:val="20"/>
                <w:szCs w:val="20"/>
              </w:rPr>
              <w:lastRenderedPageBreak/>
              <w:t>1.4</w:t>
            </w:r>
          </w:p>
          <w:p w:rsidR="00F424DE" w:rsidRPr="00F3401A" w:rsidRDefault="00F424DE" w:rsidP="00F424DE">
            <w:pPr>
              <w:pStyle w:val="NoSpacing"/>
              <w:rPr>
                <w:rFonts w:ascii="Arial" w:hAnsi="Arial" w:cs="Arial"/>
                <w:b/>
                <w:bCs/>
                <w:sz w:val="20"/>
                <w:szCs w:val="20"/>
              </w:rPr>
            </w:pPr>
            <w:r w:rsidRPr="00F3401A">
              <w:rPr>
                <w:rFonts w:ascii="Arial" w:hAnsi="Arial" w:cs="Arial"/>
                <w:b/>
                <w:bCs/>
                <w:sz w:val="20"/>
                <w:szCs w:val="20"/>
              </w:rPr>
              <w:t>Travel off site</w:t>
            </w:r>
          </w:p>
          <w:p w:rsidR="00F424DE" w:rsidRPr="00016E40" w:rsidRDefault="00F424DE" w:rsidP="00F424DE">
            <w:pPr>
              <w:pStyle w:val="NoSpacing"/>
              <w:rPr>
                <w:rFonts w:ascii="Arial" w:hAnsi="Arial" w:cs="Arial"/>
                <w:sz w:val="20"/>
                <w:szCs w:val="20"/>
              </w:rPr>
            </w:pPr>
          </w:p>
        </w:tc>
        <w:tc>
          <w:tcPr>
            <w:tcW w:w="1417" w:type="dxa"/>
          </w:tcPr>
          <w:p w:rsidR="00F424DE" w:rsidRPr="00016E40" w:rsidRDefault="00F424DE" w:rsidP="00F424DE">
            <w:pPr>
              <w:pStyle w:val="NoSpacing"/>
              <w:rPr>
                <w:rFonts w:ascii="Arial" w:hAnsi="Arial" w:cs="Arial"/>
                <w:sz w:val="20"/>
                <w:szCs w:val="20"/>
              </w:rPr>
            </w:pPr>
            <w:r>
              <w:rPr>
                <w:rFonts w:ascii="Arial" w:hAnsi="Arial" w:cs="Arial"/>
                <w:sz w:val="20"/>
                <w:szCs w:val="20"/>
              </w:rPr>
              <w:t>Staff, Pupils</w:t>
            </w:r>
          </w:p>
        </w:tc>
        <w:tc>
          <w:tcPr>
            <w:tcW w:w="4395" w:type="dxa"/>
          </w:tcPr>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Travel is only required for essential purposes.</w:t>
            </w:r>
          </w:p>
          <w:p w:rsidR="00F424DE" w:rsidRPr="006D71A4" w:rsidRDefault="00F424DE" w:rsidP="00F424DE">
            <w:pPr>
              <w:pStyle w:val="NoSpacing"/>
              <w:ind w:left="360"/>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Implement social distancing where possible.</w:t>
            </w: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When on foot - 2m clearance from other persons, or if this is not possible, then 1m apart with additional precautions i.e. wearing face masks, staying side by side, minimising time spent together.</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 xml:space="preserve">All persons to limit their use of public transport (Where it is safe and practicable encourage the </w:t>
            </w:r>
            <w:r w:rsidRPr="006D71A4">
              <w:rPr>
                <w:rFonts w:ascii="Arial" w:hAnsi="Arial" w:cs="Arial"/>
                <w:sz w:val="20"/>
                <w:szCs w:val="20"/>
              </w:rPr>
              <w:lastRenderedPageBreak/>
              <w:t xml:space="preserve">parents of children to get them to cycle or walk to school). </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Where travel is essential, use private single occupancy where possible.</w:t>
            </w:r>
          </w:p>
          <w:p w:rsidR="00F424DE" w:rsidRPr="006D71A4" w:rsidRDefault="00F424DE" w:rsidP="00F424DE">
            <w:pPr>
              <w:pStyle w:val="ListParagraph"/>
              <w:jc w:val="both"/>
              <w:rPr>
                <w:rFonts w:ascii="Arial" w:hAnsi="Arial" w:cs="Arial"/>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 xml:space="preserve">Travel by coach </w:t>
            </w:r>
            <w:proofErr w:type="spellStart"/>
            <w:r w:rsidRPr="006D71A4">
              <w:rPr>
                <w:rFonts w:ascii="Arial" w:hAnsi="Arial" w:cs="Arial"/>
                <w:sz w:val="20"/>
                <w:szCs w:val="20"/>
              </w:rPr>
              <w:t>etc</w:t>
            </w:r>
            <w:proofErr w:type="spellEnd"/>
            <w:r w:rsidRPr="006D71A4">
              <w:rPr>
                <w:rFonts w:ascii="Arial" w:hAnsi="Arial" w:cs="Arial"/>
                <w:sz w:val="20"/>
                <w:szCs w:val="20"/>
              </w:rPr>
              <w:t xml:space="preserve"> is to be minimised, with social distancing and/or groupings practiced throughout. Contact with the driver is to be avoided, and any SEN requirements taken into account when reducing risks and minimise contact.</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 xml:space="preserve">School transport is to be cleaned before and after each use, with particular attention being paid to touch points. </w:t>
            </w:r>
          </w:p>
          <w:p w:rsidR="00F424DE" w:rsidRPr="006D71A4" w:rsidRDefault="00F424DE" w:rsidP="00F424DE">
            <w:pPr>
              <w:pStyle w:val="NoSpacing"/>
              <w:jc w:val="both"/>
              <w:rPr>
                <w:rFonts w:ascii="Arial" w:hAnsi="Arial" w:cs="Arial"/>
                <w:sz w:val="20"/>
                <w:szCs w:val="20"/>
              </w:rPr>
            </w:pPr>
          </w:p>
          <w:p w:rsidR="00F424DE" w:rsidRDefault="00F424DE" w:rsidP="00F424DE">
            <w:pPr>
              <w:pStyle w:val="NoSpacing"/>
              <w:jc w:val="both"/>
              <w:rPr>
                <w:rFonts w:ascii="Arial" w:hAnsi="Arial" w:cs="Arial"/>
                <w:sz w:val="20"/>
                <w:szCs w:val="20"/>
              </w:rPr>
            </w:pPr>
            <w:r w:rsidRPr="006D71A4">
              <w:rPr>
                <w:rFonts w:ascii="Arial" w:hAnsi="Arial" w:cs="Arial"/>
                <w:sz w:val="20"/>
                <w:szCs w:val="20"/>
              </w:rPr>
              <w:t>All persons are to wash and dry their hands upon completion of the journey.</w:t>
            </w:r>
          </w:p>
          <w:p w:rsidR="00F424DE" w:rsidRPr="006D71A4" w:rsidRDefault="00F424DE" w:rsidP="00F424DE">
            <w:pPr>
              <w:pStyle w:val="NoSpacing"/>
              <w:jc w:val="both"/>
              <w:rPr>
                <w:rFonts w:ascii="Arial" w:hAnsi="Arial" w:cs="Arial"/>
                <w:sz w:val="20"/>
                <w:szCs w:val="20"/>
              </w:rPr>
            </w:pPr>
          </w:p>
          <w:p w:rsidR="00F424DE" w:rsidRDefault="00F424DE" w:rsidP="00F424DE">
            <w:pPr>
              <w:pStyle w:val="NoSpacing"/>
              <w:jc w:val="both"/>
              <w:rPr>
                <w:rFonts w:ascii="Arial" w:hAnsi="Arial" w:cs="Arial"/>
                <w:sz w:val="20"/>
                <w:szCs w:val="20"/>
              </w:rPr>
            </w:pPr>
            <w:r w:rsidRPr="006D71A4">
              <w:rPr>
                <w:rFonts w:ascii="Arial" w:hAnsi="Arial" w:cs="Arial"/>
                <w:sz w:val="20"/>
                <w:szCs w:val="20"/>
              </w:rPr>
              <w:t>Drivers are to have access to and use hand sanitiser throughout the journey.</w:t>
            </w:r>
          </w:p>
          <w:p w:rsidR="00F424DE" w:rsidRPr="006D71A4" w:rsidRDefault="00F424DE" w:rsidP="00F424DE">
            <w:pPr>
              <w:pStyle w:val="NoSpacing"/>
              <w:jc w:val="both"/>
              <w:rPr>
                <w:rFonts w:ascii="Arial" w:hAnsi="Arial" w:cs="Arial"/>
                <w:sz w:val="20"/>
                <w:szCs w:val="20"/>
              </w:rPr>
            </w:pPr>
          </w:p>
          <w:p w:rsidR="00F424DE" w:rsidRDefault="00F424DE" w:rsidP="00F424DE">
            <w:pPr>
              <w:pStyle w:val="NoSpacing"/>
              <w:jc w:val="both"/>
              <w:rPr>
                <w:rFonts w:ascii="Arial" w:hAnsi="Arial" w:cs="Arial"/>
                <w:sz w:val="20"/>
                <w:szCs w:val="20"/>
                <w:lang w:val="en"/>
              </w:rPr>
            </w:pPr>
            <w:r>
              <w:rPr>
                <w:rFonts w:ascii="Arial" w:hAnsi="Arial" w:cs="Arial"/>
                <w:sz w:val="20"/>
                <w:szCs w:val="20"/>
                <w:lang w:val="en"/>
              </w:rPr>
              <w:t xml:space="preserve">Individuals are </w:t>
            </w:r>
            <w:r w:rsidRPr="00F424DE">
              <w:rPr>
                <w:rFonts w:ascii="Arial" w:hAnsi="Arial" w:cs="Arial"/>
                <w:b/>
                <w:sz w:val="20"/>
                <w:szCs w:val="20"/>
                <w:u w:val="single"/>
                <w:lang w:val="en"/>
              </w:rPr>
              <w:t>strongly advised</w:t>
            </w:r>
            <w:r>
              <w:rPr>
                <w:rFonts w:ascii="Arial" w:hAnsi="Arial" w:cs="Arial"/>
                <w:sz w:val="20"/>
                <w:szCs w:val="20"/>
                <w:lang w:val="en"/>
              </w:rPr>
              <w:t xml:space="preserve"> to wear a face covering </w:t>
            </w:r>
            <w:r w:rsidRPr="006D71A4">
              <w:rPr>
                <w:rFonts w:ascii="Arial" w:hAnsi="Arial" w:cs="Arial"/>
                <w:sz w:val="20"/>
                <w:szCs w:val="20"/>
                <w:lang w:val="en"/>
              </w:rPr>
              <w:t xml:space="preserve">when travelling as a passenger in a vehicle </w:t>
            </w:r>
            <w:r>
              <w:rPr>
                <w:rFonts w:ascii="Arial" w:hAnsi="Arial" w:cs="Arial"/>
                <w:sz w:val="20"/>
                <w:szCs w:val="20"/>
                <w:lang w:val="en"/>
              </w:rPr>
              <w:t xml:space="preserve">or when travelling in </w:t>
            </w:r>
            <w:r w:rsidRPr="006D71A4">
              <w:rPr>
                <w:rFonts w:ascii="Arial" w:hAnsi="Arial" w:cs="Arial"/>
                <w:sz w:val="20"/>
                <w:szCs w:val="20"/>
                <w:lang w:val="en"/>
              </w:rPr>
              <w:t>an enclosed space where social distancing isn’t possible and where you will come into contact with people you do not normally meet.</w:t>
            </w:r>
          </w:p>
          <w:p w:rsidR="00F424DE" w:rsidRPr="006D71A4" w:rsidRDefault="00F424DE" w:rsidP="00F424DE">
            <w:pPr>
              <w:pStyle w:val="NoSpacing"/>
              <w:jc w:val="both"/>
              <w:rPr>
                <w:rFonts w:ascii="Arial" w:hAnsi="Arial" w:cs="Arial"/>
                <w:sz w:val="20"/>
                <w:szCs w:val="20"/>
                <w:lang w:val="en"/>
              </w:rPr>
            </w:pPr>
          </w:p>
          <w:p w:rsidR="00F424DE" w:rsidRPr="006D71A4" w:rsidRDefault="00F424DE" w:rsidP="00F424DE">
            <w:pPr>
              <w:pStyle w:val="NoSpacing"/>
              <w:jc w:val="both"/>
              <w:rPr>
                <w:rFonts w:ascii="Arial" w:hAnsi="Arial" w:cs="Arial"/>
                <w:sz w:val="20"/>
                <w:szCs w:val="20"/>
                <w:lang w:val="en"/>
              </w:rPr>
            </w:pPr>
            <w:r w:rsidRPr="006D71A4">
              <w:rPr>
                <w:rFonts w:ascii="Arial" w:hAnsi="Arial" w:cs="Arial"/>
                <w:sz w:val="20"/>
                <w:szCs w:val="20"/>
                <w:lang w:val="en"/>
              </w:rPr>
              <w:t>Children under the age of 11 years are also not required to wear face masks.</w:t>
            </w:r>
          </w:p>
          <w:p w:rsidR="00F424DE" w:rsidRPr="006D71A4" w:rsidRDefault="00F424DE" w:rsidP="00F424DE">
            <w:pPr>
              <w:pStyle w:val="NoSpacing"/>
              <w:jc w:val="both"/>
              <w:rPr>
                <w:rFonts w:ascii="Arial" w:hAnsi="Arial" w:cs="Arial"/>
                <w:sz w:val="20"/>
                <w:szCs w:val="20"/>
                <w:lang w:val="en"/>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Where possible, open vehicle windows for increased ventilation.</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 xml:space="preserve">If the vehicle is being used to transport a child with </w:t>
            </w:r>
            <w:proofErr w:type="spellStart"/>
            <w:r w:rsidRPr="006D71A4">
              <w:rPr>
                <w:rFonts w:ascii="Arial" w:hAnsi="Arial" w:cs="Arial"/>
                <w:sz w:val="20"/>
                <w:szCs w:val="20"/>
              </w:rPr>
              <w:t>Covid</w:t>
            </w:r>
            <w:proofErr w:type="spellEnd"/>
            <w:r w:rsidRPr="006D71A4">
              <w:rPr>
                <w:rFonts w:ascii="Arial" w:hAnsi="Arial" w:cs="Arial"/>
                <w:sz w:val="20"/>
                <w:szCs w:val="20"/>
              </w:rPr>
              <w:t xml:space="preserve"> 19 symptoms, wherever possible, </w:t>
            </w:r>
          </w:p>
          <w:p w:rsidR="00F424DE" w:rsidRPr="006D71A4" w:rsidRDefault="00F424DE" w:rsidP="00F424DE">
            <w:pPr>
              <w:pStyle w:val="NoSpacing"/>
              <w:numPr>
                <w:ilvl w:val="0"/>
                <w:numId w:val="7"/>
              </w:numPr>
              <w:jc w:val="both"/>
              <w:rPr>
                <w:rFonts w:ascii="Arial" w:hAnsi="Arial" w:cs="Arial"/>
                <w:sz w:val="20"/>
                <w:szCs w:val="20"/>
              </w:rPr>
            </w:pPr>
            <w:r w:rsidRPr="006D71A4">
              <w:rPr>
                <w:rFonts w:ascii="Arial" w:hAnsi="Arial" w:cs="Arial"/>
                <w:sz w:val="20"/>
                <w:szCs w:val="20"/>
              </w:rPr>
              <w:t>Use a vehicle with a bulkhead for segregation.</w:t>
            </w:r>
          </w:p>
          <w:p w:rsidR="00F424DE" w:rsidRPr="006D71A4" w:rsidRDefault="00F424DE" w:rsidP="00F424DE">
            <w:pPr>
              <w:pStyle w:val="NoSpacing"/>
              <w:numPr>
                <w:ilvl w:val="0"/>
                <w:numId w:val="7"/>
              </w:numPr>
              <w:jc w:val="both"/>
              <w:rPr>
                <w:rFonts w:ascii="Arial" w:hAnsi="Arial" w:cs="Arial"/>
                <w:sz w:val="20"/>
                <w:szCs w:val="20"/>
              </w:rPr>
            </w:pPr>
            <w:r w:rsidRPr="006D71A4">
              <w:rPr>
                <w:rFonts w:ascii="Arial" w:hAnsi="Arial" w:cs="Arial"/>
                <w:sz w:val="20"/>
                <w:szCs w:val="20"/>
              </w:rPr>
              <w:t>The driver and the passenger should maintain a distance of 2 metres from each other.</w:t>
            </w:r>
          </w:p>
          <w:p w:rsidR="00F424DE" w:rsidRPr="006D71A4" w:rsidRDefault="00F424DE" w:rsidP="00F424DE">
            <w:pPr>
              <w:pStyle w:val="NoSpacing"/>
              <w:numPr>
                <w:ilvl w:val="0"/>
                <w:numId w:val="7"/>
              </w:numPr>
              <w:jc w:val="both"/>
              <w:rPr>
                <w:rFonts w:ascii="Arial" w:hAnsi="Arial" w:cs="Arial"/>
                <w:sz w:val="20"/>
                <w:szCs w:val="20"/>
              </w:rPr>
            </w:pPr>
            <w:r w:rsidRPr="006D71A4">
              <w:rPr>
                <w:rFonts w:ascii="Arial" w:hAnsi="Arial" w:cs="Arial"/>
                <w:sz w:val="20"/>
                <w:szCs w:val="20"/>
              </w:rPr>
              <w:lastRenderedPageBreak/>
              <w:t>The driver should wear PPE, and the passenger should wear a face mask if they are old enough to do so.</w:t>
            </w:r>
          </w:p>
          <w:p w:rsidR="00F424DE" w:rsidRDefault="00F424DE" w:rsidP="00F424DE">
            <w:pPr>
              <w:pStyle w:val="NoSpacing"/>
              <w:numPr>
                <w:ilvl w:val="0"/>
                <w:numId w:val="7"/>
              </w:numPr>
              <w:jc w:val="both"/>
              <w:rPr>
                <w:rFonts w:ascii="Arial" w:hAnsi="Arial" w:cs="Arial"/>
                <w:sz w:val="20"/>
                <w:szCs w:val="20"/>
              </w:rPr>
            </w:pPr>
            <w:r w:rsidRPr="006D71A4">
              <w:rPr>
                <w:rFonts w:ascii="Arial" w:hAnsi="Arial" w:cs="Arial"/>
                <w:sz w:val="20"/>
                <w:szCs w:val="20"/>
              </w:rPr>
              <w:t>The vehicle should be cleaned &amp; disinfected afterwards.</w:t>
            </w:r>
          </w:p>
          <w:p w:rsidR="00F424DE" w:rsidRPr="00F10204" w:rsidRDefault="00F424DE" w:rsidP="00F424DE">
            <w:pPr>
              <w:pStyle w:val="NoSpacing"/>
              <w:numPr>
                <w:ilvl w:val="0"/>
                <w:numId w:val="7"/>
              </w:numPr>
              <w:jc w:val="both"/>
              <w:rPr>
                <w:rFonts w:ascii="Arial" w:hAnsi="Arial" w:cs="Arial"/>
                <w:sz w:val="20"/>
                <w:szCs w:val="20"/>
              </w:rPr>
            </w:pPr>
            <w:r>
              <w:rPr>
                <w:rFonts w:ascii="Arial" w:hAnsi="Arial" w:cs="Arial"/>
                <w:sz w:val="20"/>
                <w:szCs w:val="20"/>
              </w:rPr>
              <w:t>T</w:t>
            </w:r>
            <w:r w:rsidRPr="00F10204">
              <w:rPr>
                <w:rFonts w:ascii="Arial" w:hAnsi="Arial" w:cs="Arial"/>
                <w:sz w:val="20"/>
                <w:szCs w:val="20"/>
              </w:rPr>
              <w:t xml:space="preserve">issues </w:t>
            </w:r>
            <w:r>
              <w:rPr>
                <w:rFonts w:ascii="Arial" w:hAnsi="Arial" w:cs="Arial"/>
                <w:sz w:val="20"/>
                <w:szCs w:val="20"/>
              </w:rPr>
              <w:t xml:space="preserve">should be used </w:t>
            </w:r>
            <w:r w:rsidRPr="00F10204">
              <w:rPr>
                <w:rFonts w:ascii="Arial" w:hAnsi="Arial" w:cs="Arial"/>
                <w:sz w:val="20"/>
                <w:szCs w:val="20"/>
              </w:rPr>
              <w:t>if coughing/sneezing and</w:t>
            </w:r>
            <w:r>
              <w:rPr>
                <w:rFonts w:ascii="Arial" w:hAnsi="Arial" w:cs="Arial"/>
                <w:sz w:val="20"/>
                <w:szCs w:val="20"/>
              </w:rPr>
              <w:t xml:space="preserve"> recommend </w:t>
            </w:r>
            <w:r w:rsidRPr="00F10204">
              <w:rPr>
                <w:rFonts w:ascii="Arial" w:hAnsi="Arial" w:cs="Arial"/>
                <w:sz w:val="20"/>
                <w:szCs w:val="20"/>
              </w:rPr>
              <w:t>us</w:t>
            </w:r>
            <w:r>
              <w:rPr>
                <w:rFonts w:ascii="Arial" w:hAnsi="Arial" w:cs="Arial"/>
                <w:sz w:val="20"/>
                <w:szCs w:val="20"/>
              </w:rPr>
              <w:t>ing</w:t>
            </w:r>
            <w:r w:rsidRPr="00F10204">
              <w:rPr>
                <w:rFonts w:ascii="Arial" w:hAnsi="Arial" w:cs="Arial"/>
                <w:sz w:val="20"/>
                <w:szCs w:val="20"/>
              </w:rPr>
              <w:t xml:space="preserve"> plastic bags for collection and disposal of tissues/waste PPE</w:t>
            </w:r>
          </w:p>
          <w:p w:rsidR="00F424DE" w:rsidRPr="006D71A4" w:rsidRDefault="00F424DE" w:rsidP="00F424DE">
            <w:pPr>
              <w:pStyle w:val="NoSpacing"/>
              <w:numPr>
                <w:ilvl w:val="0"/>
                <w:numId w:val="7"/>
              </w:numPr>
              <w:jc w:val="both"/>
              <w:rPr>
                <w:rFonts w:ascii="Arial" w:hAnsi="Arial" w:cs="Arial"/>
                <w:sz w:val="20"/>
                <w:szCs w:val="20"/>
              </w:rPr>
            </w:pPr>
            <w:r w:rsidRPr="00F10204">
              <w:rPr>
                <w:rFonts w:ascii="Arial" w:hAnsi="Arial" w:cs="Arial"/>
                <w:sz w:val="20"/>
                <w:szCs w:val="20"/>
              </w:rPr>
              <w:t>Handwashing/sanitising before and after transport activities and when disposing of waste.</w:t>
            </w:r>
          </w:p>
          <w:p w:rsidR="00F424DE" w:rsidRPr="006D71A4" w:rsidRDefault="00F424DE" w:rsidP="00F424DE">
            <w:pPr>
              <w:pStyle w:val="NoSpacing"/>
              <w:jc w:val="both"/>
              <w:rPr>
                <w:rFonts w:ascii="Arial" w:hAnsi="Arial" w:cs="Arial"/>
                <w:sz w:val="20"/>
                <w:szCs w:val="20"/>
              </w:rPr>
            </w:pPr>
          </w:p>
          <w:p w:rsidR="00F424DE" w:rsidRPr="00F424DE" w:rsidRDefault="00F424DE" w:rsidP="00F424DE">
            <w:pPr>
              <w:pStyle w:val="NoSpacing"/>
              <w:jc w:val="both"/>
              <w:rPr>
                <w:rFonts w:ascii="Arial" w:hAnsi="Arial" w:cs="Arial"/>
                <w:b/>
                <w:sz w:val="20"/>
                <w:szCs w:val="20"/>
              </w:rPr>
            </w:pPr>
            <w:r w:rsidRPr="00F424DE">
              <w:rPr>
                <w:rFonts w:ascii="Arial" w:hAnsi="Arial" w:cs="Arial"/>
                <w:b/>
                <w:sz w:val="20"/>
                <w:szCs w:val="20"/>
              </w:rPr>
              <w:t>On dedicated transport,</w:t>
            </w:r>
          </w:p>
          <w:p w:rsidR="00F424DE" w:rsidRPr="006D71A4" w:rsidRDefault="00F424DE" w:rsidP="00F424DE">
            <w:pPr>
              <w:pStyle w:val="NoSpacing"/>
              <w:numPr>
                <w:ilvl w:val="0"/>
                <w:numId w:val="9"/>
              </w:numPr>
              <w:jc w:val="both"/>
              <w:rPr>
                <w:rFonts w:ascii="Arial" w:hAnsi="Arial" w:cs="Arial"/>
                <w:sz w:val="20"/>
                <w:szCs w:val="20"/>
              </w:rPr>
            </w:pPr>
            <w:r w:rsidRPr="006D71A4">
              <w:rPr>
                <w:rFonts w:ascii="Arial" w:hAnsi="Arial" w:cs="Arial"/>
                <w:sz w:val="20"/>
                <w:szCs w:val="20"/>
              </w:rPr>
              <w:t>Pupil groupings should reflect those operating in the school to maintain segregation.</w:t>
            </w:r>
          </w:p>
          <w:p w:rsidR="00F424DE" w:rsidRPr="006D71A4" w:rsidRDefault="00F424DE" w:rsidP="00F424DE">
            <w:pPr>
              <w:pStyle w:val="NoSpacing"/>
              <w:numPr>
                <w:ilvl w:val="0"/>
                <w:numId w:val="9"/>
              </w:numPr>
              <w:jc w:val="both"/>
              <w:rPr>
                <w:rFonts w:ascii="Arial" w:hAnsi="Arial" w:cs="Arial"/>
                <w:sz w:val="20"/>
                <w:szCs w:val="20"/>
              </w:rPr>
            </w:pPr>
            <w:r w:rsidRPr="006D71A4">
              <w:rPr>
                <w:rFonts w:ascii="Arial" w:hAnsi="Arial" w:cs="Arial"/>
                <w:sz w:val="20"/>
                <w:szCs w:val="20"/>
              </w:rPr>
              <w:t>Hands are to be sanitised on boarding &amp; disembarking.</w:t>
            </w:r>
          </w:p>
          <w:p w:rsidR="00F424DE" w:rsidRPr="006D71A4" w:rsidRDefault="00F424DE" w:rsidP="00F424DE">
            <w:pPr>
              <w:pStyle w:val="NoSpacing"/>
              <w:numPr>
                <w:ilvl w:val="0"/>
                <w:numId w:val="9"/>
              </w:numPr>
              <w:jc w:val="both"/>
              <w:rPr>
                <w:rFonts w:ascii="Arial" w:hAnsi="Arial" w:cs="Arial"/>
                <w:sz w:val="20"/>
                <w:szCs w:val="20"/>
              </w:rPr>
            </w:pPr>
            <w:r w:rsidRPr="006D71A4">
              <w:rPr>
                <w:rFonts w:ascii="Arial" w:hAnsi="Arial" w:cs="Arial"/>
                <w:sz w:val="20"/>
                <w:szCs w:val="20"/>
              </w:rPr>
              <w:t>Vehicles are to be regularly cleaned, including touch points.</w:t>
            </w:r>
          </w:p>
          <w:p w:rsidR="00F424DE" w:rsidRDefault="00F424DE" w:rsidP="00F424DE">
            <w:pPr>
              <w:pStyle w:val="NoSpacing"/>
              <w:numPr>
                <w:ilvl w:val="0"/>
                <w:numId w:val="9"/>
              </w:numPr>
              <w:jc w:val="both"/>
              <w:rPr>
                <w:rFonts w:ascii="Arial" w:hAnsi="Arial" w:cs="Arial"/>
                <w:sz w:val="20"/>
                <w:szCs w:val="20"/>
              </w:rPr>
            </w:pPr>
            <w:r w:rsidRPr="006D71A4">
              <w:rPr>
                <w:rFonts w:ascii="Arial" w:hAnsi="Arial" w:cs="Arial"/>
                <w:sz w:val="20"/>
                <w:szCs w:val="20"/>
              </w:rPr>
              <w:t>Social distancing is to be maintained as far as possible whilst queueing and when in the vehicle.</w:t>
            </w:r>
          </w:p>
          <w:p w:rsidR="00F424DE" w:rsidRDefault="00F424DE" w:rsidP="00F424DE">
            <w:pPr>
              <w:pStyle w:val="NoSpacing"/>
              <w:jc w:val="both"/>
              <w:rPr>
                <w:rFonts w:ascii="Arial" w:hAnsi="Arial" w:cs="Arial"/>
                <w:color w:val="00B050"/>
                <w:sz w:val="20"/>
                <w:szCs w:val="20"/>
              </w:rPr>
            </w:pPr>
          </w:p>
          <w:p w:rsidR="00F424DE" w:rsidRPr="00F424DE" w:rsidRDefault="00F424DE" w:rsidP="00F424DE">
            <w:pPr>
              <w:pStyle w:val="NoSpacing"/>
              <w:jc w:val="both"/>
              <w:rPr>
                <w:rFonts w:ascii="Arial" w:hAnsi="Arial" w:cs="Arial"/>
                <w:b/>
                <w:sz w:val="20"/>
                <w:szCs w:val="20"/>
              </w:rPr>
            </w:pPr>
            <w:r w:rsidRPr="00F424DE">
              <w:rPr>
                <w:rFonts w:ascii="Arial" w:hAnsi="Arial" w:cs="Arial"/>
                <w:b/>
                <w:sz w:val="20"/>
                <w:szCs w:val="20"/>
              </w:rPr>
              <w:t>External Visits,</w:t>
            </w:r>
          </w:p>
          <w:p w:rsidR="00F424DE" w:rsidRPr="006155C2" w:rsidRDefault="00F424DE" w:rsidP="00F424DE">
            <w:pPr>
              <w:pStyle w:val="NoSpacing"/>
              <w:numPr>
                <w:ilvl w:val="0"/>
                <w:numId w:val="11"/>
              </w:numPr>
              <w:jc w:val="both"/>
              <w:rPr>
                <w:rFonts w:ascii="Arial" w:hAnsi="Arial" w:cs="Arial"/>
                <w:sz w:val="20"/>
                <w:szCs w:val="20"/>
              </w:rPr>
            </w:pPr>
            <w:r>
              <w:rPr>
                <w:rFonts w:ascii="Arial" w:hAnsi="Arial" w:cs="Arial"/>
                <w:sz w:val="20"/>
                <w:szCs w:val="20"/>
              </w:rPr>
              <w:t>The COVID</w:t>
            </w:r>
            <w:r w:rsidRPr="006155C2">
              <w:rPr>
                <w:rFonts w:ascii="Arial" w:hAnsi="Arial" w:cs="Arial"/>
                <w:sz w:val="20"/>
                <w:szCs w:val="20"/>
              </w:rPr>
              <w:t xml:space="preserve"> 19 safety measures outlined in this risk assessment, and those of the venue being attended are to be complied with as far as possible during external visits.</w:t>
            </w:r>
          </w:p>
          <w:p w:rsidR="00F424DE" w:rsidRPr="006155C2" w:rsidRDefault="00F424DE" w:rsidP="00F424DE">
            <w:pPr>
              <w:pStyle w:val="NoSpacing"/>
              <w:ind w:left="360"/>
              <w:jc w:val="both"/>
              <w:rPr>
                <w:rFonts w:ascii="Arial" w:hAnsi="Arial" w:cs="Arial"/>
                <w:sz w:val="20"/>
                <w:szCs w:val="20"/>
              </w:rPr>
            </w:pPr>
          </w:p>
        </w:tc>
        <w:tc>
          <w:tcPr>
            <w:tcW w:w="850" w:type="dxa"/>
          </w:tcPr>
          <w:p w:rsidR="00F424DE" w:rsidRPr="00016E40" w:rsidRDefault="00F424DE" w:rsidP="00F424DE">
            <w:pPr>
              <w:pStyle w:val="NoSpacing"/>
              <w:rPr>
                <w:rFonts w:ascii="Arial" w:hAnsi="Arial" w:cs="Arial"/>
                <w:sz w:val="20"/>
                <w:szCs w:val="20"/>
              </w:rPr>
            </w:pPr>
            <w:r>
              <w:rPr>
                <w:rFonts w:ascii="Arial" w:hAnsi="Arial" w:cs="Arial"/>
                <w:sz w:val="20"/>
                <w:szCs w:val="20"/>
              </w:rPr>
              <w:lastRenderedPageBreak/>
              <w:t>2</w:t>
            </w:r>
          </w:p>
        </w:tc>
        <w:tc>
          <w:tcPr>
            <w:tcW w:w="709" w:type="dxa"/>
          </w:tcPr>
          <w:p w:rsidR="00F424DE" w:rsidRPr="00016E40" w:rsidRDefault="00F424DE" w:rsidP="00F424DE">
            <w:pPr>
              <w:pStyle w:val="NoSpacing"/>
              <w:rPr>
                <w:rFonts w:ascii="Arial" w:hAnsi="Arial" w:cs="Arial"/>
                <w:sz w:val="20"/>
                <w:szCs w:val="20"/>
              </w:rPr>
            </w:pPr>
            <w:r>
              <w:rPr>
                <w:rFonts w:ascii="Arial" w:hAnsi="Arial" w:cs="Arial"/>
                <w:sz w:val="20"/>
                <w:szCs w:val="20"/>
              </w:rPr>
              <w:t>3</w:t>
            </w:r>
          </w:p>
        </w:tc>
        <w:tc>
          <w:tcPr>
            <w:tcW w:w="850" w:type="dxa"/>
            <w:shd w:val="clear" w:color="auto" w:fill="92D050"/>
          </w:tcPr>
          <w:p w:rsidR="00F424DE" w:rsidRPr="00016E40" w:rsidRDefault="00F424DE" w:rsidP="00F424DE">
            <w:pPr>
              <w:pStyle w:val="NoSpacing"/>
              <w:rPr>
                <w:rFonts w:ascii="Arial" w:hAnsi="Arial" w:cs="Arial"/>
                <w:sz w:val="20"/>
                <w:szCs w:val="20"/>
              </w:rPr>
            </w:pPr>
            <w:r>
              <w:rPr>
                <w:rFonts w:ascii="Arial" w:hAnsi="Arial" w:cs="Arial"/>
                <w:sz w:val="20"/>
                <w:szCs w:val="20"/>
              </w:rPr>
              <w:t>6</w:t>
            </w:r>
          </w:p>
        </w:tc>
        <w:tc>
          <w:tcPr>
            <w:tcW w:w="2127" w:type="dxa"/>
          </w:tcPr>
          <w:p w:rsidR="00F424DE" w:rsidRPr="00016E40" w:rsidRDefault="00F424DE" w:rsidP="00F424DE">
            <w:pPr>
              <w:pStyle w:val="NoSpacing"/>
              <w:rPr>
                <w:rFonts w:ascii="Arial" w:hAnsi="Arial" w:cs="Arial"/>
                <w:sz w:val="20"/>
                <w:szCs w:val="20"/>
              </w:rPr>
            </w:pPr>
          </w:p>
        </w:tc>
        <w:tc>
          <w:tcPr>
            <w:tcW w:w="992" w:type="dxa"/>
          </w:tcPr>
          <w:p w:rsidR="00F424DE" w:rsidRDefault="00F424DE" w:rsidP="00F424DE">
            <w:pPr>
              <w:pStyle w:val="NoSpacing"/>
              <w:rPr>
                <w:rFonts w:ascii="Arial" w:hAnsi="Arial" w:cs="Arial"/>
                <w:sz w:val="20"/>
                <w:szCs w:val="20"/>
              </w:rPr>
            </w:pPr>
            <w:r>
              <w:rPr>
                <w:rFonts w:ascii="Arial" w:hAnsi="Arial" w:cs="Arial"/>
                <w:sz w:val="20"/>
                <w:szCs w:val="20"/>
              </w:rPr>
              <w:t>SW</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p>
        </w:tc>
        <w:tc>
          <w:tcPr>
            <w:tcW w:w="1276" w:type="dxa"/>
          </w:tcPr>
          <w:p w:rsidR="00F424DE" w:rsidRDefault="00F424DE" w:rsidP="00F424DE">
            <w:pPr>
              <w:pStyle w:val="NoSpacing"/>
              <w:rPr>
                <w:rFonts w:ascii="Arial" w:hAnsi="Arial" w:cs="Arial"/>
                <w:sz w:val="20"/>
                <w:szCs w:val="20"/>
              </w:rPr>
            </w:pPr>
            <w:r>
              <w:rPr>
                <w:rFonts w:ascii="Arial" w:hAnsi="Arial" w:cs="Arial"/>
                <w:sz w:val="20"/>
                <w:szCs w:val="20"/>
              </w:rPr>
              <w:t>From 23.08.21</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p>
        </w:tc>
        <w:tc>
          <w:tcPr>
            <w:tcW w:w="1275" w:type="dxa"/>
          </w:tcPr>
          <w:p w:rsidR="00F424DE" w:rsidRPr="00016E40" w:rsidRDefault="00F424DE" w:rsidP="00F424DE">
            <w:pPr>
              <w:pStyle w:val="NoSpacing"/>
              <w:rPr>
                <w:rFonts w:ascii="Arial" w:hAnsi="Arial" w:cs="Arial"/>
                <w:sz w:val="20"/>
                <w:szCs w:val="20"/>
              </w:rPr>
            </w:pPr>
          </w:p>
        </w:tc>
      </w:tr>
      <w:tr w:rsidR="00F424DE" w:rsidTr="00CF08D2">
        <w:tc>
          <w:tcPr>
            <w:tcW w:w="1413" w:type="dxa"/>
          </w:tcPr>
          <w:p w:rsidR="00CF08D2" w:rsidRDefault="00CF08D2" w:rsidP="00F424DE">
            <w:pPr>
              <w:pStyle w:val="NoSpacing"/>
              <w:rPr>
                <w:rFonts w:ascii="Arial" w:hAnsi="Arial" w:cs="Arial"/>
                <w:b/>
                <w:bCs/>
                <w:sz w:val="20"/>
                <w:szCs w:val="20"/>
              </w:rPr>
            </w:pPr>
            <w:r>
              <w:rPr>
                <w:rFonts w:ascii="Arial" w:hAnsi="Arial" w:cs="Arial"/>
                <w:b/>
                <w:bCs/>
                <w:sz w:val="20"/>
                <w:szCs w:val="20"/>
              </w:rPr>
              <w:lastRenderedPageBreak/>
              <w:t>1.5</w:t>
            </w:r>
          </w:p>
          <w:p w:rsidR="00F424DE" w:rsidRPr="00F3401A" w:rsidRDefault="00F424DE" w:rsidP="00F424DE">
            <w:pPr>
              <w:pStyle w:val="NoSpacing"/>
              <w:rPr>
                <w:rFonts w:ascii="Arial" w:hAnsi="Arial" w:cs="Arial"/>
                <w:b/>
                <w:bCs/>
                <w:sz w:val="20"/>
                <w:szCs w:val="20"/>
              </w:rPr>
            </w:pPr>
            <w:r w:rsidRPr="008964A0">
              <w:rPr>
                <w:rFonts w:ascii="Arial" w:hAnsi="Arial" w:cs="Arial"/>
                <w:b/>
                <w:bCs/>
                <w:sz w:val="20"/>
                <w:szCs w:val="20"/>
              </w:rPr>
              <w:t xml:space="preserve">Contamination during </w:t>
            </w:r>
            <w:r w:rsidRPr="00F3401A">
              <w:rPr>
                <w:rFonts w:ascii="Arial" w:hAnsi="Arial" w:cs="Arial"/>
                <w:b/>
                <w:bCs/>
                <w:sz w:val="20"/>
                <w:szCs w:val="20"/>
              </w:rPr>
              <w:t>Access to &amp; egress from site</w:t>
            </w:r>
          </w:p>
        </w:tc>
        <w:tc>
          <w:tcPr>
            <w:tcW w:w="1417" w:type="dxa"/>
          </w:tcPr>
          <w:p w:rsidR="00F424DE" w:rsidRPr="00016E40" w:rsidRDefault="00F424DE" w:rsidP="00F424DE">
            <w:pPr>
              <w:pStyle w:val="NoSpacing"/>
              <w:rPr>
                <w:rFonts w:ascii="Arial" w:hAnsi="Arial" w:cs="Arial"/>
                <w:sz w:val="20"/>
                <w:szCs w:val="20"/>
              </w:rPr>
            </w:pPr>
            <w:r>
              <w:rPr>
                <w:rFonts w:ascii="Arial" w:hAnsi="Arial" w:cs="Arial"/>
                <w:sz w:val="20"/>
                <w:szCs w:val="20"/>
              </w:rPr>
              <w:t>Staff, Pupils, Visitors</w:t>
            </w:r>
          </w:p>
        </w:tc>
        <w:tc>
          <w:tcPr>
            <w:tcW w:w="4395" w:type="dxa"/>
          </w:tcPr>
          <w:p w:rsidR="00F424DE" w:rsidRPr="006D71A4" w:rsidRDefault="00F424DE" w:rsidP="00F424DE">
            <w:pPr>
              <w:pStyle w:val="NoSpacing"/>
              <w:numPr>
                <w:ilvl w:val="0"/>
                <w:numId w:val="6"/>
              </w:numPr>
              <w:ind w:left="360"/>
              <w:jc w:val="both"/>
              <w:rPr>
                <w:rFonts w:ascii="Arial" w:hAnsi="Arial" w:cs="Arial"/>
                <w:sz w:val="20"/>
                <w:szCs w:val="20"/>
              </w:rPr>
            </w:pPr>
            <w:r>
              <w:rPr>
                <w:rFonts w:ascii="Arial" w:hAnsi="Arial" w:cs="Arial"/>
                <w:sz w:val="20"/>
                <w:szCs w:val="20"/>
              </w:rPr>
              <w:t>S</w:t>
            </w:r>
            <w:r w:rsidRPr="006D71A4">
              <w:rPr>
                <w:rFonts w:ascii="Arial" w:hAnsi="Arial" w:cs="Arial"/>
                <w:sz w:val="20"/>
                <w:szCs w:val="20"/>
              </w:rPr>
              <w:t xml:space="preserve">taggered start and finish times to reduce congestion and contact at all times. </w:t>
            </w:r>
          </w:p>
          <w:p w:rsidR="00F424DE" w:rsidRPr="006D71A4" w:rsidRDefault="00F424DE" w:rsidP="00F424DE">
            <w:pPr>
              <w:pStyle w:val="NoSpacing"/>
              <w:numPr>
                <w:ilvl w:val="0"/>
                <w:numId w:val="6"/>
              </w:numPr>
              <w:ind w:left="360"/>
              <w:jc w:val="both"/>
              <w:rPr>
                <w:rFonts w:ascii="Arial" w:hAnsi="Arial" w:cs="Arial"/>
                <w:sz w:val="20"/>
                <w:szCs w:val="20"/>
              </w:rPr>
            </w:pPr>
            <w:r w:rsidRPr="006D71A4">
              <w:rPr>
                <w:rFonts w:ascii="Arial" w:hAnsi="Arial" w:cs="Arial"/>
                <w:sz w:val="20"/>
                <w:szCs w:val="20"/>
              </w:rPr>
              <w:t>Monitor</w:t>
            </w:r>
            <w:r>
              <w:rPr>
                <w:rFonts w:ascii="Arial" w:hAnsi="Arial" w:cs="Arial"/>
                <w:sz w:val="20"/>
                <w:szCs w:val="20"/>
              </w:rPr>
              <w:t>ing of</w:t>
            </w:r>
            <w:r w:rsidRPr="006D71A4">
              <w:rPr>
                <w:rFonts w:ascii="Arial" w:hAnsi="Arial" w:cs="Arial"/>
                <w:sz w:val="20"/>
                <w:szCs w:val="20"/>
              </w:rPr>
              <w:t xml:space="preserve"> site access points to enable social distancing – </w:t>
            </w:r>
            <w:r>
              <w:rPr>
                <w:rFonts w:ascii="Arial" w:hAnsi="Arial" w:cs="Arial"/>
                <w:sz w:val="20"/>
                <w:szCs w:val="20"/>
              </w:rPr>
              <w:t xml:space="preserve">additional </w:t>
            </w:r>
            <w:r w:rsidRPr="006D71A4">
              <w:rPr>
                <w:rFonts w:ascii="Arial" w:hAnsi="Arial" w:cs="Arial"/>
                <w:sz w:val="20"/>
                <w:szCs w:val="20"/>
              </w:rPr>
              <w:t>access points</w:t>
            </w:r>
            <w:r>
              <w:rPr>
                <w:rFonts w:ascii="Arial" w:hAnsi="Arial" w:cs="Arial"/>
                <w:sz w:val="20"/>
                <w:szCs w:val="20"/>
              </w:rPr>
              <w:t xml:space="preserve"> in place to </w:t>
            </w:r>
            <w:r w:rsidRPr="006D71A4">
              <w:rPr>
                <w:rFonts w:ascii="Arial" w:hAnsi="Arial" w:cs="Arial"/>
                <w:sz w:val="20"/>
                <w:szCs w:val="20"/>
              </w:rPr>
              <w:t xml:space="preserve">reduce congestion.  </w:t>
            </w:r>
          </w:p>
          <w:p w:rsidR="00F424DE" w:rsidRPr="006D71A4" w:rsidRDefault="00F424DE" w:rsidP="00F424DE">
            <w:pPr>
              <w:pStyle w:val="NoSpacing"/>
              <w:numPr>
                <w:ilvl w:val="0"/>
                <w:numId w:val="6"/>
              </w:numPr>
              <w:ind w:left="360"/>
              <w:jc w:val="both"/>
              <w:rPr>
                <w:rFonts w:ascii="Arial" w:hAnsi="Arial" w:cs="Arial"/>
                <w:sz w:val="20"/>
                <w:szCs w:val="20"/>
              </w:rPr>
            </w:pPr>
            <w:r>
              <w:rPr>
                <w:rFonts w:ascii="Arial" w:hAnsi="Arial" w:cs="Arial"/>
                <w:sz w:val="20"/>
                <w:szCs w:val="20"/>
              </w:rPr>
              <w:t>Use of</w:t>
            </w:r>
            <w:r w:rsidRPr="006D71A4">
              <w:rPr>
                <w:rFonts w:ascii="Arial" w:hAnsi="Arial" w:cs="Arial"/>
                <w:sz w:val="20"/>
                <w:szCs w:val="20"/>
              </w:rPr>
              <w:t xml:space="preserve"> entry systems </w:t>
            </w:r>
            <w:r>
              <w:rPr>
                <w:rFonts w:ascii="Arial" w:hAnsi="Arial" w:cs="Arial"/>
                <w:sz w:val="20"/>
                <w:szCs w:val="20"/>
              </w:rPr>
              <w:t xml:space="preserve">with card fobs to reduce </w:t>
            </w:r>
            <w:r w:rsidRPr="006D71A4">
              <w:rPr>
                <w:rFonts w:ascii="Arial" w:hAnsi="Arial" w:cs="Arial"/>
                <w:sz w:val="20"/>
                <w:szCs w:val="20"/>
              </w:rPr>
              <w:t xml:space="preserve">skin contact. </w:t>
            </w:r>
            <w:r>
              <w:rPr>
                <w:rFonts w:ascii="Arial" w:hAnsi="Arial" w:cs="Arial"/>
                <w:sz w:val="20"/>
                <w:szCs w:val="20"/>
              </w:rPr>
              <w:t>(sanitiser in place if fob not available)</w:t>
            </w:r>
          </w:p>
          <w:p w:rsidR="00F424DE" w:rsidRPr="006D71A4" w:rsidRDefault="00F424DE" w:rsidP="00F424DE">
            <w:pPr>
              <w:pStyle w:val="NoSpacing"/>
              <w:numPr>
                <w:ilvl w:val="0"/>
                <w:numId w:val="6"/>
              </w:numPr>
              <w:ind w:left="360"/>
              <w:jc w:val="both"/>
              <w:rPr>
                <w:rFonts w:ascii="Arial" w:eastAsia="Calibri" w:hAnsi="Arial" w:cs="Arial"/>
                <w:i/>
                <w:iCs/>
                <w:sz w:val="20"/>
                <w:szCs w:val="20"/>
              </w:rPr>
            </w:pPr>
            <w:r>
              <w:rPr>
                <w:rFonts w:ascii="Arial" w:hAnsi="Arial" w:cs="Arial"/>
                <w:sz w:val="20"/>
                <w:szCs w:val="20"/>
              </w:rPr>
              <w:t>A</w:t>
            </w:r>
            <w:r w:rsidRPr="006D71A4">
              <w:rPr>
                <w:rFonts w:ascii="Arial" w:hAnsi="Arial" w:cs="Arial"/>
                <w:sz w:val="20"/>
                <w:szCs w:val="20"/>
              </w:rPr>
              <w:t xml:space="preserve">ll persons to </w:t>
            </w:r>
            <w:r>
              <w:rPr>
                <w:rFonts w:ascii="Arial" w:hAnsi="Arial" w:cs="Arial"/>
                <w:sz w:val="20"/>
                <w:szCs w:val="20"/>
              </w:rPr>
              <w:t xml:space="preserve">sanitise </w:t>
            </w:r>
            <w:r w:rsidRPr="006D71A4">
              <w:rPr>
                <w:rFonts w:ascii="Arial" w:hAnsi="Arial" w:cs="Arial"/>
                <w:sz w:val="20"/>
                <w:szCs w:val="20"/>
              </w:rPr>
              <w:t>their hands before entering or leaving the site</w:t>
            </w:r>
            <w:r>
              <w:rPr>
                <w:rFonts w:ascii="Arial" w:hAnsi="Arial" w:cs="Arial"/>
                <w:sz w:val="20"/>
                <w:szCs w:val="20"/>
              </w:rPr>
              <w:t xml:space="preserve"> or hand wash</w:t>
            </w:r>
            <w:r w:rsidRPr="006D71A4">
              <w:rPr>
                <w:rFonts w:ascii="Arial" w:hAnsi="Arial" w:cs="Arial"/>
                <w:sz w:val="20"/>
                <w:szCs w:val="20"/>
              </w:rPr>
              <w:t xml:space="preserve">. </w:t>
            </w:r>
            <w:r w:rsidRPr="006D71A4">
              <w:rPr>
                <w:rFonts w:ascii="Arial" w:eastAsia="Calibri" w:hAnsi="Arial" w:cs="Arial"/>
                <w:i/>
                <w:iCs/>
                <w:sz w:val="20"/>
                <w:szCs w:val="20"/>
              </w:rPr>
              <w:lastRenderedPageBreak/>
              <w:t>Hand washing with soap to be at least 20 seconds each time.</w:t>
            </w:r>
          </w:p>
          <w:p w:rsidR="00F424DE" w:rsidRPr="006D71A4" w:rsidRDefault="00F424DE" w:rsidP="00F424DE">
            <w:pPr>
              <w:pStyle w:val="NoSpacing"/>
              <w:numPr>
                <w:ilvl w:val="0"/>
                <w:numId w:val="6"/>
              </w:numPr>
              <w:ind w:left="360"/>
              <w:jc w:val="both"/>
              <w:rPr>
                <w:rFonts w:ascii="Arial" w:hAnsi="Arial" w:cs="Arial"/>
                <w:sz w:val="20"/>
                <w:szCs w:val="20"/>
              </w:rPr>
            </w:pPr>
            <w:r w:rsidRPr="006D71A4">
              <w:rPr>
                <w:rFonts w:ascii="Arial" w:hAnsi="Arial" w:cs="Arial"/>
                <w:sz w:val="20"/>
                <w:szCs w:val="20"/>
              </w:rPr>
              <w:t xml:space="preserve">Allow plenty of space (two metres) between people waiting to enter site. </w:t>
            </w:r>
          </w:p>
          <w:p w:rsidR="00F424DE" w:rsidRPr="006D71A4" w:rsidRDefault="00F424DE" w:rsidP="00F424DE">
            <w:pPr>
              <w:pStyle w:val="NoSpacing"/>
              <w:numPr>
                <w:ilvl w:val="0"/>
                <w:numId w:val="6"/>
              </w:numPr>
              <w:ind w:left="360"/>
              <w:jc w:val="both"/>
              <w:rPr>
                <w:rFonts w:ascii="Arial" w:hAnsi="Arial" w:cs="Arial"/>
                <w:sz w:val="20"/>
                <w:szCs w:val="20"/>
              </w:rPr>
            </w:pPr>
            <w:r w:rsidRPr="006D71A4">
              <w:rPr>
                <w:rFonts w:ascii="Arial" w:hAnsi="Arial" w:cs="Arial"/>
                <w:sz w:val="20"/>
                <w:szCs w:val="20"/>
              </w:rPr>
              <w:t>Regularly clean</w:t>
            </w:r>
            <w:r>
              <w:rPr>
                <w:rFonts w:ascii="Arial" w:hAnsi="Arial" w:cs="Arial"/>
                <w:sz w:val="20"/>
                <w:szCs w:val="20"/>
              </w:rPr>
              <w:t>ing of</w:t>
            </w:r>
            <w:r w:rsidRPr="006D71A4">
              <w:rPr>
                <w:rFonts w:ascii="Arial" w:hAnsi="Arial" w:cs="Arial"/>
                <w:sz w:val="20"/>
                <w:szCs w:val="20"/>
              </w:rPr>
              <w:t xml:space="preserve"> common contact surfaces in reception, office, access control and delivery areas e.g. screens, telephone handsets, desks, particularly during peak flow times.</w:t>
            </w:r>
          </w:p>
          <w:p w:rsidR="00F424DE" w:rsidRPr="00A078FD" w:rsidRDefault="00F424DE" w:rsidP="00F424DE">
            <w:pPr>
              <w:pStyle w:val="NoSpacing"/>
              <w:numPr>
                <w:ilvl w:val="0"/>
                <w:numId w:val="6"/>
              </w:numPr>
              <w:ind w:left="360"/>
              <w:jc w:val="both"/>
              <w:rPr>
                <w:rFonts w:ascii="Arial" w:hAnsi="Arial" w:cs="Arial"/>
                <w:sz w:val="20"/>
                <w:szCs w:val="20"/>
              </w:rPr>
            </w:pPr>
            <w:r w:rsidRPr="006D71A4">
              <w:rPr>
                <w:rFonts w:ascii="Arial" w:hAnsi="Arial" w:cs="Arial"/>
                <w:sz w:val="20"/>
                <w:szCs w:val="20"/>
              </w:rPr>
              <w:t>Reduc</w:t>
            </w:r>
            <w:r>
              <w:rPr>
                <w:rFonts w:ascii="Arial" w:hAnsi="Arial" w:cs="Arial"/>
                <w:sz w:val="20"/>
                <w:szCs w:val="20"/>
              </w:rPr>
              <w:t>tion of</w:t>
            </w:r>
            <w:r w:rsidRPr="006D71A4">
              <w:rPr>
                <w:rFonts w:ascii="Arial" w:hAnsi="Arial" w:cs="Arial"/>
                <w:sz w:val="20"/>
                <w:szCs w:val="20"/>
              </w:rPr>
              <w:t xml:space="preserve"> the number of people in attendance at site </w:t>
            </w:r>
            <w:r>
              <w:rPr>
                <w:rFonts w:ascii="Arial" w:hAnsi="Arial" w:cs="Arial"/>
                <w:sz w:val="20"/>
                <w:szCs w:val="20"/>
              </w:rPr>
              <w:t>(</w:t>
            </w:r>
            <w:r w:rsidRPr="006D71A4">
              <w:rPr>
                <w:rFonts w:ascii="Arial" w:hAnsi="Arial" w:cs="Arial"/>
                <w:sz w:val="20"/>
                <w:szCs w:val="20"/>
              </w:rPr>
              <w:t xml:space="preserve">consider holding them outdoors </w:t>
            </w:r>
            <w:r w:rsidRPr="00A078FD">
              <w:rPr>
                <w:rFonts w:ascii="Arial" w:hAnsi="Arial" w:cs="Arial"/>
                <w:sz w:val="20"/>
                <w:szCs w:val="20"/>
              </w:rPr>
              <w:t>wherever possible</w:t>
            </w:r>
            <w:r>
              <w:rPr>
                <w:rFonts w:ascii="Arial" w:hAnsi="Arial" w:cs="Arial"/>
                <w:sz w:val="20"/>
                <w:szCs w:val="20"/>
              </w:rPr>
              <w:t>)</w:t>
            </w:r>
            <w:r w:rsidRPr="00A078FD">
              <w:rPr>
                <w:rFonts w:ascii="Arial" w:hAnsi="Arial" w:cs="Arial"/>
                <w:sz w:val="20"/>
                <w:szCs w:val="20"/>
              </w:rPr>
              <w:t>.</w:t>
            </w:r>
          </w:p>
          <w:p w:rsidR="00F424DE" w:rsidRDefault="00F424DE" w:rsidP="00F424DE">
            <w:pPr>
              <w:pStyle w:val="NoSpacing"/>
              <w:numPr>
                <w:ilvl w:val="0"/>
                <w:numId w:val="8"/>
              </w:numPr>
              <w:ind w:left="360"/>
              <w:jc w:val="both"/>
              <w:rPr>
                <w:rFonts w:ascii="Arial" w:hAnsi="Arial" w:cs="Arial"/>
                <w:sz w:val="20"/>
                <w:szCs w:val="20"/>
              </w:rPr>
            </w:pPr>
            <w:r w:rsidRPr="006D71A4">
              <w:rPr>
                <w:rFonts w:ascii="Arial" w:hAnsi="Arial" w:cs="Arial"/>
                <w:sz w:val="20"/>
                <w:szCs w:val="20"/>
              </w:rPr>
              <w:t>The process for removing &amp; where appropriate disposing of face masks used during travel is communicated to staff &amp; pupils, and covered bins provided.</w:t>
            </w:r>
          </w:p>
          <w:p w:rsidR="00F424DE" w:rsidRPr="006155C2" w:rsidRDefault="00F424DE" w:rsidP="00F424DE">
            <w:pPr>
              <w:pStyle w:val="NoSpacing"/>
              <w:numPr>
                <w:ilvl w:val="0"/>
                <w:numId w:val="8"/>
              </w:numPr>
              <w:ind w:left="360"/>
              <w:jc w:val="both"/>
              <w:rPr>
                <w:rFonts w:ascii="Arial" w:hAnsi="Arial" w:cs="Arial"/>
                <w:sz w:val="20"/>
                <w:szCs w:val="20"/>
              </w:rPr>
            </w:pPr>
            <w:r w:rsidRPr="006155C2">
              <w:rPr>
                <w:rFonts w:ascii="Arial" w:hAnsi="Arial" w:cs="Arial"/>
                <w:sz w:val="20"/>
                <w:szCs w:val="20"/>
              </w:rPr>
              <w:t>Those arriving with re-useable face masks are to place these into plastic bags that can be taken home.</w:t>
            </w:r>
          </w:p>
          <w:p w:rsidR="00F424DE" w:rsidRPr="006155C2" w:rsidRDefault="00F424DE" w:rsidP="00F424DE">
            <w:pPr>
              <w:pStyle w:val="NoSpacing"/>
              <w:numPr>
                <w:ilvl w:val="0"/>
                <w:numId w:val="8"/>
              </w:numPr>
              <w:ind w:left="360"/>
              <w:jc w:val="both"/>
              <w:rPr>
                <w:rFonts w:ascii="Arial" w:hAnsi="Arial" w:cs="Arial"/>
                <w:sz w:val="20"/>
                <w:szCs w:val="20"/>
              </w:rPr>
            </w:pPr>
            <w:r w:rsidRPr="006155C2">
              <w:rPr>
                <w:rFonts w:ascii="Arial" w:hAnsi="Arial" w:cs="Arial"/>
                <w:sz w:val="20"/>
                <w:szCs w:val="20"/>
              </w:rPr>
              <w:t>Hands are to be washed / sanitised upon removing face masks.</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b/>
                <w:bCs/>
                <w:sz w:val="20"/>
                <w:szCs w:val="20"/>
              </w:rPr>
            </w:pPr>
            <w:r w:rsidRPr="006D71A4">
              <w:rPr>
                <w:rFonts w:ascii="Arial" w:hAnsi="Arial" w:cs="Arial"/>
                <w:b/>
                <w:bCs/>
                <w:sz w:val="20"/>
                <w:szCs w:val="20"/>
              </w:rPr>
              <w:t>Visitors</w:t>
            </w:r>
          </w:p>
          <w:p w:rsidR="00F424DE" w:rsidRPr="006D71A4" w:rsidRDefault="00F424DE" w:rsidP="00F424DE">
            <w:pPr>
              <w:pStyle w:val="NoSpacing"/>
              <w:jc w:val="both"/>
              <w:rPr>
                <w:rFonts w:ascii="Arial" w:eastAsia="Calibri" w:hAnsi="Arial" w:cs="Arial"/>
                <w:sz w:val="20"/>
                <w:szCs w:val="20"/>
              </w:rPr>
            </w:pPr>
            <w:r w:rsidRPr="006D71A4">
              <w:rPr>
                <w:rFonts w:ascii="Arial" w:hAnsi="Arial" w:cs="Arial"/>
                <w:sz w:val="20"/>
                <w:szCs w:val="20"/>
              </w:rPr>
              <w:t>No non-essential visitors are allowed onto the school site.</w:t>
            </w:r>
            <w:r w:rsidRPr="006D71A4">
              <w:rPr>
                <w:rFonts w:ascii="Arial" w:eastAsia="Calibri" w:hAnsi="Arial" w:cs="Arial"/>
                <w:sz w:val="20"/>
                <w:szCs w:val="20"/>
              </w:rPr>
              <w:t xml:space="preserve"> </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eastAsia="Calibri" w:hAnsi="Arial" w:cs="Arial"/>
                <w:sz w:val="20"/>
                <w:szCs w:val="20"/>
              </w:rPr>
            </w:pPr>
            <w:r w:rsidRPr="006D71A4">
              <w:rPr>
                <w:rFonts w:ascii="Arial" w:eastAsia="Calibri" w:hAnsi="Arial" w:cs="Arial"/>
                <w:sz w:val="20"/>
                <w:szCs w:val="20"/>
              </w:rPr>
              <w:t>All visitors to be made aware of site rules.</w:t>
            </w:r>
          </w:p>
          <w:p w:rsidR="00F424DE" w:rsidRPr="006D71A4" w:rsidRDefault="00F424DE" w:rsidP="00F424DE">
            <w:pPr>
              <w:pStyle w:val="NoSpacing"/>
              <w:jc w:val="both"/>
              <w:rPr>
                <w:rFonts w:ascii="Arial" w:eastAsia="Calibri" w:hAnsi="Arial" w:cs="Arial"/>
                <w:sz w:val="20"/>
                <w:szCs w:val="20"/>
              </w:rPr>
            </w:pPr>
          </w:p>
          <w:p w:rsidR="00F424DE" w:rsidRPr="00F949FD" w:rsidRDefault="00F424DE" w:rsidP="00F424DE">
            <w:pPr>
              <w:pStyle w:val="NoSpacing"/>
              <w:jc w:val="both"/>
              <w:rPr>
                <w:rFonts w:ascii="Arial" w:eastAsia="Calibri" w:hAnsi="Arial" w:cs="Arial"/>
                <w:color w:val="000000" w:themeColor="text1"/>
                <w:sz w:val="20"/>
                <w:szCs w:val="20"/>
              </w:rPr>
            </w:pPr>
            <w:r w:rsidRPr="006D71A4">
              <w:rPr>
                <w:rFonts w:ascii="Arial" w:eastAsia="Calibri" w:hAnsi="Arial" w:cs="Arial"/>
                <w:sz w:val="20"/>
                <w:szCs w:val="20"/>
              </w:rPr>
              <w:t>Only visitors carrying out essential maintenance deemed necessary to the safe running of the school are to be allowed on site and will read signs in reception regarding good hygiene.</w:t>
            </w:r>
            <w:r>
              <w:rPr>
                <w:rFonts w:ascii="Arial" w:eastAsia="Calibri" w:hAnsi="Arial" w:cs="Arial"/>
                <w:sz w:val="20"/>
                <w:szCs w:val="20"/>
              </w:rPr>
              <w:t xml:space="preserve"> </w:t>
            </w:r>
            <w:r w:rsidRPr="00F949FD">
              <w:rPr>
                <w:rFonts w:ascii="Arial" w:eastAsia="Calibri" w:hAnsi="Arial" w:cs="Arial"/>
                <w:color w:val="000000" w:themeColor="text1"/>
                <w:sz w:val="20"/>
                <w:szCs w:val="20"/>
              </w:rPr>
              <w:t>Ensure a log is kept of areas visited and people they have been in contact with.</w:t>
            </w:r>
          </w:p>
          <w:p w:rsidR="00F424DE" w:rsidRPr="006D71A4" w:rsidRDefault="00F424DE" w:rsidP="00F424DE">
            <w:pPr>
              <w:pStyle w:val="NoSpacing"/>
              <w:jc w:val="both"/>
              <w:rPr>
                <w:rFonts w:ascii="Arial" w:eastAsia="Calibri" w:hAnsi="Arial" w:cs="Arial"/>
                <w:sz w:val="20"/>
                <w:szCs w:val="20"/>
              </w:rPr>
            </w:pPr>
          </w:p>
          <w:p w:rsidR="00F424DE" w:rsidRPr="006D71A4" w:rsidRDefault="00F424DE" w:rsidP="00F424DE">
            <w:pPr>
              <w:pStyle w:val="NoSpacing"/>
              <w:jc w:val="both"/>
              <w:rPr>
                <w:rFonts w:ascii="Arial" w:eastAsia="Calibri" w:hAnsi="Arial" w:cs="Arial"/>
                <w:b/>
                <w:bCs/>
                <w:sz w:val="20"/>
                <w:szCs w:val="20"/>
              </w:rPr>
            </w:pPr>
            <w:r w:rsidRPr="006D71A4">
              <w:rPr>
                <w:rFonts w:ascii="Arial" w:eastAsia="Calibri" w:hAnsi="Arial" w:cs="Arial"/>
                <w:b/>
                <w:bCs/>
                <w:sz w:val="20"/>
                <w:szCs w:val="20"/>
              </w:rPr>
              <w:t>Staff</w:t>
            </w:r>
          </w:p>
          <w:p w:rsidR="00F424DE" w:rsidRPr="006D71A4" w:rsidRDefault="00F424DE" w:rsidP="00F424DE">
            <w:pPr>
              <w:pStyle w:val="NoSpacing"/>
              <w:jc w:val="both"/>
              <w:rPr>
                <w:rFonts w:ascii="Arial" w:eastAsia="Calibri" w:hAnsi="Arial" w:cs="Arial"/>
                <w:sz w:val="20"/>
                <w:szCs w:val="20"/>
              </w:rPr>
            </w:pPr>
            <w:r w:rsidRPr="006D71A4">
              <w:rPr>
                <w:rFonts w:ascii="Arial" w:eastAsia="Calibri" w:hAnsi="Arial" w:cs="Arial"/>
                <w:sz w:val="20"/>
                <w:szCs w:val="20"/>
              </w:rPr>
              <w:t>Staff who are showing any of the signs of COVID -19 may NOT come to school.</w:t>
            </w:r>
          </w:p>
          <w:p w:rsidR="00F424DE" w:rsidRPr="006D71A4" w:rsidRDefault="00F424DE" w:rsidP="00F424DE">
            <w:pPr>
              <w:pStyle w:val="NoSpacing"/>
              <w:jc w:val="both"/>
              <w:rPr>
                <w:rFonts w:ascii="Arial" w:eastAsia="Calibri" w:hAnsi="Arial" w:cs="Arial"/>
                <w:sz w:val="20"/>
                <w:szCs w:val="20"/>
              </w:rPr>
            </w:pPr>
          </w:p>
          <w:p w:rsidR="00F424DE" w:rsidRPr="006D71A4" w:rsidRDefault="00F424DE" w:rsidP="00F424DE">
            <w:pPr>
              <w:pStyle w:val="NoSpacing"/>
              <w:jc w:val="both"/>
              <w:rPr>
                <w:rFonts w:ascii="Arial" w:eastAsia="Calibri" w:hAnsi="Arial" w:cs="Arial"/>
                <w:sz w:val="20"/>
                <w:szCs w:val="20"/>
              </w:rPr>
            </w:pPr>
            <w:r w:rsidRPr="006D71A4">
              <w:rPr>
                <w:rFonts w:ascii="Arial" w:eastAsia="Calibri" w:hAnsi="Arial" w:cs="Arial"/>
                <w:sz w:val="20"/>
                <w:szCs w:val="20"/>
              </w:rPr>
              <w:t xml:space="preserve">Staff MUST declare if they have a member of their family displaying signs of COVID-19 and may NOT come into school. </w:t>
            </w:r>
          </w:p>
          <w:p w:rsidR="00F424DE" w:rsidRPr="006D71A4" w:rsidRDefault="00F424DE" w:rsidP="00F424DE">
            <w:pPr>
              <w:pStyle w:val="NoSpacing"/>
              <w:jc w:val="both"/>
              <w:rPr>
                <w:rFonts w:ascii="Arial" w:eastAsia="Calibri" w:hAnsi="Arial" w:cs="Arial"/>
                <w:sz w:val="20"/>
                <w:szCs w:val="20"/>
              </w:rPr>
            </w:pPr>
          </w:p>
          <w:p w:rsidR="00F424DE" w:rsidRPr="006D71A4" w:rsidRDefault="00F424DE" w:rsidP="00F424DE">
            <w:pPr>
              <w:pStyle w:val="NoSpacing"/>
              <w:jc w:val="both"/>
              <w:rPr>
                <w:rFonts w:ascii="Arial" w:eastAsia="Calibri" w:hAnsi="Arial" w:cs="Arial"/>
                <w:sz w:val="20"/>
                <w:szCs w:val="20"/>
              </w:rPr>
            </w:pPr>
            <w:r w:rsidRPr="006D71A4">
              <w:rPr>
                <w:rFonts w:ascii="Arial" w:eastAsia="Calibri" w:hAnsi="Arial" w:cs="Arial"/>
                <w:sz w:val="20"/>
                <w:szCs w:val="20"/>
              </w:rPr>
              <w:lastRenderedPageBreak/>
              <w:t>Staff have been informed about the need for self-isolation</w:t>
            </w:r>
            <w:r>
              <w:rPr>
                <w:rFonts w:ascii="Arial" w:eastAsia="Calibri" w:hAnsi="Arial" w:cs="Arial"/>
                <w:sz w:val="20"/>
                <w:szCs w:val="20"/>
              </w:rPr>
              <w:t xml:space="preserve">, </w:t>
            </w:r>
            <w:r w:rsidRPr="00A078FD">
              <w:rPr>
                <w:rFonts w:ascii="Arial" w:eastAsia="Calibri" w:hAnsi="Arial" w:cs="Arial"/>
                <w:color w:val="000000" w:themeColor="text1"/>
                <w:sz w:val="20"/>
                <w:szCs w:val="20"/>
              </w:rPr>
              <w:t xml:space="preserve">etc. </w:t>
            </w:r>
            <w:r w:rsidRPr="006D71A4">
              <w:rPr>
                <w:rFonts w:ascii="Arial" w:eastAsia="Calibri" w:hAnsi="Arial" w:cs="Arial"/>
                <w:sz w:val="20"/>
                <w:szCs w:val="20"/>
              </w:rPr>
              <w:t xml:space="preserve">as advised by the Government. </w:t>
            </w:r>
          </w:p>
          <w:p w:rsidR="00F424DE" w:rsidRPr="006D71A4" w:rsidRDefault="00F424DE" w:rsidP="00F424DE">
            <w:pPr>
              <w:pStyle w:val="NoSpacing"/>
              <w:jc w:val="both"/>
              <w:rPr>
                <w:rFonts w:ascii="Arial" w:eastAsia="Calibri" w:hAnsi="Arial" w:cs="Arial"/>
                <w:sz w:val="20"/>
                <w:szCs w:val="20"/>
              </w:rPr>
            </w:pPr>
          </w:p>
          <w:p w:rsidR="00F424DE" w:rsidRPr="006D71A4" w:rsidRDefault="00F424DE" w:rsidP="00F424DE">
            <w:pPr>
              <w:pStyle w:val="NoSpacing"/>
              <w:jc w:val="both"/>
              <w:rPr>
                <w:rFonts w:ascii="Arial" w:eastAsia="Calibri" w:hAnsi="Arial" w:cs="Arial"/>
                <w:sz w:val="20"/>
                <w:szCs w:val="20"/>
              </w:rPr>
            </w:pPr>
            <w:r w:rsidRPr="006D71A4">
              <w:rPr>
                <w:rFonts w:ascii="Arial" w:eastAsia="Calibri" w:hAnsi="Arial" w:cs="Arial"/>
                <w:sz w:val="20"/>
                <w:szCs w:val="20"/>
              </w:rPr>
              <w:t>Staff are to pay due regard to social distancing requirements when parking &amp; accessing their vehicles.</w:t>
            </w:r>
          </w:p>
          <w:p w:rsidR="00F424DE" w:rsidRPr="006D71A4" w:rsidRDefault="00F424DE" w:rsidP="00F424DE">
            <w:pPr>
              <w:pStyle w:val="NoSpacing"/>
              <w:jc w:val="both"/>
              <w:rPr>
                <w:rFonts w:ascii="Arial" w:eastAsia="Calibri"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 xml:space="preserve">Hand cleaning facilities or hand sanitiser </w:t>
            </w:r>
            <w:r>
              <w:rPr>
                <w:rFonts w:ascii="Arial" w:hAnsi="Arial" w:cs="Arial"/>
                <w:sz w:val="20"/>
                <w:szCs w:val="20"/>
              </w:rPr>
              <w:t>is</w:t>
            </w:r>
            <w:r w:rsidRPr="006D71A4">
              <w:rPr>
                <w:rFonts w:ascii="Arial" w:hAnsi="Arial" w:cs="Arial"/>
                <w:sz w:val="20"/>
                <w:szCs w:val="20"/>
              </w:rPr>
              <w:t xml:space="preserve"> available at the entrances/exits and throughout the school and should be used by all persons when entering and leaving.</w:t>
            </w:r>
          </w:p>
          <w:p w:rsidR="00F424DE" w:rsidRPr="006D71A4" w:rsidRDefault="00F424DE" w:rsidP="00F424DE">
            <w:pPr>
              <w:pStyle w:val="NoSpacing"/>
              <w:jc w:val="both"/>
              <w:rPr>
                <w:rFonts w:ascii="Arial" w:eastAsia="Calibri" w:hAnsi="Arial" w:cs="Arial"/>
                <w:sz w:val="20"/>
                <w:szCs w:val="20"/>
              </w:rPr>
            </w:pPr>
          </w:p>
          <w:p w:rsidR="00F424DE" w:rsidRPr="006D71A4" w:rsidRDefault="00F424DE" w:rsidP="00F424DE">
            <w:pPr>
              <w:pStyle w:val="NoSpacing"/>
              <w:jc w:val="both"/>
              <w:rPr>
                <w:rFonts w:ascii="Arial" w:eastAsia="Calibri" w:hAnsi="Arial" w:cs="Arial"/>
                <w:b/>
                <w:bCs/>
                <w:sz w:val="20"/>
                <w:szCs w:val="20"/>
              </w:rPr>
            </w:pPr>
            <w:r w:rsidRPr="006D71A4">
              <w:rPr>
                <w:rFonts w:ascii="Arial" w:eastAsia="Calibri" w:hAnsi="Arial" w:cs="Arial"/>
                <w:b/>
                <w:bCs/>
                <w:sz w:val="20"/>
                <w:szCs w:val="20"/>
              </w:rPr>
              <w:t xml:space="preserve">Parents </w:t>
            </w:r>
            <w:proofErr w:type="spellStart"/>
            <w:r w:rsidRPr="006D71A4">
              <w:rPr>
                <w:rFonts w:ascii="Arial" w:eastAsia="Calibri" w:hAnsi="Arial" w:cs="Arial"/>
                <w:b/>
                <w:bCs/>
                <w:sz w:val="20"/>
                <w:szCs w:val="20"/>
              </w:rPr>
              <w:t>etc</w:t>
            </w:r>
            <w:proofErr w:type="spellEnd"/>
          </w:p>
          <w:p w:rsidR="00F424DE" w:rsidRPr="006D71A4" w:rsidRDefault="00F424DE" w:rsidP="00F424DE">
            <w:pPr>
              <w:pStyle w:val="NoSpacing"/>
              <w:jc w:val="both"/>
              <w:rPr>
                <w:rFonts w:ascii="Arial" w:eastAsia="Calibri" w:hAnsi="Arial" w:cs="Arial"/>
                <w:sz w:val="20"/>
                <w:szCs w:val="20"/>
              </w:rPr>
            </w:pPr>
            <w:r w:rsidRPr="006D71A4">
              <w:rPr>
                <w:rFonts w:ascii="Arial" w:eastAsia="Calibri" w:hAnsi="Arial" w:cs="Arial"/>
                <w:sz w:val="20"/>
                <w:szCs w:val="20"/>
              </w:rPr>
              <w:t>Contact with parents to be minimised, with only a single parent attending drop off &amp; pick up of children, and 2m distancing to be observed.</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 xml:space="preserve">Parents, etc. are reminded not to gather by the School gates </w:t>
            </w:r>
            <w:proofErr w:type="spellStart"/>
            <w:r w:rsidRPr="006D71A4">
              <w:rPr>
                <w:rFonts w:ascii="Arial" w:hAnsi="Arial" w:cs="Arial"/>
                <w:sz w:val="20"/>
                <w:szCs w:val="20"/>
              </w:rPr>
              <w:t>etc</w:t>
            </w:r>
            <w:proofErr w:type="spellEnd"/>
            <w:r w:rsidRPr="006D71A4">
              <w:rPr>
                <w:rFonts w:ascii="Arial" w:hAnsi="Arial" w:cs="Arial"/>
                <w:sz w:val="20"/>
                <w:szCs w:val="20"/>
              </w:rPr>
              <w:t xml:space="preserve"> whilst awaiting their children, and are only allowed on site by appointment.</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A protocol should be in place to deal with those arriving at school who are not supposed to be there.</w:t>
            </w:r>
          </w:p>
          <w:p w:rsidR="00F424DE" w:rsidRPr="006D71A4" w:rsidRDefault="00F424DE" w:rsidP="00F424DE">
            <w:pPr>
              <w:pStyle w:val="NoSpacing"/>
              <w:jc w:val="both"/>
              <w:rPr>
                <w:rFonts w:ascii="Arial" w:hAnsi="Arial" w:cs="Arial"/>
                <w:sz w:val="20"/>
                <w:szCs w:val="20"/>
              </w:rPr>
            </w:pPr>
          </w:p>
        </w:tc>
        <w:tc>
          <w:tcPr>
            <w:tcW w:w="850" w:type="dxa"/>
          </w:tcPr>
          <w:p w:rsidR="00F424DE" w:rsidRPr="00016E40" w:rsidRDefault="00F424DE" w:rsidP="00F424DE">
            <w:pPr>
              <w:pStyle w:val="NoSpacing"/>
              <w:rPr>
                <w:rFonts w:ascii="Arial" w:hAnsi="Arial" w:cs="Arial"/>
                <w:sz w:val="20"/>
                <w:szCs w:val="20"/>
              </w:rPr>
            </w:pPr>
            <w:r>
              <w:rPr>
                <w:rFonts w:ascii="Arial" w:hAnsi="Arial" w:cs="Arial"/>
                <w:sz w:val="20"/>
                <w:szCs w:val="20"/>
              </w:rPr>
              <w:lastRenderedPageBreak/>
              <w:t>2</w:t>
            </w:r>
          </w:p>
        </w:tc>
        <w:tc>
          <w:tcPr>
            <w:tcW w:w="709" w:type="dxa"/>
          </w:tcPr>
          <w:p w:rsidR="00F424DE" w:rsidRPr="00016E40" w:rsidRDefault="00F424DE" w:rsidP="00F424DE">
            <w:pPr>
              <w:pStyle w:val="NoSpacing"/>
              <w:rPr>
                <w:rFonts w:ascii="Arial" w:hAnsi="Arial" w:cs="Arial"/>
                <w:sz w:val="20"/>
                <w:szCs w:val="20"/>
              </w:rPr>
            </w:pPr>
            <w:r>
              <w:rPr>
                <w:rFonts w:ascii="Arial" w:hAnsi="Arial" w:cs="Arial"/>
                <w:sz w:val="20"/>
                <w:szCs w:val="20"/>
              </w:rPr>
              <w:t>3</w:t>
            </w:r>
          </w:p>
        </w:tc>
        <w:tc>
          <w:tcPr>
            <w:tcW w:w="850" w:type="dxa"/>
            <w:shd w:val="clear" w:color="auto" w:fill="92D050"/>
          </w:tcPr>
          <w:p w:rsidR="00F424DE" w:rsidRPr="00016E40" w:rsidRDefault="00F424DE" w:rsidP="00F424DE">
            <w:pPr>
              <w:pStyle w:val="NoSpacing"/>
              <w:rPr>
                <w:rFonts w:ascii="Arial" w:hAnsi="Arial" w:cs="Arial"/>
                <w:sz w:val="20"/>
                <w:szCs w:val="20"/>
              </w:rPr>
            </w:pPr>
            <w:r>
              <w:rPr>
                <w:rFonts w:ascii="Arial" w:hAnsi="Arial" w:cs="Arial"/>
                <w:sz w:val="20"/>
                <w:szCs w:val="20"/>
              </w:rPr>
              <w:t>6</w:t>
            </w:r>
          </w:p>
        </w:tc>
        <w:tc>
          <w:tcPr>
            <w:tcW w:w="2127" w:type="dxa"/>
          </w:tcPr>
          <w:p w:rsidR="00F424DE" w:rsidRDefault="00F424DE" w:rsidP="00F424DE">
            <w:pPr>
              <w:pStyle w:val="NoSpacing"/>
              <w:rPr>
                <w:rFonts w:ascii="Arial" w:hAnsi="Arial" w:cs="Arial"/>
                <w:sz w:val="20"/>
                <w:szCs w:val="20"/>
              </w:rPr>
            </w:pPr>
            <w:r>
              <w:rPr>
                <w:rFonts w:ascii="Arial" w:hAnsi="Arial" w:cs="Arial"/>
                <w:sz w:val="20"/>
                <w:szCs w:val="20"/>
              </w:rPr>
              <w:t xml:space="preserve">From the 25.08.21 the school day will be increased back to 5 periods and normal break and tutor times will be re-introduced. </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iCs/>
                <w:sz w:val="20"/>
                <w:szCs w:val="20"/>
              </w:rPr>
            </w:pPr>
          </w:p>
          <w:p w:rsidR="00F424DE" w:rsidRDefault="00F424DE" w:rsidP="00F424DE">
            <w:pPr>
              <w:pStyle w:val="NoSpacing"/>
              <w:rPr>
                <w:rFonts w:ascii="Arial" w:hAnsi="Arial" w:cs="Arial"/>
                <w:iCs/>
                <w:sz w:val="20"/>
                <w:szCs w:val="20"/>
              </w:rPr>
            </w:pPr>
          </w:p>
          <w:p w:rsidR="00F424DE" w:rsidRDefault="00F424DE" w:rsidP="00F424DE">
            <w:pPr>
              <w:pStyle w:val="NoSpacing"/>
              <w:rPr>
                <w:rFonts w:ascii="Arial" w:hAnsi="Arial" w:cs="Arial"/>
                <w:iCs/>
                <w:sz w:val="20"/>
                <w:szCs w:val="20"/>
              </w:rPr>
            </w:pPr>
          </w:p>
          <w:p w:rsidR="00F424DE" w:rsidRDefault="00F424DE" w:rsidP="00F424DE">
            <w:pPr>
              <w:pStyle w:val="NoSpacing"/>
              <w:rPr>
                <w:rFonts w:ascii="Arial" w:hAnsi="Arial" w:cs="Arial"/>
                <w:iCs/>
                <w:sz w:val="20"/>
                <w:szCs w:val="20"/>
              </w:rPr>
            </w:pPr>
          </w:p>
          <w:p w:rsidR="00F424DE" w:rsidRDefault="00F424DE" w:rsidP="00F424DE">
            <w:pPr>
              <w:pStyle w:val="NoSpacing"/>
              <w:rPr>
                <w:rFonts w:ascii="Arial" w:hAnsi="Arial" w:cs="Arial"/>
                <w:iCs/>
                <w:sz w:val="20"/>
                <w:szCs w:val="20"/>
              </w:rPr>
            </w:pPr>
          </w:p>
          <w:p w:rsidR="00F424DE" w:rsidRDefault="00F424DE" w:rsidP="00F424DE">
            <w:pPr>
              <w:pStyle w:val="NoSpacing"/>
              <w:rPr>
                <w:rFonts w:ascii="Arial" w:hAnsi="Arial" w:cs="Arial"/>
                <w:iCs/>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p>
        </w:tc>
        <w:tc>
          <w:tcPr>
            <w:tcW w:w="992" w:type="dxa"/>
          </w:tcPr>
          <w:p w:rsidR="00F424DE" w:rsidRDefault="00F424DE" w:rsidP="00F424DE">
            <w:pPr>
              <w:pStyle w:val="NoSpacing"/>
              <w:rPr>
                <w:rFonts w:ascii="Arial" w:hAnsi="Arial" w:cs="Arial"/>
                <w:sz w:val="20"/>
                <w:szCs w:val="20"/>
              </w:rPr>
            </w:pPr>
            <w:r>
              <w:rPr>
                <w:rFonts w:ascii="Arial" w:hAnsi="Arial" w:cs="Arial"/>
                <w:sz w:val="20"/>
                <w:szCs w:val="20"/>
              </w:rPr>
              <w:lastRenderedPageBreak/>
              <w:t>SW</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p>
        </w:tc>
        <w:tc>
          <w:tcPr>
            <w:tcW w:w="1276" w:type="dxa"/>
          </w:tcPr>
          <w:p w:rsidR="00F424DE" w:rsidRDefault="00F424DE" w:rsidP="00F424DE">
            <w:pPr>
              <w:pStyle w:val="NoSpacing"/>
              <w:rPr>
                <w:rFonts w:ascii="Arial" w:hAnsi="Arial" w:cs="Arial"/>
                <w:sz w:val="20"/>
                <w:szCs w:val="20"/>
              </w:rPr>
            </w:pPr>
            <w:r>
              <w:rPr>
                <w:rFonts w:ascii="Arial" w:hAnsi="Arial" w:cs="Arial"/>
                <w:sz w:val="20"/>
                <w:szCs w:val="20"/>
              </w:rPr>
              <w:t>From 23.08.21</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p>
        </w:tc>
        <w:tc>
          <w:tcPr>
            <w:tcW w:w="1275" w:type="dxa"/>
          </w:tcPr>
          <w:p w:rsidR="00F424DE" w:rsidRPr="00016E40" w:rsidRDefault="00F424DE" w:rsidP="00F424DE">
            <w:pPr>
              <w:pStyle w:val="NoSpacing"/>
              <w:rPr>
                <w:rFonts w:ascii="Arial" w:hAnsi="Arial" w:cs="Arial"/>
                <w:sz w:val="20"/>
                <w:szCs w:val="20"/>
              </w:rPr>
            </w:pPr>
          </w:p>
        </w:tc>
      </w:tr>
      <w:tr w:rsidR="00F424DE" w:rsidTr="00CF08D2">
        <w:tc>
          <w:tcPr>
            <w:tcW w:w="1413" w:type="dxa"/>
          </w:tcPr>
          <w:p w:rsidR="00CF08D2" w:rsidRDefault="00CF08D2" w:rsidP="00F424DE">
            <w:pPr>
              <w:pStyle w:val="NoSpacing"/>
              <w:rPr>
                <w:rFonts w:ascii="Arial" w:hAnsi="Arial" w:cs="Arial"/>
                <w:b/>
                <w:bCs/>
                <w:sz w:val="20"/>
                <w:szCs w:val="20"/>
              </w:rPr>
            </w:pPr>
            <w:r>
              <w:rPr>
                <w:rFonts w:ascii="Arial" w:hAnsi="Arial" w:cs="Arial"/>
                <w:b/>
                <w:bCs/>
                <w:sz w:val="20"/>
                <w:szCs w:val="20"/>
              </w:rPr>
              <w:lastRenderedPageBreak/>
              <w:t>1.6</w:t>
            </w:r>
          </w:p>
          <w:p w:rsidR="00F424DE" w:rsidRPr="00F3401A" w:rsidRDefault="00F424DE" w:rsidP="00F424DE">
            <w:pPr>
              <w:pStyle w:val="NoSpacing"/>
              <w:rPr>
                <w:rFonts w:ascii="Arial" w:hAnsi="Arial" w:cs="Arial"/>
                <w:b/>
                <w:bCs/>
                <w:sz w:val="20"/>
                <w:szCs w:val="20"/>
              </w:rPr>
            </w:pPr>
            <w:r w:rsidRPr="008964A0">
              <w:rPr>
                <w:rFonts w:ascii="Arial" w:hAnsi="Arial" w:cs="Arial"/>
                <w:b/>
                <w:bCs/>
                <w:sz w:val="20"/>
                <w:szCs w:val="20"/>
              </w:rPr>
              <w:t xml:space="preserve">Contamination within </w:t>
            </w:r>
            <w:r w:rsidRPr="00D427A2">
              <w:rPr>
                <w:rFonts w:ascii="Arial" w:hAnsi="Arial" w:cs="Arial"/>
                <w:b/>
                <w:bCs/>
                <w:sz w:val="20"/>
                <w:szCs w:val="20"/>
              </w:rPr>
              <w:t>Internal Areas</w:t>
            </w:r>
          </w:p>
        </w:tc>
        <w:tc>
          <w:tcPr>
            <w:tcW w:w="1417" w:type="dxa"/>
          </w:tcPr>
          <w:p w:rsidR="00F424DE" w:rsidRPr="00016E40" w:rsidRDefault="00F424DE" w:rsidP="00F424DE">
            <w:pPr>
              <w:pStyle w:val="NoSpacing"/>
              <w:rPr>
                <w:rFonts w:ascii="Arial" w:hAnsi="Arial" w:cs="Arial"/>
                <w:sz w:val="20"/>
                <w:szCs w:val="20"/>
              </w:rPr>
            </w:pPr>
            <w:r>
              <w:rPr>
                <w:rFonts w:ascii="Arial" w:hAnsi="Arial" w:cs="Arial"/>
                <w:sz w:val="20"/>
                <w:szCs w:val="20"/>
              </w:rPr>
              <w:t>Staff, Pupils, Visitors</w:t>
            </w:r>
          </w:p>
        </w:tc>
        <w:tc>
          <w:tcPr>
            <w:tcW w:w="4395" w:type="dxa"/>
          </w:tcPr>
          <w:p w:rsidR="00F424DE" w:rsidRPr="006D71A4" w:rsidRDefault="00F424DE" w:rsidP="00F424DE">
            <w:pPr>
              <w:pStyle w:val="NoSpacing"/>
              <w:jc w:val="both"/>
              <w:rPr>
                <w:rFonts w:ascii="Arial" w:eastAsia="Calibri" w:hAnsi="Arial" w:cs="Arial"/>
                <w:sz w:val="20"/>
                <w:szCs w:val="20"/>
              </w:rPr>
            </w:pPr>
            <w:r w:rsidRPr="006D71A4">
              <w:rPr>
                <w:rFonts w:ascii="Arial" w:eastAsia="Calibri" w:hAnsi="Arial" w:cs="Arial"/>
                <w:sz w:val="20"/>
                <w:szCs w:val="20"/>
              </w:rPr>
              <w:t xml:space="preserve">SEN children may find it difficult to understand and maintain social distancing separation, therefore where this proves to be impracticable, the </w:t>
            </w:r>
            <w:r>
              <w:rPr>
                <w:rFonts w:ascii="Arial" w:eastAsia="Calibri" w:hAnsi="Arial" w:cs="Arial"/>
                <w:sz w:val="20"/>
                <w:szCs w:val="20"/>
              </w:rPr>
              <w:t>principles</w:t>
            </w:r>
            <w:r w:rsidRPr="006D71A4">
              <w:rPr>
                <w:rFonts w:ascii="Arial" w:eastAsia="Calibri" w:hAnsi="Arial" w:cs="Arial"/>
                <w:sz w:val="20"/>
                <w:szCs w:val="20"/>
              </w:rPr>
              <w:t xml:space="preserve"> identified at the top of this risk assessment should be used to implement as high a standard of control as practicable.</w:t>
            </w:r>
          </w:p>
          <w:p w:rsidR="00F424DE" w:rsidRPr="006D71A4" w:rsidRDefault="00F424DE" w:rsidP="00F424DE">
            <w:pPr>
              <w:pStyle w:val="NoSpacing"/>
              <w:jc w:val="both"/>
              <w:rPr>
                <w:rFonts w:ascii="Arial" w:eastAsia="Calibri" w:hAnsi="Arial" w:cs="Arial"/>
                <w:sz w:val="20"/>
                <w:szCs w:val="20"/>
              </w:rPr>
            </w:pPr>
          </w:p>
          <w:p w:rsidR="00F424DE" w:rsidRDefault="00F424DE" w:rsidP="00F424DE">
            <w:pPr>
              <w:pStyle w:val="NoSpacing"/>
              <w:jc w:val="both"/>
              <w:rPr>
                <w:rFonts w:ascii="Arial" w:eastAsia="Calibri" w:hAnsi="Arial" w:cs="Arial"/>
                <w:sz w:val="20"/>
                <w:szCs w:val="20"/>
              </w:rPr>
            </w:pPr>
            <w:r w:rsidRPr="00F424DE">
              <w:rPr>
                <w:rFonts w:ascii="Arial" w:eastAsia="Calibri" w:hAnsi="Arial" w:cs="Arial"/>
                <w:b/>
                <w:sz w:val="20"/>
                <w:szCs w:val="20"/>
              </w:rPr>
              <w:t>In Classrooms</w:t>
            </w:r>
            <w:r>
              <w:rPr>
                <w:rFonts w:ascii="Arial" w:eastAsia="Calibri" w:hAnsi="Arial" w:cs="Arial"/>
                <w:sz w:val="20"/>
                <w:szCs w:val="20"/>
              </w:rPr>
              <w:t xml:space="preserve">:- </w:t>
            </w:r>
          </w:p>
          <w:p w:rsidR="00F424DE" w:rsidRDefault="00F424DE" w:rsidP="00F424DE">
            <w:pPr>
              <w:pStyle w:val="NoSpacing"/>
              <w:jc w:val="both"/>
              <w:rPr>
                <w:rFonts w:ascii="Arial" w:eastAsia="Calibri" w:hAnsi="Arial" w:cs="Arial"/>
                <w:sz w:val="20"/>
                <w:szCs w:val="20"/>
              </w:rPr>
            </w:pPr>
            <w:r w:rsidRPr="006D71A4">
              <w:rPr>
                <w:rFonts w:ascii="Arial" w:eastAsia="Calibri" w:hAnsi="Arial" w:cs="Arial"/>
                <w:sz w:val="20"/>
                <w:szCs w:val="20"/>
              </w:rPr>
              <w:t xml:space="preserve">Desks </w:t>
            </w:r>
            <w:r>
              <w:rPr>
                <w:rFonts w:ascii="Arial" w:eastAsia="Calibri" w:hAnsi="Arial" w:cs="Arial"/>
                <w:sz w:val="20"/>
                <w:szCs w:val="20"/>
              </w:rPr>
              <w:t>are as</w:t>
            </w:r>
            <w:r w:rsidRPr="006D71A4">
              <w:rPr>
                <w:rFonts w:ascii="Arial" w:eastAsia="Calibri" w:hAnsi="Arial" w:cs="Arial"/>
                <w:sz w:val="20"/>
                <w:szCs w:val="20"/>
              </w:rPr>
              <w:t xml:space="preserve"> far apart as possible, with the aim of placing the s</w:t>
            </w:r>
            <w:r>
              <w:rPr>
                <w:rFonts w:ascii="Arial" w:eastAsia="Calibri" w:hAnsi="Arial" w:cs="Arial"/>
                <w:sz w:val="20"/>
                <w:szCs w:val="20"/>
              </w:rPr>
              <w:t>itting positions 1</w:t>
            </w:r>
            <w:r w:rsidRPr="006D71A4">
              <w:rPr>
                <w:rFonts w:ascii="Arial" w:eastAsia="Calibri" w:hAnsi="Arial" w:cs="Arial"/>
                <w:sz w:val="20"/>
                <w:szCs w:val="20"/>
              </w:rPr>
              <w:t>m apart where possible.</w:t>
            </w:r>
          </w:p>
          <w:p w:rsidR="00F424DE" w:rsidRPr="006D71A4" w:rsidRDefault="00F424DE" w:rsidP="00F424DE">
            <w:pPr>
              <w:pStyle w:val="NoSpacing"/>
              <w:jc w:val="both"/>
              <w:rPr>
                <w:rFonts w:ascii="Arial" w:eastAsia="Calibri" w:hAnsi="Arial" w:cs="Arial"/>
                <w:sz w:val="20"/>
                <w:szCs w:val="20"/>
              </w:rPr>
            </w:pPr>
          </w:p>
          <w:p w:rsidR="00F424DE" w:rsidRPr="006D71A4" w:rsidRDefault="00F424DE" w:rsidP="00F424DE">
            <w:pPr>
              <w:pStyle w:val="NoSpacing"/>
              <w:jc w:val="both"/>
              <w:rPr>
                <w:rFonts w:ascii="Arial" w:eastAsia="Calibri" w:hAnsi="Arial" w:cs="Arial"/>
                <w:sz w:val="20"/>
                <w:szCs w:val="20"/>
              </w:rPr>
            </w:pPr>
            <w:r w:rsidRPr="006D71A4">
              <w:rPr>
                <w:rFonts w:ascii="Arial" w:eastAsia="Calibri" w:hAnsi="Arial" w:cs="Arial"/>
                <w:sz w:val="20"/>
                <w:szCs w:val="20"/>
              </w:rPr>
              <w:t xml:space="preserve">Pupil sitting positions </w:t>
            </w:r>
            <w:r>
              <w:rPr>
                <w:rFonts w:ascii="Arial" w:eastAsia="Calibri" w:hAnsi="Arial" w:cs="Arial"/>
                <w:sz w:val="20"/>
                <w:szCs w:val="20"/>
              </w:rPr>
              <w:t>are</w:t>
            </w:r>
            <w:r w:rsidRPr="006D71A4">
              <w:rPr>
                <w:rFonts w:ascii="Arial" w:eastAsia="Calibri" w:hAnsi="Arial" w:cs="Arial"/>
                <w:sz w:val="20"/>
                <w:szCs w:val="20"/>
              </w:rPr>
              <w:t xml:space="preserve"> side to side, forward facing and not facing each other.</w:t>
            </w:r>
          </w:p>
          <w:p w:rsidR="00F424DE" w:rsidRPr="006D71A4" w:rsidRDefault="00F424DE" w:rsidP="00F424DE">
            <w:pPr>
              <w:pStyle w:val="NoSpacing"/>
              <w:jc w:val="both"/>
              <w:rPr>
                <w:rFonts w:ascii="Arial" w:eastAsia="Calibri" w:hAnsi="Arial" w:cs="Arial"/>
                <w:sz w:val="20"/>
                <w:szCs w:val="20"/>
              </w:rPr>
            </w:pPr>
          </w:p>
          <w:p w:rsidR="00F424DE" w:rsidRPr="006D71A4" w:rsidRDefault="00F424DE" w:rsidP="00F424DE">
            <w:pPr>
              <w:pStyle w:val="NoSpacing"/>
              <w:jc w:val="both"/>
              <w:rPr>
                <w:rFonts w:ascii="Arial" w:eastAsia="Calibri" w:hAnsi="Arial" w:cs="Arial"/>
                <w:sz w:val="20"/>
                <w:szCs w:val="20"/>
              </w:rPr>
            </w:pPr>
            <w:r>
              <w:rPr>
                <w:rFonts w:ascii="Arial" w:eastAsia="Calibri" w:hAnsi="Arial" w:cs="Arial"/>
                <w:sz w:val="20"/>
                <w:szCs w:val="20"/>
              </w:rPr>
              <w:t xml:space="preserve">Classrooms to be </w:t>
            </w:r>
            <w:r w:rsidRPr="006D71A4">
              <w:rPr>
                <w:rFonts w:ascii="Arial" w:eastAsia="Calibri" w:hAnsi="Arial" w:cs="Arial"/>
                <w:sz w:val="20"/>
                <w:szCs w:val="20"/>
              </w:rPr>
              <w:t xml:space="preserve">organised as far as possible </w:t>
            </w:r>
            <w:r>
              <w:rPr>
                <w:rFonts w:ascii="Arial" w:eastAsia="Calibri" w:hAnsi="Arial" w:cs="Arial"/>
                <w:sz w:val="20"/>
                <w:szCs w:val="20"/>
              </w:rPr>
              <w:t>to allow 1</w:t>
            </w:r>
            <w:r w:rsidRPr="006D71A4">
              <w:rPr>
                <w:rFonts w:ascii="Arial" w:eastAsia="Calibri" w:hAnsi="Arial" w:cs="Arial"/>
                <w:sz w:val="20"/>
                <w:szCs w:val="20"/>
              </w:rPr>
              <w:t xml:space="preserve">m separation between </w:t>
            </w:r>
            <w:r>
              <w:rPr>
                <w:rFonts w:ascii="Arial" w:eastAsia="Calibri" w:hAnsi="Arial" w:cs="Arial"/>
                <w:sz w:val="20"/>
                <w:szCs w:val="20"/>
              </w:rPr>
              <w:t>s</w:t>
            </w:r>
            <w:r w:rsidRPr="006D71A4">
              <w:rPr>
                <w:rFonts w:ascii="Arial" w:eastAsia="Calibri" w:hAnsi="Arial" w:cs="Arial"/>
                <w:sz w:val="20"/>
                <w:szCs w:val="20"/>
              </w:rPr>
              <w:t xml:space="preserve">taff and pupil </w:t>
            </w:r>
            <w:r w:rsidRPr="006D71A4">
              <w:rPr>
                <w:rFonts w:ascii="Arial" w:eastAsia="Calibri" w:hAnsi="Arial" w:cs="Arial"/>
                <w:sz w:val="20"/>
                <w:szCs w:val="20"/>
              </w:rPr>
              <w:lastRenderedPageBreak/>
              <w:t xml:space="preserve">groups. </w:t>
            </w:r>
            <w:r>
              <w:rPr>
                <w:rFonts w:ascii="Arial" w:eastAsia="Calibri" w:hAnsi="Arial" w:cs="Arial"/>
                <w:sz w:val="20"/>
                <w:szCs w:val="20"/>
              </w:rPr>
              <w:t xml:space="preserve"> Classroom floors are all marked with 1m distancing.</w:t>
            </w:r>
          </w:p>
          <w:p w:rsidR="00F424DE" w:rsidRPr="006D71A4" w:rsidRDefault="00F424DE" w:rsidP="00F424DE">
            <w:pPr>
              <w:pStyle w:val="NoSpacing"/>
              <w:jc w:val="both"/>
              <w:rPr>
                <w:rFonts w:ascii="Arial" w:eastAsia="Calibri" w:hAnsi="Arial" w:cs="Arial"/>
                <w:sz w:val="20"/>
                <w:szCs w:val="20"/>
              </w:rPr>
            </w:pPr>
          </w:p>
          <w:p w:rsidR="00F424DE" w:rsidRPr="00F424DE" w:rsidRDefault="00F424DE" w:rsidP="00F424DE">
            <w:pPr>
              <w:pStyle w:val="NoSpacing"/>
              <w:jc w:val="both"/>
              <w:rPr>
                <w:rFonts w:ascii="Arial" w:hAnsi="Arial" w:cs="Arial"/>
                <w:b/>
                <w:sz w:val="20"/>
                <w:szCs w:val="20"/>
              </w:rPr>
            </w:pPr>
            <w:r w:rsidRPr="00F424DE">
              <w:rPr>
                <w:rFonts w:ascii="Arial" w:hAnsi="Arial" w:cs="Arial"/>
                <w:b/>
                <w:sz w:val="20"/>
                <w:szCs w:val="20"/>
              </w:rPr>
              <w:t xml:space="preserve">In Zones or Bubbles:- </w:t>
            </w:r>
          </w:p>
          <w:p w:rsidR="00F424DE" w:rsidRDefault="00F424DE" w:rsidP="00F424DE">
            <w:pPr>
              <w:pStyle w:val="NoSpacing"/>
              <w:jc w:val="both"/>
              <w:rPr>
                <w:rFonts w:ascii="Arial" w:hAnsi="Arial" w:cs="Arial"/>
                <w:sz w:val="20"/>
                <w:szCs w:val="20"/>
              </w:rPr>
            </w:pPr>
            <w:r w:rsidRPr="006D71A4">
              <w:rPr>
                <w:rFonts w:ascii="Arial" w:hAnsi="Arial" w:cs="Arial"/>
                <w:sz w:val="20"/>
                <w:szCs w:val="20"/>
              </w:rPr>
              <w:t xml:space="preserve">Pupils are as far as practicable to be </w:t>
            </w:r>
            <w:r>
              <w:rPr>
                <w:rFonts w:ascii="Arial" w:hAnsi="Arial" w:cs="Arial"/>
                <w:sz w:val="20"/>
                <w:szCs w:val="20"/>
              </w:rPr>
              <w:t>kept in separate zones or bubbles</w:t>
            </w:r>
            <w:r w:rsidRPr="006D71A4">
              <w:rPr>
                <w:rFonts w:ascii="Arial" w:hAnsi="Arial" w:cs="Arial"/>
                <w:sz w:val="20"/>
                <w:szCs w:val="20"/>
              </w:rPr>
              <w:t>.</w:t>
            </w:r>
          </w:p>
          <w:p w:rsidR="00F424DE" w:rsidRPr="006D71A4" w:rsidRDefault="00F424DE" w:rsidP="00F424DE">
            <w:pPr>
              <w:pStyle w:val="NoSpacing"/>
              <w:jc w:val="both"/>
              <w:rPr>
                <w:rFonts w:ascii="Arial" w:hAnsi="Arial" w:cs="Arial"/>
                <w:sz w:val="20"/>
                <w:szCs w:val="20"/>
              </w:rPr>
            </w:pPr>
          </w:p>
          <w:p w:rsidR="00F424DE" w:rsidRDefault="00F424DE" w:rsidP="00F424DE">
            <w:pPr>
              <w:pStyle w:val="NoSpacing"/>
              <w:jc w:val="both"/>
              <w:rPr>
                <w:rFonts w:ascii="Arial" w:hAnsi="Arial" w:cs="Arial"/>
                <w:sz w:val="20"/>
                <w:szCs w:val="20"/>
              </w:rPr>
            </w:pPr>
            <w:r w:rsidRPr="006D71A4">
              <w:rPr>
                <w:rFonts w:ascii="Arial" w:hAnsi="Arial" w:cs="Arial"/>
                <w:sz w:val="20"/>
                <w:szCs w:val="20"/>
              </w:rPr>
              <w:t>It is accepted that there will be some cross over between groups, particularly in Secondary education, but this should be kept to a minimum.</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These groups remain consistent, separated from other groups with social distancin</w:t>
            </w:r>
            <w:r>
              <w:rPr>
                <w:rFonts w:ascii="Arial" w:hAnsi="Arial" w:cs="Arial"/>
                <w:sz w:val="20"/>
                <w:szCs w:val="20"/>
              </w:rPr>
              <w:t>g (2</w:t>
            </w:r>
            <w:r w:rsidRPr="006D71A4">
              <w:rPr>
                <w:rFonts w:ascii="Arial" w:hAnsi="Arial" w:cs="Arial"/>
                <w:sz w:val="20"/>
                <w:szCs w:val="20"/>
              </w:rPr>
              <w:t>m separation) as far as possible between them.</w:t>
            </w:r>
          </w:p>
          <w:p w:rsidR="00F424DE" w:rsidRDefault="00F424DE" w:rsidP="00F424DE">
            <w:pPr>
              <w:pStyle w:val="NoSpacing"/>
              <w:jc w:val="both"/>
              <w:rPr>
                <w:rFonts w:ascii="Arial" w:eastAsia="Calibri" w:hAnsi="Arial" w:cs="Arial"/>
                <w:sz w:val="20"/>
                <w:szCs w:val="20"/>
              </w:rPr>
            </w:pPr>
            <w:r w:rsidRPr="006D71A4">
              <w:rPr>
                <w:rFonts w:ascii="Arial" w:eastAsia="Calibri" w:hAnsi="Arial" w:cs="Arial"/>
                <w:sz w:val="20"/>
                <w:szCs w:val="20"/>
              </w:rPr>
              <w:t xml:space="preserve">The groups refer to the pupils only, and </w:t>
            </w:r>
            <w:r>
              <w:rPr>
                <w:rFonts w:ascii="Arial" w:eastAsia="Calibri" w:hAnsi="Arial" w:cs="Arial"/>
                <w:sz w:val="20"/>
                <w:szCs w:val="20"/>
              </w:rPr>
              <w:t>s</w:t>
            </w:r>
            <w:r w:rsidRPr="006D71A4">
              <w:rPr>
                <w:rFonts w:ascii="Arial" w:eastAsia="Calibri" w:hAnsi="Arial" w:cs="Arial"/>
                <w:sz w:val="20"/>
                <w:szCs w:val="20"/>
              </w:rPr>
              <w:t>taff are permitted to work between groups, but this should be minimised as far as possible.</w:t>
            </w:r>
          </w:p>
          <w:p w:rsidR="00F424DE" w:rsidRPr="006D71A4" w:rsidRDefault="00F424DE" w:rsidP="00F424DE">
            <w:pPr>
              <w:pStyle w:val="NoSpacing"/>
              <w:jc w:val="both"/>
              <w:rPr>
                <w:rFonts w:ascii="Arial" w:eastAsia="Calibri" w:hAnsi="Arial" w:cs="Arial"/>
                <w:sz w:val="20"/>
                <w:szCs w:val="20"/>
              </w:rPr>
            </w:pPr>
          </w:p>
          <w:p w:rsidR="00F424DE" w:rsidRPr="006D71A4" w:rsidRDefault="00F424DE" w:rsidP="00F424DE">
            <w:pPr>
              <w:pStyle w:val="NoSpacing"/>
              <w:jc w:val="both"/>
              <w:rPr>
                <w:rFonts w:ascii="Arial" w:eastAsia="Calibri" w:hAnsi="Arial" w:cs="Arial"/>
                <w:i/>
                <w:iCs/>
                <w:sz w:val="20"/>
                <w:szCs w:val="20"/>
              </w:rPr>
            </w:pPr>
            <w:r w:rsidRPr="006D71A4">
              <w:rPr>
                <w:rFonts w:ascii="Arial" w:eastAsia="Calibri" w:hAnsi="Arial" w:cs="Arial"/>
                <w:i/>
                <w:iCs/>
                <w:sz w:val="20"/>
                <w:szCs w:val="20"/>
              </w:rPr>
              <w:t xml:space="preserve">Where the practicalities of the school or curriculum requirements render class sized groupings impractical, the school should look to implement year group </w:t>
            </w:r>
            <w:r>
              <w:rPr>
                <w:rFonts w:ascii="Arial" w:eastAsia="Calibri" w:hAnsi="Arial" w:cs="Arial"/>
                <w:i/>
                <w:iCs/>
                <w:sz w:val="20"/>
                <w:szCs w:val="20"/>
              </w:rPr>
              <w:t xml:space="preserve">zones or </w:t>
            </w:r>
            <w:r w:rsidRPr="006D71A4">
              <w:rPr>
                <w:rFonts w:ascii="Arial" w:eastAsia="Calibri" w:hAnsi="Arial" w:cs="Arial"/>
                <w:i/>
                <w:iCs/>
                <w:sz w:val="20"/>
                <w:szCs w:val="20"/>
              </w:rPr>
              <w:t>bubbles.</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These groups are as far as possible to keep to the same areas within the School.</w:t>
            </w:r>
          </w:p>
          <w:p w:rsidR="00F424DE" w:rsidRPr="006D71A4" w:rsidRDefault="00F424DE" w:rsidP="00F424DE">
            <w:pPr>
              <w:pStyle w:val="NoSpacing"/>
              <w:jc w:val="both"/>
              <w:rPr>
                <w:rFonts w:ascii="Arial" w:eastAsia="Calibri" w:hAnsi="Arial" w:cs="Arial"/>
                <w:sz w:val="20"/>
                <w:szCs w:val="20"/>
              </w:rPr>
            </w:pPr>
          </w:p>
          <w:p w:rsidR="00F424DE" w:rsidRDefault="00F424DE" w:rsidP="00F424DE">
            <w:pPr>
              <w:pStyle w:val="NoSpacing"/>
              <w:jc w:val="both"/>
              <w:rPr>
                <w:rFonts w:ascii="Arial" w:hAnsi="Arial" w:cs="Arial"/>
                <w:sz w:val="20"/>
                <w:szCs w:val="20"/>
              </w:rPr>
            </w:pPr>
            <w:r w:rsidRPr="006D71A4">
              <w:rPr>
                <w:rFonts w:ascii="Arial" w:eastAsia="Calibri" w:hAnsi="Arial" w:cs="Arial"/>
                <w:sz w:val="20"/>
                <w:szCs w:val="20"/>
              </w:rPr>
              <w:t xml:space="preserve">Where possible </w:t>
            </w:r>
            <w:r>
              <w:rPr>
                <w:rFonts w:ascii="Arial" w:eastAsia="Calibri" w:hAnsi="Arial" w:cs="Arial"/>
                <w:sz w:val="20"/>
                <w:szCs w:val="20"/>
              </w:rPr>
              <w:t>s</w:t>
            </w:r>
            <w:r w:rsidRPr="006D71A4">
              <w:rPr>
                <w:rFonts w:ascii="Arial" w:eastAsia="Calibri" w:hAnsi="Arial" w:cs="Arial"/>
                <w:sz w:val="20"/>
                <w:szCs w:val="20"/>
              </w:rPr>
              <w:t xml:space="preserve">taff </w:t>
            </w:r>
            <w:r>
              <w:rPr>
                <w:rFonts w:ascii="Arial" w:eastAsia="Calibri" w:hAnsi="Arial" w:cs="Arial"/>
                <w:sz w:val="20"/>
                <w:szCs w:val="20"/>
              </w:rPr>
              <w:t xml:space="preserve">must </w:t>
            </w:r>
            <w:r w:rsidRPr="006D71A4">
              <w:rPr>
                <w:rFonts w:ascii="Arial" w:eastAsia="Calibri" w:hAnsi="Arial" w:cs="Arial"/>
                <w:sz w:val="20"/>
                <w:szCs w:val="20"/>
              </w:rPr>
              <w:t>maintain a saf</w:t>
            </w:r>
            <w:r>
              <w:rPr>
                <w:rFonts w:ascii="Arial" w:eastAsia="Calibri" w:hAnsi="Arial" w:cs="Arial"/>
                <w:sz w:val="20"/>
                <w:szCs w:val="20"/>
              </w:rPr>
              <w:t>e distance between each other (2</w:t>
            </w:r>
            <w:r w:rsidRPr="006D71A4">
              <w:rPr>
                <w:rFonts w:ascii="Arial" w:eastAsia="Calibri" w:hAnsi="Arial" w:cs="Arial"/>
                <w:sz w:val="20"/>
                <w:szCs w:val="20"/>
              </w:rPr>
              <w:t xml:space="preserve"> </w:t>
            </w:r>
            <w:r>
              <w:rPr>
                <w:rFonts w:ascii="Arial" w:eastAsia="Calibri" w:hAnsi="Arial" w:cs="Arial"/>
                <w:sz w:val="20"/>
                <w:szCs w:val="20"/>
              </w:rPr>
              <w:t>metres</w:t>
            </w:r>
            <w:r w:rsidRPr="006D71A4">
              <w:rPr>
                <w:rFonts w:ascii="Arial" w:eastAsia="Calibri" w:hAnsi="Arial" w:cs="Arial"/>
                <w:sz w:val="20"/>
                <w:szCs w:val="20"/>
              </w:rPr>
              <w:t>).</w:t>
            </w:r>
            <w:r w:rsidRPr="006D71A4">
              <w:rPr>
                <w:rFonts w:ascii="Arial" w:hAnsi="Arial" w:cs="Arial"/>
                <w:sz w:val="20"/>
                <w:szCs w:val="20"/>
              </w:rPr>
              <w:t xml:space="preserve"> </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The use of the Staffroom is to be kept to a minimum.</w:t>
            </w:r>
          </w:p>
          <w:p w:rsidR="00F424DE" w:rsidRPr="006D71A4" w:rsidRDefault="00F424DE" w:rsidP="00F424DE">
            <w:pPr>
              <w:pStyle w:val="NoSpacing"/>
              <w:jc w:val="both"/>
              <w:rPr>
                <w:rFonts w:ascii="Arial" w:eastAsia="Calibri" w:hAnsi="Arial" w:cs="Arial"/>
                <w:sz w:val="20"/>
                <w:szCs w:val="20"/>
              </w:rPr>
            </w:pPr>
          </w:p>
          <w:p w:rsidR="00F424DE" w:rsidRDefault="00F424DE" w:rsidP="00F424DE">
            <w:pPr>
              <w:pStyle w:val="NoSpacing"/>
              <w:jc w:val="both"/>
              <w:rPr>
                <w:rFonts w:ascii="Arial" w:eastAsia="Calibri" w:hAnsi="Arial" w:cs="Arial"/>
                <w:sz w:val="20"/>
                <w:szCs w:val="20"/>
              </w:rPr>
            </w:pPr>
            <w:r>
              <w:rPr>
                <w:rFonts w:ascii="Arial" w:eastAsia="Calibri" w:hAnsi="Arial" w:cs="Arial"/>
                <w:sz w:val="20"/>
                <w:szCs w:val="20"/>
              </w:rPr>
              <w:t>T</w:t>
            </w:r>
            <w:r w:rsidRPr="006D71A4">
              <w:rPr>
                <w:rFonts w:ascii="Arial" w:eastAsia="Calibri" w:hAnsi="Arial" w:cs="Arial"/>
                <w:sz w:val="20"/>
                <w:szCs w:val="20"/>
              </w:rPr>
              <w:t xml:space="preserve">he number of </w:t>
            </w:r>
            <w:r>
              <w:rPr>
                <w:rFonts w:ascii="Arial" w:eastAsia="Calibri" w:hAnsi="Arial" w:cs="Arial"/>
                <w:sz w:val="20"/>
                <w:szCs w:val="20"/>
              </w:rPr>
              <w:t>s</w:t>
            </w:r>
            <w:r w:rsidRPr="006D71A4">
              <w:rPr>
                <w:rFonts w:ascii="Arial" w:eastAsia="Calibri" w:hAnsi="Arial" w:cs="Arial"/>
                <w:sz w:val="20"/>
                <w:szCs w:val="20"/>
              </w:rPr>
              <w:t xml:space="preserve">taff in each room/area </w:t>
            </w:r>
            <w:r>
              <w:rPr>
                <w:rFonts w:ascii="Arial" w:eastAsia="Calibri" w:hAnsi="Arial" w:cs="Arial"/>
                <w:sz w:val="20"/>
                <w:szCs w:val="20"/>
              </w:rPr>
              <w:t xml:space="preserve">has been limited </w:t>
            </w:r>
            <w:r w:rsidRPr="006D71A4">
              <w:rPr>
                <w:rFonts w:ascii="Arial" w:eastAsia="Calibri" w:hAnsi="Arial" w:cs="Arial"/>
                <w:sz w:val="20"/>
                <w:szCs w:val="20"/>
              </w:rPr>
              <w:t>as far as possible to follow social distancing guidance.</w:t>
            </w:r>
          </w:p>
          <w:p w:rsidR="00F424DE" w:rsidRPr="006D71A4" w:rsidRDefault="00F424DE" w:rsidP="00F424DE">
            <w:pPr>
              <w:pStyle w:val="NoSpacing"/>
              <w:jc w:val="both"/>
              <w:rPr>
                <w:rFonts w:ascii="Arial" w:eastAsia="Calibri" w:hAnsi="Arial" w:cs="Arial"/>
                <w:sz w:val="20"/>
                <w:szCs w:val="20"/>
              </w:rPr>
            </w:pPr>
          </w:p>
          <w:p w:rsidR="00F424DE" w:rsidRPr="006D71A4" w:rsidRDefault="00F424DE" w:rsidP="00F424DE">
            <w:pPr>
              <w:pStyle w:val="NoSpacing"/>
              <w:jc w:val="both"/>
              <w:rPr>
                <w:rFonts w:ascii="Arial" w:eastAsia="Calibri" w:hAnsi="Arial" w:cs="Arial"/>
                <w:sz w:val="20"/>
                <w:szCs w:val="20"/>
              </w:rPr>
            </w:pPr>
            <w:r w:rsidRPr="006D71A4">
              <w:rPr>
                <w:rFonts w:ascii="Arial" w:eastAsia="Calibri" w:hAnsi="Arial" w:cs="Arial"/>
                <w:sz w:val="20"/>
                <w:szCs w:val="20"/>
              </w:rPr>
              <w:t>Whe</w:t>
            </w:r>
            <w:r>
              <w:rPr>
                <w:rFonts w:ascii="Arial" w:eastAsia="Calibri" w:hAnsi="Arial" w:cs="Arial"/>
                <w:sz w:val="20"/>
                <w:szCs w:val="20"/>
              </w:rPr>
              <w:t>re possible, Staff are to keep 2</w:t>
            </w:r>
            <w:r w:rsidRPr="006D71A4">
              <w:rPr>
                <w:rFonts w:ascii="Arial" w:eastAsia="Calibri" w:hAnsi="Arial" w:cs="Arial"/>
                <w:sz w:val="20"/>
                <w:szCs w:val="20"/>
              </w:rPr>
              <w:t>m apart from other Staff &amp; Pupils, avoid close face to face contact, and minimise necessary contact within 1m of others.</w:t>
            </w:r>
          </w:p>
          <w:p w:rsidR="00F424DE" w:rsidRPr="006D71A4" w:rsidRDefault="00F424DE" w:rsidP="00F424DE">
            <w:pPr>
              <w:pStyle w:val="NoSpacing"/>
              <w:jc w:val="both"/>
              <w:rPr>
                <w:rFonts w:ascii="Arial" w:eastAsia="Calibri" w:hAnsi="Arial" w:cs="Arial"/>
                <w:sz w:val="20"/>
                <w:szCs w:val="20"/>
              </w:rPr>
            </w:pPr>
          </w:p>
          <w:p w:rsidR="00F424DE" w:rsidRDefault="00F424DE" w:rsidP="00F424DE">
            <w:pPr>
              <w:pStyle w:val="NoSpacing"/>
              <w:jc w:val="both"/>
              <w:rPr>
                <w:rFonts w:ascii="Arial" w:eastAsia="Calibri" w:hAnsi="Arial" w:cs="Arial"/>
                <w:sz w:val="20"/>
                <w:szCs w:val="20"/>
              </w:rPr>
            </w:pPr>
            <w:r w:rsidRPr="006D71A4">
              <w:rPr>
                <w:rFonts w:ascii="Arial" w:eastAsia="Calibri" w:hAnsi="Arial" w:cs="Arial"/>
                <w:sz w:val="20"/>
                <w:szCs w:val="20"/>
              </w:rPr>
              <w:lastRenderedPageBreak/>
              <w:t>All persons are to wash &amp; dry/sanitize their hands upon entering classrooms.</w:t>
            </w:r>
            <w:r>
              <w:rPr>
                <w:rFonts w:ascii="Arial" w:eastAsia="Calibri" w:hAnsi="Arial" w:cs="Arial"/>
                <w:sz w:val="20"/>
                <w:szCs w:val="20"/>
              </w:rPr>
              <w:t xml:space="preserve">  </w:t>
            </w:r>
          </w:p>
          <w:p w:rsidR="00F424DE" w:rsidRDefault="00F424DE" w:rsidP="00F424DE">
            <w:pPr>
              <w:pStyle w:val="NoSpacing"/>
              <w:jc w:val="both"/>
              <w:rPr>
                <w:rFonts w:ascii="Arial" w:eastAsia="Calibri" w:hAnsi="Arial" w:cs="Arial"/>
                <w:sz w:val="20"/>
                <w:szCs w:val="20"/>
              </w:rPr>
            </w:pPr>
          </w:p>
          <w:p w:rsidR="00F424DE" w:rsidRPr="006D71A4" w:rsidRDefault="00F424DE" w:rsidP="00F424DE">
            <w:pPr>
              <w:pStyle w:val="NoSpacing"/>
              <w:jc w:val="both"/>
              <w:rPr>
                <w:rFonts w:ascii="Arial" w:eastAsia="Calibri" w:hAnsi="Arial" w:cs="Arial"/>
                <w:sz w:val="20"/>
                <w:szCs w:val="20"/>
              </w:rPr>
            </w:pPr>
            <w:r>
              <w:rPr>
                <w:rFonts w:ascii="Arial" w:eastAsia="Calibri" w:hAnsi="Arial" w:cs="Arial"/>
                <w:sz w:val="20"/>
                <w:szCs w:val="20"/>
              </w:rPr>
              <w:t>Sanitizers are available on all corridors throughout the whole school site.  Hands must be sanitised if moving through different rooms/zones/bubbles.</w:t>
            </w:r>
          </w:p>
          <w:p w:rsidR="00F424DE" w:rsidRPr="006D71A4" w:rsidRDefault="00F424DE" w:rsidP="00F424DE">
            <w:pPr>
              <w:pStyle w:val="NoSpacing"/>
              <w:jc w:val="both"/>
              <w:rPr>
                <w:rFonts w:ascii="Arial" w:eastAsia="Calibri"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 xml:space="preserve">Strict hygiene rules to be implemented, all staff to be asked to do the following: </w:t>
            </w: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w:t>
            </w:r>
            <w:r w:rsidRPr="006D71A4">
              <w:rPr>
                <w:rFonts w:ascii="Arial" w:hAnsi="Arial" w:cs="Arial"/>
                <w:sz w:val="20"/>
                <w:szCs w:val="20"/>
              </w:rPr>
              <w:tab/>
              <w:t xml:space="preserve">Wash hands on entry and regularly thereafter. </w:t>
            </w: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w:t>
            </w:r>
            <w:r w:rsidRPr="006D71A4">
              <w:rPr>
                <w:rFonts w:ascii="Arial" w:hAnsi="Arial" w:cs="Arial"/>
                <w:sz w:val="20"/>
                <w:szCs w:val="20"/>
              </w:rPr>
              <w:tab/>
              <w:t>Use alcohol-based hand sanitiser.</w:t>
            </w: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w:t>
            </w:r>
            <w:r w:rsidRPr="006D71A4">
              <w:rPr>
                <w:rFonts w:ascii="Arial" w:hAnsi="Arial" w:cs="Arial"/>
                <w:sz w:val="20"/>
                <w:szCs w:val="20"/>
              </w:rPr>
              <w:tab/>
              <w:t>Wash hands if face is touched.</w:t>
            </w: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w:t>
            </w:r>
            <w:r w:rsidRPr="006D71A4">
              <w:rPr>
                <w:rFonts w:ascii="Arial" w:hAnsi="Arial" w:cs="Arial"/>
                <w:sz w:val="20"/>
                <w:szCs w:val="20"/>
              </w:rPr>
              <w:tab/>
              <w:t>All hand contact surfaces to be regularly cleaned.</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Pr>
                <w:rFonts w:ascii="Arial" w:hAnsi="Arial" w:cs="Arial"/>
                <w:sz w:val="20"/>
                <w:szCs w:val="20"/>
              </w:rPr>
              <w:t>A</w:t>
            </w:r>
            <w:r w:rsidRPr="006D71A4">
              <w:rPr>
                <w:rFonts w:ascii="Arial" w:hAnsi="Arial" w:cs="Arial"/>
                <w:sz w:val="20"/>
                <w:szCs w:val="20"/>
              </w:rPr>
              <w:t>void working with paper/other materials that are shared in a way that may aid transmission, i.e. consideration to be given to marking work (done electronically), photocopying, etc.</w:t>
            </w:r>
          </w:p>
          <w:p w:rsidR="00F424DE" w:rsidRPr="006D71A4" w:rsidRDefault="00F424DE" w:rsidP="00F424DE">
            <w:pPr>
              <w:pStyle w:val="NoSpacing"/>
              <w:jc w:val="both"/>
              <w:rPr>
                <w:rFonts w:ascii="Arial" w:hAnsi="Arial" w:cs="Arial"/>
                <w:b/>
                <w:bCs/>
                <w:sz w:val="20"/>
                <w:szCs w:val="20"/>
              </w:rPr>
            </w:pPr>
          </w:p>
          <w:p w:rsidR="00F424DE" w:rsidRPr="006D71A4" w:rsidRDefault="00F424DE" w:rsidP="00F424DE">
            <w:pPr>
              <w:pStyle w:val="NoSpacing"/>
              <w:jc w:val="both"/>
              <w:rPr>
                <w:rFonts w:ascii="Arial" w:hAnsi="Arial" w:cs="Arial"/>
                <w:b/>
                <w:bCs/>
                <w:sz w:val="20"/>
                <w:szCs w:val="20"/>
              </w:rPr>
            </w:pPr>
            <w:r w:rsidRPr="006D71A4">
              <w:rPr>
                <w:rFonts w:ascii="Arial" w:hAnsi="Arial" w:cs="Arial"/>
                <w:b/>
                <w:bCs/>
                <w:sz w:val="20"/>
                <w:szCs w:val="20"/>
              </w:rPr>
              <w:t>Staff to Staff interaction;</w:t>
            </w:r>
          </w:p>
          <w:p w:rsidR="00F424DE" w:rsidRPr="006D71A4" w:rsidRDefault="00F424DE" w:rsidP="00F424DE">
            <w:pPr>
              <w:pStyle w:val="NoSpacing"/>
              <w:ind w:left="769" w:hanging="769"/>
              <w:jc w:val="both"/>
              <w:rPr>
                <w:rFonts w:ascii="Arial" w:hAnsi="Arial" w:cs="Arial"/>
                <w:sz w:val="20"/>
                <w:szCs w:val="20"/>
              </w:rPr>
            </w:pPr>
            <w:r w:rsidRPr="006D71A4">
              <w:rPr>
                <w:rFonts w:ascii="Arial" w:hAnsi="Arial" w:cs="Arial"/>
                <w:sz w:val="20"/>
                <w:szCs w:val="20"/>
              </w:rPr>
              <w:t>•</w:t>
            </w:r>
            <w:r w:rsidRPr="006D71A4">
              <w:rPr>
                <w:rFonts w:ascii="Arial" w:hAnsi="Arial" w:cs="Arial"/>
                <w:sz w:val="20"/>
                <w:szCs w:val="20"/>
              </w:rPr>
              <w:tab/>
              <w:t xml:space="preserve">Staff should only complete authorised activities, </w:t>
            </w: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w:t>
            </w:r>
            <w:r w:rsidRPr="006D71A4">
              <w:rPr>
                <w:rFonts w:ascii="Arial" w:hAnsi="Arial" w:cs="Arial"/>
                <w:sz w:val="20"/>
                <w:szCs w:val="20"/>
              </w:rPr>
              <w:tab/>
              <w:t>No close contact activities (within 2 metre distance)</w:t>
            </w:r>
            <w:r>
              <w:rPr>
                <w:rFonts w:ascii="Arial" w:hAnsi="Arial" w:cs="Arial"/>
                <w:sz w:val="20"/>
                <w:szCs w:val="20"/>
              </w:rPr>
              <w:t xml:space="preserve"> </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b/>
                <w:bCs/>
                <w:sz w:val="20"/>
                <w:szCs w:val="20"/>
              </w:rPr>
            </w:pPr>
            <w:r w:rsidRPr="006D71A4">
              <w:rPr>
                <w:rFonts w:ascii="Arial" w:hAnsi="Arial" w:cs="Arial"/>
                <w:b/>
                <w:bCs/>
                <w:sz w:val="20"/>
                <w:szCs w:val="20"/>
              </w:rPr>
              <w:t xml:space="preserve">Equipment, Activities and resources </w:t>
            </w:r>
          </w:p>
          <w:p w:rsidR="00F424DE" w:rsidRDefault="00F424DE" w:rsidP="00F424DE">
            <w:pPr>
              <w:pStyle w:val="NoSpacing"/>
              <w:numPr>
                <w:ilvl w:val="0"/>
                <w:numId w:val="8"/>
              </w:numPr>
              <w:ind w:left="360"/>
              <w:jc w:val="both"/>
              <w:rPr>
                <w:rFonts w:ascii="Arial" w:hAnsi="Arial" w:cs="Arial"/>
                <w:sz w:val="20"/>
                <w:szCs w:val="20"/>
              </w:rPr>
            </w:pPr>
            <w:r>
              <w:rPr>
                <w:rFonts w:ascii="Arial" w:hAnsi="Arial" w:cs="Arial"/>
                <w:sz w:val="20"/>
                <w:szCs w:val="20"/>
              </w:rPr>
              <w:t>S</w:t>
            </w:r>
            <w:r w:rsidRPr="006D71A4">
              <w:rPr>
                <w:rFonts w:ascii="Arial" w:hAnsi="Arial" w:cs="Arial"/>
                <w:sz w:val="20"/>
                <w:szCs w:val="20"/>
              </w:rPr>
              <w:t>hared resources</w:t>
            </w:r>
            <w:r>
              <w:rPr>
                <w:rFonts w:ascii="Arial" w:hAnsi="Arial" w:cs="Arial"/>
                <w:sz w:val="20"/>
                <w:szCs w:val="20"/>
              </w:rPr>
              <w:t xml:space="preserve"> have been reduced</w:t>
            </w:r>
            <w:r w:rsidRPr="006D71A4">
              <w:rPr>
                <w:rFonts w:ascii="Arial" w:hAnsi="Arial" w:cs="Arial"/>
                <w:sz w:val="20"/>
                <w:szCs w:val="20"/>
              </w:rPr>
              <w:t>.</w:t>
            </w:r>
          </w:p>
          <w:p w:rsidR="00F424DE" w:rsidRPr="006D71A4" w:rsidRDefault="00F424DE" w:rsidP="00F424DE">
            <w:pPr>
              <w:pStyle w:val="NoSpacing"/>
              <w:ind w:left="360"/>
              <w:jc w:val="both"/>
              <w:rPr>
                <w:rFonts w:ascii="Arial" w:hAnsi="Arial" w:cs="Arial"/>
                <w:sz w:val="20"/>
                <w:szCs w:val="20"/>
              </w:rPr>
            </w:pPr>
          </w:p>
          <w:p w:rsidR="00F424DE" w:rsidRDefault="00F424DE" w:rsidP="00F424DE">
            <w:pPr>
              <w:pStyle w:val="NoSpacing"/>
              <w:numPr>
                <w:ilvl w:val="0"/>
                <w:numId w:val="8"/>
              </w:numPr>
              <w:ind w:left="360"/>
              <w:jc w:val="both"/>
              <w:rPr>
                <w:rFonts w:ascii="Arial" w:hAnsi="Arial" w:cs="Arial"/>
                <w:sz w:val="20"/>
                <w:szCs w:val="20"/>
              </w:rPr>
            </w:pPr>
            <w:r w:rsidRPr="006D71A4">
              <w:rPr>
                <w:rFonts w:ascii="Arial" w:hAnsi="Arial" w:cs="Arial"/>
                <w:sz w:val="20"/>
                <w:szCs w:val="20"/>
              </w:rPr>
              <w:t xml:space="preserve">Staff &amp; pupils have their own allocated individual frequently used resources such as pens &amp; pencils. </w:t>
            </w:r>
          </w:p>
          <w:p w:rsidR="00F424DE" w:rsidRPr="006D71A4" w:rsidRDefault="00F424DE" w:rsidP="00F424DE">
            <w:pPr>
              <w:pStyle w:val="NoSpacing"/>
              <w:jc w:val="both"/>
              <w:rPr>
                <w:rFonts w:ascii="Arial" w:hAnsi="Arial" w:cs="Arial"/>
                <w:sz w:val="20"/>
                <w:szCs w:val="20"/>
              </w:rPr>
            </w:pPr>
          </w:p>
          <w:p w:rsidR="00F424DE" w:rsidRDefault="00F424DE" w:rsidP="00F424DE">
            <w:pPr>
              <w:pStyle w:val="NoSpacing"/>
              <w:numPr>
                <w:ilvl w:val="0"/>
                <w:numId w:val="8"/>
              </w:numPr>
              <w:ind w:left="360"/>
              <w:jc w:val="both"/>
              <w:rPr>
                <w:rFonts w:ascii="Arial" w:hAnsi="Arial" w:cs="Arial"/>
                <w:sz w:val="20"/>
                <w:szCs w:val="20"/>
              </w:rPr>
            </w:pPr>
            <w:r w:rsidRPr="006D71A4">
              <w:rPr>
                <w:rFonts w:ascii="Arial" w:hAnsi="Arial" w:cs="Arial"/>
                <w:sz w:val="20"/>
                <w:szCs w:val="20"/>
              </w:rPr>
              <w:t xml:space="preserve">All equipment &amp; resources are to be regularly cleaned </w:t>
            </w:r>
            <w:r>
              <w:rPr>
                <w:rFonts w:ascii="Arial" w:hAnsi="Arial" w:cs="Arial"/>
                <w:sz w:val="20"/>
                <w:szCs w:val="20"/>
              </w:rPr>
              <w:t xml:space="preserve">by staff </w:t>
            </w:r>
            <w:r w:rsidRPr="006D71A4">
              <w:rPr>
                <w:rFonts w:ascii="Arial" w:hAnsi="Arial" w:cs="Arial"/>
                <w:sz w:val="20"/>
                <w:szCs w:val="20"/>
              </w:rPr>
              <w:t>(including IT equipment), and equipment &amp; resources that are shared between groups are cleaned between each use.</w:t>
            </w:r>
          </w:p>
          <w:p w:rsidR="00F424DE" w:rsidRDefault="00F424DE" w:rsidP="00F424DE">
            <w:pPr>
              <w:pStyle w:val="ListParagraph"/>
              <w:jc w:val="both"/>
              <w:rPr>
                <w:rFonts w:ascii="Arial" w:hAnsi="Arial" w:cs="Arial"/>
              </w:rPr>
            </w:pPr>
          </w:p>
          <w:p w:rsidR="00F424DE" w:rsidRPr="00F424DE" w:rsidRDefault="00F424DE" w:rsidP="00F424DE">
            <w:pPr>
              <w:pStyle w:val="NoSpacing"/>
              <w:jc w:val="both"/>
              <w:rPr>
                <w:rFonts w:ascii="Arial" w:hAnsi="Arial" w:cs="Arial"/>
                <w:sz w:val="20"/>
                <w:szCs w:val="20"/>
              </w:rPr>
            </w:pPr>
          </w:p>
          <w:p w:rsidR="00F424DE" w:rsidRDefault="00F424DE" w:rsidP="00F424DE">
            <w:pPr>
              <w:pStyle w:val="NoSpacing"/>
              <w:numPr>
                <w:ilvl w:val="0"/>
                <w:numId w:val="8"/>
              </w:numPr>
              <w:ind w:left="360"/>
              <w:jc w:val="both"/>
              <w:rPr>
                <w:rFonts w:ascii="Arial" w:hAnsi="Arial" w:cs="Arial"/>
                <w:sz w:val="20"/>
                <w:szCs w:val="20"/>
              </w:rPr>
            </w:pPr>
            <w:r w:rsidRPr="006D71A4">
              <w:rPr>
                <w:rFonts w:ascii="Arial" w:hAnsi="Arial" w:cs="Arial"/>
                <w:sz w:val="20"/>
                <w:szCs w:val="20"/>
              </w:rPr>
              <w:lastRenderedPageBreak/>
              <w:t xml:space="preserve">Pupils </w:t>
            </w:r>
            <w:r>
              <w:rPr>
                <w:rFonts w:ascii="Arial" w:hAnsi="Arial" w:cs="Arial"/>
                <w:sz w:val="20"/>
                <w:szCs w:val="20"/>
              </w:rPr>
              <w:t>must be</w:t>
            </w:r>
            <w:r w:rsidRPr="006D71A4">
              <w:rPr>
                <w:rFonts w:ascii="Arial" w:hAnsi="Arial" w:cs="Arial"/>
                <w:sz w:val="20"/>
                <w:szCs w:val="20"/>
              </w:rPr>
              <w:t xml:space="preserve"> reminded only to bring essential items into the school.</w:t>
            </w:r>
          </w:p>
          <w:p w:rsidR="00F424DE" w:rsidRDefault="00F424DE" w:rsidP="00F424DE">
            <w:pPr>
              <w:pStyle w:val="NoSpacing"/>
              <w:ind w:left="360"/>
              <w:jc w:val="both"/>
              <w:rPr>
                <w:rFonts w:ascii="Arial" w:hAnsi="Arial" w:cs="Arial"/>
                <w:sz w:val="20"/>
                <w:szCs w:val="20"/>
              </w:rPr>
            </w:pPr>
          </w:p>
          <w:p w:rsidR="00F424DE" w:rsidRDefault="00F424DE" w:rsidP="00F424DE">
            <w:pPr>
              <w:pStyle w:val="NoSpacing"/>
              <w:numPr>
                <w:ilvl w:val="0"/>
                <w:numId w:val="8"/>
              </w:numPr>
              <w:ind w:left="360"/>
              <w:jc w:val="both"/>
              <w:rPr>
                <w:rFonts w:ascii="Arial" w:hAnsi="Arial" w:cs="Arial"/>
                <w:sz w:val="20"/>
                <w:szCs w:val="20"/>
              </w:rPr>
            </w:pPr>
            <w:r w:rsidRPr="006155C2">
              <w:rPr>
                <w:rFonts w:ascii="Arial" w:hAnsi="Arial" w:cs="Arial"/>
                <w:sz w:val="20"/>
                <w:szCs w:val="20"/>
              </w:rPr>
              <w:t>Singing activities or playing brass or wind instruments is not permitted in groups of more than 15 persons, and where this does take place measures such as physical distancing, playing outside or with good ventilation, not facing others and not sharin</w:t>
            </w:r>
            <w:r>
              <w:rPr>
                <w:rFonts w:ascii="Arial" w:hAnsi="Arial" w:cs="Arial"/>
                <w:sz w:val="20"/>
                <w:szCs w:val="20"/>
              </w:rPr>
              <w:t xml:space="preserve">g instruments should be adopted. </w:t>
            </w:r>
          </w:p>
          <w:p w:rsidR="00F424DE" w:rsidRPr="006155C2" w:rsidRDefault="00F424DE" w:rsidP="00F424DE">
            <w:pPr>
              <w:pStyle w:val="NoSpacing"/>
              <w:jc w:val="both"/>
              <w:rPr>
                <w:rFonts w:ascii="Arial" w:hAnsi="Arial" w:cs="Arial"/>
                <w:sz w:val="20"/>
                <w:szCs w:val="20"/>
              </w:rPr>
            </w:pPr>
          </w:p>
          <w:p w:rsidR="00F424DE" w:rsidRPr="00A078FD" w:rsidRDefault="00F424DE" w:rsidP="00F424DE">
            <w:pPr>
              <w:pStyle w:val="NoSpacing"/>
              <w:numPr>
                <w:ilvl w:val="0"/>
                <w:numId w:val="8"/>
              </w:numPr>
              <w:ind w:left="360"/>
              <w:jc w:val="both"/>
              <w:rPr>
                <w:rFonts w:ascii="Arial" w:hAnsi="Arial" w:cs="Arial"/>
                <w:color w:val="000000" w:themeColor="text1"/>
                <w:sz w:val="20"/>
                <w:szCs w:val="20"/>
              </w:rPr>
            </w:pPr>
            <w:r w:rsidRPr="00A078FD">
              <w:rPr>
                <w:rFonts w:ascii="Arial" w:hAnsi="Arial" w:cs="Arial"/>
                <w:color w:val="000000" w:themeColor="text1"/>
                <w:sz w:val="20"/>
                <w:szCs w:val="20"/>
              </w:rPr>
              <w:t xml:space="preserve">For advice on practical school science, D&amp;T, etc. see </w:t>
            </w:r>
            <w:hyperlink r:id="rId11" w:history="1">
              <w:r w:rsidRPr="00A078FD">
                <w:rPr>
                  <w:rStyle w:val="Hyperlink"/>
                  <w:rFonts w:ascii="Arial" w:hAnsi="Arial" w:cs="Arial"/>
                  <w:color w:val="000000" w:themeColor="text1"/>
                  <w:sz w:val="20"/>
                  <w:szCs w:val="20"/>
                </w:rPr>
                <w:t>https://www.cleapss.org.uk/</w:t>
              </w:r>
            </w:hyperlink>
            <w:r>
              <w:rPr>
                <w:rStyle w:val="Hyperlink"/>
                <w:rFonts w:ascii="Arial" w:hAnsi="Arial" w:cs="Arial"/>
                <w:color w:val="000000" w:themeColor="text1"/>
                <w:sz w:val="20"/>
                <w:szCs w:val="20"/>
              </w:rPr>
              <w:t xml:space="preserve"> </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numPr>
                <w:ilvl w:val="0"/>
                <w:numId w:val="8"/>
              </w:numPr>
              <w:ind w:left="360"/>
              <w:jc w:val="both"/>
              <w:rPr>
                <w:rFonts w:ascii="Arial" w:hAnsi="Arial" w:cs="Arial"/>
                <w:sz w:val="20"/>
                <w:szCs w:val="20"/>
              </w:rPr>
            </w:pPr>
            <w:r w:rsidRPr="006D71A4">
              <w:rPr>
                <w:rFonts w:ascii="Arial" w:hAnsi="Arial" w:cs="Arial"/>
                <w:sz w:val="20"/>
                <w:szCs w:val="20"/>
              </w:rPr>
              <w:t>Where possible, me</w:t>
            </w:r>
            <w:r>
              <w:rPr>
                <w:rFonts w:ascii="Arial" w:hAnsi="Arial" w:cs="Arial"/>
                <w:sz w:val="20"/>
                <w:szCs w:val="20"/>
              </w:rPr>
              <w:t xml:space="preserve">etings are to be held by remote </w:t>
            </w:r>
            <w:r w:rsidRPr="006D71A4">
              <w:rPr>
                <w:rFonts w:ascii="Arial" w:hAnsi="Arial" w:cs="Arial"/>
                <w:sz w:val="20"/>
                <w:szCs w:val="20"/>
              </w:rPr>
              <w:t>means,</w:t>
            </w:r>
            <w:r>
              <w:rPr>
                <w:rFonts w:ascii="Arial" w:hAnsi="Arial" w:cs="Arial"/>
                <w:sz w:val="20"/>
                <w:szCs w:val="20"/>
              </w:rPr>
              <w:t xml:space="preserve"> </w:t>
            </w:r>
            <w:r w:rsidRPr="006D71A4">
              <w:rPr>
                <w:rFonts w:ascii="Arial" w:hAnsi="Arial" w:cs="Arial"/>
                <w:sz w:val="20"/>
                <w:szCs w:val="20"/>
              </w:rPr>
              <w:t>rather than face to face (i.e. video calling).</w:t>
            </w:r>
            <w:r>
              <w:rPr>
                <w:rFonts w:ascii="Arial" w:hAnsi="Arial" w:cs="Arial"/>
                <w:sz w:val="20"/>
                <w:szCs w:val="20"/>
              </w:rPr>
              <w:t xml:space="preserve">  A meeting space has been provided in zone 1 with social distancing in place.</w:t>
            </w:r>
          </w:p>
          <w:p w:rsidR="00F424DE" w:rsidRPr="006D71A4" w:rsidRDefault="00F424DE" w:rsidP="00F424DE">
            <w:pPr>
              <w:pStyle w:val="NoSpacing"/>
              <w:ind w:left="360"/>
              <w:jc w:val="both"/>
              <w:rPr>
                <w:rFonts w:ascii="Arial" w:hAnsi="Arial" w:cs="Arial"/>
                <w:sz w:val="20"/>
                <w:szCs w:val="20"/>
              </w:rPr>
            </w:pPr>
          </w:p>
          <w:p w:rsidR="00F424DE" w:rsidRPr="006155C2" w:rsidRDefault="00F424DE" w:rsidP="00F424DE">
            <w:pPr>
              <w:pStyle w:val="NoSpacing"/>
              <w:numPr>
                <w:ilvl w:val="0"/>
                <w:numId w:val="8"/>
              </w:numPr>
              <w:ind w:left="360"/>
              <w:jc w:val="both"/>
              <w:rPr>
                <w:rFonts w:ascii="Arial" w:hAnsi="Arial" w:cs="Arial"/>
                <w:sz w:val="20"/>
                <w:szCs w:val="20"/>
              </w:rPr>
            </w:pPr>
            <w:r w:rsidRPr="006D71A4">
              <w:rPr>
                <w:rFonts w:ascii="Arial" w:hAnsi="Arial" w:cs="Arial"/>
                <w:sz w:val="20"/>
                <w:szCs w:val="20"/>
              </w:rPr>
              <w:t>Doors may be propped open to reduce contact points</w:t>
            </w:r>
            <w:r>
              <w:rPr>
                <w:rFonts w:ascii="Arial" w:hAnsi="Arial" w:cs="Arial"/>
                <w:sz w:val="20"/>
                <w:szCs w:val="20"/>
              </w:rPr>
              <w:t xml:space="preserve"> when the rooms are in use</w:t>
            </w:r>
            <w:r w:rsidRPr="006D71A4">
              <w:rPr>
                <w:rFonts w:ascii="Arial" w:hAnsi="Arial" w:cs="Arial"/>
                <w:sz w:val="20"/>
                <w:szCs w:val="20"/>
              </w:rPr>
              <w:t>, provided</w:t>
            </w:r>
            <w:r>
              <w:rPr>
                <w:rFonts w:ascii="Arial" w:hAnsi="Arial" w:cs="Arial"/>
                <w:sz w:val="20"/>
                <w:szCs w:val="20"/>
              </w:rPr>
              <w:t xml:space="preserve"> </w:t>
            </w:r>
            <w:r w:rsidRPr="006D71A4">
              <w:rPr>
                <w:rFonts w:ascii="Arial" w:hAnsi="Arial" w:cs="Arial"/>
                <w:sz w:val="20"/>
                <w:szCs w:val="20"/>
              </w:rPr>
              <w:t xml:space="preserve">fire safety, security &amp; safeguarding requirements </w:t>
            </w:r>
            <w:r w:rsidRPr="006D71A4">
              <w:rPr>
                <w:rFonts w:ascii="Arial" w:hAnsi="Arial" w:cs="Arial"/>
                <w:b/>
                <w:bCs/>
                <w:sz w:val="20"/>
                <w:szCs w:val="20"/>
                <w:u w:val="single"/>
              </w:rPr>
              <w:t>are not</w:t>
            </w:r>
            <w:r>
              <w:rPr>
                <w:rFonts w:ascii="Arial" w:hAnsi="Arial" w:cs="Arial"/>
                <w:sz w:val="20"/>
                <w:szCs w:val="20"/>
              </w:rPr>
              <w:t xml:space="preserve"> </w:t>
            </w:r>
            <w:r w:rsidRPr="006D71A4">
              <w:rPr>
                <w:rFonts w:ascii="Arial" w:hAnsi="Arial" w:cs="Arial"/>
                <w:b/>
                <w:bCs/>
                <w:sz w:val="20"/>
                <w:szCs w:val="20"/>
                <w:u w:val="single"/>
              </w:rPr>
              <w:t xml:space="preserve">compromised. </w:t>
            </w:r>
          </w:p>
          <w:p w:rsidR="00F424DE" w:rsidRDefault="00F424DE" w:rsidP="00F424DE">
            <w:pPr>
              <w:pStyle w:val="NoSpacing"/>
              <w:ind w:left="360"/>
              <w:jc w:val="both"/>
              <w:rPr>
                <w:rFonts w:ascii="Arial" w:hAnsi="Arial" w:cs="Arial"/>
                <w:sz w:val="20"/>
                <w:szCs w:val="20"/>
              </w:rPr>
            </w:pPr>
          </w:p>
          <w:p w:rsidR="00F424DE" w:rsidRPr="006155C2" w:rsidRDefault="00F424DE" w:rsidP="00F424DE">
            <w:pPr>
              <w:pStyle w:val="NoSpacing"/>
              <w:numPr>
                <w:ilvl w:val="0"/>
                <w:numId w:val="8"/>
              </w:numPr>
              <w:ind w:left="360"/>
              <w:jc w:val="both"/>
              <w:rPr>
                <w:rFonts w:ascii="Arial" w:hAnsi="Arial" w:cs="Arial"/>
                <w:sz w:val="20"/>
                <w:szCs w:val="20"/>
              </w:rPr>
            </w:pPr>
            <w:r>
              <w:rPr>
                <w:rFonts w:ascii="Arial" w:hAnsi="Arial" w:cs="Arial"/>
                <w:sz w:val="20"/>
                <w:szCs w:val="20"/>
              </w:rPr>
              <w:t>O</w:t>
            </w:r>
            <w:r w:rsidRPr="006D71A4">
              <w:rPr>
                <w:rFonts w:ascii="Arial" w:hAnsi="Arial" w:cs="Arial"/>
                <w:sz w:val="20"/>
                <w:szCs w:val="20"/>
              </w:rPr>
              <w:t xml:space="preserve">ccupied rooms </w:t>
            </w:r>
            <w:r>
              <w:rPr>
                <w:rFonts w:ascii="Arial" w:hAnsi="Arial" w:cs="Arial"/>
                <w:sz w:val="20"/>
                <w:szCs w:val="20"/>
              </w:rPr>
              <w:t xml:space="preserve">must be </w:t>
            </w:r>
            <w:r w:rsidRPr="006D71A4">
              <w:rPr>
                <w:rFonts w:ascii="Arial" w:hAnsi="Arial" w:cs="Arial"/>
                <w:sz w:val="20"/>
                <w:szCs w:val="20"/>
              </w:rPr>
              <w:t>well ventilated, opening windows</w:t>
            </w:r>
            <w:r>
              <w:rPr>
                <w:rFonts w:ascii="Arial" w:hAnsi="Arial" w:cs="Arial"/>
                <w:sz w:val="20"/>
                <w:szCs w:val="20"/>
              </w:rPr>
              <w:t xml:space="preserve"> where</w:t>
            </w:r>
            <w:r w:rsidRPr="006155C2">
              <w:rPr>
                <w:rFonts w:ascii="Arial" w:hAnsi="Arial" w:cs="Arial"/>
                <w:sz w:val="20"/>
                <w:szCs w:val="20"/>
              </w:rPr>
              <w:t xml:space="preserve"> possible.</w:t>
            </w:r>
          </w:p>
          <w:p w:rsidR="00F424DE" w:rsidRDefault="00F424DE" w:rsidP="00F424DE">
            <w:pPr>
              <w:pStyle w:val="NoSpacing"/>
              <w:jc w:val="both"/>
              <w:rPr>
                <w:rFonts w:ascii="Arial" w:hAnsi="Arial" w:cs="Arial"/>
                <w:sz w:val="20"/>
                <w:szCs w:val="20"/>
              </w:rPr>
            </w:pPr>
          </w:p>
          <w:p w:rsidR="00F424DE" w:rsidRDefault="00F424DE" w:rsidP="00F424DE">
            <w:pPr>
              <w:pStyle w:val="NoSpacing"/>
              <w:numPr>
                <w:ilvl w:val="0"/>
                <w:numId w:val="8"/>
              </w:numPr>
              <w:ind w:left="360"/>
              <w:jc w:val="both"/>
              <w:rPr>
                <w:rFonts w:ascii="Arial" w:hAnsi="Arial" w:cs="Arial"/>
                <w:sz w:val="20"/>
                <w:szCs w:val="20"/>
              </w:rPr>
            </w:pPr>
            <w:r>
              <w:rPr>
                <w:rFonts w:ascii="Arial" w:hAnsi="Arial" w:cs="Arial"/>
                <w:sz w:val="20"/>
                <w:szCs w:val="20"/>
              </w:rPr>
              <w:t>V</w:t>
            </w:r>
            <w:r w:rsidRPr="006D71A4">
              <w:rPr>
                <w:rFonts w:ascii="Arial" w:hAnsi="Arial" w:cs="Arial"/>
                <w:sz w:val="20"/>
                <w:szCs w:val="20"/>
              </w:rPr>
              <w:t xml:space="preserve">entilation systems </w:t>
            </w:r>
            <w:r>
              <w:rPr>
                <w:rFonts w:ascii="Arial" w:hAnsi="Arial" w:cs="Arial"/>
                <w:sz w:val="20"/>
                <w:szCs w:val="20"/>
              </w:rPr>
              <w:t xml:space="preserve">can be used as they are not on a centralised system.  Use of natural ventilation is preferable. </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numPr>
                <w:ilvl w:val="0"/>
                <w:numId w:val="8"/>
              </w:numPr>
              <w:ind w:left="360"/>
              <w:jc w:val="both"/>
              <w:rPr>
                <w:rFonts w:ascii="Arial" w:hAnsi="Arial" w:cs="Arial"/>
                <w:sz w:val="20"/>
                <w:szCs w:val="20"/>
              </w:rPr>
            </w:pPr>
            <w:r w:rsidRPr="006D71A4">
              <w:rPr>
                <w:rFonts w:ascii="Arial" w:hAnsi="Arial" w:cs="Arial"/>
                <w:sz w:val="20"/>
                <w:szCs w:val="20"/>
              </w:rPr>
              <w:t>When walking along corridors or using the stairs all persons</w:t>
            </w:r>
            <w:r>
              <w:rPr>
                <w:rFonts w:ascii="Arial" w:hAnsi="Arial" w:cs="Arial"/>
                <w:sz w:val="20"/>
                <w:szCs w:val="20"/>
              </w:rPr>
              <w:t xml:space="preserve"> </w:t>
            </w:r>
            <w:r w:rsidRPr="006D71A4">
              <w:rPr>
                <w:rFonts w:ascii="Arial" w:hAnsi="Arial" w:cs="Arial"/>
                <w:sz w:val="20"/>
                <w:szCs w:val="20"/>
              </w:rPr>
              <w:t>are to keep to the left (or right) side in order to enhance</w:t>
            </w:r>
            <w:r>
              <w:rPr>
                <w:rFonts w:ascii="Arial" w:hAnsi="Arial" w:cs="Arial"/>
                <w:sz w:val="20"/>
                <w:szCs w:val="20"/>
              </w:rPr>
              <w:t xml:space="preserve"> </w:t>
            </w:r>
            <w:r w:rsidRPr="006D71A4">
              <w:rPr>
                <w:rFonts w:ascii="Arial" w:hAnsi="Arial" w:cs="Arial"/>
                <w:sz w:val="20"/>
                <w:szCs w:val="20"/>
              </w:rPr>
              <w:t>segregation. Maintain a consistent side to walk on throughout the premises.</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numPr>
                <w:ilvl w:val="0"/>
                <w:numId w:val="8"/>
              </w:numPr>
              <w:ind w:left="360"/>
              <w:jc w:val="both"/>
              <w:rPr>
                <w:rFonts w:ascii="Arial" w:hAnsi="Arial" w:cs="Arial"/>
                <w:sz w:val="20"/>
                <w:szCs w:val="20"/>
              </w:rPr>
            </w:pPr>
            <w:r w:rsidRPr="006D71A4">
              <w:rPr>
                <w:rFonts w:ascii="Arial" w:hAnsi="Arial" w:cs="Arial"/>
                <w:sz w:val="20"/>
                <w:szCs w:val="20"/>
              </w:rPr>
              <w:t xml:space="preserve">Access &amp; exit to classrooms </w:t>
            </w:r>
            <w:proofErr w:type="spellStart"/>
            <w:r w:rsidRPr="006D71A4">
              <w:rPr>
                <w:rFonts w:ascii="Arial" w:hAnsi="Arial" w:cs="Arial"/>
                <w:sz w:val="20"/>
                <w:szCs w:val="20"/>
              </w:rPr>
              <w:t>etc</w:t>
            </w:r>
            <w:proofErr w:type="spellEnd"/>
            <w:r w:rsidRPr="006D71A4">
              <w:rPr>
                <w:rFonts w:ascii="Arial" w:hAnsi="Arial" w:cs="Arial"/>
                <w:sz w:val="20"/>
                <w:szCs w:val="20"/>
              </w:rPr>
              <w:t xml:space="preserve"> should be made by external</w:t>
            </w:r>
            <w:r>
              <w:rPr>
                <w:rFonts w:ascii="Arial" w:hAnsi="Arial" w:cs="Arial"/>
                <w:sz w:val="20"/>
                <w:szCs w:val="20"/>
              </w:rPr>
              <w:t xml:space="preserve"> </w:t>
            </w:r>
            <w:r w:rsidRPr="006D71A4">
              <w:rPr>
                <w:rFonts w:ascii="Arial" w:hAnsi="Arial" w:cs="Arial"/>
                <w:sz w:val="20"/>
                <w:szCs w:val="20"/>
              </w:rPr>
              <w:t>doors where this option is available.</w:t>
            </w:r>
          </w:p>
          <w:p w:rsidR="00F424DE" w:rsidRPr="006D71A4" w:rsidRDefault="00F424DE" w:rsidP="00F424DE">
            <w:pPr>
              <w:pStyle w:val="NoSpacing"/>
              <w:ind w:left="720"/>
              <w:jc w:val="both"/>
              <w:rPr>
                <w:rFonts w:ascii="Arial" w:hAnsi="Arial" w:cs="Arial"/>
                <w:sz w:val="20"/>
                <w:szCs w:val="20"/>
              </w:rPr>
            </w:pPr>
          </w:p>
          <w:p w:rsidR="00F424DE" w:rsidRPr="006D71A4" w:rsidRDefault="00F424DE" w:rsidP="00F424DE">
            <w:pPr>
              <w:pStyle w:val="NoSpacing"/>
              <w:numPr>
                <w:ilvl w:val="0"/>
                <w:numId w:val="8"/>
              </w:numPr>
              <w:ind w:left="360"/>
              <w:jc w:val="both"/>
              <w:rPr>
                <w:rFonts w:ascii="Arial" w:hAnsi="Arial" w:cs="Arial"/>
                <w:sz w:val="20"/>
                <w:szCs w:val="20"/>
              </w:rPr>
            </w:pPr>
            <w:r w:rsidRPr="006D71A4">
              <w:rPr>
                <w:rFonts w:ascii="Arial" w:hAnsi="Arial" w:cs="Arial"/>
                <w:sz w:val="20"/>
                <w:szCs w:val="20"/>
              </w:rPr>
              <w:t>Before starting a lesson indoors, consider if it could be conducted outside instead.</w:t>
            </w:r>
          </w:p>
          <w:p w:rsidR="00F424DE" w:rsidRPr="006D71A4" w:rsidRDefault="00F424DE" w:rsidP="00F424DE">
            <w:pPr>
              <w:pStyle w:val="NoSpacing"/>
              <w:ind w:left="360"/>
              <w:jc w:val="both"/>
              <w:rPr>
                <w:rFonts w:ascii="Arial" w:hAnsi="Arial" w:cs="Arial"/>
                <w:sz w:val="20"/>
                <w:szCs w:val="20"/>
              </w:rPr>
            </w:pPr>
          </w:p>
          <w:p w:rsidR="00F424DE" w:rsidRDefault="00F424DE" w:rsidP="00F424DE">
            <w:pPr>
              <w:pStyle w:val="NoSpacing"/>
              <w:numPr>
                <w:ilvl w:val="0"/>
                <w:numId w:val="8"/>
              </w:numPr>
              <w:ind w:left="360"/>
              <w:jc w:val="both"/>
              <w:rPr>
                <w:rFonts w:ascii="Arial" w:hAnsi="Arial" w:cs="Arial"/>
                <w:sz w:val="20"/>
                <w:szCs w:val="20"/>
              </w:rPr>
            </w:pPr>
            <w:r w:rsidRPr="006D71A4">
              <w:rPr>
                <w:rFonts w:ascii="Arial" w:hAnsi="Arial" w:cs="Arial"/>
                <w:sz w:val="20"/>
                <w:szCs w:val="20"/>
              </w:rPr>
              <w:t>The Screen separating the main Reception Staff from persons entering the building is only to be opened the minimum distance to allow work activities to proceed, and where their use cannot be avoided returned badge holders are to be cleaned immediately.</w:t>
            </w:r>
          </w:p>
          <w:p w:rsidR="00F424DE" w:rsidRPr="006D71A4" w:rsidRDefault="00F424DE" w:rsidP="00F424DE">
            <w:pPr>
              <w:pStyle w:val="NoSpacing"/>
              <w:ind w:left="360"/>
              <w:jc w:val="both"/>
              <w:rPr>
                <w:rFonts w:ascii="Arial" w:hAnsi="Arial" w:cs="Arial"/>
                <w:sz w:val="20"/>
                <w:szCs w:val="20"/>
              </w:rPr>
            </w:pPr>
          </w:p>
          <w:p w:rsidR="00F424DE" w:rsidRPr="00A078FD" w:rsidRDefault="00F424DE" w:rsidP="00F424DE">
            <w:pPr>
              <w:pStyle w:val="NoSpacing"/>
              <w:numPr>
                <w:ilvl w:val="0"/>
                <w:numId w:val="8"/>
              </w:numPr>
              <w:ind w:left="360"/>
              <w:jc w:val="both"/>
              <w:rPr>
                <w:rFonts w:ascii="Arial" w:hAnsi="Arial" w:cs="Arial"/>
                <w:color w:val="000000" w:themeColor="text1"/>
                <w:sz w:val="20"/>
                <w:szCs w:val="20"/>
              </w:rPr>
            </w:pPr>
            <w:r>
              <w:rPr>
                <w:rFonts w:ascii="Arial" w:hAnsi="Arial" w:cs="Arial"/>
                <w:sz w:val="20"/>
                <w:szCs w:val="20"/>
              </w:rPr>
              <w:t>B</w:t>
            </w:r>
            <w:r w:rsidRPr="006D71A4">
              <w:rPr>
                <w:rFonts w:ascii="Arial" w:hAnsi="Arial" w:cs="Arial"/>
                <w:sz w:val="20"/>
                <w:szCs w:val="20"/>
              </w:rPr>
              <w:t>ins are provided in each main room to collect used tissues</w:t>
            </w:r>
            <w:r w:rsidRPr="00A078FD">
              <w:rPr>
                <w:rFonts w:ascii="Arial" w:hAnsi="Arial" w:cs="Arial"/>
                <w:color w:val="000000" w:themeColor="text1"/>
                <w:sz w:val="20"/>
                <w:szCs w:val="20"/>
              </w:rPr>
              <w:t>, and emptied regularly.</w:t>
            </w:r>
          </w:p>
          <w:p w:rsidR="00F424DE" w:rsidRPr="006D71A4" w:rsidRDefault="00F424DE" w:rsidP="00F424DE">
            <w:pPr>
              <w:pStyle w:val="NoSpacing"/>
              <w:jc w:val="both"/>
              <w:rPr>
                <w:rFonts w:ascii="Arial" w:hAnsi="Arial" w:cs="Arial"/>
                <w:sz w:val="20"/>
                <w:szCs w:val="20"/>
              </w:rPr>
            </w:pPr>
          </w:p>
        </w:tc>
        <w:tc>
          <w:tcPr>
            <w:tcW w:w="850" w:type="dxa"/>
          </w:tcPr>
          <w:p w:rsidR="00F424DE" w:rsidRPr="00016E40" w:rsidRDefault="00F424DE" w:rsidP="00F424DE">
            <w:pPr>
              <w:pStyle w:val="NoSpacing"/>
              <w:rPr>
                <w:rFonts w:ascii="Arial" w:hAnsi="Arial" w:cs="Arial"/>
                <w:sz w:val="20"/>
                <w:szCs w:val="20"/>
              </w:rPr>
            </w:pPr>
            <w:r>
              <w:rPr>
                <w:rFonts w:ascii="Arial" w:hAnsi="Arial" w:cs="Arial"/>
                <w:sz w:val="20"/>
                <w:szCs w:val="20"/>
              </w:rPr>
              <w:lastRenderedPageBreak/>
              <w:t>2</w:t>
            </w:r>
          </w:p>
        </w:tc>
        <w:tc>
          <w:tcPr>
            <w:tcW w:w="709" w:type="dxa"/>
          </w:tcPr>
          <w:p w:rsidR="00F424DE" w:rsidRPr="00016E40" w:rsidRDefault="00F424DE" w:rsidP="00F424DE">
            <w:pPr>
              <w:pStyle w:val="NoSpacing"/>
              <w:rPr>
                <w:rFonts w:ascii="Arial" w:hAnsi="Arial" w:cs="Arial"/>
                <w:sz w:val="20"/>
                <w:szCs w:val="20"/>
              </w:rPr>
            </w:pPr>
            <w:r>
              <w:rPr>
                <w:rFonts w:ascii="Arial" w:hAnsi="Arial" w:cs="Arial"/>
                <w:sz w:val="20"/>
                <w:szCs w:val="20"/>
              </w:rPr>
              <w:t>3</w:t>
            </w:r>
          </w:p>
        </w:tc>
        <w:tc>
          <w:tcPr>
            <w:tcW w:w="850" w:type="dxa"/>
            <w:shd w:val="clear" w:color="auto" w:fill="92D050"/>
          </w:tcPr>
          <w:p w:rsidR="00F424DE" w:rsidRPr="00016E40" w:rsidRDefault="00F424DE" w:rsidP="00F424DE">
            <w:pPr>
              <w:pStyle w:val="NoSpacing"/>
              <w:rPr>
                <w:rFonts w:ascii="Arial" w:hAnsi="Arial" w:cs="Arial"/>
                <w:sz w:val="20"/>
                <w:szCs w:val="20"/>
              </w:rPr>
            </w:pPr>
            <w:r>
              <w:rPr>
                <w:rFonts w:ascii="Arial" w:hAnsi="Arial" w:cs="Arial"/>
                <w:sz w:val="20"/>
                <w:szCs w:val="20"/>
              </w:rPr>
              <w:t>6</w:t>
            </w:r>
          </w:p>
        </w:tc>
        <w:tc>
          <w:tcPr>
            <w:tcW w:w="2127" w:type="dxa"/>
          </w:tcPr>
          <w:p w:rsidR="00F424DE" w:rsidRDefault="00F424DE" w:rsidP="00F424DE">
            <w:pPr>
              <w:pStyle w:val="NoSpacing"/>
              <w:rPr>
                <w:rFonts w:ascii="Arial" w:hAnsi="Arial" w:cs="Arial"/>
                <w:sz w:val="20"/>
                <w:szCs w:val="20"/>
              </w:rPr>
            </w:pPr>
            <w:r>
              <w:rPr>
                <w:rFonts w:ascii="Arial" w:hAnsi="Arial" w:cs="Arial"/>
                <w:sz w:val="20"/>
                <w:szCs w:val="20"/>
              </w:rPr>
              <w:t xml:space="preserve">The school will continue to be divided into the following zones, in order to minimise contact between staff and students working within the school as a whole </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r>
              <w:rPr>
                <w:rFonts w:ascii="Arial" w:hAnsi="Arial" w:cs="Arial"/>
                <w:sz w:val="20"/>
                <w:szCs w:val="20"/>
              </w:rPr>
              <w:t>Zone 1 = Business &amp; Admin and Visitors</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r>
              <w:rPr>
                <w:rFonts w:ascii="Arial" w:hAnsi="Arial" w:cs="Arial"/>
                <w:sz w:val="20"/>
                <w:szCs w:val="20"/>
              </w:rPr>
              <w:t xml:space="preserve">Zone 2 = KS3 </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r>
              <w:rPr>
                <w:rFonts w:ascii="Arial" w:hAnsi="Arial" w:cs="Arial"/>
                <w:sz w:val="20"/>
                <w:szCs w:val="20"/>
              </w:rPr>
              <w:t xml:space="preserve">Zone 3 = KS4 </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r>
              <w:rPr>
                <w:rFonts w:ascii="Arial" w:hAnsi="Arial" w:cs="Arial"/>
                <w:sz w:val="20"/>
                <w:szCs w:val="20"/>
              </w:rPr>
              <w:t>The school will no longer hold assemblies or similar gatherings</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r>
              <w:rPr>
                <w:rFonts w:ascii="Arial" w:hAnsi="Arial" w:cs="Arial"/>
                <w:sz w:val="20"/>
                <w:szCs w:val="20"/>
              </w:rPr>
              <w:t xml:space="preserve">Each Zone will have its own separate staffroom </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p>
        </w:tc>
        <w:tc>
          <w:tcPr>
            <w:tcW w:w="992" w:type="dxa"/>
          </w:tcPr>
          <w:p w:rsidR="00F424DE" w:rsidRDefault="00F424DE" w:rsidP="00F424DE">
            <w:pPr>
              <w:pStyle w:val="NoSpacing"/>
              <w:rPr>
                <w:rFonts w:ascii="Arial" w:hAnsi="Arial" w:cs="Arial"/>
                <w:sz w:val="20"/>
                <w:szCs w:val="20"/>
              </w:rPr>
            </w:pPr>
            <w:r>
              <w:rPr>
                <w:rFonts w:ascii="Arial" w:hAnsi="Arial" w:cs="Arial"/>
                <w:sz w:val="20"/>
                <w:szCs w:val="20"/>
              </w:rPr>
              <w:lastRenderedPageBreak/>
              <w:t>SW</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p>
        </w:tc>
        <w:tc>
          <w:tcPr>
            <w:tcW w:w="1276" w:type="dxa"/>
          </w:tcPr>
          <w:p w:rsidR="00F424DE" w:rsidRDefault="00F424DE" w:rsidP="00F424DE">
            <w:pPr>
              <w:pStyle w:val="NoSpacing"/>
              <w:rPr>
                <w:rFonts w:ascii="Arial" w:hAnsi="Arial" w:cs="Arial"/>
                <w:sz w:val="20"/>
                <w:szCs w:val="20"/>
              </w:rPr>
            </w:pPr>
            <w:r>
              <w:rPr>
                <w:rFonts w:ascii="Arial" w:hAnsi="Arial" w:cs="Arial"/>
                <w:sz w:val="20"/>
                <w:szCs w:val="20"/>
              </w:rPr>
              <w:t>From 23.08.21</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p>
        </w:tc>
        <w:tc>
          <w:tcPr>
            <w:tcW w:w="1275" w:type="dxa"/>
          </w:tcPr>
          <w:p w:rsidR="00F424DE" w:rsidRPr="00016E40" w:rsidRDefault="00F424DE" w:rsidP="00F424DE">
            <w:pPr>
              <w:pStyle w:val="NoSpacing"/>
              <w:rPr>
                <w:rFonts w:ascii="Arial" w:hAnsi="Arial" w:cs="Arial"/>
                <w:sz w:val="20"/>
                <w:szCs w:val="20"/>
              </w:rPr>
            </w:pPr>
          </w:p>
        </w:tc>
      </w:tr>
      <w:tr w:rsidR="00F424DE" w:rsidTr="00CF08D2">
        <w:tc>
          <w:tcPr>
            <w:tcW w:w="1413" w:type="dxa"/>
          </w:tcPr>
          <w:p w:rsidR="00CF08D2" w:rsidRDefault="00CF08D2" w:rsidP="00F424DE">
            <w:pPr>
              <w:pStyle w:val="NoSpacing"/>
              <w:rPr>
                <w:rFonts w:ascii="Arial" w:hAnsi="Arial" w:cs="Arial"/>
                <w:b/>
                <w:bCs/>
                <w:sz w:val="20"/>
                <w:szCs w:val="20"/>
              </w:rPr>
            </w:pPr>
            <w:r>
              <w:rPr>
                <w:rFonts w:ascii="Arial" w:hAnsi="Arial" w:cs="Arial"/>
                <w:b/>
                <w:bCs/>
                <w:sz w:val="20"/>
                <w:szCs w:val="20"/>
              </w:rPr>
              <w:lastRenderedPageBreak/>
              <w:t>1.7</w:t>
            </w:r>
          </w:p>
          <w:p w:rsidR="00F424DE" w:rsidRPr="00D427A2" w:rsidRDefault="00F424DE" w:rsidP="00F424DE">
            <w:pPr>
              <w:pStyle w:val="NoSpacing"/>
              <w:rPr>
                <w:rFonts w:ascii="Arial" w:hAnsi="Arial" w:cs="Arial"/>
                <w:b/>
                <w:bCs/>
                <w:sz w:val="20"/>
                <w:szCs w:val="20"/>
              </w:rPr>
            </w:pPr>
            <w:r w:rsidRPr="008964A0">
              <w:rPr>
                <w:rFonts w:ascii="Arial" w:hAnsi="Arial" w:cs="Arial"/>
                <w:b/>
                <w:bCs/>
                <w:sz w:val="20"/>
                <w:szCs w:val="20"/>
              </w:rPr>
              <w:t xml:space="preserve">Contamination in </w:t>
            </w:r>
            <w:r w:rsidRPr="00D427A2">
              <w:rPr>
                <w:rFonts w:ascii="Arial" w:hAnsi="Arial" w:cs="Arial"/>
                <w:b/>
                <w:bCs/>
                <w:sz w:val="20"/>
                <w:szCs w:val="20"/>
              </w:rPr>
              <w:t>Outdoor Areas</w:t>
            </w:r>
          </w:p>
        </w:tc>
        <w:tc>
          <w:tcPr>
            <w:tcW w:w="1417" w:type="dxa"/>
          </w:tcPr>
          <w:p w:rsidR="00F424DE" w:rsidRPr="00D427A2" w:rsidRDefault="00F424DE" w:rsidP="00F424DE">
            <w:pPr>
              <w:pStyle w:val="NoSpacing"/>
              <w:rPr>
                <w:rFonts w:ascii="Arial" w:hAnsi="Arial" w:cs="Arial"/>
                <w:sz w:val="20"/>
                <w:szCs w:val="20"/>
              </w:rPr>
            </w:pPr>
            <w:r w:rsidRPr="00D427A2">
              <w:rPr>
                <w:rFonts w:ascii="Arial" w:hAnsi="Arial" w:cs="Arial"/>
                <w:sz w:val="20"/>
                <w:szCs w:val="20"/>
              </w:rPr>
              <w:t>Staff, Pupils</w:t>
            </w:r>
          </w:p>
        </w:tc>
        <w:tc>
          <w:tcPr>
            <w:tcW w:w="4395" w:type="dxa"/>
          </w:tcPr>
          <w:p w:rsidR="00F424DE" w:rsidRPr="006D71A4" w:rsidRDefault="00F424DE" w:rsidP="00F424DE">
            <w:pPr>
              <w:pStyle w:val="NoSpacing"/>
              <w:jc w:val="both"/>
              <w:rPr>
                <w:rFonts w:ascii="Arial" w:eastAsia="Calibri" w:hAnsi="Arial" w:cs="Arial"/>
                <w:sz w:val="20"/>
                <w:szCs w:val="20"/>
              </w:rPr>
            </w:pPr>
            <w:r w:rsidRPr="006D71A4">
              <w:rPr>
                <w:rFonts w:ascii="Arial" w:eastAsia="Calibri" w:hAnsi="Arial" w:cs="Arial"/>
                <w:sz w:val="20"/>
                <w:szCs w:val="20"/>
              </w:rPr>
              <w:t xml:space="preserve">SEN children may find it difficult to understand and maintain social distancing separation, therefore where this proves to be impracticable, the </w:t>
            </w:r>
            <w:r>
              <w:rPr>
                <w:rFonts w:ascii="Arial" w:eastAsia="Calibri" w:hAnsi="Arial" w:cs="Arial"/>
                <w:sz w:val="20"/>
                <w:szCs w:val="20"/>
              </w:rPr>
              <w:t>principles</w:t>
            </w:r>
            <w:r w:rsidRPr="006D71A4">
              <w:rPr>
                <w:rFonts w:ascii="Arial" w:eastAsia="Calibri" w:hAnsi="Arial" w:cs="Arial"/>
                <w:sz w:val="20"/>
                <w:szCs w:val="20"/>
              </w:rPr>
              <w:t xml:space="preserve"> identified at the top of this risk assessment should be used to implement as high a standard of control as practicable.</w:t>
            </w:r>
          </w:p>
          <w:p w:rsidR="00F424DE" w:rsidRPr="006D71A4" w:rsidRDefault="00F424DE" w:rsidP="00F424DE">
            <w:pPr>
              <w:pStyle w:val="NoSpacing"/>
              <w:jc w:val="both"/>
              <w:rPr>
                <w:rFonts w:ascii="Arial" w:eastAsia="Calibri" w:hAnsi="Arial" w:cs="Arial"/>
                <w:sz w:val="20"/>
                <w:szCs w:val="20"/>
              </w:rPr>
            </w:pPr>
          </w:p>
          <w:p w:rsidR="00F424DE" w:rsidRDefault="00F424DE" w:rsidP="00F424DE">
            <w:pPr>
              <w:pStyle w:val="NoSpacing"/>
              <w:jc w:val="both"/>
              <w:rPr>
                <w:rFonts w:ascii="Arial" w:hAnsi="Arial" w:cs="Arial"/>
                <w:sz w:val="20"/>
                <w:szCs w:val="20"/>
              </w:rPr>
            </w:pPr>
            <w:r w:rsidRPr="006D71A4">
              <w:rPr>
                <w:rFonts w:ascii="Arial" w:eastAsia="Calibri" w:hAnsi="Arial" w:cs="Arial"/>
                <w:sz w:val="20"/>
                <w:szCs w:val="20"/>
              </w:rPr>
              <w:t xml:space="preserve">Areas to be organised to allow 2m separation between all Staff or pupil groups. </w:t>
            </w:r>
            <w:r w:rsidRPr="006D71A4">
              <w:rPr>
                <w:rFonts w:ascii="Arial" w:hAnsi="Arial" w:cs="Arial"/>
                <w:sz w:val="20"/>
                <w:szCs w:val="20"/>
              </w:rPr>
              <w:t>Consider marking out separate areas for each group etc.</w:t>
            </w:r>
          </w:p>
          <w:p w:rsidR="00F424DE" w:rsidRDefault="00F424DE" w:rsidP="00F424DE">
            <w:pPr>
              <w:pStyle w:val="NoSpacing"/>
              <w:jc w:val="both"/>
              <w:rPr>
                <w:rFonts w:ascii="Arial" w:hAnsi="Arial" w:cs="Arial"/>
                <w:sz w:val="20"/>
                <w:szCs w:val="20"/>
              </w:rPr>
            </w:pPr>
          </w:p>
          <w:p w:rsidR="00F424DE" w:rsidRPr="003758E7" w:rsidRDefault="00F424DE" w:rsidP="00F424DE">
            <w:pPr>
              <w:pStyle w:val="NoSpacing"/>
              <w:jc w:val="both"/>
              <w:rPr>
                <w:rFonts w:ascii="Arial" w:hAnsi="Arial" w:cs="Arial"/>
                <w:sz w:val="20"/>
                <w:szCs w:val="20"/>
              </w:rPr>
            </w:pPr>
            <w:r>
              <w:rPr>
                <w:rFonts w:ascii="Arial" w:hAnsi="Arial" w:cs="Arial"/>
                <w:sz w:val="20"/>
                <w:szCs w:val="20"/>
              </w:rPr>
              <w:t>R</w:t>
            </w:r>
            <w:r w:rsidRPr="003758E7">
              <w:rPr>
                <w:rFonts w:ascii="Arial" w:hAnsi="Arial" w:cs="Arial"/>
                <w:sz w:val="20"/>
                <w:szCs w:val="20"/>
              </w:rPr>
              <w:t>eview</w:t>
            </w:r>
            <w:r>
              <w:rPr>
                <w:rFonts w:ascii="Arial" w:hAnsi="Arial" w:cs="Arial"/>
                <w:sz w:val="20"/>
                <w:szCs w:val="20"/>
              </w:rPr>
              <w:t xml:space="preserve"> of</w:t>
            </w:r>
            <w:r w:rsidRPr="003758E7">
              <w:rPr>
                <w:rFonts w:ascii="Arial" w:hAnsi="Arial" w:cs="Arial"/>
                <w:sz w:val="20"/>
                <w:szCs w:val="20"/>
              </w:rPr>
              <w:t xml:space="preserve"> timetables </w:t>
            </w:r>
            <w:r>
              <w:rPr>
                <w:rFonts w:ascii="Arial" w:hAnsi="Arial" w:cs="Arial"/>
                <w:sz w:val="20"/>
                <w:szCs w:val="20"/>
              </w:rPr>
              <w:t xml:space="preserve">has been carried out </w:t>
            </w:r>
            <w:r w:rsidRPr="003758E7">
              <w:rPr>
                <w:rFonts w:ascii="Arial" w:hAnsi="Arial" w:cs="Arial"/>
                <w:sz w:val="20"/>
                <w:szCs w:val="20"/>
              </w:rPr>
              <w:t>in order to stagger lunch &amp; break times and reduce congestion where possible.</w:t>
            </w:r>
          </w:p>
          <w:p w:rsidR="00F424DE" w:rsidRPr="003758E7" w:rsidRDefault="00F424DE" w:rsidP="00F424DE">
            <w:pPr>
              <w:pStyle w:val="NoSpacing"/>
              <w:jc w:val="both"/>
              <w:rPr>
                <w:rFonts w:ascii="Arial" w:eastAsia="Calibri"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Pupil groups are to remain consistent, separated from other groups with social distancing (2m separation) as far as possible between them.</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These groups are as far as possible to keep to the same areas.</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External play equipment if used, should be cleaned after each</w:t>
            </w:r>
            <w:r>
              <w:rPr>
                <w:rFonts w:ascii="Arial" w:hAnsi="Arial" w:cs="Arial"/>
                <w:sz w:val="20"/>
                <w:szCs w:val="20"/>
              </w:rPr>
              <w:t xml:space="preserve"> </w:t>
            </w:r>
            <w:r w:rsidRPr="006D71A4">
              <w:rPr>
                <w:rFonts w:ascii="Arial" w:hAnsi="Arial" w:cs="Arial"/>
                <w:sz w:val="20"/>
                <w:szCs w:val="20"/>
              </w:rPr>
              <w:t>use.</w:t>
            </w:r>
          </w:p>
          <w:p w:rsidR="00F424DE" w:rsidRPr="006D71A4" w:rsidRDefault="00F424DE" w:rsidP="00F424DE">
            <w:pPr>
              <w:pStyle w:val="NoSpacing"/>
              <w:jc w:val="both"/>
              <w:rPr>
                <w:rFonts w:ascii="Arial" w:hAnsi="Arial" w:cs="Arial"/>
                <w:sz w:val="20"/>
                <w:szCs w:val="20"/>
              </w:rPr>
            </w:pPr>
          </w:p>
          <w:p w:rsidR="00F424DE" w:rsidRDefault="00F424DE" w:rsidP="00F424DE">
            <w:pPr>
              <w:pStyle w:val="NoSpacing"/>
              <w:jc w:val="both"/>
              <w:rPr>
                <w:rFonts w:ascii="Arial" w:hAnsi="Arial" w:cs="Arial"/>
                <w:sz w:val="20"/>
                <w:szCs w:val="20"/>
              </w:rPr>
            </w:pPr>
            <w:r>
              <w:rPr>
                <w:rFonts w:ascii="Arial" w:hAnsi="Arial" w:cs="Arial"/>
                <w:sz w:val="20"/>
                <w:szCs w:val="20"/>
              </w:rPr>
              <w:t xml:space="preserve">Sanitizers </w:t>
            </w:r>
            <w:r w:rsidRPr="006D71A4">
              <w:rPr>
                <w:rFonts w:ascii="Arial" w:hAnsi="Arial" w:cs="Arial"/>
                <w:sz w:val="20"/>
                <w:szCs w:val="20"/>
              </w:rPr>
              <w:t>are provided at the</w:t>
            </w:r>
            <w:r>
              <w:rPr>
                <w:rFonts w:ascii="Arial" w:hAnsi="Arial" w:cs="Arial"/>
                <w:sz w:val="20"/>
                <w:szCs w:val="20"/>
              </w:rPr>
              <w:t xml:space="preserve"> </w:t>
            </w:r>
            <w:r w:rsidRPr="006D71A4">
              <w:rPr>
                <w:rFonts w:ascii="Arial" w:hAnsi="Arial" w:cs="Arial"/>
                <w:sz w:val="20"/>
                <w:szCs w:val="20"/>
              </w:rPr>
              <w:t xml:space="preserve">entry/exit points to the playground, and all persons </w:t>
            </w:r>
            <w:r>
              <w:rPr>
                <w:rFonts w:ascii="Arial" w:hAnsi="Arial" w:cs="Arial"/>
                <w:sz w:val="20"/>
                <w:szCs w:val="20"/>
              </w:rPr>
              <w:t xml:space="preserve">sanitize </w:t>
            </w:r>
            <w:r w:rsidRPr="006D71A4">
              <w:rPr>
                <w:rFonts w:ascii="Arial" w:hAnsi="Arial" w:cs="Arial"/>
                <w:sz w:val="20"/>
                <w:szCs w:val="20"/>
              </w:rPr>
              <w:t xml:space="preserve">their </w:t>
            </w:r>
            <w:r w:rsidRPr="006D71A4">
              <w:rPr>
                <w:rFonts w:ascii="Arial" w:hAnsi="Arial" w:cs="Arial"/>
                <w:sz w:val="20"/>
                <w:szCs w:val="20"/>
              </w:rPr>
              <w:lastRenderedPageBreak/>
              <w:t xml:space="preserve">hands upon entering and leaving the playground. </w:t>
            </w:r>
          </w:p>
          <w:p w:rsidR="00F424DE" w:rsidRDefault="00F424DE" w:rsidP="00F424DE">
            <w:pPr>
              <w:pStyle w:val="NoSpacing"/>
              <w:jc w:val="both"/>
              <w:rPr>
                <w:rFonts w:ascii="Arial" w:hAnsi="Arial" w:cs="Arial"/>
                <w:sz w:val="20"/>
                <w:szCs w:val="20"/>
              </w:rPr>
            </w:pPr>
          </w:p>
          <w:p w:rsidR="00F424DE" w:rsidRDefault="00F424DE" w:rsidP="00F424DE">
            <w:pPr>
              <w:pStyle w:val="NoSpacing"/>
              <w:jc w:val="both"/>
              <w:rPr>
                <w:rStyle w:val="Hyperlink"/>
                <w:rFonts w:ascii="Arial" w:hAnsi="Arial" w:cs="Arial"/>
                <w:sz w:val="20"/>
                <w:szCs w:val="20"/>
              </w:rPr>
            </w:pPr>
            <w:r>
              <w:rPr>
                <w:rFonts w:ascii="Arial" w:hAnsi="Arial" w:cs="Arial"/>
                <w:sz w:val="20"/>
                <w:szCs w:val="20"/>
              </w:rPr>
              <w:t xml:space="preserve">Specific guidance on sports can be obtained from </w:t>
            </w:r>
            <w:hyperlink r:id="rId12" w:history="1">
              <w:r w:rsidRPr="00154403">
                <w:rPr>
                  <w:rStyle w:val="Hyperlink"/>
                  <w:rFonts w:ascii="Arial" w:hAnsi="Arial" w:cs="Arial"/>
                  <w:sz w:val="20"/>
                  <w:szCs w:val="20"/>
                </w:rPr>
                <w:t>https://www.afpe.org.uk/</w:t>
              </w:r>
            </w:hyperlink>
          </w:p>
          <w:p w:rsidR="00F424DE" w:rsidRDefault="00F424DE" w:rsidP="00F424DE">
            <w:pPr>
              <w:pStyle w:val="NoSpacing"/>
              <w:jc w:val="both"/>
              <w:rPr>
                <w:rStyle w:val="Hyperlink"/>
                <w:rFonts w:ascii="Arial" w:hAnsi="Arial" w:cs="Arial"/>
                <w:sz w:val="20"/>
                <w:szCs w:val="20"/>
              </w:rPr>
            </w:pPr>
          </w:p>
          <w:p w:rsidR="00F424DE" w:rsidRPr="003758E7" w:rsidRDefault="00F424DE" w:rsidP="00F424DE">
            <w:pPr>
              <w:pStyle w:val="NoSpacing"/>
              <w:jc w:val="both"/>
              <w:rPr>
                <w:rFonts w:ascii="Arial" w:hAnsi="Arial" w:cs="Arial"/>
                <w:sz w:val="20"/>
                <w:szCs w:val="20"/>
              </w:rPr>
            </w:pPr>
            <w:r w:rsidRPr="003758E7">
              <w:rPr>
                <w:rFonts w:ascii="Arial" w:hAnsi="Arial" w:cs="Arial"/>
                <w:sz w:val="20"/>
                <w:szCs w:val="20"/>
              </w:rPr>
              <w:t>Currently, this includes prohibiting contact sports, cleaning equipment between each group use, and prioritising outside activities.</w:t>
            </w:r>
          </w:p>
          <w:p w:rsidR="00F424DE" w:rsidRPr="006D71A4" w:rsidRDefault="00F424DE" w:rsidP="00F424DE">
            <w:pPr>
              <w:pStyle w:val="NoSpacing"/>
              <w:jc w:val="both"/>
              <w:rPr>
                <w:rFonts w:ascii="Arial" w:hAnsi="Arial" w:cs="Arial"/>
                <w:sz w:val="20"/>
                <w:szCs w:val="20"/>
              </w:rPr>
            </w:pPr>
          </w:p>
          <w:p w:rsidR="00F424DE" w:rsidRDefault="00F424DE" w:rsidP="00F424DE">
            <w:pPr>
              <w:pStyle w:val="NoSpacing"/>
              <w:jc w:val="both"/>
              <w:rPr>
                <w:rFonts w:ascii="Arial" w:hAnsi="Arial" w:cs="Arial"/>
                <w:sz w:val="20"/>
                <w:szCs w:val="20"/>
              </w:rPr>
            </w:pPr>
            <w:r w:rsidRPr="006D71A4">
              <w:rPr>
                <w:rFonts w:ascii="Arial" w:hAnsi="Arial" w:cs="Arial"/>
                <w:sz w:val="20"/>
                <w:szCs w:val="20"/>
              </w:rPr>
              <w:t>The pupil activities permitted are to be restricted to those</w:t>
            </w:r>
            <w:r>
              <w:rPr>
                <w:rFonts w:ascii="Arial" w:hAnsi="Arial" w:cs="Arial"/>
                <w:sz w:val="20"/>
                <w:szCs w:val="20"/>
              </w:rPr>
              <w:t xml:space="preserve"> where</w:t>
            </w:r>
            <w:r w:rsidRPr="006D71A4">
              <w:rPr>
                <w:rFonts w:ascii="Arial" w:hAnsi="Arial" w:cs="Arial"/>
                <w:sz w:val="20"/>
                <w:szCs w:val="20"/>
              </w:rPr>
              <w:t xml:space="preserve"> the potential for inadvertent close contact between</w:t>
            </w:r>
            <w:r>
              <w:rPr>
                <w:rFonts w:ascii="Arial" w:hAnsi="Arial" w:cs="Arial"/>
                <w:sz w:val="20"/>
                <w:szCs w:val="20"/>
              </w:rPr>
              <w:t xml:space="preserve"> </w:t>
            </w:r>
            <w:r w:rsidRPr="006D71A4">
              <w:rPr>
                <w:rFonts w:ascii="Arial" w:hAnsi="Arial" w:cs="Arial"/>
                <w:sz w:val="20"/>
                <w:szCs w:val="20"/>
              </w:rPr>
              <w:t xml:space="preserve">pupils is minimised. </w:t>
            </w:r>
          </w:p>
          <w:p w:rsidR="00F424DE"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Contact sports are to be avoided.</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 xml:space="preserve">Where lessons are taken outside, the same COVID 19 control measures (social distancing and hand washing protocols </w:t>
            </w:r>
            <w:proofErr w:type="spellStart"/>
            <w:r w:rsidRPr="006D71A4">
              <w:rPr>
                <w:rFonts w:ascii="Arial" w:hAnsi="Arial" w:cs="Arial"/>
                <w:sz w:val="20"/>
                <w:szCs w:val="20"/>
              </w:rPr>
              <w:t>etc</w:t>
            </w:r>
            <w:proofErr w:type="spellEnd"/>
            <w:r w:rsidRPr="006D71A4">
              <w:rPr>
                <w:rFonts w:ascii="Arial" w:hAnsi="Arial" w:cs="Arial"/>
                <w:sz w:val="20"/>
                <w:szCs w:val="20"/>
              </w:rPr>
              <w:t>) should be adopted as for indoors lessons.</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Facilities should be sufficient to provide adequate shelter from inclement or hot weather where necessary.</w:t>
            </w:r>
          </w:p>
          <w:p w:rsidR="00F424DE" w:rsidRPr="006D71A4" w:rsidRDefault="00F424DE" w:rsidP="00F424DE">
            <w:pPr>
              <w:pStyle w:val="NoSpacing"/>
              <w:jc w:val="both"/>
              <w:rPr>
                <w:rFonts w:ascii="Arial" w:hAnsi="Arial" w:cs="Arial"/>
                <w:sz w:val="20"/>
                <w:szCs w:val="20"/>
              </w:rPr>
            </w:pPr>
          </w:p>
        </w:tc>
        <w:tc>
          <w:tcPr>
            <w:tcW w:w="850" w:type="dxa"/>
          </w:tcPr>
          <w:p w:rsidR="00F424DE" w:rsidRPr="00016E40" w:rsidRDefault="00F424DE" w:rsidP="00F424DE">
            <w:pPr>
              <w:pStyle w:val="NoSpacing"/>
              <w:rPr>
                <w:rFonts w:ascii="Arial" w:hAnsi="Arial" w:cs="Arial"/>
                <w:sz w:val="20"/>
                <w:szCs w:val="20"/>
              </w:rPr>
            </w:pPr>
            <w:r>
              <w:rPr>
                <w:rFonts w:ascii="Arial" w:hAnsi="Arial" w:cs="Arial"/>
                <w:sz w:val="20"/>
                <w:szCs w:val="20"/>
              </w:rPr>
              <w:lastRenderedPageBreak/>
              <w:t>2</w:t>
            </w:r>
          </w:p>
        </w:tc>
        <w:tc>
          <w:tcPr>
            <w:tcW w:w="709" w:type="dxa"/>
          </w:tcPr>
          <w:p w:rsidR="00F424DE" w:rsidRPr="00016E40" w:rsidRDefault="00F424DE" w:rsidP="00F424DE">
            <w:pPr>
              <w:pStyle w:val="NoSpacing"/>
              <w:rPr>
                <w:rFonts w:ascii="Arial" w:hAnsi="Arial" w:cs="Arial"/>
                <w:sz w:val="20"/>
                <w:szCs w:val="20"/>
              </w:rPr>
            </w:pPr>
            <w:r>
              <w:rPr>
                <w:rFonts w:ascii="Arial" w:hAnsi="Arial" w:cs="Arial"/>
                <w:sz w:val="20"/>
                <w:szCs w:val="20"/>
              </w:rPr>
              <w:t>3</w:t>
            </w:r>
          </w:p>
        </w:tc>
        <w:tc>
          <w:tcPr>
            <w:tcW w:w="850" w:type="dxa"/>
            <w:shd w:val="clear" w:color="auto" w:fill="92D050"/>
          </w:tcPr>
          <w:p w:rsidR="00F424DE" w:rsidRPr="00016E40" w:rsidRDefault="00F424DE" w:rsidP="00F424DE">
            <w:pPr>
              <w:pStyle w:val="NoSpacing"/>
              <w:rPr>
                <w:rFonts w:ascii="Arial" w:hAnsi="Arial" w:cs="Arial"/>
                <w:sz w:val="20"/>
                <w:szCs w:val="20"/>
              </w:rPr>
            </w:pPr>
            <w:r>
              <w:rPr>
                <w:rFonts w:ascii="Arial" w:hAnsi="Arial" w:cs="Arial"/>
                <w:sz w:val="20"/>
                <w:szCs w:val="20"/>
              </w:rPr>
              <w:t>6</w:t>
            </w:r>
          </w:p>
        </w:tc>
        <w:tc>
          <w:tcPr>
            <w:tcW w:w="2127" w:type="dxa"/>
          </w:tcPr>
          <w:p w:rsidR="00F424DE" w:rsidRDefault="00F424DE" w:rsidP="00F424DE">
            <w:pPr>
              <w:pStyle w:val="NoSpacing"/>
              <w:rPr>
                <w:rFonts w:ascii="Arial" w:hAnsi="Arial" w:cs="Arial"/>
                <w:sz w:val="20"/>
                <w:szCs w:val="20"/>
              </w:rPr>
            </w:pPr>
            <w:r>
              <w:rPr>
                <w:rFonts w:ascii="Arial" w:hAnsi="Arial" w:cs="Arial"/>
                <w:sz w:val="20"/>
                <w:szCs w:val="20"/>
              </w:rPr>
              <w:t xml:space="preserve">Students and staff will hand wash prior to exit and on re- entry to their respective Zone </w:t>
            </w: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r>
              <w:rPr>
                <w:rFonts w:ascii="Arial" w:hAnsi="Arial" w:cs="Arial"/>
                <w:sz w:val="20"/>
                <w:szCs w:val="20"/>
              </w:rPr>
              <w:t>Where facilities need to be shared across these zones thorough cleaning will take place after each use</w:t>
            </w:r>
          </w:p>
        </w:tc>
        <w:tc>
          <w:tcPr>
            <w:tcW w:w="992" w:type="dxa"/>
          </w:tcPr>
          <w:p w:rsidR="00F424DE" w:rsidRDefault="00F424DE" w:rsidP="00F424DE">
            <w:pPr>
              <w:pStyle w:val="NoSpacing"/>
              <w:rPr>
                <w:rFonts w:ascii="Arial" w:hAnsi="Arial" w:cs="Arial"/>
                <w:sz w:val="20"/>
                <w:szCs w:val="20"/>
              </w:rPr>
            </w:pPr>
            <w:r>
              <w:rPr>
                <w:rFonts w:ascii="Arial" w:hAnsi="Arial" w:cs="Arial"/>
                <w:sz w:val="20"/>
                <w:szCs w:val="20"/>
              </w:rPr>
              <w:t>SW</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p>
        </w:tc>
        <w:tc>
          <w:tcPr>
            <w:tcW w:w="1276" w:type="dxa"/>
          </w:tcPr>
          <w:p w:rsidR="00F424DE" w:rsidRDefault="00F424DE" w:rsidP="00F424DE">
            <w:pPr>
              <w:pStyle w:val="NoSpacing"/>
              <w:rPr>
                <w:rFonts w:ascii="Arial" w:hAnsi="Arial" w:cs="Arial"/>
                <w:sz w:val="20"/>
                <w:szCs w:val="20"/>
              </w:rPr>
            </w:pPr>
            <w:r>
              <w:rPr>
                <w:rFonts w:ascii="Arial" w:hAnsi="Arial" w:cs="Arial"/>
                <w:sz w:val="20"/>
                <w:szCs w:val="20"/>
              </w:rPr>
              <w:t>From 23.08.21</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p>
        </w:tc>
        <w:tc>
          <w:tcPr>
            <w:tcW w:w="1275" w:type="dxa"/>
          </w:tcPr>
          <w:p w:rsidR="00F424DE" w:rsidRPr="00016E40" w:rsidRDefault="00F424DE" w:rsidP="00F424DE">
            <w:pPr>
              <w:pStyle w:val="NoSpacing"/>
              <w:rPr>
                <w:rFonts w:ascii="Arial" w:hAnsi="Arial" w:cs="Arial"/>
                <w:sz w:val="20"/>
                <w:szCs w:val="20"/>
              </w:rPr>
            </w:pPr>
          </w:p>
        </w:tc>
      </w:tr>
      <w:tr w:rsidR="00F424DE" w:rsidTr="00CF08D2">
        <w:tc>
          <w:tcPr>
            <w:tcW w:w="1413" w:type="dxa"/>
          </w:tcPr>
          <w:p w:rsidR="00CF08D2" w:rsidRDefault="00CF08D2" w:rsidP="00F424DE">
            <w:pPr>
              <w:pStyle w:val="NoSpacing"/>
              <w:rPr>
                <w:rFonts w:ascii="Arial" w:hAnsi="Arial" w:cs="Arial"/>
                <w:b/>
                <w:bCs/>
                <w:sz w:val="20"/>
                <w:szCs w:val="20"/>
              </w:rPr>
            </w:pPr>
            <w:r>
              <w:rPr>
                <w:rFonts w:ascii="Arial" w:hAnsi="Arial" w:cs="Arial"/>
                <w:b/>
                <w:bCs/>
                <w:sz w:val="20"/>
                <w:szCs w:val="20"/>
              </w:rPr>
              <w:t>1.8</w:t>
            </w:r>
          </w:p>
          <w:p w:rsidR="00F424DE" w:rsidRPr="00A865BD" w:rsidRDefault="00F424DE" w:rsidP="00F424DE">
            <w:pPr>
              <w:pStyle w:val="NoSpacing"/>
              <w:rPr>
                <w:rFonts w:ascii="Arial" w:hAnsi="Arial" w:cs="Arial"/>
                <w:b/>
                <w:bCs/>
                <w:sz w:val="20"/>
                <w:szCs w:val="20"/>
              </w:rPr>
            </w:pPr>
            <w:r w:rsidRPr="00A865BD">
              <w:rPr>
                <w:rFonts w:ascii="Arial" w:hAnsi="Arial" w:cs="Arial"/>
                <w:b/>
                <w:bCs/>
                <w:sz w:val="20"/>
                <w:szCs w:val="20"/>
              </w:rPr>
              <w:t>Allocation of Staff</w:t>
            </w:r>
          </w:p>
          <w:p w:rsidR="00F424DE" w:rsidRPr="00F3401A" w:rsidRDefault="00F424DE" w:rsidP="00F424DE">
            <w:pPr>
              <w:pStyle w:val="NoSpacing"/>
              <w:rPr>
                <w:rFonts w:ascii="Arial" w:hAnsi="Arial" w:cs="Arial"/>
                <w:sz w:val="20"/>
                <w:szCs w:val="20"/>
              </w:rPr>
            </w:pPr>
          </w:p>
        </w:tc>
        <w:tc>
          <w:tcPr>
            <w:tcW w:w="1417" w:type="dxa"/>
          </w:tcPr>
          <w:p w:rsidR="00F424DE" w:rsidRPr="00016E40" w:rsidRDefault="00F424DE" w:rsidP="00F424DE">
            <w:pPr>
              <w:pStyle w:val="NoSpacing"/>
              <w:rPr>
                <w:rFonts w:ascii="Arial" w:hAnsi="Arial" w:cs="Arial"/>
                <w:sz w:val="20"/>
                <w:szCs w:val="20"/>
              </w:rPr>
            </w:pPr>
            <w:r>
              <w:rPr>
                <w:rFonts w:ascii="Arial" w:hAnsi="Arial" w:cs="Arial"/>
                <w:sz w:val="20"/>
                <w:szCs w:val="20"/>
              </w:rPr>
              <w:t>Staff</w:t>
            </w:r>
          </w:p>
        </w:tc>
        <w:tc>
          <w:tcPr>
            <w:tcW w:w="4395" w:type="dxa"/>
          </w:tcPr>
          <w:p w:rsidR="00F424DE" w:rsidRDefault="00F424DE" w:rsidP="00F424DE">
            <w:pPr>
              <w:pStyle w:val="NoSpacing"/>
              <w:jc w:val="both"/>
              <w:rPr>
                <w:rFonts w:ascii="Arial" w:hAnsi="Arial" w:cs="Arial"/>
                <w:sz w:val="20"/>
                <w:szCs w:val="20"/>
              </w:rPr>
            </w:pPr>
            <w:r w:rsidRPr="006D71A4">
              <w:rPr>
                <w:rFonts w:ascii="Arial" w:hAnsi="Arial" w:cs="Arial"/>
                <w:sz w:val="20"/>
                <w:szCs w:val="20"/>
              </w:rPr>
              <w:t>Staffing allocation is done on a daily basis and the following are considered:</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numPr>
                <w:ilvl w:val="0"/>
                <w:numId w:val="5"/>
              </w:numPr>
              <w:ind w:left="360"/>
              <w:jc w:val="both"/>
              <w:rPr>
                <w:rFonts w:ascii="Arial" w:hAnsi="Arial" w:cs="Arial"/>
                <w:sz w:val="20"/>
                <w:szCs w:val="20"/>
              </w:rPr>
            </w:pPr>
            <w:r w:rsidRPr="006D71A4">
              <w:rPr>
                <w:rFonts w:ascii="Arial" w:hAnsi="Arial" w:cs="Arial"/>
                <w:sz w:val="20"/>
                <w:szCs w:val="20"/>
              </w:rPr>
              <w:t xml:space="preserve">Authorisation onto the school site will be by the </w:t>
            </w:r>
            <w:proofErr w:type="spellStart"/>
            <w:r w:rsidRPr="006D71A4">
              <w:rPr>
                <w:rFonts w:ascii="Arial" w:hAnsi="Arial" w:cs="Arial"/>
                <w:sz w:val="20"/>
                <w:szCs w:val="20"/>
              </w:rPr>
              <w:t>Headteacher</w:t>
            </w:r>
            <w:proofErr w:type="spellEnd"/>
            <w:r w:rsidRPr="006D71A4">
              <w:rPr>
                <w:rFonts w:ascii="Arial" w:hAnsi="Arial" w:cs="Arial"/>
                <w:sz w:val="20"/>
                <w:szCs w:val="20"/>
              </w:rPr>
              <w:t>.</w:t>
            </w:r>
          </w:p>
          <w:p w:rsidR="00F424DE" w:rsidRPr="006D71A4" w:rsidRDefault="00F424DE" w:rsidP="00F424DE">
            <w:pPr>
              <w:pStyle w:val="NoSpacing"/>
              <w:numPr>
                <w:ilvl w:val="0"/>
                <w:numId w:val="5"/>
              </w:numPr>
              <w:ind w:left="360"/>
              <w:jc w:val="both"/>
              <w:rPr>
                <w:rFonts w:ascii="Arial" w:hAnsi="Arial" w:cs="Arial"/>
                <w:sz w:val="20"/>
                <w:szCs w:val="20"/>
              </w:rPr>
            </w:pPr>
            <w:r w:rsidRPr="006D71A4">
              <w:rPr>
                <w:rFonts w:ascii="Arial" w:hAnsi="Arial" w:cs="Arial"/>
                <w:sz w:val="20"/>
                <w:szCs w:val="20"/>
              </w:rPr>
              <w:t>All staff medical needs to be discussed with the Head teacher prior to them entering the school.</w:t>
            </w:r>
          </w:p>
          <w:p w:rsidR="00F424DE" w:rsidRPr="006D71A4" w:rsidRDefault="00F424DE" w:rsidP="00F424DE">
            <w:pPr>
              <w:pStyle w:val="NoSpacing"/>
              <w:numPr>
                <w:ilvl w:val="0"/>
                <w:numId w:val="5"/>
              </w:numPr>
              <w:ind w:left="360"/>
              <w:jc w:val="both"/>
              <w:rPr>
                <w:rFonts w:ascii="Arial" w:hAnsi="Arial" w:cs="Arial"/>
                <w:sz w:val="20"/>
                <w:szCs w:val="20"/>
              </w:rPr>
            </w:pPr>
            <w:r w:rsidRPr="006D71A4">
              <w:rPr>
                <w:rFonts w:ascii="Arial" w:hAnsi="Arial" w:cs="Arial"/>
                <w:sz w:val="20"/>
                <w:szCs w:val="20"/>
              </w:rPr>
              <w:t>Staff to avoid the use of the staff room unless for individual use when using essential equipment</w:t>
            </w:r>
          </w:p>
          <w:p w:rsidR="00F424DE" w:rsidRPr="006D71A4" w:rsidRDefault="00F424DE" w:rsidP="00F424DE">
            <w:pPr>
              <w:pStyle w:val="NoSpacing"/>
              <w:numPr>
                <w:ilvl w:val="0"/>
                <w:numId w:val="4"/>
              </w:numPr>
              <w:ind w:left="360"/>
              <w:jc w:val="both"/>
              <w:rPr>
                <w:rFonts w:ascii="Arial" w:hAnsi="Arial" w:cs="Arial"/>
                <w:sz w:val="20"/>
                <w:szCs w:val="20"/>
              </w:rPr>
            </w:pPr>
            <w:r>
              <w:rPr>
                <w:rFonts w:ascii="Arial" w:hAnsi="Arial" w:cs="Arial"/>
                <w:sz w:val="20"/>
                <w:szCs w:val="20"/>
              </w:rPr>
              <w:t>Staff to confirm if visitors need</w:t>
            </w:r>
            <w:r w:rsidRPr="006D71A4">
              <w:rPr>
                <w:rFonts w:ascii="Arial" w:hAnsi="Arial" w:cs="Arial"/>
                <w:sz w:val="20"/>
                <w:szCs w:val="20"/>
              </w:rPr>
              <w:t xml:space="preserve"> to go into school and this will be confirmed by the </w:t>
            </w:r>
            <w:proofErr w:type="spellStart"/>
            <w:r w:rsidRPr="006D71A4">
              <w:rPr>
                <w:rFonts w:ascii="Arial" w:hAnsi="Arial" w:cs="Arial"/>
                <w:sz w:val="20"/>
                <w:szCs w:val="20"/>
              </w:rPr>
              <w:t>Headteacher</w:t>
            </w:r>
            <w:proofErr w:type="spellEnd"/>
            <w:r w:rsidRPr="006D71A4">
              <w:rPr>
                <w:rFonts w:ascii="Arial" w:hAnsi="Arial" w:cs="Arial"/>
                <w:sz w:val="20"/>
                <w:szCs w:val="20"/>
              </w:rPr>
              <w:t>.</w:t>
            </w:r>
          </w:p>
          <w:p w:rsidR="00F424DE" w:rsidRPr="006D71A4" w:rsidRDefault="00F424DE" w:rsidP="00F424DE">
            <w:pPr>
              <w:pStyle w:val="NoSpacing"/>
              <w:numPr>
                <w:ilvl w:val="0"/>
                <w:numId w:val="4"/>
              </w:numPr>
              <w:ind w:left="360"/>
              <w:jc w:val="both"/>
              <w:rPr>
                <w:rFonts w:ascii="Arial" w:hAnsi="Arial" w:cs="Arial"/>
                <w:sz w:val="20"/>
                <w:szCs w:val="20"/>
              </w:rPr>
            </w:pPr>
            <w:r w:rsidRPr="006D71A4">
              <w:rPr>
                <w:rFonts w:ascii="Arial" w:hAnsi="Arial" w:cs="Arial"/>
                <w:sz w:val="20"/>
                <w:szCs w:val="20"/>
              </w:rPr>
              <w:t>Suitable and sufficient provision must be made for the provision of first aid, physical intervention, emergency procedures response, etc.</w:t>
            </w:r>
          </w:p>
          <w:p w:rsidR="00F424DE" w:rsidRPr="006D71A4" w:rsidRDefault="00F424DE" w:rsidP="00F424DE">
            <w:pPr>
              <w:pStyle w:val="NoSpacing"/>
              <w:numPr>
                <w:ilvl w:val="0"/>
                <w:numId w:val="4"/>
              </w:numPr>
              <w:ind w:left="360"/>
              <w:jc w:val="both"/>
              <w:rPr>
                <w:rFonts w:ascii="Arial" w:hAnsi="Arial" w:cs="Arial"/>
                <w:sz w:val="20"/>
                <w:szCs w:val="20"/>
              </w:rPr>
            </w:pPr>
            <w:r w:rsidRPr="006D71A4">
              <w:rPr>
                <w:rFonts w:ascii="Arial" w:hAnsi="Arial" w:cs="Arial"/>
                <w:sz w:val="20"/>
                <w:szCs w:val="20"/>
              </w:rPr>
              <w:lastRenderedPageBreak/>
              <w:t>Staff to follow social distancing guidance in offices/staff rooms/close working in rooms etc.</w:t>
            </w:r>
          </w:p>
          <w:p w:rsidR="00F424DE" w:rsidRPr="006D71A4" w:rsidRDefault="00F424DE" w:rsidP="00F424DE">
            <w:pPr>
              <w:pStyle w:val="NoSpacing"/>
              <w:numPr>
                <w:ilvl w:val="0"/>
                <w:numId w:val="4"/>
              </w:numPr>
              <w:ind w:left="360"/>
              <w:jc w:val="both"/>
              <w:rPr>
                <w:rFonts w:ascii="Arial" w:hAnsi="Arial" w:cs="Arial"/>
                <w:sz w:val="20"/>
                <w:szCs w:val="20"/>
              </w:rPr>
            </w:pPr>
            <w:r w:rsidRPr="006D71A4">
              <w:rPr>
                <w:rFonts w:ascii="Arial" w:hAnsi="Arial" w:cs="Arial"/>
                <w:sz w:val="20"/>
                <w:szCs w:val="20"/>
              </w:rPr>
              <w:t xml:space="preserve">There is an emphasis on ensuring social distancing, therefore the smallest number of staff are allocated to a classroom.  </w:t>
            </w:r>
          </w:p>
          <w:p w:rsidR="00F424DE" w:rsidRPr="006D71A4" w:rsidRDefault="00F424DE" w:rsidP="00F424DE">
            <w:pPr>
              <w:pStyle w:val="NoSpacing"/>
              <w:numPr>
                <w:ilvl w:val="0"/>
                <w:numId w:val="4"/>
              </w:numPr>
              <w:ind w:left="360"/>
              <w:jc w:val="both"/>
              <w:rPr>
                <w:rFonts w:ascii="Arial" w:hAnsi="Arial" w:cs="Arial"/>
                <w:sz w:val="20"/>
                <w:szCs w:val="20"/>
              </w:rPr>
            </w:pPr>
            <w:r w:rsidRPr="006D71A4">
              <w:rPr>
                <w:rFonts w:ascii="Arial" w:hAnsi="Arial" w:cs="Arial"/>
                <w:sz w:val="20"/>
                <w:szCs w:val="20"/>
              </w:rPr>
              <w:t xml:space="preserve">As far as possible, try to plan for the same teacher </w:t>
            </w:r>
            <w:proofErr w:type="spellStart"/>
            <w:r w:rsidRPr="006D71A4">
              <w:rPr>
                <w:rFonts w:ascii="Arial" w:hAnsi="Arial" w:cs="Arial"/>
                <w:sz w:val="20"/>
                <w:szCs w:val="20"/>
              </w:rPr>
              <w:t>etc</w:t>
            </w:r>
            <w:proofErr w:type="spellEnd"/>
            <w:r w:rsidRPr="006D71A4">
              <w:rPr>
                <w:rFonts w:ascii="Arial" w:hAnsi="Arial" w:cs="Arial"/>
                <w:sz w:val="20"/>
                <w:szCs w:val="20"/>
              </w:rPr>
              <w:t xml:space="preserve"> to be with the same group of pupils throughout, and for children to stay in the same groups.</w:t>
            </w:r>
          </w:p>
          <w:p w:rsidR="00F424DE" w:rsidRPr="006D71A4" w:rsidRDefault="00F424DE" w:rsidP="00F424DE">
            <w:pPr>
              <w:pStyle w:val="NoSpacing"/>
              <w:numPr>
                <w:ilvl w:val="0"/>
                <w:numId w:val="4"/>
              </w:numPr>
              <w:ind w:left="360"/>
              <w:jc w:val="both"/>
              <w:rPr>
                <w:rFonts w:ascii="Arial" w:hAnsi="Arial" w:cs="Arial"/>
                <w:sz w:val="20"/>
                <w:szCs w:val="20"/>
              </w:rPr>
            </w:pPr>
            <w:r w:rsidRPr="006D71A4">
              <w:rPr>
                <w:rFonts w:ascii="Arial" w:hAnsi="Arial" w:cs="Arial"/>
                <w:sz w:val="20"/>
                <w:szCs w:val="20"/>
              </w:rPr>
              <w:t>Staff are allocated duties to enforce, as far as is reasonably practical, social distancing of pupils leaving school at the end of the school day.</w:t>
            </w:r>
          </w:p>
          <w:p w:rsidR="00F424DE" w:rsidRPr="006D71A4" w:rsidRDefault="00F424DE" w:rsidP="00F424DE">
            <w:pPr>
              <w:pStyle w:val="NoSpacing"/>
              <w:jc w:val="both"/>
              <w:rPr>
                <w:rFonts w:ascii="Arial" w:hAnsi="Arial" w:cs="Arial"/>
                <w:sz w:val="20"/>
                <w:szCs w:val="20"/>
              </w:rPr>
            </w:pPr>
          </w:p>
        </w:tc>
        <w:tc>
          <w:tcPr>
            <w:tcW w:w="850" w:type="dxa"/>
          </w:tcPr>
          <w:p w:rsidR="00F424DE" w:rsidRPr="00016E40" w:rsidRDefault="00F424DE" w:rsidP="00F424DE">
            <w:pPr>
              <w:pStyle w:val="NoSpacing"/>
              <w:rPr>
                <w:rFonts w:ascii="Arial" w:hAnsi="Arial" w:cs="Arial"/>
                <w:sz w:val="20"/>
                <w:szCs w:val="20"/>
              </w:rPr>
            </w:pPr>
            <w:r>
              <w:rPr>
                <w:rFonts w:ascii="Arial" w:hAnsi="Arial" w:cs="Arial"/>
                <w:sz w:val="20"/>
                <w:szCs w:val="20"/>
              </w:rPr>
              <w:lastRenderedPageBreak/>
              <w:t>2</w:t>
            </w:r>
          </w:p>
        </w:tc>
        <w:tc>
          <w:tcPr>
            <w:tcW w:w="709" w:type="dxa"/>
          </w:tcPr>
          <w:p w:rsidR="00F424DE" w:rsidRPr="00016E40" w:rsidRDefault="00F424DE" w:rsidP="00F424DE">
            <w:pPr>
              <w:pStyle w:val="NoSpacing"/>
              <w:rPr>
                <w:rFonts w:ascii="Arial" w:hAnsi="Arial" w:cs="Arial"/>
                <w:sz w:val="20"/>
                <w:szCs w:val="20"/>
              </w:rPr>
            </w:pPr>
            <w:r>
              <w:rPr>
                <w:rFonts w:ascii="Arial" w:hAnsi="Arial" w:cs="Arial"/>
                <w:sz w:val="20"/>
                <w:szCs w:val="20"/>
              </w:rPr>
              <w:t>3</w:t>
            </w:r>
          </w:p>
        </w:tc>
        <w:tc>
          <w:tcPr>
            <w:tcW w:w="850" w:type="dxa"/>
            <w:shd w:val="clear" w:color="auto" w:fill="92D050"/>
          </w:tcPr>
          <w:p w:rsidR="00F424DE" w:rsidRPr="00016E40" w:rsidRDefault="00F424DE" w:rsidP="00F424DE">
            <w:pPr>
              <w:pStyle w:val="NoSpacing"/>
              <w:rPr>
                <w:rFonts w:ascii="Arial" w:hAnsi="Arial" w:cs="Arial"/>
                <w:sz w:val="20"/>
                <w:szCs w:val="20"/>
              </w:rPr>
            </w:pPr>
            <w:r>
              <w:rPr>
                <w:rFonts w:ascii="Arial" w:hAnsi="Arial" w:cs="Arial"/>
                <w:sz w:val="20"/>
                <w:szCs w:val="20"/>
              </w:rPr>
              <w:t>6</w:t>
            </w:r>
          </w:p>
        </w:tc>
        <w:tc>
          <w:tcPr>
            <w:tcW w:w="2127" w:type="dxa"/>
          </w:tcPr>
          <w:p w:rsidR="00F424DE" w:rsidRDefault="00F424DE" w:rsidP="00F424DE">
            <w:pPr>
              <w:pStyle w:val="NoSpacing"/>
              <w:rPr>
                <w:rFonts w:ascii="Arial" w:hAnsi="Arial" w:cs="Arial"/>
                <w:sz w:val="20"/>
                <w:szCs w:val="20"/>
              </w:rPr>
            </w:pPr>
            <w:r>
              <w:rPr>
                <w:rFonts w:ascii="Arial" w:hAnsi="Arial" w:cs="Arial"/>
                <w:sz w:val="20"/>
                <w:szCs w:val="20"/>
              </w:rPr>
              <w:t xml:space="preserve">Each zone will have a separate staff room.  This will allow good social distancing within each of these staff areas </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r>
              <w:rPr>
                <w:rFonts w:ascii="Arial" w:hAnsi="Arial" w:cs="Arial"/>
                <w:sz w:val="20"/>
                <w:szCs w:val="20"/>
              </w:rPr>
              <w:t xml:space="preserve">All classrooms will have a “safe area” at the front.  </w:t>
            </w: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r>
              <w:rPr>
                <w:rFonts w:ascii="Arial" w:hAnsi="Arial" w:cs="Arial"/>
                <w:sz w:val="20"/>
                <w:szCs w:val="20"/>
              </w:rPr>
              <w:t xml:space="preserve">Staff who consider themselves to be more at risk of catching COVID-19 and or being seriously ill as a </w:t>
            </w:r>
            <w:r>
              <w:rPr>
                <w:rFonts w:ascii="Arial" w:hAnsi="Arial" w:cs="Arial"/>
                <w:sz w:val="20"/>
                <w:szCs w:val="20"/>
              </w:rPr>
              <w:lastRenderedPageBreak/>
              <w:t xml:space="preserve">result of catching COVID should work from this “safe area” and advise other staff that they intend to do so, so that they can be supported to keep themselves safe. </w:t>
            </w:r>
          </w:p>
        </w:tc>
        <w:tc>
          <w:tcPr>
            <w:tcW w:w="992" w:type="dxa"/>
          </w:tcPr>
          <w:p w:rsidR="00F424DE" w:rsidRDefault="00F424DE" w:rsidP="00F424DE">
            <w:pPr>
              <w:pStyle w:val="NoSpacing"/>
              <w:rPr>
                <w:rFonts w:ascii="Arial" w:hAnsi="Arial" w:cs="Arial"/>
                <w:sz w:val="20"/>
                <w:szCs w:val="20"/>
              </w:rPr>
            </w:pPr>
            <w:r>
              <w:rPr>
                <w:rFonts w:ascii="Arial" w:hAnsi="Arial" w:cs="Arial"/>
                <w:sz w:val="20"/>
                <w:szCs w:val="20"/>
              </w:rPr>
              <w:lastRenderedPageBreak/>
              <w:t>SW</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p>
        </w:tc>
        <w:tc>
          <w:tcPr>
            <w:tcW w:w="1276" w:type="dxa"/>
          </w:tcPr>
          <w:p w:rsidR="00F424DE" w:rsidRDefault="00F424DE" w:rsidP="00F424DE">
            <w:pPr>
              <w:pStyle w:val="NoSpacing"/>
              <w:rPr>
                <w:rFonts w:ascii="Arial" w:hAnsi="Arial" w:cs="Arial"/>
                <w:sz w:val="20"/>
                <w:szCs w:val="20"/>
              </w:rPr>
            </w:pPr>
            <w:r>
              <w:rPr>
                <w:rFonts w:ascii="Arial" w:hAnsi="Arial" w:cs="Arial"/>
                <w:sz w:val="20"/>
                <w:szCs w:val="20"/>
              </w:rPr>
              <w:t>From 23.08.21</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p>
        </w:tc>
        <w:tc>
          <w:tcPr>
            <w:tcW w:w="1275" w:type="dxa"/>
          </w:tcPr>
          <w:p w:rsidR="00F424DE" w:rsidRPr="00016E40" w:rsidRDefault="00F424DE" w:rsidP="00F424DE">
            <w:pPr>
              <w:pStyle w:val="NoSpacing"/>
              <w:rPr>
                <w:rFonts w:ascii="Arial" w:hAnsi="Arial" w:cs="Arial"/>
                <w:sz w:val="20"/>
                <w:szCs w:val="20"/>
              </w:rPr>
            </w:pPr>
          </w:p>
        </w:tc>
      </w:tr>
      <w:tr w:rsidR="00F424DE" w:rsidTr="00CF08D2">
        <w:trPr>
          <w:trHeight w:val="633"/>
        </w:trPr>
        <w:tc>
          <w:tcPr>
            <w:tcW w:w="1413" w:type="dxa"/>
          </w:tcPr>
          <w:p w:rsidR="00CF08D2" w:rsidRDefault="00CF08D2" w:rsidP="00F424DE">
            <w:pPr>
              <w:pStyle w:val="NoSpacing"/>
              <w:rPr>
                <w:rFonts w:ascii="Arial" w:hAnsi="Arial" w:cs="Arial"/>
                <w:b/>
                <w:bCs/>
                <w:sz w:val="20"/>
                <w:szCs w:val="20"/>
              </w:rPr>
            </w:pPr>
            <w:r>
              <w:rPr>
                <w:rFonts w:ascii="Arial" w:hAnsi="Arial" w:cs="Arial"/>
                <w:b/>
                <w:bCs/>
                <w:sz w:val="20"/>
                <w:szCs w:val="20"/>
              </w:rPr>
              <w:t>1.9</w:t>
            </w:r>
          </w:p>
          <w:p w:rsidR="00F424DE" w:rsidRPr="00A865BD" w:rsidRDefault="00F424DE" w:rsidP="00F424DE">
            <w:pPr>
              <w:pStyle w:val="NoSpacing"/>
              <w:rPr>
                <w:rFonts w:ascii="Arial" w:hAnsi="Arial" w:cs="Arial"/>
                <w:b/>
                <w:bCs/>
                <w:sz w:val="20"/>
                <w:szCs w:val="20"/>
              </w:rPr>
            </w:pPr>
            <w:r>
              <w:rPr>
                <w:rFonts w:ascii="Arial" w:hAnsi="Arial" w:cs="Arial"/>
                <w:b/>
                <w:bCs/>
                <w:sz w:val="20"/>
                <w:szCs w:val="20"/>
              </w:rPr>
              <w:t>Work planning</w:t>
            </w:r>
          </w:p>
        </w:tc>
        <w:tc>
          <w:tcPr>
            <w:tcW w:w="1417" w:type="dxa"/>
          </w:tcPr>
          <w:p w:rsidR="00F424DE" w:rsidRDefault="00F424DE" w:rsidP="00F424DE">
            <w:pPr>
              <w:pStyle w:val="NoSpacing"/>
              <w:rPr>
                <w:rFonts w:ascii="Arial" w:hAnsi="Arial" w:cs="Arial"/>
                <w:sz w:val="20"/>
                <w:szCs w:val="20"/>
              </w:rPr>
            </w:pPr>
            <w:r w:rsidRPr="00C80675">
              <w:rPr>
                <w:rFonts w:ascii="Arial" w:hAnsi="Arial" w:cs="Arial"/>
                <w:sz w:val="20"/>
                <w:szCs w:val="20"/>
              </w:rPr>
              <w:t>Staff, Pupils,</w:t>
            </w:r>
          </w:p>
        </w:tc>
        <w:tc>
          <w:tcPr>
            <w:tcW w:w="4395" w:type="dxa"/>
          </w:tcPr>
          <w:p w:rsidR="00F424DE" w:rsidRPr="006D71A4" w:rsidRDefault="00F424DE" w:rsidP="00F424DE">
            <w:pPr>
              <w:pStyle w:val="NoSpacing"/>
              <w:jc w:val="both"/>
              <w:rPr>
                <w:rFonts w:ascii="Arial" w:hAnsi="Arial" w:cs="Arial"/>
                <w:sz w:val="20"/>
                <w:szCs w:val="20"/>
              </w:rPr>
            </w:pPr>
            <w:r w:rsidRPr="006D71A4">
              <w:rPr>
                <w:rFonts w:ascii="Arial" w:eastAsia="Calibri" w:hAnsi="Arial" w:cs="Arial"/>
                <w:sz w:val="20"/>
                <w:szCs w:val="20"/>
              </w:rPr>
              <w:t>Areas are to be organised to allow effective separation between all Staff or groups (the desks should be as far apart as possible).</w:t>
            </w:r>
            <w:r w:rsidRPr="006D71A4">
              <w:rPr>
                <w:rFonts w:ascii="Arial" w:hAnsi="Arial" w:cs="Arial"/>
                <w:sz w:val="20"/>
                <w:szCs w:val="20"/>
              </w:rPr>
              <w:t xml:space="preserve"> Consider marking out areas so to provid</w:t>
            </w:r>
            <w:r>
              <w:rPr>
                <w:rFonts w:ascii="Arial" w:hAnsi="Arial" w:cs="Arial"/>
                <w:sz w:val="20"/>
                <w:szCs w:val="20"/>
              </w:rPr>
              <w:t>e a clear means of maintaining a minimum of 1</w:t>
            </w:r>
            <w:r w:rsidRPr="006D71A4">
              <w:rPr>
                <w:rFonts w:ascii="Arial" w:hAnsi="Arial" w:cs="Arial"/>
                <w:sz w:val="20"/>
                <w:szCs w:val="20"/>
              </w:rPr>
              <w:t>m distance</w:t>
            </w:r>
            <w:r>
              <w:rPr>
                <w:rFonts w:ascii="Arial" w:hAnsi="Arial" w:cs="Arial"/>
                <w:sz w:val="20"/>
                <w:szCs w:val="20"/>
              </w:rPr>
              <w:t xml:space="preserve"> between students</w:t>
            </w:r>
            <w:r w:rsidRPr="006D71A4">
              <w:rPr>
                <w:rFonts w:ascii="Arial" w:hAnsi="Arial" w:cs="Arial"/>
                <w:sz w:val="20"/>
                <w:szCs w:val="20"/>
              </w:rPr>
              <w:t>.</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Timetables to be reviewed to determine acceptable activities, the potential for teaching outdoors, and minimising contacts and movement within the school.</w:t>
            </w:r>
          </w:p>
          <w:p w:rsidR="00F424DE" w:rsidRPr="006D71A4" w:rsidRDefault="00F424DE" w:rsidP="00F424DE">
            <w:pPr>
              <w:pStyle w:val="NoSpacing"/>
              <w:jc w:val="both"/>
              <w:rPr>
                <w:rFonts w:ascii="Arial" w:hAnsi="Arial" w:cs="Arial"/>
                <w:sz w:val="20"/>
                <w:szCs w:val="20"/>
              </w:rPr>
            </w:pPr>
          </w:p>
          <w:p w:rsidR="00F424DE" w:rsidRDefault="00F424DE" w:rsidP="00F424DE">
            <w:pPr>
              <w:pStyle w:val="NoSpacing"/>
              <w:jc w:val="both"/>
              <w:rPr>
                <w:rFonts w:ascii="Arial" w:hAnsi="Arial" w:cs="Arial"/>
                <w:sz w:val="20"/>
                <w:szCs w:val="20"/>
              </w:rPr>
            </w:pPr>
            <w:r w:rsidRPr="006D71A4">
              <w:rPr>
                <w:rFonts w:ascii="Arial" w:hAnsi="Arial" w:cs="Arial"/>
                <w:sz w:val="20"/>
                <w:szCs w:val="20"/>
              </w:rPr>
              <w:t>Start &amp; finish times (including for pupil drop off &amp; pick up),</w:t>
            </w:r>
            <w:r>
              <w:rPr>
                <w:rFonts w:ascii="Arial" w:hAnsi="Arial" w:cs="Arial"/>
                <w:sz w:val="20"/>
                <w:szCs w:val="20"/>
              </w:rPr>
              <w:t xml:space="preserve"> </w:t>
            </w:r>
            <w:r w:rsidRPr="006D71A4">
              <w:rPr>
                <w:rFonts w:ascii="Arial" w:hAnsi="Arial" w:cs="Arial"/>
                <w:sz w:val="20"/>
                <w:szCs w:val="20"/>
              </w:rPr>
              <w:t xml:space="preserve">breaks and lunchtimes to be staggered </w:t>
            </w:r>
            <w:r>
              <w:rPr>
                <w:rFonts w:ascii="Arial" w:hAnsi="Arial" w:cs="Arial"/>
                <w:sz w:val="20"/>
                <w:szCs w:val="20"/>
              </w:rPr>
              <w:t xml:space="preserve">as much as possible in order </w:t>
            </w:r>
            <w:r w:rsidRPr="006D71A4">
              <w:rPr>
                <w:rFonts w:ascii="Arial" w:hAnsi="Arial" w:cs="Arial"/>
                <w:sz w:val="20"/>
                <w:szCs w:val="20"/>
              </w:rPr>
              <w:t>to reduce congestion.</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eastAsia="Calibri" w:hAnsi="Arial" w:cs="Arial"/>
                <w:sz w:val="20"/>
                <w:szCs w:val="20"/>
              </w:rPr>
            </w:pPr>
            <w:r w:rsidRPr="006D71A4">
              <w:rPr>
                <w:rFonts w:ascii="Arial" w:hAnsi="Arial" w:cs="Arial"/>
                <w:sz w:val="20"/>
                <w:szCs w:val="20"/>
              </w:rPr>
              <w:t>Any use of shared offices, etc. is also to be staggered.</w:t>
            </w:r>
          </w:p>
          <w:p w:rsidR="00F424DE" w:rsidRPr="006D71A4" w:rsidRDefault="00F424DE" w:rsidP="00F424DE">
            <w:pPr>
              <w:pStyle w:val="NoSpacing"/>
              <w:jc w:val="both"/>
              <w:rPr>
                <w:rFonts w:ascii="Arial" w:eastAsia="Calibri"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Pupils are as far as practicable to be kept in separate groups.</w:t>
            </w:r>
          </w:p>
          <w:p w:rsidR="00F424DE" w:rsidRPr="006D71A4" w:rsidRDefault="00F424DE" w:rsidP="00F424DE">
            <w:pPr>
              <w:pStyle w:val="NoSpacing"/>
              <w:jc w:val="both"/>
              <w:rPr>
                <w:rFonts w:ascii="Arial" w:hAnsi="Arial" w:cs="Arial"/>
                <w:sz w:val="20"/>
                <w:szCs w:val="20"/>
              </w:rPr>
            </w:pPr>
          </w:p>
          <w:p w:rsidR="00F424DE" w:rsidRDefault="00F424DE" w:rsidP="00F424DE">
            <w:pPr>
              <w:pStyle w:val="NoSpacing"/>
              <w:jc w:val="both"/>
              <w:rPr>
                <w:rFonts w:ascii="Arial" w:hAnsi="Arial" w:cs="Arial"/>
                <w:sz w:val="20"/>
                <w:szCs w:val="20"/>
              </w:rPr>
            </w:pPr>
            <w:r>
              <w:rPr>
                <w:rFonts w:ascii="Arial" w:hAnsi="Arial" w:cs="Arial"/>
                <w:sz w:val="20"/>
                <w:szCs w:val="20"/>
              </w:rPr>
              <w:t xml:space="preserve">All </w:t>
            </w:r>
            <w:r w:rsidRPr="006D71A4">
              <w:rPr>
                <w:rFonts w:ascii="Arial" w:hAnsi="Arial" w:cs="Arial"/>
                <w:sz w:val="20"/>
                <w:szCs w:val="20"/>
              </w:rPr>
              <w:t>group size</w:t>
            </w:r>
            <w:r>
              <w:rPr>
                <w:rFonts w:ascii="Arial" w:hAnsi="Arial" w:cs="Arial"/>
                <w:sz w:val="20"/>
                <w:szCs w:val="20"/>
              </w:rPr>
              <w:t>s</w:t>
            </w:r>
            <w:r w:rsidRPr="006D71A4">
              <w:rPr>
                <w:rFonts w:ascii="Arial" w:hAnsi="Arial" w:cs="Arial"/>
                <w:sz w:val="20"/>
                <w:szCs w:val="20"/>
              </w:rPr>
              <w:t xml:space="preserve"> with be determined by local circumstances.</w:t>
            </w:r>
          </w:p>
          <w:p w:rsidR="00F424DE" w:rsidRPr="006D71A4" w:rsidRDefault="00F424DE" w:rsidP="00F424DE">
            <w:pPr>
              <w:pStyle w:val="NoSpacing"/>
              <w:jc w:val="both"/>
              <w:rPr>
                <w:rFonts w:ascii="Arial" w:hAnsi="Arial" w:cs="Arial"/>
                <w:sz w:val="20"/>
                <w:szCs w:val="20"/>
              </w:rPr>
            </w:pPr>
          </w:p>
          <w:p w:rsidR="00F424DE" w:rsidRDefault="00F424DE" w:rsidP="00F424DE">
            <w:pPr>
              <w:pStyle w:val="NoSpacing"/>
              <w:jc w:val="both"/>
              <w:rPr>
                <w:rFonts w:ascii="Arial" w:hAnsi="Arial" w:cs="Arial"/>
                <w:sz w:val="20"/>
                <w:szCs w:val="20"/>
              </w:rPr>
            </w:pPr>
            <w:r w:rsidRPr="006D71A4">
              <w:rPr>
                <w:rFonts w:ascii="Arial" w:hAnsi="Arial" w:cs="Arial"/>
                <w:sz w:val="20"/>
                <w:szCs w:val="20"/>
              </w:rPr>
              <w:t xml:space="preserve">It is accepted that there will be some cross over between groups, particularly in Secondary </w:t>
            </w:r>
            <w:r w:rsidRPr="006D71A4">
              <w:rPr>
                <w:rFonts w:ascii="Arial" w:hAnsi="Arial" w:cs="Arial"/>
                <w:sz w:val="20"/>
                <w:szCs w:val="20"/>
              </w:rPr>
              <w:lastRenderedPageBreak/>
              <w:t>education, but this should be kept to a minimum.</w:t>
            </w:r>
          </w:p>
          <w:p w:rsidR="00F424DE" w:rsidRPr="006D71A4" w:rsidRDefault="00F424DE" w:rsidP="00F424DE">
            <w:pPr>
              <w:pStyle w:val="NoSpacing"/>
              <w:jc w:val="both"/>
              <w:rPr>
                <w:rFonts w:ascii="Arial" w:hAnsi="Arial" w:cs="Arial"/>
                <w:sz w:val="20"/>
                <w:szCs w:val="20"/>
              </w:rPr>
            </w:pPr>
          </w:p>
          <w:p w:rsidR="00F424DE" w:rsidRDefault="00F424DE" w:rsidP="00F424DE">
            <w:pPr>
              <w:pStyle w:val="NoSpacing"/>
              <w:jc w:val="both"/>
              <w:rPr>
                <w:rFonts w:ascii="Arial" w:hAnsi="Arial" w:cs="Arial"/>
                <w:sz w:val="20"/>
                <w:szCs w:val="20"/>
              </w:rPr>
            </w:pPr>
            <w:r w:rsidRPr="006D71A4">
              <w:rPr>
                <w:rFonts w:ascii="Arial" w:hAnsi="Arial" w:cs="Arial"/>
                <w:sz w:val="20"/>
                <w:szCs w:val="20"/>
              </w:rPr>
              <w:t>These groups are to remain consistent, separated from other groups with social distancing (2m separation) as far as possible between them.</w:t>
            </w:r>
          </w:p>
          <w:p w:rsidR="00F424DE" w:rsidRPr="006D71A4" w:rsidRDefault="00F424DE" w:rsidP="00F424DE">
            <w:pPr>
              <w:pStyle w:val="NoSpacing"/>
              <w:jc w:val="both"/>
              <w:rPr>
                <w:rFonts w:ascii="Arial" w:hAnsi="Arial" w:cs="Arial"/>
                <w:sz w:val="20"/>
                <w:szCs w:val="20"/>
              </w:rPr>
            </w:pPr>
          </w:p>
          <w:p w:rsidR="00F424DE" w:rsidRDefault="00F424DE" w:rsidP="00F424DE">
            <w:pPr>
              <w:pStyle w:val="NoSpacing"/>
              <w:jc w:val="both"/>
              <w:rPr>
                <w:rFonts w:ascii="Arial" w:eastAsia="Calibri" w:hAnsi="Arial" w:cs="Arial"/>
                <w:sz w:val="20"/>
                <w:szCs w:val="20"/>
              </w:rPr>
            </w:pPr>
            <w:r w:rsidRPr="006D71A4">
              <w:rPr>
                <w:rFonts w:ascii="Arial" w:eastAsia="Calibri" w:hAnsi="Arial" w:cs="Arial"/>
                <w:sz w:val="20"/>
                <w:szCs w:val="20"/>
              </w:rPr>
              <w:t>The groups refer to the pupils only, and Staff are permitted to work between groups, but this should be minimised as far as possible.</w:t>
            </w:r>
          </w:p>
          <w:p w:rsidR="00F424DE" w:rsidRPr="006D71A4" w:rsidRDefault="00F424DE" w:rsidP="00F424DE">
            <w:pPr>
              <w:pStyle w:val="NoSpacing"/>
              <w:jc w:val="both"/>
              <w:rPr>
                <w:rFonts w:ascii="Arial" w:eastAsia="Calibri" w:hAnsi="Arial" w:cs="Arial"/>
                <w:sz w:val="20"/>
                <w:szCs w:val="20"/>
              </w:rPr>
            </w:pPr>
          </w:p>
          <w:p w:rsidR="00F424DE" w:rsidRPr="006D71A4" w:rsidRDefault="00F424DE" w:rsidP="00F424DE">
            <w:pPr>
              <w:pStyle w:val="NoSpacing"/>
              <w:jc w:val="both"/>
              <w:rPr>
                <w:rFonts w:ascii="Arial" w:eastAsia="Calibri" w:hAnsi="Arial" w:cs="Arial"/>
                <w:i/>
                <w:iCs/>
                <w:sz w:val="20"/>
                <w:szCs w:val="20"/>
              </w:rPr>
            </w:pPr>
            <w:r w:rsidRPr="006D71A4">
              <w:rPr>
                <w:rFonts w:ascii="Arial" w:eastAsia="Calibri" w:hAnsi="Arial" w:cs="Arial"/>
                <w:i/>
                <w:iCs/>
                <w:sz w:val="20"/>
                <w:szCs w:val="20"/>
              </w:rPr>
              <w:t>Where the practicalities of the school or curriculum requirements render class sized groupings impractical, the school should look</w:t>
            </w:r>
            <w:r>
              <w:rPr>
                <w:rFonts w:ascii="Arial" w:eastAsia="Calibri" w:hAnsi="Arial" w:cs="Arial"/>
                <w:i/>
                <w:iCs/>
                <w:sz w:val="20"/>
                <w:szCs w:val="20"/>
              </w:rPr>
              <w:t xml:space="preserve"> to implement year group zones or bubbles. </w:t>
            </w:r>
            <w:r w:rsidRPr="006D71A4">
              <w:rPr>
                <w:rFonts w:ascii="Arial" w:eastAsia="Calibri" w:hAnsi="Arial" w:cs="Arial"/>
                <w:i/>
                <w:iCs/>
                <w:sz w:val="20"/>
                <w:szCs w:val="20"/>
              </w:rPr>
              <w:t>.</w:t>
            </w:r>
          </w:p>
          <w:p w:rsidR="00F424DE" w:rsidRPr="006D71A4" w:rsidRDefault="00F424DE" w:rsidP="00F424DE">
            <w:pPr>
              <w:pStyle w:val="NoSpacing"/>
              <w:jc w:val="both"/>
              <w:rPr>
                <w:rFonts w:ascii="Arial" w:eastAsia="Calibri"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Movement around the school site is to be kept to a minimum. These groups are as far as possible to keep to the same areas of use of the premises, and if possible each individual to the same desk.</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Priority is to be given to outdoor PE activities over indoor ones.</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The use of shared resources (i.e. stationery &amp; equipment) is limited, and each item regularly</w:t>
            </w:r>
            <w:r>
              <w:rPr>
                <w:rFonts w:ascii="Arial" w:hAnsi="Arial" w:cs="Arial"/>
                <w:sz w:val="20"/>
                <w:szCs w:val="20"/>
              </w:rPr>
              <w:t xml:space="preserve"> cleaned considering change of user</w:t>
            </w:r>
            <w:r w:rsidRPr="006D71A4">
              <w:rPr>
                <w:rFonts w:ascii="Arial" w:hAnsi="Arial" w:cs="Arial"/>
                <w:sz w:val="20"/>
                <w:szCs w:val="20"/>
              </w:rPr>
              <w:t>.</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Where SEN pupils are attending School the same principles of segregation, hygiene, cohesive staffing and PPE use should be applied as far as is possible, but the actual measures to be adopted for each case should be determined by a review of each pupils Health Care/ Support Plan/ Risk Assessment, and considering the individual circumstances of each case.</w:t>
            </w:r>
          </w:p>
          <w:p w:rsidR="00F424DE" w:rsidRPr="006D71A4" w:rsidRDefault="00F424DE" w:rsidP="00F424DE">
            <w:pPr>
              <w:pStyle w:val="NoSpacing"/>
              <w:rPr>
                <w:rFonts w:ascii="Arial" w:hAnsi="Arial" w:cs="Arial"/>
                <w:sz w:val="20"/>
                <w:szCs w:val="20"/>
              </w:rPr>
            </w:pPr>
          </w:p>
        </w:tc>
        <w:tc>
          <w:tcPr>
            <w:tcW w:w="850" w:type="dxa"/>
          </w:tcPr>
          <w:p w:rsidR="00F424DE" w:rsidRPr="00016E40" w:rsidRDefault="00F424DE" w:rsidP="00F424DE">
            <w:pPr>
              <w:pStyle w:val="NoSpacing"/>
              <w:rPr>
                <w:rFonts w:ascii="Arial" w:hAnsi="Arial" w:cs="Arial"/>
                <w:sz w:val="20"/>
                <w:szCs w:val="20"/>
              </w:rPr>
            </w:pPr>
            <w:r>
              <w:rPr>
                <w:rFonts w:ascii="Arial" w:hAnsi="Arial" w:cs="Arial"/>
                <w:sz w:val="20"/>
                <w:szCs w:val="20"/>
              </w:rPr>
              <w:lastRenderedPageBreak/>
              <w:t>2</w:t>
            </w:r>
          </w:p>
        </w:tc>
        <w:tc>
          <w:tcPr>
            <w:tcW w:w="709" w:type="dxa"/>
          </w:tcPr>
          <w:p w:rsidR="00F424DE" w:rsidRPr="00016E40" w:rsidRDefault="00F424DE" w:rsidP="00F424DE">
            <w:pPr>
              <w:pStyle w:val="NoSpacing"/>
              <w:rPr>
                <w:rFonts w:ascii="Arial" w:hAnsi="Arial" w:cs="Arial"/>
                <w:sz w:val="20"/>
                <w:szCs w:val="20"/>
              </w:rPr>
            </w:pPr>
            <w:r>
              <w:rPr>
                <w:rFonts w:ascii="Arial" w:hAnsi="Arial" w:cs="Arial"/>
                <w:sz w:val="20"/>
                <w:szCs w:val="20"/>
              </w:rPr>
              <w:t>3</w:t>
            </w:r>
          </w:p>
        </w:tc>
        <w:tc>
          <w:tcPr>
            <w:tcW w:w="850" w:type="dxa"/>
            <w:shd w:val="clear" w:color="auto" w:fill="92D050"/>
          </w:tcPr>
          <w:p w:rsidR="00F424DE" w:rsidRPr="00016E40" w:rsidRDefault="00F424DE" w:rsidP="00F424DE">
            <w:pPr>
              <w:pStyle w:val="NoSpacing"/>
              <w:rPr>
                <w:rFonts w:ascii="Arial" w:hAnsi="Arial" w:cs="Arial"/>
                <w:sz w:val="20"/>
                <w:szCs w:val="20"/>
              </w:rPr>
            </w:pPr>
            <w:r>
              <w:rPr>
                <w:rFonts w:ascii="Arial" w:hAnsi="Arial" w:cs="Arial"/>
                <w:sz w:val="20"/>
                <w:szCs w:val="20"/>
              </w:rPr>
              <w:t>6</w:t>
            </w:r>
          </w:p>
        </w:tc>
        <w:tc>
          <w:tcPr>
            <w:tcW w:w="2127" w:type="dxa"/>
          </w:tcPr>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p>
        </w:tc>
        <w:tc>
          <w:tcPr>
            <w:tcW w:w="992" w:type="dxa"/>
          </w:tcPr>
          <w:p w:rsidR="00F424DE" w:rsidRDefault="00F424DE" w:rsidP="00F424DE">
            <w:pPr>
              <w:pStyle w:val="NoSpacing"/>
              <w:rPr>
                <w:rFonts w:ascii="Arial" w:hAnsi="Arial" w:cs="Arial"/>
                <w:sz w:val="20"/>
                <w:szCs w:val="20"/>
              </w:rPr>
            </w:pPr>
            <w:r>
              <w:rPr>
                <w:rFonts w:ascii="Arial" w:hAnsi="Arial" w:cs="Arial"/>
                <w:sz w:val="20"/>
                <w:szCs w:val="20"/>
              </w:rPr>
              <w:t>SW</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p>
        </w:tc>
        <w:tc>
          <w:tcPr>
            <w:tcW w:w="1276" w:type="dxa"/>
          </w:tcPr>
          <w:p w:rsidR="00F424DE" w:rsidRDefault="00F424DE" w:rsidP="00F424DE">
            <w:pPr>
              <w:pStyle w:val="NoSpacing"/>
              <w:rPr>
                <w:rFonts w:ascii="Arial" w:hAnsi="Arial" w:cs="Arial"/>
                <w:sz w:val="20"/>
                <w:szCs w:val="20"/>
              </w:rPr>
            </w:pPr>
            <w:r>
              <w:rPr>
                <w:rFonts w:ascii="Arial" w:hAnsi="Arial" w:cs="Arial"/>
                <w:sz w:val="20"/>
                <w:szCs w:val="20"/>
              </w:rPr>
              <w:t>From 23.08.21</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p>
        </w:tc>
        <w:tc>
          <w:tcPr>
            <w:tcW w:w="1275" w:type="dxa"/>
          </w:tcPr>
          <w:p w:rsidR="00F424DE" w:rsidRPr="00016E40" w:rsidRDefault="00F424DE" w:rsidP="00F424DE">
            <w:pPr>
              <w:pStyle w:val="NoSpacing"/>
              <w:rPr>
                <w:rFonts w:ascii="Arial" w:hAnsi="Arial" w:cs="Arial"/>
                <w:sz w:val="20"/>
                <w:szCs w:val="20"/>
              </w:rPr>
            </w:pPr>
          </w:p>
        </w:tc>
      </w:tr>
      <w:tr w:rsidR="00F424DE" w:rsidTr="00CF08D2">
        <w:tc>
          <w:tcPr>
            <w:tcW w:w="1413" w:type="dxa"/>
          </w:tcPr>
          <w:p w:rsidR="00CF08D2" w:rsidRDefault="00CF08D2" w:rsidP="00F424DE">
            <w:pPr>
              <w:pStyle w:val="NoSpacing"/>
              <w:rPr>
                <w:rFonts w:ascii="Arial" w:hAnsi="Arial" w:cs="Arial"/>
                <w:b/>
                <w:bCs/>
                <w:sz w:val="20"/>
                <w:szCs w:val="20"/>
              </w:rPr>
            </w:pPr>
            <w:r>
              <w:rPr>
                <w:rFonts w:ascii="Arial" w:hAnsi="Arial" w:cs="Arial"/>
                <w:b/>
                <w:bCs/>
                <w:sz w:val="20"/>
                <w:szCs w:val="20"/>
              </w:rPr>
              <w:t>1.10</w:t>
            </w:r>
          </w:p>
          <w:p w:rsidR="00F424DE" w:rsidRPr="00F3401A" w:rsidRDefault="00F424DE" w:rsidP="00F424DE">
            <w:pPr>
              <w:pStyle w:val="NoSpacing"/>
              <w:rPr>
                <w:rFonts w:ascii="Arial" w:hAnsi="Arial" w:cs="Arial"/>
                <w:b/>
                <w:bCs/>
                <w:sz w:val="20"/>
                <w:szCs w:val="20"/>
              </w:rPr>
            </w:pPr>
            <w:r w:rsidRPr="00F3401A">
              <w:rPr>
                <w:rFonts w:ascii="Arial" w:hAnsi="Arial" w:cs="Arial"/>
                <w:b/>
                <w:bCs/>
                <w:sz w:val="20"/>
                <w:szCs w:val="20"/>
              </w:rPr>
              <w:t>Cleaning</w:t>
            </w:r>
          </w:p>
        </w:tc>
        <w:tc>
          <w:tcPr>
            <w:tcW w:w="1417" w:type="dxa"/>
          </w:tcPr>
          <w:p w:rsidR="00F424DE" w:rsidRPr="00016E40" w:rsidRDefault="00F424DE" w:rsidP="00F424DE">
            <w:pPr>
              <w:pStyle w:val="NoSpacing"/>
              <w:rPr>
                <w:rFonts w:ascii="Arial" w:hAnsi="Arial" w:cs="Arial"/>
                <w:sz w:val="20"/>
                <w:szCs w:val="20"/>
              </w:rPr>
            </w:pPr>
            <w:r w:rsidRPr="00C80675">
              <w:rPr>
                <w:rFonts w:ascii="Arial" w:hAnsi="Arial" w:cs="Arial"/>
                <w:sz w:val="20"/>
                <w:szCs w:val="20"/>
              </w:rPr>
              <w:t>Staff, Pupils, Visitors</w:t>
            </w:r>
          </w:p>
        </w:tc>
        <w:tc>
          <w:tcPr>
            <w:tcW w:w="4395" w:type="dxa"/>
          </w:tcPr>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 xml:space="preserve">A cleaning schedule </w:t>
            </w:r>
            <w:r>
              <w:rPr>
                <w:rFonts w:ascii="Arial" w:hAnsi="Arial" w:cs="Arial"/>
                <w:sz w:val="20"/>
                <w:szCs w:val="20"/>
              </w:rPr>
              <w:t>is</w:t>
            </w:r>
            <w:r w:rsidRPr="006D71A4">
              <w:rPr>
                <w:rFonts w:ascii="Arial" w:hAnsi="Arial" w:cs="Arial"/>
                <w:sz w:val="20"/>
                <w:szCs w:val="20"/>
              </w:rPr>
              <w:t xml:space="preserve"> implemented throughout the site, ensuring that contact points, e.g. work</w:t>
            </w:r>
            <w:r>
              <w:rPr>
                <w:rFonts w:ascii="Arial" w:hAnsi="Arial" w:cs="Arial"/>
                <w:sz w:val="20"/>
                <w:szCs w:val="20"/>
              </w:rPr>
              <w:t xml:space="preserve"> </w:t>
            </w:r>
            <w:r w:rsidRPr="006D71A4">
              <w:rPr>
                <w:rFonts w:ascii="Arial" w:hAnsi="Arial" w:cs="Arial"/>
                <w:sz w:val="20"/>
                <w:szCs w:val="20"/>
              </w:rPr>
              <w:lastRenderedPageBreak/>
              <w:t>surfaces, door handles, taps etc. are all thoroughly cleaned regularly.</w:t>
            </w:r>
          </w:p>
          <w:p w:rsidR="00F424DE" w:rsidRPr="006D71A4" w:rsidRDefault="00F424DE" w:rsidP="00F424DE">
            <w:pPr>
              <w:pStyle w:val="NoSpacing"/>
              <w:jc w:val="both"/>
              <w:rPr>
                <w:rFonts w:ascii="Arial" w:hAnsi="Arial" w:cs="Arial"/>
                <w:sz w:val="20"/>
                <w:szCs w:val="20"/>
              </w:rPr>
            </w:pPr>
          </w:p>
          <w:p w:rsidR="00F424DE" w:rsidRPr="00F424DE" w:rsidRDefault="00F424DE" w:rsidP="00F424DE">
            <w:pPr>
              <w:pStyle w:val="NoSpacing"/>
              <w:jc w:val="both"/>
              <w:rPr>
                <w:rFonts w:ascii="Arial" w:hAnsi="Arial" w:cs="Arial"/>
                <w:b/>
                <w:sz w:val="20"/>
                <w:szCs w:val="20"/>
              </w:rPr>
            </w:pPr>
            <w:r w:rsidRPr="00F424DE">
              <w:rPr>
                <w:rFonts w:ascii="Arial" w:hAnsi="Arial" w:cs="Arial"/>
                <w:b/>
                <w:sz w:val="20"/>
                <w:szCs w:val="20"/>
              </w:rPr>
              <w:t>Cleaning protocol is as follows:</w:t>
            </w:r>
          </w:p>
          <w:p w:rsidR="00F424DE" w:rsidRPr="00060673" w:rsidRDefault="00F424DE" w:rsidP="00F424DE">
            <w:pPr>
              <w:pStyle w:val="NoSpacing"/>
              <w:numPr>
                <w:ilvl w:val="0"/>
                <w:numId w:val="2"/>
              </w:numPr>
              <w:jc w:val="both"/>
              <w:rPr>
                <w:rFonts w:ascii="Arial" w:hAnsi="Arial" w:cs="Arial"/>
                <w:color w:val="000000" w:themeColor="text1"/>
                <w:sz w:val="20"/>
                <w:szCs w:val="20"/>
              </w:rPr>
            </w:pPr>
            <w:r w:rsidRPr="006D71A4">
              <w:rPr>
                <w:rFonts w:ascii="Arial" w:hAnsi="Arial" w:cs="Arial"/>
                <w:sz w:val="20"/>
                <w:szCs w:val="20"/>
              </w:rPr>
              <w:t xml:space="preserve">A combined detergent disinfectant solution or </w:t>
            </w:r>
            <w:r w:rsidRPr="00060673">
              <w:rPr>
                <w:rFonts w:ascii="Arial" w:hAnsi="Arial" w:cs="Arial"/>
                <w:color w:val="000000" w:themeColor="text1"/>
                <w:sz w:val="20"/>
                <w:szCs w:val="20"/>
              </w:rPr>
              <w:t>chlorine-based cleaner is to be used. (COSHH assessment required)</w:t>
            </w:r>
          </w:p>
          <w:p w:rsidR="00F424DE" w:rsidRPr="006D71A4" w:rsidRDefault="00F424DE" w:rsidP="00F424DE">
            <w:pPr>
              <w:pStyle w:val="NoSpacing"/>
              <w:numPr>
                <w:ilvl w:val="0"/>
                <w:numId w:val="2"/>
              </w:numPr>
              <w:jc w:val="both"/>
              <w:rPr>
                <w:rFonts w:ascii="Arial" w:hAnsi="Arial" w:cs="Arial"/>
                <w:sz w:val="20"/>
                <w:szCs w:val="20"/>
              </w:rPr>
            </w:pPr>
            <w:r w:rsidRPr="006D71A4">
              <w:rPr>
                <w:rFonts w:ascii="Arial" w:hAnsi="Arial" w:cs="Arial"/>
                <w:sz w:val="20"/>
                <w:szCs w:val="20"/>
              </w:rPr>
              <w:t>Extra attention is to be given to frequently touched areas and surfaces, e.g. doors, toilets, door handles, phones, light switches and door fobs, etc.</w:t>
            </w:r>
          </w:p>
          <w:p w:rsidR="00F424DE" w:rsidRPr="006D71A4" w:rsidRDefault="00F424DE" w:rsidP="00F424DE">
            <w:pPr>
              <w:pStyle w:val="NoSpacing"/>
              <w:numPr>
                <w:ilvl w:val="0"/>
                <w:numId w:val="2"/>
              </w:numPr>
              <w:jc w:val="both"/>
              <w:rPr>
                <w:rFonts w:ascii="Arial" w:hAnsi="Arial" w:cs="Arial"/>
                <w:sz w:val="20"/>
                <w:szCs w:val="20"/>
              </w:rPr>
            </w:pPr>
            <w:r w:rsidRPr="006D71A4">
              <w:rPr>
                <w:rFonts w:ascii="Arial" w:hAnsi="Arial" w:cs="Arial"/>
                <w:sz w:val="20"/>
                <w:szCs w:val="20"/>
              </w:rPr>
              <w:t>Rooms or areas shared by different groups are to be cleaned between each group use.</w:t>
            </w:r>
          </w:p>
          <w:p w:rsidR="00F424DE" w:rsidRPr="006D71A4" w:rsidRDefault="00F424DE" w:rsidP="00F424DE">
            <w:pPr>
              <w:pStyle w:val="NoSpacing"/>
              <w:numPr>
                <w:ilvl w:val="0"/>
                <w:numId w:val="2"/>
              </w:numPr>
              <w:jc w:val="both"/>
              <w:rPr>
                <w:rFonts w:ascii="Arial" w:hAnsi="Arial" w:cs="Arial"/>
                <w:sz w:val="20"/>
                <w:szCs w:val="20"/>
              </w:rPr>
            </w:pPr>
            <w:r w:rsidRPr="006D71A4">
              <w:rPr>
                <w:rFonts w:ascii="Arial" w:hAnsi="Arial" w:cs="Arial"/>
                <w:sz w:val="20"/>
                <w:szCs w:val="20"/>
              </w:rPr>
              <w:t>Hand towels and hand wash are to be checked and replaced as needed by the Premises Officer and cleaning staff.</w:t>
            </w:r>
          </w:p>
          <w:p w:rsidR="00F424DE" w:rsidRPr="006D71A4" w:rsidRDefault="00F424DE" w:rsidP="00F424DE">
            <w:pPr>
              <w:pStyle w:val="NoSpacing"/>
              <w:numPr>
                <w:ilvl w:val="0"/>
                <w:numId w:val="2"/>
              </w:numPr>
              <w:jc w:val="both"/>
              <w:rPr>
                <w:rFonts w:ascii="Arial" w:hAnsi="Arial" w:cs="Arial"/>
                <w:sz w:val="20"/>
                <w:szCs w:val="20"/>
              </w:rPr>
            </w:pPr>
            <w:r w:rsidRPr="006D71A4">
              <w:rPr>
                <w:rFonts w:ascii="Arial" w:hAnsi="Arial" w:cs="Arial"/>
                <w:sz w:val="20"/>
                <w:szCs w:val="20"/>
              </w:rPr>
              <w:t>Enhance the cleaning regimes for toilet facilities, particularly door handles, locks and the toilet flush, etc.</w:t>
            </w:r>
          </w:p>
          <w:p w:rsidR="00F424DE" w:rsidRPr="006D71A4" w:rsidRDefault="00F424DE" w:rsidP="00F424DE">
            <w:pPr>
              <w:pStyle w:val="NoSpacing"/>
              <w:numPr>
                <w:ilvl w:val="0"/>
                <w:numId w:val="2"/>
              </w:numPr>
              <w:jc w:val="both"/>
              <w:rPr>
                <w:rFonts w:ascii="Arial" w:hAnsi="Arial" w:cs="Arial"/>
                <w:sz w:val="20"/>
                <w:szCs w:val="20"/>
              </w:rPr>
            </w:pPr>
            <w:r w:rsidRPr="006D71A4">
              <w:rPr>
                <w:rFonts w:ascii="Arial" w:hAnsi="Arial" w:cs="Arial"/>
                <w:sz w:val="20"/>
                <w:szCs w:val="20"/>
              </w:rPr>
              <w:t>Cleaners are to wear disposable or washing-up gloves and aprons for cleaning - (if cleaning a heavily contaminated area eye and respiratory protection should also be used).</w:t>
            </w:r>
          </w:p>
          <w:p w:rsidR="00F424DE" w:rsidRPr="006D71A4" w:rsidRDefault="00F424DE" w:rsidP="00F424DE">
            <w:pPr>
              <w:pStyle w:val="NoSpacing"/>
              <w:numPr>
                <w:ilvl w:val="0"/>
                <w:numId w:val="2"/>
              </w:numPr>
              <w:jc w:val="both"/>
              <w:rPr>
                <w:rFonts w:ascii="Arial" w:hAnsi="Arial" w:cs="Arial"/>
                <w:sz w:val="20"/>
                <w:szCs w:val="20"/>
              </w:rPr>
            </w:pPr>
            <w:r>
              <w:rPr>
                <w:rFonts w:ascii="Arial" w:hAnsi="Arial" w:cs="Arial"/>
                <w:sz w:val="20"/>
                <w:szCs w:val="20"/>
              </w:rPr>
              <w:t>Where COVID</w:t>
            </w:r>
            <w:r w:rsidRPr="006D71A4">
              <w:rPr>
                <w:rFonts w:ascii="Arial" w:hAnsi="Arial" w:cs="Arial"/>
                <w:sz w:val="20"/>
                <w:szCs w:val="20"/>
              </w:rPr>
              <w:t xml:space="preserve"> 19 contamination is suspected or identified the waste cleaning materials and used disposable PPE should be double-bagged, then stored securely for 72 hours then thrown away in the regular rubbish after cleaning is finished </w:t>
            </w:r>
          </w:p>
          <w:p w:rsidR="00F424DE" w:rsidRPr="006D71A4" w:rsidRDefault="00F424DE" w:rsidP="00F424DE">
            <w:pPr>
              <w:pStyle w:val="NoSpacing"/>
              <w:numPr>
                <w:ilvl w:val="0"/>
                <w:numId w:val="2"/>
              </w:numPr>
              <w:jc w:val="both"/>
              <w:rPr>
                <w:rFonts w:ascii="Arial" w:hAnsi="Arial" w:cs="Arial"/>
                <w:sz w:val="20"/>
                <w:szCs w:val="20"/>
              </w:rPr>
            </w:pPr>
            <w:r w:rsidRPr="006D71A4">
              <w:rPr>
                <w:rFonts w:ascii="Arial" w:hAnsi="Arial" w:cs="Arial"/>
                <w:sz w:val="20"/>
                <w:szCs w:val="20"/>
              </w:rPr>
              <w:t>When disinfecting, use disposable cloths, to first clean hard surfaces with warm soapy water, then disinfect the surfaces.</w:t>
            </w:r>
          </w:p>
          <w:p w:rsidR="00F424DE" w:rsidRPr="006D71A4" w:rsidRDefault="00F424DE" w:rsidP="00F424DE">
            <w:pPr>
              <w:pStyle w:val="NoSpacing"/>
              <w:numPr>
                <w:ilvl w:val="0"/>
                <w:numId w:val="2"/>
              </w:numPr>
              <w:jc w:val="both"/>
              <w:rPr>
                <w:rFonts w:ascii="Arial" w:hAnsi="Arial" w:cs="Arial"/>
                <w:sz w:val="20"/>
                <w:szCs w:val="20"/>
              </w:rPr>
            </w:pPr>
            <w:r w:rsidRPr="006D71A4">
              <w:rPr>
                <w:rFonts w:ascii="Arial" w:hAnsi="Arial" w:cs="Arial"/>
                <w:sz w:val="20"/>
                <w:szCs w:val="20"/>
              </w:rPr>
              <w:t>Cleaners are to wash &amp; dry their hands after removing the PPE.</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Only cleaning products supplied by the school are to be used (Suppliers may need to be notified if additional stocks are necessary).</w:t>
            </w:r>
          </w:p>
          <w:p w:rsidR="00F424DE" w:rsidRPr="006D71A4" w:rsidRDefault="00F424DE" w:rsidP="00F424DE">
            <w:pPr>
              <w:ind w:left="360"/>
              <w:jc w:val="both"/>
              <w:rPr>
                <w:rFonts w:ascii="Arial" w:hAnsi="Arial" w:cs="Arial"/>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Bin liners should be used in all bins and bins emptied daily.</w:t>
            </w:r>
          </w:p>
          <w:p w:rsidR="00F424DE" w:rsidRPr="006D71A4" w:rsidRDefault="00F424DE" w:rsidP="00F424DE">
            <w:pPr>
              <w:pStyle w:val="ListParagraph"/>
              <w:jc w:val="both"/>
              <w:rPr>
                <w:rFonts w:ascii="Arial" w:hAnsi="Arial" w:cs="Arial"/>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External play equipment is to be cleaned regularly and between each group use.</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Where cleaning has been identified in the risk assessment this is normally with standard products such as detergents &amp; bleach. If</w:t>
            </w:r>
            <w:r>
              <w:rPr>
                <w:rFonts w:ascii="Arial" w:hAnsi="Arial" w:cs="Arial"/>
                <w:sz w:val="20"/>
                <w:szCs w:val="20"/>
              </w:rPr>
              <w:t xml:space="preserve"> COVID</w:t>
            </w:r>
            <w:r w:rsidRPr="006D71A4">
              <w:rPr>
                <w:rFonts w:ascii="Arial" w:hAnsi="Arial" w:cs="Arial"/>
                <w:sz w:val="20"/>
                <w:szCs w:val="20"/>
              </w:rPr>
              <w:t xml:space="preserve"> 19 contamination is known or suspected, then the cleaning should be followed by disinfecting (using chlorine based products).</w:t>
            </w:r>
          </w:p>
          <w:p w:rsidR="00F424DE" w:rsidRPr="006D71A4" w:rsidRDefault="00F424DE" w:rsidP="00F424DE">
            <w:pPr>
              <w:pStyle w:val="NoSpacing"/>
              <w:jc w:val="both"/>
              <w:rPr>
                <w:rFonts w:ascii="Arial" w:hAnsi="Arial" w:cs="Arial"/>
                <w:sz w:val="20"/>
                <w:szCs w:val="20"/>
              </w:rPr>
            </w:pPr>
          </w:p>
        </w:tc>
        <w:tc>
          <w:tcPr>
            <w:tcW w:w="850" w:type="dxa"/>
          </w:tcPr>
          <w:p w:rsidR="00F424DE" w:rsidRPr="00016E40" w:rsidRDefault="00F424DE" w:rsidP="00F424DE">
            <w:pPr>
              <w:pStyle w:val="NoSpacing"/>
              <w:rPr>
                <w:rFonts w:ascii="Arial" w:hAnsi="Arial" w:cs="Arial"/>
                <w:sz w:val="20"/>
                <w:szCs w:val="20"/>
              </w:rPr>
            </w:pPr>
            <w:r>
              <w:rPr>
                <w:rFonts w:ascii="Arial" w:hAnsi="Arial" w:cs="Arial"/>
                <w:sz w:val="20"/>
                <w:szCs w:val="20"/>
              </w:rPr>
              <w:lastRenderedPageBreak/>
              <w:t>2</w:t>
            </w:r>
          </w:p>
        </w:tc>
        <w:tc>
          <w:tcPr>
            <w:tcW w:w="709" w:type="dxa"/>
          </w:tcPr>
          <w:p w:rsidR="00F424DE" w:rsidRPr="00016E40" w:rsidRDefault="00F424DE" w:rsidP="00F424DE">
            <w:pPr>
              <w:pStyle w:val="NoSpacing"/>
              <w:rPr>
                <w:rFonts w:ascii="Arial" w:hAnsi="Arial" w:cs="Arial"/>
                <w:sz w:val="20"/>
                <w:szCs w:val="20"/>
              </w:rPr>
            </w:pPr>
            <w:r>
              <w:rPr>
                <w:rFonts w:ascii="Arial" w:hAnsi="Arial" w:cs="Arial"/>
                <w:sz w:val="20"/>
                <w:szCs w:val="20"/>
              </w:rPr>
              <w:t>3</w:t>
            </w:r>
          </w:p>
        </w:tc>
        <w:tc>
          <w:tcPr>
            <w:tcW w:w="850" w:type="dxa"/>
            <w:shd w:val="clear" w:color="auto" w:fill="92D050"/>
          </w:tcPr>
          <w:p w:rsidR="00F424DE" w:rsidRPr="00016E40" w:rsidRDefault="00F424DE" w:rsidP="00F424DE">
            <w:pPr>
              <w:pStyle w:val="NoSpacing"/>
              <w:rPr>
                <w:rFonts w:ascii="Arial" w:hAnsi="Arial" w:cs="Arial"/>
                <w:sz w:val="20"/>
                <w:szCs w:val="20"/>
              </w:rPr>
            </w:pPr>
            <w:r>
              <w:rPr>
                <w:rFonts w:ascii="Arial" w:hAnsi="Arial" w:cs="Arial"/>
                <w:sz w:val="20"/>
                <w:szCs w:val="20"/>
              </w:rPr>
              <w:t>6</w:t>
            </w:r>
          </w:p>
        </w:tc>
        <w:tc>
          <w:tcPr>
            <w:tcW w:w="2127" w:type="dxa"/>
          </w:tcPr>
          <w:p w:rsidR="00F424DE" w:rsidRDefault="00F424DE" w:rsidP="00F424DE">
            <w:pPr>
              <w:pStyle w:val="NoSpacing"/>
              <w:rPr>
                <w:rFonts w:ascii="Arial" w:hAnsi="Arial" w:cs="Arial"/>
                <w:sz w:val="20"/>
                <w:szCs w:val="20"/>
              </w:rPr>
            </w:pPr>
            <w:r>
              <w:rPr>
                <w:rFonts w:ascii="Arial" w:hAnsi="Arial" w:cs="Arial"/>
                <w:sz w:val="20"/>
                <w:szCs w:val="20"/>
              </w:rPr>
              <w:t xml:space="preserve">All staff and students to have their own equipment – In a </w:t>
            </w:r>
            <w:r>
              <w:rPr>
                <w:rFonts w:ascii="Arial" w:hAnsi="Arial" w:cs="Arial"/>
                <w:sz w:val="20"/>
                <w:szCs w:val="20"/>
              </w:rPr>
              <w:lastRenderedPageBreak/>
              <w:t xml:space="preserve">separate named bag or box </w:t>
            </w:r>
          </w:p>
          <w:p w:rsidR="00F424DE" w:rsidRDefault="00F424DE" w:rsidP="00F424DE">
            <w:pPr>
              <w:pStyle w:val="NoSpacing"/>
              <w:rPr>
                <w:rFonts w:ascii="Arial" w:hAnsi="Arial" w:cs="Arial"/>
                <w:sz w:val="20"/>
                <w:szCs w:val="20"/>
              </w:rPr>
            </w:pPr>
          </w:p>
          <w:p w:rsidR="00F424DE" w:rsidRPr="00060673" w:rsidRDefault="00F424DE" w:rsidP="00F424DE">
            <w:pPr>
              <w:pStyle w:val="NoSpacing"/>
              <w:rPr>
                <w:rFonts w:ascii="Arial" w:hAnsi="Arial" w:cs="Arial"/>
                <w:iCs/>
                <w:sz w:val="20"/>
                <w:szCs w:val="20"/>
              </w:rPr>
            </w:pPr>
            <w:r w:rsidRPr="00060673">
              <w:rPr>
                <w:rFonts w:ascii="Arial" w:hAnsi="Arial" w:cs="Arial"/>
                <w:iCs/>
                <w:sz w:val="20"/>
                <w:szCs w:val="20"/>
              </w:rPr>
              <w:t xml:space="preserve">Disinfecting will be carried out routinely as an </w:t>
            </w:r>
            <w:r>
              <w:rPr>
                <w:rFonts w:ascii="Arial" w:hAnsi="Arial" w:cs="Arial"/>
                <w:iCs/>
                <w:sz w:val="20"/>
                <w:szCs w:val="20"/>
              </w:rPr>
              <w:t xml:space="preserve">additional </w:t>
            </w:r>
            <w:r w:rsidRPr="00060673">
              <w:rPr>
                <w:rFonts w:ascii="Arial" w:hAnsi="Arial" w:cs="Arial"/>
                <w:iCs/>
                <w:sz w:val="20"/>
                <w:szCs w:val="20"/>
              </w:rPr>
              <w:t>assurance measure.</w:t>
            </w:r>
          </w:p>
          <w:p w:rsidR="00F424DE" w:rsidRPr="00016E40" w:rsidRDefault="00F424DE" w:rsidP="00F424DE">
            <w:pPr>
              <w:pStyle w:val="NoSpacing"/>
              <w:rPr>
                <w:rFonts w:ascii="Arial" w:hAnsi="Arial" w:cs="Arial"/>
                <w:sz w:val="20"/>
                <w:szCs w:val="20"/>
              </w:rPr>
            </w:pPr>
          </w:p>
        </w:tc>
        <w:tc>
          <w:tcPr>
            <w:tcW w:w="992" w:type="dxa"/>
          </w:tcPr>
          <w:p w:rsidR="00F424DE" w:rsidRDefault="00F424DE" w:rsidP="00F424DE">
            <w:pPr>
              <w:pStyle w:val="NoSpacing"/>
              <w:rPr>
                <w:rFonts w:ascii="Arial" w:hAnsi="Arial" w:cs="Arial"/>
                <w:sz w:val="20"/>
                <w:szCs w:val="20"/>
              </w:rPr>
            </w:pPr>
            <w:r>
              <w:rPr>
                <w:rFonts w:ascii="Arial" w:hAnsi="Arial" w:cs="Arial"/>
                <w:sz w:val="20"/>
                <w:szCs w:val="20"/>
              </w:rPr>
              <w:lastRenderedPageBreak/>
              <w:t>SW</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r>
              <w:rPr>
                <w:rFonts w:ascii="Arial" w:hAnsi="Arial" w:cs="Arial"/>
                <w:sz w:val="20"/>
                <w:szCs w:val="20"/>
              </w:rPr>
              <w:lastRenderedPageBreak/>
              <w:t>TM &amp; TB</w:t>
            </w:r>
          </w:p>
        </w:tc>
        <w:tc>
          <w:tcPr>
            <w:tcW w:w="1276" w:type="dxa"/>
          </w:tcPr>
          <w:p w:rsidR="00F424DE" w:rsidRDefault="00F424DE" w:rsidP="00F424DE">
            <w:pPr>
              <w:pStyle w:val="NoSpacing"/>
              <w:rPr>
                <w:rFonts w:ascii="Arial" w:hAnsi="Arial" w:cs="Arial"/>
                <w:sz w:val="20"/>
                <w:szCs w:val="20"/>
              </w:rPr>
            </w:pPr>
            <w:r>
              <w:rPr>
                <w:rFonts w:ascii="Arial" w:hAnsi="Arial" w:cs="Arial"/>
                <w:sz w:val="20"/>
                <w:szCs w:val="20"/>
              </w:rPr>
              <w:lastRenderedPageBreak/>
              <w:t>From 23.08.21</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r>
              <w:rPr>
                <w:rFonts w:ascii="Arial" w:hAnsi="Arial" w:cs="Arial"/>
                <w:sz w:val="20"/>
                <w:szCs w:val="20"/>
              </w:rPr>
              <w:lastRenderedPageBreak/>
              <w:t>From 23.08.21</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p>
        </w:tc>
        <w:tc>
          <w:tcPr>
            <w:tcW w:w="1275" w:type="dxa"/>
          </w:tcPr>
          <w:p w:rsidR="00F424DE" w:rsidRPr="00016E40" w:rsidRDefault="00F424DE" w:rsidP="00F424DE">
            <w:pPr>
              <w:pStyle w:val="NoSpacing"/>
              <w:rPr>
                <w:rFonts w:ascii="Arial" w:hAnsi="Arial" w:cs="Arial"/>
                <w:sz w:val="20"/>
                <w:szCs w:val="20"/>
              </w:rPr>
            </w:pPr>
          </w:p>
        </w:tc>
      </w:tr>
      <w:tr w:rsidR="00F424DE" w:rsidTr="00CF08D2">
        <w:tc>
          <w:tcPr>
            <w:tcW w:w="1413" w:type="dxa"/>
          </w:tcPr>
          <w:p w:rsidR="00CF08D2" w:rsidRDefault="00CF08D2" w:rsidP="00F424DE">
            <w:pPr>
              <w:pStyle w:val="NoSpacing"/>
              <w:rPr>
                <w:rFonts w:ascii="Arial" w:hAnsi="Arial" w:cs="Arial"/>
                <w:b/>
                <w:bCs/>
                <w:sz w:val="20"/>
                <w:szCs w:val="20"/>
              </w:rPr>
            </w:pPr>
            <w:r>
              <w:rPr>
                <w:rFonts w:ascii="Arial" w:hAnsi="Arial" w:cs="Arial"/>
                <w:b/>
                <w:bCs/>
                <w:sz w:val="20"/>
                <w:szCs w:val="20"/>
              </w:rPr>
              <w:lastRenderedPageBreak/>
              <w:t>1.11</w:t>
            </w:r>
          </w:p>
          <w:p w:rsidR="00F424DE" w:rsidRPr="00F3401A" w:rsidRDefault="00F424DE" w:rsidP="00F424DE">
            <w:pPr>
              <w:pStyle w:val="NoSpacing"/>
              <w:rPr>
                <w:rFonts w:ascii="Arial" w:hAnsi="Arial" w:cs="Arial"/>
                <w:b/>
                <w:bCs/>
                <w:sz w:val="20"/>
                <w:szCs w:val="20"/>
              </w:rPr>
            </w:pPr>
            <w:r w:rsidRPr="00F3401A">
              <w:rPr>
                <w:rFonts w:ascii="Arial" w:hAnsi="Arial" w:cs="Arial"/>
                <w:b/>
                <w:bCs/>
                <w:sz w:val="20"/>
                <w:szCs w:val="20"/>
              </w:rPr>
              <w:t>Deliveries &amp; Waste collection.</w:t>
            </w:r>
          </w:p>
        </w:tc>
        <w:tc>
          <w:tcPr>
            <w:tcW w:w="1417" w:type="dxa"/>
          </w:tcPr>
          <w:p w:rsidR="00F424DE" w:rsidRPr="002A139D" w:rsidRDefault="00F424DE" w:rsidP="00F424DE">
            <w:pPr>
              <w:pStyle w:val="NoSpacing"/>
              <w:rPr>
                <w:rFonts w:ascii="Arial" w:hAnsi="Arial" w:cs="Arial"/>
                <w:sz w:val="18"/>
                <w:szCs w:val="18"/>
              </w:rPr>
            </w:pPr>
            <w:r w:rsidRPr="002A139D">
              <w:rPr>
                <w:rFonts w:ascii="Arial" w:hAnsi="Arial" w:cs="Arial"/>
                <w:sz w:val="18"/>
                <w:szCs w:val="18"/>
              </w:rPr>
              <w:t>Staff, Pupils,</w:t>
            </w:r>
          </w:p>
          <w:p w:rsidR="00F424DE" w:rsidRPr="00016E40" w:rsidRDefault="00F424DE" w:rsidP="00F424DE">
            <w:pPr>
              <w:pStyle w:val="NoSpacing"/>
              <w:rPr>
                <w:rFonts w:ascii="Arial" w:hAnsi="Arial" w:cs="Arial"/>
                <w:sz w:val="20"/>
                <w:szCs w:val="20"/>
              </w:rPr>
            </w:pPr>
            <w:r w:rsidRPr="002A139D">
              <w:rPr>
                <w:rFonts w:ascii="Arial" w:hAnsi="Arial" w:cs="Arial"/>
                <w:sz w:val="18"/>
                <w:szCs w:val="18"/>
              </w:rPr>
              <w:t>Delivery drivers, Waste collection operat</w:t>
            </w:r>
            <w:r>
              <w:rPr>
                <w:rFonts w:ascii="Arial" w:hAnsi="Arial" w:cs="Arial"/>
                <w:sz w:val="18"/>
                <w:szCs w:val="18"/>
              </w:rPr>
              <w:t>or</w:t>
            </w:r>
            <w:r w:rsidRPr="002A139D">
              <w:rPr>
                <w:rFonts w:ascii="Arial" w:hAnsi="Arial" w:cs="Arial"/>
                <w:sz w:val="18"/>
                <w:szCs w:val="18"/>
              </w:rPr>
              <w:t>s</w:t>
            </w:r>
          </w:p>
        </w:tc>
        <w:tc>
          <w:tcPr>
            <w:tcW w:w="4395" w:type="dxa"/>
          </w:tcPr>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If practicable drivers should wash or clean their hands before unloading goods and materials.</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Do not approach delivery staff, allow packages to be left in a safe place.</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Hands are to be thoroughly washed &amp; dried after handling all deliveries or waste materials.</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Waste bags and containers - to be kept closed.</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Waste collections to be made when the minimum number of persons are on site (i.e. after normal opening hours).</w:t>
            </w:r>
          </w:p>
          <w:p w:rsidR="00F424DE" w:rsidRPr="006D71A4" w:rsidRDefault="00F424DE" w:rsidP="00F424DE">
            <w:pPr>
              <w:pStyle w:val="NoSpacing"/>
              <w:jc w:val="both"/>
              <w:rPr>
                <w:rFonts w:ascii="Arial" w:hAnsi="Arial" w:cs="Arial"/>
                <w:sz w:val="20"/>
                <w:szCs w:val="20"/>
              </w:rPr>
            </w:pPr>
          </w:p>
        </w:tc>
        <w:tc>
          <w:tcPr>
            <w:tcW w:w="850" w:type="dxa"/>
          </w:tcPr>
          <w:p w:rsidR="00F424DE" w:rsidRPr="00016E40" w:rsidRDefault="00F424DE" w:rsidP="00F424DE">
            <w:pPr>
              <w:pStyle w:val="NoSpacing"/>
              <w:rPr>
                <w:rFonts w:ascii="Arial" w:hAnsi="Arial" w:cs="Arial"/>
                <w:sz w:val="20"/>
                <w:szCs w:val="20"/>
              </w:rPr>
            </w:pPr>
            <w:r>
              <w:rPr>
                <w:rFonts w:ascii="Arial" w:hAnsi="Arial" w:cs="Arial"/>
                <w:sz w:val="20"/>
                <w:szCs w:val="20"/>
              </w:rPr>
              <w:t>2</w:t>
            </w:r>
          </w:p>
        </w:tc>
        <w:tc>
          <w:tcPr>
            <w:tcW w:w="709" w:type="dxa"/>
          </w:tcPr>
          <w:p w:rsidR="00F424DE" w:rsidRPr="00016E40" w:rsidRDefault="00F424DE" w:rsidP="00F424DE">
            <w:pPr>
              <w:pStyle w:val="NoSpacing"/>
              <w:rPr>
                <w:rFonts w:ascii="Arial" w:hAnsi="Arial" w:cs="Arial"/>
                <w:sz w:val="20"/>
                <w:szCs w:val="20"/>
              </w:rPr>
            </w:pPr>
            <w:r>
              <w:rPr>
                <w:rFonts w:ascii="Arial" w:hAnsi="Arial" w:cs="Arial"/>
                <w:sz w:val="20"/>
                <w:szCs w:val="20"/>
              </w:rPr>
              <w:t>3</w:t>
            </w:r>
          </w:p>
        </w:tc>
        <w:tc>
          <w:tcPr>
            <w:tcW w:w="850" w:type="dxa"/>
            <w:shd w:val="clear" w:color="auto" w:fill="92D050"/>
          </w:tcPr>
          <w:p w:rsidR="00F424DE" w:rsidRPr="00016E40" w:rsidRDefault="00F424DE" w:rsidP="00F424DE">
            <w:pPr>
              <w:pStyle w:val="NoSpacing"/>
              <w:rPr>
                <w:rFonts w:ascii="Arial" w:hAnsi="Arial" w:cs="Arial"/>
                <w:sz w:val="20"/>
                <w:szCs w:val="20"/>
              </w:rPr>
            </w:pPr>
            <w:r>
              <w:rPr>
                <w:rFonts w:ascii="Arial" w:hAnsi="Arial" w:cs="Arial"/>
                <w:sz w:val="20"/>
                <w:szCs w:val="20"/>
              </w:rPr>
              <w:t>6</w:t>
            </w:r>
          </w:p>
        </w:tc>
        <w:tc>
          <w:tcPr>
            <w:tcW w:w="2127" w:type="dxa"/>
          </w:tcPr>
          <w:p w:rsidR="00F424DE" w:rsidRPr="00016E40" w:rsidRDefault="00F424DE" w:rsidP="00F424DE">
            <w:pPr>
              <w:pStyle w:val="NoSpacing"/>
              <w:rPr>
                <w:rFonts w:ascii="Arial" w:hAnsi="Arial" w:cs="Arial"/>
                <w:sz w:val="20"/>
                <w:szCs w:val="20"/>
              </w:rPr>
            </w:pPr>
          </w:p>
        </w:tc>
        <w:tc>
          <w:tcPr>
            <w:tcW w:w="992" w:type="dxa"/>
          </w:tcPr>
          <w:p w:rsidR="00F424DE" w:rsidRDefault="00F424DE" w:rsidP="00F424DE">
            <w:pPr>
              <w:pStyle w:val="NoSpacing"/>
              <w:rPr>
                <w:rFonts w:ascii="Arial" w:hAnsi="Arial" w:cs="Arial"/>
                <w:sz w:val="20"/>
                <w:szCs w:val="20"/>
              </w:rPr>
            </w:pPr>
            <w:r>
              <w:rPr>
                <w:rFonts w:ascii="Arial" w:hAnsi="Arial" w:cs="Arial"/>
                <w:sz w:val="20"/>
                <w:szCs w:val="20"/>
              </w:rPr>
              <w:t>SW</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r>
              <w:rPr>
                <w:rFonts w:ascii="Arial" w:hAnsi="Arial" w:cs="Arial"/>
                <w:sz w:val="20"/>
                <w:szCs w:val="20"/>
              </w:rPr>
              <w:t>TM &amp; TB</w:t>
            </w:r>
          </w:p>
        </w:tc>
        <w:tc>
          <w:tcPr>
            <w:tcW w:w="1276" w:type="dxa"/>
          </w:tcPr>
          <w:p w:rsidR="00F424DE" w:rsidRDefault="00F424DE" w:rsidP="00F424DE">
            <w:pPr>
              <w:pStyle w:val="NoSpacing"/>
              <w:rPr>
                <w:rFonts w:ascii="Arial" w:hAnsi="Arial" w:cs="Arial"/>
                <w:sz w:val="20"/>
                <w:szCs w:val="20"/>
              </w:rPr>
            </w:pPr>
            <w:r>
              <w:rPr>
                <w:rFonts w:ascii="Arial" w:hAnsi="Arial" w:cs="Arial"/>
                <w:sz w:val="20"/>
                <w:szCs w:val="20"/>
              </w:rPr>
              <w:t>From 23.08.21</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r>
              <w:rPr>
                <w:rFonts w:ascii="Arial" w:hAnsi="Arial" w:cs="Arial"/>
                <w:sz w:val="20"/>
                <w:szCs w:val="20"/>
              </w:rPr>
              <w:t>From 23.08.21</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p>
        </w:tc>
        <w:tc>
          <w:tcPr>
            <w:tcW w:w="1275" w:type="dxa"/>
          </w:tcPr>
          <w:p w:rsidR="00F424DE" w:rsidRPr="00016E40" w:rsidRDefault="00F424DE" w:rsidP="00F424DE">
            <w:pPr>
              <w:pStyle w:val="NoSpacing"/>
              <w:rPr>
                <w:rFonts w:ascii="Arial" w:hAnsi="Arial" w:cs="Arial"/>
                <w:sz w:val="20"/>
                <w:szCs w:val="20"/>
              </w:rPr>
            </w:pPr>
          </w:p>
        </w:tc>
      </w:tr>
      <w:tr w:rsidR="00F424DE" w:rsidTr="00CF08D2">
        <w:tc>
          <w:tcPr>
            <w:tcW w:w="1413" w:type="dxa"/>
          </w:tcPr>
          <w:p w:rsidR="00CF08D2" w:rsidRDefault="00CF08D2" w:rsidP="00F424DE">
            <w:pPr>
              <w:pStyle w:val="NoSpacing"/>
              <w:rPr>
                <w:rFonts w:ascii="Arial" w:hAnsi="Arial" w:cs="Arial"/>
                <w:b/>
                <w:bCs/>
                <w:sz w:val="20"/>
                <w:szCs w:val="20"/>
              </w:rPr>
            </w:pPr>
            <w:r>
              <w:rPr>
                <w:rFonts w:ascii="Arial" w:hAnsi="Arial" w:cs="Arial"/>
                <w:b/>
                <w:bCs/>
                <w:sz w:val="20"/>
                <w:szCs w:val="20"/>
              </w:rPr>
              <w:t>1.12</w:t>
            </w:r>
          </w:p>
          <w:p w:rsidR="00F424DE" w:rsidRPr="00F3401A" w:rsidRDefault="00F424DE" w:rsidP="00F424DE">
            <w:pPr>
              <w:pStyle w:val="NoSpacing"/>
              <w:rPr>
                <w:rFonts w:ascii="Arial" w:hAnsi="Arial" w:cs="Arial"/>
                <w:b/>
                <w:bCs/>
                <w:sz w:val="20"/>
                <w:szCs w:val="20"/>
              </w:rPr>
            </w:pPr>
            <w:r w:rsidRPr="00F3401A">
              <w:rPr>
                <w:rFonts w:ascii="Arial" w:hAnsi="Arial" w:cs="Arial"/>
                <w:b/>
                <w:bCs/>
                <w:sz w:val="20"/>
                <w:szCs w:val="20"/>
              </w:rPr>
              <w:t>Contractors</w:t>
            </w:r>
          </w:p>
        </w:tc>
        <w:tc>
          <w:tcPr>
            <w:tcW w:w="1417" w:type="dxa"/>
          </w:tcPr>
          <w:p w:rsidR="00F424DE" w:rsidRPr="002A139D" w:rsidRDefault="00F424DE" w:rsidP="00F424DE">
            <w:pPr>
              <w:pStyle w:val="NoSpacing"/>
              <w:rPr>
                <w:rFonts w:ascii="Arial" w:hAnsi="Arial" w:cs="Arial"/>
                <w:sz w:val="20"/>
                <w:szCs w:val="20"/>
              </w:rPr>
            </w:pPr>
            <w:r w:rsidRPr="002A139D">
              <w:rPr>
                <w:rFonts w:ascii="Arial" w:hAnsi="Arial" w:cs="Arial"/>
                <w:sz w:val="20"/>
                <w:szCs w:val="20"/>
              </w:rPr>
              <w:t>Staff, Pupils, Contractors</w:t>
            </w:r>
          </w:p>
        </w:tc>
        <w:tc>
          <w:tcPr>
            <w:tcW w:w="4395" w:type="dxa"/>
          </w:tcPr>
          <w:p w:rsidR="00F424DE" w:rsidRPr="006D71A4" w:rsidRDefault="00F424DE" w:rsidP="00F424DE">
            <w:pPr>
              <w:pStyle w:val="NoSpacing"/>
              <w:jc w:val="both"/>
              <w:rPr>
                <w:rFonts w:ascii="Arial" w:eastAsia="Calibri" w:hAnsi="Arial" w:cs="Arial"/>
                <w:sz w:val="20"/>
                <w:szCs w:val="20"/>
              </w:rPr>
            </w:pPr>
            <w:r w:rsidRPr="006D71A4">
              <w:rPr>
                <w:rFonts w:ascii="Arial" w:eastAsia="Calibri" w:hAnsi="Arial" w:cs="Arial"/>
                <w:sz w:val="20"/>
                <w:szCs w:val="20"/>
              </w:rPr>
              <w:t>Only contractors carrying out essential maintenance deemed necessary to the safe running of the school are to be allowed on site and will read and comply with signs in reception regarding good hygiene.</w:t>
            </w:r>
          </w:p>
          <w:p w:rsidR="00F424DE" w:rsidRPr="006D71A4" w:rsidRDefault="00F424DE" w:rsidP="00F424DE">
            <w:pPr>
              <w:pStyle w:val="NoSpacing"/>
              <w:jc w:val="both"/>
              <w:rPr>
                <w:rFonts w:ascii="Arial" w:eastAsia="Calibri" w:hAnsi="Arial" w:cs="Arial"/>
                <w:sz w:val="20"/>
                <w:szCs w:val="20"/>
              </w:rPr>
            </w:pPr>
          </w:p>
          <w:p w:rsidR="00F424DE" w:rsidRPr="006D71A4" w:rsidRDefault="00F424DE" w:rsidP="00F424DE">
            <w:pPr>
              <w:pStyle w:val="NoSpacing"/>
              <w:jc w:val="both"/>
              <w:rPr>
                <w:rFonts w:ascii="Arial" w:eastAsia="Calibri" w:hAnsi="Arial" w:cs="Arial"/>
                <w:sz w:val="20"/>
                <w:szCs w:val="20"/>
              </w:rPr>
            </w:pPr>
            <w:r w:rsidRPr="006D71A4">
              <w:rPr>
                <w:rFonts w:ascii="Arial" w:eastAsia="Calibri" w:hAnsi="Arial" w:cs="Arial"/>
                <w:sz w:val="20"/>
                <w:szCs w:val="20"/>
              </w:rPr>
              <w:t>Staff and contractors are to maintain a safe distance between themselves and others (2 metres).</w:t>
            </w:r>
          </w:p>
          <w:p w:rsidR="00F424DE" w:rsidRPr="006D71A4" w:rsidRDefault="00F424DE" w:rsidP="00F424DE">
            <w:pPr>
              <w:pStyle w:val="NoSpacing"/>
              <w:jc w:val="both"/>
              <w:rPr>
                <w:rFonts w:ascii="Arial" w:eastAsia="Calibri" w:hAnsi="Arial" w:cs="Arial"/>
                <w:sz w:val="20"/>
                <w:szCs w:val="20"/>
              </w:rPr>
            </w:pPr>
          </w:p>
          <w:p w:rsidR="00F424DE" w:rsidRPr="006D71A4" w:rsidRDefault="00F424DE" w:rsidP="00F424DE">
            <w:pPr>
              <w:pStyle w:val="NoSpacing"/>
              <w:jc w:val="both"/>
              <w:rPr>
                <w:rFonts w:ascii="Arial" w:eastAsia="Calibri" w:hAnsi="Arial" w:cs="Arial"/>
                <w:sz w:val="20"/>
                <w:szCs w:val="20"/>
              </w:rPr>
            </w:pPr>
            <w:r w:rsidRPr="006D71A4">
              <w:rPr>
                <w:rFonts w:ascii="Arial" w:eastAsia="Calibri" w:hAnsi="Arial" w:cs="Arial"/>
                <w:sz w:val="20"/>
                <w:szCs w:val="20"/>
              </w:rPr>
              <w:t>All contractors are to wash their hands upon entering the site.</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 xml:space="preserve">Strict hygiene rules to be implemented, all contractors are to be asked to do the following: </w:t>
            </w:r>
          </w:p>
          <w:p w:rsidR="00F424DE" w:rsidRPr="006D71A4" w:rsidRDefault="00F424DE" w:rsidP="00F424DE">
            <w:pPr>
              <w:pStyle w:val="NoSpacing"/>
              <w:numPr>
                <w:ilvl w:val="0"/>
                <w:numId w:val="2"/>
              </w:numPr>
              <w:jc w:val="both"/>
              <w:rPr>
                <w:rFonts w:ascii="Arial" w:hAnsi="Arial" w:cs="Arial"/>
                <w:sz w:val="20"/>
                <w:szCs w:val="20"/>
              </w:rPr>
            </w:pPr>
            <w:r w:rsidRPr="006D71A4">
              <w:rPr>
                <w:rFonts w:ascii="Arial" w:hAnsi="Arial" w:cs="Arial"/>
                <w:sz w:val="20"/>
                <w:szCs w:val="20"/>
              </w:rPr>
              <w:lastRenderedPageBreak/>
              <w:t>Wash hands on entry into individual work areas – or use alcohol-based hand sanitiser.</w:t>
            </w:r>
          </w:p>
          <w:p w:rsidR="00F424DE" w:rsidRPr="006D71A4" w:rsidRDefault="00F424DE" w:rsidP="00F424DE">
            <w:pPr>
              <w:pStyle w:val="NoSpacing"/>
              <w:numPr>
                <w:ilvl w:val="0"/>
                <w:numId w:val="2"/>
              </w:numPr>
              <w:jc w:val="both"/>
              <w:rPr>
                <w:rFonts w:ascii="Arial" w:hAnsi="Arial" w:cs="Arial"/>
                <w:sz w:val="20"/>
                <w:szCs w:val="20"/>
              </w:rPr>
            </w:pPr>
            <w:r w:rsidRPr="006D71A4">
              <w:rPr>
                <w:rFonts w:ascii="Arial" w:hAnsi="Arial" w:cs="Arial"/>
                <w:sz w:val="20"/>
                <w:szCs w:val="20"/>
              </w:rPr>
              <w:t>Repeat the hand washing/sanitising regularly.</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Site inductions are to be carried out following social distancing principles (2m separation). If possible, these should be carried out outside.</w:t>
            </w:r>
          </w:p>
          <w:p w:rsidR="00F424DE" w:rsidRPr="006D71A4" w:rsidRDefault="00F424DE" w:rsidP="00F424DE">
            <w:pPr>
              <w:pStyle w:val="NoSpacing"/>
              <w:jc w:val="both"/>
              <w:rPr>
                <w:rFonts w:ascii="Arial" w:hAnsi="Arial" w:cs="Arial"/>
                <w:sz w:val="20"/>
                <w:szCs w:val="20"/>
              </w:rPr>
            </w:pPr>
          </w:p>
          <w:p w:rsidR="00F424DE" w:rsidRPr="00DB3ADE" w:rsidRDefault="00F424DE" w:rsidP="00F424DE">
            <w:pPr>
              <w:pStyle w:val="NoSpacing"/>
              <w:jc w:val="both"/>
              <w:rPr>
                <w:rFonts w:ascii="Arial" w:hAnsi="Arial" w:cs="Arial"/>
                <w:color w:val="000000" w:themeColor="text1"/>
                <w:sz w:val="20"/>
                <w:szCs w:val="20"/>
              </w:rPr>
            </w:pPr>
            <w:r w:rsidRPr="006D71A4">
              <w:rPr>
                <w:rFonts w:ascii="Arial" w:hAnsi="Arial" w:cs="Arial"/>
                <w:sz w:val="20"/>
                <w:szCs w:val="20"/>
              </w:rPr>
              <w:t xml:space="preserve">The contractor is to notify the premises staff of all areas visited, in </w:t>
            </w:r>
            <w:r w:rsidRPr="00DB3ADE">
              <w:rPr>
                <w:rFonts w:ascii="Arial" w:hAnsi="Arial" w:cs="Arial"/>
                <w:color w:val="000000" w:themeColor="text1"/>
                <w:sz w:val="20"/>
                <w:szCs w:val="20"/>
              </w:rPr>
              <w:t>order that these can then be thoroughly cleaned. Also who they have been in contact with for tracing purposes.</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Where possible, contractor works are to be programmed for times when the minimum number of persons are on site (i.e. after normal opening hours).</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Contractors &amp;Third Party Organisations working on site are to have their own COVID 19 risk assessments and safe systems of work which are compatible with the school COVID 19 arrangements, or are to comply with the schools arrangements.</w:t>
            </w:r>
          </w:p>
          <w:p w:rsidR="00F424DE" w:rsidRPr="006D71A4" w:rsidRDefault="00F424DE" w:rsidP="00F424DE">
            <w:pPr>
              <w:pStyle w:val="NoSpacing"/>
              <w:jc w:val="both"/>
              <w:rPr>
                <w:rFonts w:ascii="Arial" w:hAnsi="Arial" w:cs="Arial"/>
                <w:sz w:val="20"/>
                <w:szCs w:val="20"/>
              </w:rPr>
            </w:pPr>
          </w:p>
        </w:tc>
        <w:tc>
          <w:tcPr>
            <w:tcW w:w="850" w:type="dxa"/>
          </w:tcPr>
          <w:p w:rsidR="00F424DE" w:rsidRPr="00016E40" w:rsidRDefault="00F424DE" w:rsidP="00F424DE">
            <w:pPr>
              <w:pStyle w:val="NoSpacing"/>
              <w:rPr>
                <w:rFonts w:ascii="Arial" w:hAnsi="Arial" w:cs="Arial"/>
                <w:sz w:val="20"/>
                <w:szCs w:val="20"/>
              </w:rPr>
            </w:pPr>
            <w:r>
              <w:rPr>
                <w:rFonts w:ascii="Arial" w:hAnsi="Arial" w:cs="Arial"/>
                <w:sz w:val="20"/>
                <w:szCs w:val="20"/>
              </w:rPr>
              <w:lastRenderedPageBreak/>
              <w:t>2</w:t>
            </w:r>
          </w:p>
        </w:tc>
        <w:tc>
          <w:tcPr>
            <w:tcW w:w="709" w:type="dxa"/>
          </w:tcPr>
          <w:p w:rsidR="00F424DE" w:rsidRPr="00016E40" w:rsidRDefault="00F424DE" w:rsidP="00F424DE">
            <w:pPr>
              <w:pStyle w:val="NoSpacing"/>
              <w:rPr>
                <w:rFonts w:ascii="Arial" w:hAnsi="Arial" w:cs="Arial"/>
                <w:sz w:val="20"/>
                <w:szCs w:val="20"/>
              </w:rPr>
            </w:pPr>
            <w:r>
              <w:rPr>
                <w:rFonts w:ascii="Arial" w:hAnsi="Arial" w:cs="Arial"/>
                <w:sz w:val="20"/>
                <w:szCs w:val="20"/>
              </w:rPr>
              <w:t>3</w:t>
            </w:r>
          </w:p>
        </w:tc>
        <w:tc>
          <w:tcPr>
            <w:tcW w:w="850" w:type="dxa"/>
            <w:shd w:val="clear" w:color="auto" w:fill="92D050"/>
          </w:tcPr>
          <w:p w:rsidR="00F424DE" w:rsidRPr="00016E40" w:rsidRDefault="00F424DE" w:rsidP="00F424DE">
            <w:pPr>
              <w:pStyle w:val="NoSpacing"/>
              <w:rPr>
                <w:rFonts w:ascii="Arial" w:hAnsi="Arial" w:cs="Arial"/>
                <w:sz w:val="20"/>
                <w:szCs w:val="20"/>
              </w:rPr>
            </w:pPr>
            <w:r>
              <w:rPr>
                <w:rFonts w:ascii="Arial" w:hAnsi="Arial" w:cs="Arial"/>
                <w:sz w:val="20"/>
                <w:szCs w:val="20"/>
              </w:rPr>
              <w:t>6</w:t>
            </w:r>
          </w:p>
        </w:tc>
        <w:tc>
          <w:tcPr>
            <w:tcW w:w="2127" w:type="dxa"/>
          </w:tcPr>
          <w:p w:rsidR="00F424DE" w:rsidRPr="00016E40" w:rsidRDefault="00F424DE" w:rsidP="00F424DE">
            <w:pPr>
              <w:pStyle w:val="NoSpacing"/>
              <w:rPr>
                <w:rFonts w:ascii="Arial" w:hAnsi="Arial" w:cs="Arial"/>
                <w:sz w:val="20"/>
                <w:szCs w:val="20"/>
              </w:rPr>
            </w:pPr>
          </w:p>
        </w:tc>
        <w:tc>
          <w:tcPr>
            <w:tcW w:w="992" w:type="dxa"/>
          </w:tcPr>
          <w:p w:rsidR="00F424DE" w:rsidRDefault="00F424DE" w:rsidP="00F424DE">
            <w:pPr>
              <w:pStyle w:val="NoSpacing"/>
              <w:rPr>
                <w:rFonts w:ascii="Arial" w:hAnsi="Arial" w:cs="Arial"/>
                <w:sz w:val="20"/>
                <w:szCs w:val="20"/>
              </w:rPr>
            </w:pPr>
            <w:r>
              <w:rPr>
                <w:rFonts w:ascii="Arial" w:hAnsi="Arial" w:cs="Arial"/>
                <w:sz w:val="20"/>
                <w:szCs w:val="20"/>
              </w:rPr>
              <w:t>SW</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r>
              <w:rPr>
                <w:rFonts w:ascii="Arial" w:hAnsi="Arial" w:cs="Arial"/>
                <w:sz w:val="20"/>
                <w:szCs w:val="20"/>
              </w:rPr>
              <w:t>TM &amp; TB</w:t>
            </w:r>
          </w:p>
        </w:tc>
        <w:tc>
          <w:tcPr>
            <w:tcW w:w="1276" w:type="dxa"/>
          </w:tcPr>
          <w:p w:rsidR="00F424DE" w:rsidRDefault="00F424DE" w:rsidP="00F424DE">
            <w:pPr>
              <w:pStyle w:val="NoSpacing"/>
              <w:rPr>
                <w:rFonts w:ascii="Arial" w:hAnsi="Arial" w:cs="Arial"/>
                <w:sz w:val="20"/>
                <w:szCs w:val="20"/>
              </w:rPr>
            </w:pPr>
            <w:r>
              <w:rPr>
                <w:rFonts w:ascii="Arial" w:hAnsi="Arial" w:cs="Arial"/>
                <w:sz w:val="20"/>
                <w:szCs w:val="20"/>
              </w:rPr>
              <w:t>From 23.08.21</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r>
              <w:rPr>
                <w:rFonts w:ascii="Arial" w:hAnsi="Arial" w:cs="Arial"/>
                <w:sz w:val="20"/>
                <w:szCs w:val="20"/>
              </w:rPr>
              <w:t>From 23.08.21</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p>
        </w:tc>
        <w:tc>
          <w:tcPr>
            <w:tcW w:w="1275" w:type="dxa"/>
          </w:tcPr>
          <w:p w:rsidR="00F424DE" w:rsidRPr="00016E40" w:rsidRDefault="00F424DE" w:rsidP="00F424DE">
            <w:pPr>
              <w:pStyle w:val="NoSpacing"/>
              <w:rPr>
                <w:rFonts w:ascii="Arial" w:hAnsi="Arial" w:cs="Arial"/>
                <w:sz w:val="20"/>
                <w:szCs w:val="20"/>
              </w:rPr>
            </w:pPr>
          </w:p>
        </w:tc>
      </w:tr>
      <w:tr w:rsidR="00F424DE" w:rsidTr="00CF08D2">
        <w:tc>
          <w:tcPr>
            <w:tcW w:w="1413" w:type="dxa"/>
          </w:tcPr>
          <w:p w:rsidR="00CF08D2" w:rsidRDefault="00CF08D2" w:rsidP="00F424DE">
            <w:pPr>
              <w:pStyle w:val="NoSpacing"/>
              <w:rPr>
                <w:rFonts w:ascii="Arial" w:hAnsi="Arial" w:cs="Arial"/>
                <w:b/>
                <w:bCs/>
                <w:sz w:val="20"/>
                <w:szCs w:val="20"/>
              </w:rPr>
            </w:pPr>
            <w:r>
              <w:rPr>
                <w:rFonts w:ascii="Arial" w:hAnsi="Arial" w:cs="Arial"/>
                <w:b/>
                <w:bCs/>
                <w:sz w:val="20"/>
                <w:szCs w:val="20"/>
              </w:rPr>
              <w:t>1.13</w:t>
            </w:r>
          </w:p>
          <w:p w:rsidR="00F424DE" w:rsidRPr="00F3401A" w:rsidRDefault="00F424DE" w:rsidP="00F424DE">
            <w:pPr>
              <w:pStyle w:val="NoSpacing"/>
              <w:rPr>
                <w:rFonts w:ascii="Arial" w:hAnsi="Arial" w:cs="Arial"/>
                <w:b/>
                <w:bCs/>
                <w:sz w:val="20"/>
                <w:szCs w:val="20"/>
              </w:rPr>
            </w:pPr>
            <w:r w:rsidRPr="00F3401A">
              <w:rPr>
                <w:rFonts w:ascii="Arial" w:hAnsi="Arial" w:cs="Arial"/>
                <w:b/>
                <w:bCs/>
                <w:sz w:val="20"/>
                <w:szCs w:val="20"/>
              </w:rPr>
              <w:t>Poor hygiene</w:t>
            </w:r>
          </w:p>
        </w:tc>
        <w:tc>
          <w:tcPr>
            <w:tcW w:w="1417" w:type="dxa"/>
          </w:tcPr>
          <w:p w:rsidR="00F424DE" w:rsidRPr="00016E40" w:rsidRDefault="00F424DE" w:rsidP="00F424DE">
            <w:pPr>
              <w:pStyle w:val="NoSpacing"/>
              <w:rPr>
                <w:rFonts w:ascii="Arial" w:hAnsi="Arial" w:cs="Arial"/>
                <w:sz w:val="20"/>
                <w:szCs w:val="20"/>
              </w:rPr>
            </w:pPr>
            <w:r>
              <w:rPr>
                <w:rFonts w:ascii="Arial" w:hAnsi="Arial" w:cs="Arial"/>
                <w:sz w:val="20"/>
                <w:szCs w:val="20"/>
              </w:rPr>
              <w:t>Staff, Pupils, Visitors</w:t>
            </w:r>
          </w:p>
        </w:tc>
        <w:tc>
          <w:tcPr>
            <w:tcW w:w="4395" w:type="dxa"/>
          </w:tcPr>
          <w:p w:rsidR="00F424DE" w:rsidRPr="006D71A4" w:rsidRDefault="00F424DE" w:rsidP="00F424DE">
            <w:pPr>
              <w:pStyle w:val="NoSpacing"/>
              <w:jc w:val="both"/>
              <w:rPr>
                <w:rFonts w:ascii="Arial" w:hAnsi="Arial" w:cs="Arial"/>
                <w:sz w:val="20"/>
                <w:szCs w:val="20"/>
              </w:rPr>
            </w:pPr>
            <w:r>
              <w:rPr>
                <w:rFonts w:ascii="Arial" w:hAnsi="Arial" w:cs="Arial"/>
                <w:sz w:val="20"/>
                <w:szCs w:val="20"/>
              </w:rPr>
              <w:t>H</w:t>
            </w:r>
            <w:r w:rsidRPr="006D71A4">
              <w:rPr>
                <w:rFonts w:ascii="Arial" w:hAnsi="Arial" w:cs="Arial"/>
                <w:sz w:val="20"/>
                <w:szCs w:val="20"/>
              </w:rPr>
              <w:t xml:space="preserve">ands </w:t>
            </w:r>
            <w:r>
              <w:rPr>
                <w:rFonts w:ascii="Arial" w:hAnsi="Arial" w:cs="Arial"/>
                <w:sz w:val="20"/>
                <w:szCs w:val="20"/>
              </w:rPr>
              <w:t xml:space="preserve">should be washed </w:t>
            </w:r>
            <w:r w:rsidRPr="006D71A4">
              <w:rPr>
                <w:rFonts w:ascii="Arial" w:hAnsi="Arial" w:cs="Arial"/>
                <w:sz w:val="20"/>
                <w:szCs w:val="20"/>
              </w:rPr>
              <w:t>thoroughly and regularly. Use soap and water for at least 20 seconds. Hands should then be dried using disposable towels etc, which should be disposed of into the bins provided.</w:t>
            </w: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Use alcohol-based hand sanitiser if soap and water is not available and hand washing technique to be adopted as directed by NHS guidance.</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Avoid touching your face/eyes/nose/mouth with unwashed hands and cover your cough or sneeze with a tissue then throw it in the bin.</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Provide additional hand washing &amp; drying facilities where necessary.</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Regularly clean the hand washing facilities and check soap and sanitiser levels.</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Provide suitable and sufficient rubbish bins for hand towels with regular removal and disposal.</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Sites may need extra supplies of soap, hand sanitiser and paper towels and these should be securely stored.</w:t>
            </w:r>
          </w:p>
          <w:p w:rsidR="00F424DE" w:rsidRPr="006D71A4" w:rsidRDefault="00F424DE" w:rsidP="00F424DE">
            <w:pPr>
              <w:pStyle w:val="NoSpacing"/>
              <w:jc w:val="both"/>
              <w:rPr>
                <w:rFonts w:ascii="Arial" w:hAnsi="Arial" w:cs="Arial"/>
                <w:sz w:val="20"/>
                <w:szCs w:val="20"/>
              </w:rPr>
            </w:pPr>
          </w:p>
        </w:tc>
        <w:tc>
          <w:tcPr>
            <w:tcW w:w="850" w:type="dxa"/>
          </w:tcPr>
          <w:p w:rsidR="00F424DE" w:rsidRPr="00016E40" w:rsidRDefault="00F424DE" w:rsidP="00F424DE">
            <w:pPr>
              <w:pStyle w:val="NoSpacing"/>
              <w:rPr>
                <w:rFonts w:ascii="Arial" w:hAnsi="Arial" w:cs="Arial"/>
                <w:sz w:val="20"/>
                <w:szCs w:val="20"/>
              </w:rPr>
            </w:pPr>
            <w:r>
              <w:rPr>
                <w:rFonts w:ascii="Arial" w:hAnsi="Arial" w:cs="Arial"/>
                <w:sz w:val="20"/>
                <w:szCs w:val="20"/>
              </w:rPr>
              <w:lastRenderedPageBreak/>
              <w:t>2</w:t>
            </w:r>
          </w:p>
        </w:tc>
        <w:tc>
          <w:tcPr>
            <w:tcW w:w="709" w:type="dxa"/>
          </w:tcPr>
          <w:p w:rsidR="00F424DE" w:rsidRPr="00016E40" w:rsidRDefault="00F424DE" w:rsidP="00F424DE">
            <w:pPr>
              <w:pStyle w:val="NoSpacing"/>
              <w:rPr>
                <w:rFonts w:ascii="Arial" w:hAnsi="Arial" w:cs="Arial"/>
                <w:sz w:val="20"/>
                <w:szCs w:val="20"/>
              </w:rPr>
            </w:pPr>
            <w:r>
              <w:rPr>
                <w:rFonts w:ascii="Arial" w:hAnsi="Arial" w:cs="Arial"/>
                <w:sz w:val="20"/>
                <w:szCs w:val="20"/>
              </w:rPr>
              <w:t>3</w:t>
            </w:r>
          </w:p>
        </w:tc>
        <w:tc>
          <w:tcPr>
            <w:tcW w:w="850" w:type="dxa"/>
            <w:shd w:val="clear" w:color="auto" w:fill="92D050"/>
          </w:tcPr>
          <w:p w:rsidR="00F424DE" w:rsidRPr="00016E40" w:rsidRDefault="00F424DE" w:rsidP="00F424DE">
            <w:pPr>
              <w:pStyle w:val="NoSpacing"/>
              <w:rPr>
                <w:rFonts w:ascii="Arial" w:hAnsi="Arial" w:cs="Arial"/>
                <w:sz w:val="20"/>
                <w:szCs w:val="20"/>
              </w:rPr>
            </w:pPr>
            <w:r>
              <w:rPr>
                <w:rFonts w:ascii="Arial" w:hAnsi="Arial" w:cs="Arial"/>
                <w:sz w:val="20"/>
                <w:szCs w:val="20"/>
              </w:rPr>
              <w:t>6</w:t>
            </w:r>
          </w:p>
        </w:tc>
        <w:tc>
          <w:tcPr>
            <w:tcW w:w="2127" w:type="dxa"/>
          </w:tcPr>
          <w:p w:rsidR="00F424DE" w:rsidRPr="00016E40" w:rsidRDefault="00F424DE" w:rsidP="00F424DE">
            <w:pPr>
              <w:pStyle w:val="NoSpacing"/>
              <w:rPr>
                <w:rFonts w:ascii="Arial" w:hAnsi="Arial" w:cs="Arial"/>
                <w:sz w:val="20"/>
                <w:szCs w:val="20"/>
              </w:rPr>
            </w:pPr>
            <w:r>
              <w:rPr>
                <w:rFonts w:ascii="Arial" w:hAnsi="Arial" w:cs="Arial"/>
                <w:sz w:val="20"/>
                <w:szCs w:val="20"/>
              </w:rPr>
              <w:t xml:space="preserve">Additional signage to be displayed around the school to provide a constant reminder to all staff, students and visitors </w:t>
            </w:r>
          </w:p>
        </w:tc>
        <w:tc>
          <w:tcPr>
            <w:tcW w:w="992" w:type="dxa"/>
          </w:tcPr>
          <w:p w:rsidR="00F424DE" w:rsidRPr="00016E40" w:rsidRDefault="00F424DE" w:rsidP="00F424DE">
            <w:pPr>
              <w:pStyle w:val="NoSpacing"/>
              <w:rPr>
                <w:rFonts w:ascii="Arial" w:hAnsi="Arial" w:cs="Arial"/>
                <w:sz w:val="20"/>
                <w:szCs w:val="20"/>
              </w:rPr>
            </w:pPr>
            <w:r>
              <w:rPr>
                <w:rFonts w:ascii="Arial" w:hAnsi="Arial" w:cs="Arial"/>
                <w:sz w:val="20"/>
                <w:szCs w:val="20"/>
              </w:rPr>
              <w:t>SW</w:t>
            </w:r>
          </w:p>
        </w:tc>
        <w:tc>
          <w:tcPr>
            <w:tcW w:w="1276" w:type="dxa"/>
          </w:tcPr>
          <w:p w:rsidR="00F424DE" w:rsidRPr="00016E40" w:rsidRDefault="00F424DE" w:rsidP="00F424DE">
            <w:pPr>
              <w:pStyle w:val="NoSpacing"/>
              <w:rPr>
                <w:rFonts w:ascii="Arial" w:hAnsi="Arial" w:cs="Arial"/>
                <w:sz w:val="20"/>
                <w:szCs w:val="20"/>
              </w:rPr>
            </w:pPr>
            <w:r>
              <w:rPr>
                <w:rFonts w:ascii="Arial" w:hAnsi="Arial" w:cs="Arial"/>
                <w:sz w:val="20"/>
                <w:szCs w:val="20"/>
              </w:rPr>
              <w:t>24,08,2020</w:t>
            </w:r>
          </w:p>
        </w:tc>
        <w:tc>
          <w:tcPr>
            <w:tcW w:w="1275" w:type="dxa"/>
          </w:tcPr>
          <w:p w:rsidR="00F424DE" w:rsidRPr="00016E40" w:rsidRDefault="00F424DE" w:rsidP="00F424DE">
            <w:pPr>
              <w:pStyle w:val="NoSpacing"/>
              <w:rPr>
                <w:rFonts w:ascii="Arial" w:hAnsi="Arial" w:cs="Arial"/>
                <w:sz w:val="20"/>
                <w:szCs w:val="20"/>
              </w:rPr>
            </w:pPr>
          </w:p>
        </w:tc>
      </w:tr>
      <w:tr w:rsidR="00F424DE" w:rsidTr="00CF08D2">
        <w:tc>
          <w:tcPr>
            <w:tcW w:w="1413" w:type="dxa"/>
          </w:tcPr>
          <w:p w:rsidR="00CF08D2" w:rsidRDefault="00CF08D2" w:rsidP="00F424DE">
            <w:pPr>
              <w:pStyle w:val="NoSpacing"/>
              <w:rPr>
                <w:rFonts w:ascii="Arial" w:hAnsi="Arial" w:cs="Arial"/>
                <w:b/>
                <w:bCs/>
                <w:sz w:val="20"/>
                <w:szCs w:val="20"/>
              </w:rPr>
            </w:pPr>
            <w:r>
              <w:rPr>
                <w:rFonts w:ascii="Arial" w:hAnsi="Arial" w:cs="Arial"/>
                <w:b/>
                <w:bCs/>
                <w:sz w:val="20"/>
                <w:szCs w:val="20"/>
              </w:rPr>
              <w:t>1.14</w:t>
            </w:r>
          </w:p>
          <w:p w:rsidR="00F424DE" w:rsidRPr="00F3401A" w:rsidRDefault="00F424DE" w:rsidP="00F424DE">
            <w:pPr>
              <w:pStyle w:val="NoSpacing"/>
              <w:rPr>
                <w:rFonts w:ascii="Arial" w:hAnsi="Arial" w:cs="Arial"/>
                <w:b/>
                <w:bCs/>
                <w:sz w:val="20"/>
                <w:szCs w:val="20"/>
              </w:rPr>
            </w:pPr>
            <w:r w:rsidRPr="00F3401A">
              <w:rPr>
                <w:rFonts w:ascii="Arial" w:hAnsi="Arial" w:cs="Arial"/>
                <w:b/>
                <w:bCs/>
                <w:sz w:val="20"/>
                <w:szCs w:val="20"/>
              </w:rPr>
              <w:t>Canteen use - exposure from large numbers of persons</w:t>
            </w:r>
          </w:p>
        </w:tc>
        <w:tc>
          <w:tcPr>
            <w:tcW w:w="1417" w:type="dxa"/>
          </w:tcPr>
          <w:p w:rsidR="00F424DE" w:rsidRPr="00016E40" w:rsidRDefault="00F424DE" w:rsidP="00F424DE">
            <w:pPr>
              <w:pStyle w:val="NoSpacing"/>
              <w:rPr>
                <w:rFonts w:ascii="Arial" w:hAnsi="Arial" w:cs="Arial"/>
                <w:sz w:val="20"/>
                <w:szCs w:val="20"/>
              </w:rPr>
            </w:pPr>
            <w:r>
              <w:rPr>
                <w:rFonts w:ascii="Arial" w:hAnsi="Arial" w:cs="Arial"/>
                <w:sz w:val="20"/>
                <w:szCs w:val="20"/>
              </w:rPr>
              <w:t>Staff, Pupils</w:t>
            </w:r>
          </w:p>
        </w:tc>
        <w:tc>
          <w:tcPr>
            <w:tcW w:w="4395" w:type="dxa"/>
          </w:tcPr>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 xml:space="preserve">All persons should be required to stay on site once they have entered it and not use local shops etc.  </w:t>
            </w:r>
          </w:p>
          <w:p w:rsidR="00F424DE" w:rsidRPr="006D71A4" w:rsidRDefault="00F424DE" w:rsidP="00F424DE">
            <w:pPr>
              <w:pStyle w:val="NoSpacing"/>
              <w:jc w:val="both"/>
              <w:rPr>
                <w:rFonts w:ascii="Arial" w:hAnsi="Arial" w:cs="Arial"/>
                <w:sz w:val="20"/>
                <w:szCs w:val="20"/>
              </w:rPr>
            </w:pPr>
          </w:p>
          <w:p w:rsidR="00F424DE" w:rsidRPr="00DB3ADE" w:rsidRDefault="00F424DE" w:rsidP="00F424DE">
            <w:pPr>
              <w:pStyle w:val="NoSpacing"/>
              <w:jc w:val="both"/>
              <w:rPr>
                <w:rFonts w:ascii="Arial" w:hAnsi="Arial" w:cs="Arial"/>
                <w:color w:val="000000" w:themeColor="text1"/>
                <w:sz w:val="20"/>
                <w:szCs w:val="20"/>
              </w:rPr>
            </w:pPr>
            <w:r w:rsidRPr="006D71A4">
              <w:rPr>
                <w:rFonts w:ascii="Arial" w:hAnsi="Arial" w:cs="Arial"/>
                <w:sz w:val="20"/>
                <w:szCs w:val="20"/>
              </w:rPr>
              <w:t xml:space="preserve">Food and drink should only be consumed in dedicated </w:t>
            </w:r>
            <w:r w:rsidRPr="00DB3ADE">
              <w:rPr>
                <w:rFonts w:ascii="Arial" w:hAnsi="Arial" w:cs="Arial"/>
                <w:color w:val="000000" w:themeColor="text1"/>
                <w:sz w:val="20"/>
                <w:szCs w:val="20"/>
              </w:rPr>
              <w:t>facilities where possible.</w:t>
            </w:r>
          </w:p>
          <w:p w:rsidR="00F424DE" w:rsidRPr="006D71A4" w:rsidRDefault="00F424DE" w:rsidP="00F424DE">
            <w:pPr>
              <w:pStyle w:val="NoSpacing"/>
              <w:ind w:firstLine="105"/>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 xml:space="preserve">Break times </w:t>
            </w:r>
            <w:r>
              <w:rPr>
                <w:rFonts w:ascii="Arial" w:hAnsi="Arial" w:cs="Arial"/>
                <w:sz w:val="20"/>
                <w:szCs w:val="20"/>
              </w:rPr>
              <w:t xml:space="preserve">are </w:t>
            </w:r>
            <w:r w:rsidRPr="006D71A4">
              <w:rPr>
                <w:rFonts w:ascii="Arial" w:hAnsi="Arial" w:cs="Arial"/>
                <w:sz w:val="20"/>
                <w:szCs w:val="20"/>
              </w:rPr>
              <w:t>staggered to reduce congestion and contact at all times.</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 xml:space="preserve">Hand cleaning facilities or hand sanitiser </w:t>
            </w:r>
            <w:r>
              <w:rPr>
                <w:rFonts w:ascii="Arial" w:hAnsi="Arial" w:cs="Arial"/>
                <w:sz w:val="20"/>
                <w:szCs w:val="20"/>
              </w:rPr>
              <w:t xml:space="preserve">is </w:t>
            </w:r>
            <w:r w:rsidRPr="006D71A4">
              <w:rPr>
                <w:rFonts w:ascii="Arial" w:hAnsi="Arial" w:cs="Arial"/>
                <w:sz w:val="20"/>
                <w:szCs w:val="20"/>
              </w:rPr>
              <w:t>available at the entrance of any room where people eat and should be used by all persons when entering and leaving the area.</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In staff locations persons should sit 2 metres apart from each other whilst eating and avoid personal contact.</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 xml:space="preserve">Payments should be taken by contactless methods wherever possible. </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Drinking water should be provided with enhanced cleaning measures of the tap mechanism introduced.</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 xml:space="preserve">Tables and chairs </w:t>
            </w:r>
            <w:r>
              <w:rPr>
                <w:rFonts w:ascii="Arial" w:hAnsi="Arial" w:cs="Arial"/>
                <w:sz w:val="20"/>
                <w:szCs w:val="20"/>
              </w:rPr>
              <w:t>are</w:t>
            </w:r>
            <w:r w:rsidRPr="006D71A4">
              <w:rPr>
                <w:rFonts w:ascii="Arial" w:hAnsi="Arial" w:cs="Arial"/>
                <w:sz w:val="20"/>
                <w:szCs w:val="20"/>
              </w:rPr>
              <w:t xml:space="preserve"> cleaned between each use.</w:t>
            </w:r>
          </w:p>
          <w:p w:rsidR="00F424DE" w:rsidRPr="006D71A4" w:rsidRDefault="00F424DE" w:rsidP="00F424DE">
            <w:pPr>
              <w:pStyle w:val="NoSpacing"/>
              <w:ind w:firstLine="105"/>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All rubbish and waste should be put straight in the bin by the user and not left for someone else to clear up.</w:t>
            </w:r>
          </w:p>
          <w:p w:rsidR="00F424DE" w:rsidRPr="006D71A4" w:rsidRDefault="00F424DE" w:rsidP="00F424DE">
            <w:pPr>
              <w:pStyle w:val="NoSpacing"/>
              <w:ind w:firstLine="105"/>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All areas used for eating must be thoroughly cleaned at the end of each break and shift, including chairs, door handles, vending machines and payment devices.</w:t>
            </w:r>
          </w:p>
          <w:p w:rsidR="00F424DE" w:rsidRPr="006D71A4" w:rsidRDefault="00F424DE" w:rsidP="00F424DE">
            <w:pPr>
              <w:pStyle w:val="NoSpacing"/>
              <w:jc w:val="both"/>
              <w:rPr>
                <w:rFonts w:ascii="Arial" w:hAnsi="Arial" w:cs="Arial"/>
                <w:sz w:val="20"/>
                <w:szCs w:val="20"/>
              </w:rPr>
            </w:pPr>
          </w:p>
        </w:tc>
        <w:tc>
          <w:tcPr>
            <w:tcW w:w="850" w:type="dxa"/>
          </w:tcPr>
          <w:p w:rsidR="00F424DE" w:rsidRPr="00016E40" w:rsidRDefault="00F424DE" w:rsidP="00F424DE">
            <w:pPr>
              <w:pStyle w:val="NoSpacing"/>
              <w:rPr>
                <w:rFonts w:ascii="Arial" w:hAnsi="Arial" w:cs="Arial"/>
                <w:sz w:val="20"/>
                <w:szCs w:val="20"/>
              </w:rPr>
            </w:pPr>
            <w:r>
              <w:rPr>
                <w:rFonts w:ascii="Arial" w:hAnsi="Arial" w:cs="Arial"/>
                <w:sz w:val="20"/>
                <w:szCs w:val="20"/>
              </w:rPr>
              <w:lastRenderedPageBreak/>
              <w:t>2</w:t>
            </w:r>
          </w:p>
        </w:tc>
        <w:tc>
          <w:tcPr>
            <w:tcW w:w="709" w:type="dxa"/>
          </w:tcPr>
          <w:p w:rsidR="00F424DE" w:rsidRPr="00016E40" w:rsidRDefault="00F424DE" w:rsidP="00F424DE">
            <w:pPr>
              <w:pStyle w:val="NoSpacing"/>
              <w:rPr>
                <w:rFonts w:ascii="Arial" w:hAnsi="Arial" w:cs="Arial"/>
                <w:sz w:val="20"/>
                <w:szCs w:val="20"/>
              </w:rPr>
            </w:pPr>
            <w:r>
              <w:rPr>
                <w:rFonts w:ascii="Arial" w:hAnsi="Arial" w:cs="Arial"/>
                <w:sz w:val="20"/>
                <w:szCs w:val="20"/>
              </w:rPr>
              <w:t>3</w:t>
            </w:r>
          </w:p>
        </w:tc>
        <w:tc>
          <w:tcPr>
            <w:tcW w:w="850" w:type="dxa"/>
            <w:shd w:val="clear" w:color="auto" w:fill="92D050"/>
          </w:tcPr>
          <w:p w:rsidR="00F424DE" w:rsidRPr="00016E40" w:rsidRDefault="00F424DE" w:rsidP="00F424DE">
            <w:pPr>
              <w:pStyle w:val="NoSpacing"/>
              <w:rPr>
                <w:rFonts w:ascii="Arial" w:hAnsi="Arial" w:cs="Arial"/>
                <w:sz w:val="20"/>
                <w:szCs w:val="20"/>
              </w:rPr>
            </w:pPr>
            <w:r>
              <w:rPr>
                <w:rFonts w:ascii="Arial" w:hAnsi="Arial" w:cs="Arial"/>
                <w:sz w:val="20"/>
                <w:szCs w:val="20"/>
              </w:rPr>
              <w:t>6</w:t>
            </w:r>
          </w:p>
        </w:tc>
        <w:tc>
          <w:tcPr>
            <w:tcW w:w="2127" w:type="dxa"/>
          </w:tcPr>
          <w:p w:rsidR="00F424DE" w:rsidRDefault="00F424DE" w:rsidP="00F424DE">
            <w:pPr>
              <w:pStyle w:val="NoSpacing"/>
              <w:rPr>
                <w:rFonts w:ascii="Arial" w:hAnsi="Arial" w:cs="Arial"/>
                <w:sz w:val="20"/>
                <w:szCs w:val="20"/>
              </w:rPr>
            </w:pPr>
            <w:r>
              <w:rPr>
                <w:rFonts w:ascii="Arial" w:hAnsi="Arial" w:cs="Arial"/>
                <w:sz w:val="20"/>
                <w:szCs w:val="20"/>
              </w:rPr>
              <w:t>All students will have breakfast in their designated base rooms [No communal facilities will be provided at this time ]</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r>
              <w:rPr>
                <w:rFonts w:ascii="Arial" w:hAnsi="Arial" w:cs="Arial"/>
                <w:sz w:val="20"/>
                <w:szCs w:val="20"/>
              </w:rPr>
              <w:t>From 25.08.21 KS3 students will have their lunch in the large assembly hall to enable greater social distancing</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r>
              <w:rPr>
                <w:rFonts w:ascii="Arial" w:hAnsi="Arial" w:cs="Arial"/>
                <w:sz w:val="20"/>
                <w:szCs w:val="20"/>
              </w:rPr>
              <w:t xml:space="preserve">Zone 1, 2 and 3 staff will have separate staffroom facilities </w:t>
            </w: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r>
              <w:rPr>
                <w:rFonts w:ascii="Arial" w:hAnsi="Arial" w:cs="Arial"/>
                <w:sz w:val="20"/>
                <w:szCs w:val="20"/>
              </w:rPr>
              <w:t xml:space="preserve">Zone 2 and Zone 3 students will have separate dining facilities  </w:t>
            </w:r>
          </w:p>
        </w:tc>
        <w:tc>
          <w:tcPr>
            <w:tcW w:w="992" w:type="dxa"/>
          </w:tcPr>
          <w:p w:rsidR="00F424DE" w:rsidRDefault="00F424DE" w:rsidP="00F424DE">
            <w:pPr>
              <w:pStyle w:val="NoSpacing"/>
              <w:rPr>
                <w:rFonts w:ascii="Arial" w:hAnsi="Arial" w:cs="Arial"/>
                <w:sz w:val="20"/>
                <w:szCs w:val="20"/>
              </w:rPr>
            </w:pPr>
            <w:r>
              <w:rPr>
                <w:rFonts w:ascii="Arial" w:hAnsi="Arial" w:cs="Arial"/>
                <w:sz w:val="20"/>
                <w:szCs w:val="20"/>
              </w:rPr>
              <w:t>SW</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p>
        </w:tc>
        <w:tc>
          <w:tcPr>
            <w:tcW w:w="1276" w:type="dxa"/>
          </w:tcPr>
          <w:p w:rsidR="00F424DE" w:rsidRDefault="00F424DE" w:rsidP="00F424DE">
            <w:pPr>
              <w:pStyle w:val="NoSpacing"/>
              <w:rPr>
                <w:rFonts w:ascii="Arial" w:hAnsi="Arial" w:cs="Arial"/>
                <w:sz w:val="20"/>
                <w:szCs w:val="20"/>
              </w:rPr>
            </w:pPr>
            <w:r>
              <w:rPr>
                <w:rFonts w:ascii="Arial" w:hAnsi="Arial" w:cs="Arial"/>
                <w:sz w:val="20"/>
                <w:szCs w:val="20"/>
              </w:rPr>
              <w:t>From 23.08.21</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p>
        </w:tc>
        <w:tc>
          <w:tcPr>
            <w:tcW w:w="1275" w:type="dxa"/>
          </w:tcPr>
          <w:p w:rsidR="00F424DE" w:rsidRPr="00016E40" w:rsidRDefault="00F424DE" w:rsidP="00F424DE">
            <w:pPr>
              <w:pStyle w:val="NoSpacing"/>
              <w:rPr>
                <w:rFonts w:ascii="Arial" w:hAnsi="Arial" w:cs="Arial"/>
                <w:sz w:val="20"/>
                <w:szCs w:val="20"/>
              </w:rPr>
            </w:pPr>
          </w:p>
        </w:tc>
      </w:tr>
      <w:tr w:rsidR="00F424DE" w:rsidTr="00CF08D2">
        <w:tc>
          <w:tcPr>
            <w:tcW w:w="1413" w:type="dxa"/>
          </w:tcPr>
          <w:p w:rsidR="00CF08D2" w:rsidRDefault="00CF08D2" w:rsidP="00F424DE">
            <w:pPr>
              <w:pStyle w:val="NoSpacing"/>
              <w:rPr>
                <w:rFonts w:ascii="Arial" w:hAnsi="Arial" w:cs="Arial"/>
                <w:b/>
                <w:bCs/>
                <w:sz w:val="20"/>
                <w:szCs w:val="20"/>
              </w:rPr>
            </w:pPr>
            <w:r>
              <w:rPr>
                <w:rFonts w:ascii="Arial" w:hAnsi="Arial" w:cs="Arial"/>
                <w:b/>
                <w:bCs/>
                <w:sz w:val="20"/>
                <w:szCs w:val="20"/>
              </w:rPr>
              <w:t>1.15</w:t>
            </w:r>
          </w:p>
          <w:p w:rsidR="00F424DE" w:rsidRPr="00F3401A" w:rsidRDefault="00F424DE" w:rsidP="00F424DE">
            <w:pPr>
              <w:pStyle w:val="NoSpacing"/>
              <w:rPr>
                <w:rFonts w:ascii="Arial" w:hAnsi="Arial" w:cs="Arial"/>
                <w:b/>
                <w:bCs/>
                <w:sz w:val="20"/>
                <w:szCs w:val="20"/>
              </w:rPr>
            </w:pPr>
            <w:r w:rsidRPr="00F3401A">
              <w:rPr>
                <w:rFonts w:ascii="Arial" w:hAnsi="Arial" w:cs="Arial"/>
                <w:b/>
                <w:bCs/>
                <w:sz w:val="20"/>
                <w:szCs w:val="20"/>
              </w:rPr>
              <w:t xml:space="preserve">Use of Changing facilities, </w:t>
            </w:r>
            <w:r w:rsidRPr="007A0E58">
              <w:rPr>
                <w:rFonts w:ascii="Arial" w:hAnsi="Arial" w:cs="Arial"/>
                <w:b/>
                <w:bCs/>
                <w:sz w:val="20"/>
                <w:szCs w:val="20"/>
              </w:rPr>
              <w:t xml:space="preserve">toilets, </w:t>
            </w:r>
            <w:r w:rsidRPr="00F3401A">
              <w:rPr>
                <w:rFonts w:ascii="Arial" w:hAnsi="Arial" w:cs="Arial"/>
                <w:b/>
                <w:bCs/>
                <w:sz w:val="20"/>
                <w:szCs w:val="20"/>
              </w:rPr>
              <w:t>showers and drying rooms</w:t>
            </w:r>
          </w:p>
        </w:tc>
        <w:tc>
          <w:tcPr>
            <w:tcW w:w="1417" w:type="dxa"/>
          </w:tcPr>
          <w:p w:rsidR="00F424DE" w:rsidRPr="00016E40" w:rsidRDefault="00F424DE" w:rsidP="00F424DE">
            <w:pPr>
              <w:pStyle w:val="NoSpacing"/>
              <w:rPr>
                <w:rFonts w:ascii="Arial" w:hAnsi="Arial" w:cs="Arial"/>
                <w:sz w:val="20"/>
                <w:szCs w:val="20"/>
              </w:rPr>
            </w:pPr>
            <w:r>
              <w:rPr>
                <w:rFonts w:ascii="Arial" w:hAnsi="Arial" w:cs="Arial"/>
                <w:sz w:val="20"/>
                <w:szCs w:val="20"/>
              </w:rPr>
              <w:t>Staff, Pupils</w:t>
            </w:r>
          </w:p>
        </w:tc>
        <w:tc>
          <w:tcPr>
            <w:tcW w:w="4395" w:type="dxa"/>
          </w:tcPr>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Allow staggered start and finish times to reduce congestion and contact wherever possible.</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Introduc</w:t>
            </w:r>
            <w:r>
              <w:rPr>
                <w:rFonts w:ascii="Arial" w:hAnsi="Arial" w:cs="Arial"/>
                <w:sz w:val="20"/>
                <w:szCs w:val="20"/>
              </w:rPr>
              <w:t>tion of</w:t>
            </w:r>
            <w:r w:rsidRPr="006D71A4">
              <w:rPr>
                <w:rFonts w:ascii="Arial" w:hAnsi="Arial" w:cs="Arial"/>
                <w:sz w:val="20"/>
                <w:szCs w:val="20"/>
              </w:rPr>
              <w:t xml:space="preserve"> enhanced cleaning of all facilities throughout the day and at the end of each day.</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Pr>
                <w:rFonts w:ascii="Arial" w:hAnsi="Arial" w:cs="Arial"/>
                <w:sz w:val="20"/>
                <w:szCs w:val="20"/>
              </w:rPr>
              <w:t>R</w:t>
            </w:r>
            <w:r w:rsidRPr="006D71A4">
              <w:rPr>
                <w:rFonts w:ascii="Arial" w:hAnsi="Arial" w:cs="Arial"/>
                <w:sz w:val="20"/>
                <w:szCs w:val="20"/>
              </w:rPr>
              <w:t xml:space="preserve">ubbish bins </w:t>
            </w:r>
            <w:r>
              <w:rPr>
                <w:rFonts w:ascii="Arial" w:hAnsi="Arial" w:cs="Arial"/>
                <w:sz w:val="20"/>
                <w:szCs w:val="20"/>
              </w:rPr>
              <w:t xml:space="preserve">are provided </w:t>
            </w:r>
            <w:r w:rsidRPr="006D71A4">
              <w:rPr>
                <w:rFonts w:ascii="Arial" w:hAnsi="Arial" w:cs="Arial"/>
                <w:sz w:val="20"/>
                <w:szCs w:val="20"/>
              </w:rPr>
              <w:t>in these areas with regular removal and disposal.</w:t>
            </w: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Bin liners should be used in all bins.</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Limit</w:t>
            </w:r>
            <w:r>
              <w:rPr>
                <w:rFonts w:ascii="Arial" w:hAnsi="Arial" w:cs="Arial"/>
                <w:sz w:val="20"/>
                <w:szCs w:val="20"/>
              </w:rPr>
              <w:t>ation of</w:t>
            </w:r>
            <w:r w:rsidRPr="006D71A4">
              <w:rPr>
                <w:rFonts w:ascii="Arial" w:hAnsi="Arial" w:cs="Arial"/>
                <w:sz w:val="20"/>
                <w:szCs w:val="20"/>
              </w:rPr>
              <w:t xml:space="preserve"> the number of persons using the toilet and shower facilities to single groups or classes at any one time.</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Wash &amp; dry hands after using the facilities.</w:t>
            </w:r>
          </w:p>
          <w:p w:rsidR="00F424DE" w:rsidRPr="006D71A4" w:rsidRDefault="00F424DE" w:rsidP="00F424DE">
            <w:pPr>
              <w:pStyle w:val="NoSpacing"/>
              <w:jc w:val="both"/>
              <w:rPr>
                <w:rFonts w:ascii="Arial" w:hAnsi="Arial" w:cs="Arial"/>
                <w:sz w:val="20"/>
                <w:szCs w:val="20"/>
              </w:rPr>
            </w:pPr>
          </w:p>
        </w:tc>
        <w:tc>
          <w:tcPr>
            <w:tcW w:w="850" w:type="dxa"/>
          </w:tcPr>
          <w:p w:rsidR="00F424DE" w:rsidRPr="00016E40" w:rsidRDefault="00F424DE" w:rsidP="00F424DE">
            <w:pPr>
              <w:pStyle w:val="NoSpacing"/>
              <w:rPr>
                <w:rFonts w:ascii="Arial" w:hAnsi="Arial" w:cs="Arial"/>
                <w:sz w:val="20"/>
                <w:szCs w:val="20"/>
              </w:rPr>
            </w:pPr>
            <w:r>
              <w:rPr>
                <w:rFonts w:ascii="Arial" w:hAnsi="Arial" w:cs="Arial"/>
                <w:sz w:val="20"/>
                <w:szCs w:val="20"/>
              </w:rPr>
              <w:t>2</w:t>
            </w:r>
          </w:p>
        </w:tc>
        <w:tc>
          <w:tcPr>
            <w:tcW w:w="709" w:type="dxa"/>
          </w:tcPr>
          <w:p w:rsidR="00F424DE" w:rsidRPr="00016E40" w:rsidRDefault="00F424DE" w:rsidP="00F424DE">
            <w:pPr>
              <w:pStyle w:val="NoSpacing"/>
              <w:rPr>
                <w:rFonts w:ascii="Arial" w:hAnsi="Arial" w:cs="Arial"/>
                <w:sz w:val="20"/>
                <w:szCs w:val="20"/>
              </w:rPr>
            </w:pPr>
            <w:r>
              <w:rPr>
                <w:rFonts w:ascii="Arial" w:hAnsi="Arial" w:cs="Arial"/>
                <w:sz w:val="20"/>
                <w:szCs w:val="20"/>
              </w:rPr>
              <w:t>3</w:t>
            </w:r>
          </w:p>
        </w:tc>
        <w:tc>
          <w:tcPr>
            <w:tcW w:w="850" w:type="dxa"/>
            <w:shd w:val="clear" w:color="auto" w:fill="92D050"/>
          </w:tcPr>
          <w:p w:rsidR="00F424DE" w:rsidRPr="00016E40" w:rsidRDefault="00F424DE" w:rsidP="00F424DE">
            <w:pPr>
              <w:pStyle w:val="NoSpacing"/>
              <w:rPr>
                <w:rFonts w:ascii="Arial" w:hAnsi="Arial" w:cs="Arial"/>
                <w:sz w:val="20"/>
                <w:szCs w:val="20"/>
              </w:rPr>
            </w:pPr>
            <w:r>
              <w:rPr>
                <w:rFonts w:ascii="Arial" w:hAnsi="Arial" w:cs="Arial"/>
                <w:sz w:val="20"/>
                <w:szCs w:val="20"/>
              </w:rPr>
              <w:t>6</w:t>
            </w:r>
          </w:p>
        </w:tc>
        <w:tc>
          <w:tcPr>
            <w:tcW w:w="2127" w:type="dxa"/>
          </w:tcPr>
          <w:p w:rsidR="00F424DE" w:rsidRPr="00016E40" w:rsidRDefault="00F424DE" w:rsidP="00F424DE">
            <w:pPr>
              <w:pStyle w:val="NoSpacing"/>
              <w:jc w:val="center"/>
              <w:rPr>
                <w:rFonts w:ascii="Arial" w:hAnsi="Arial" w:cs="Arial"/>
                <w:sz w:val="20"/>
                <w:szCs w:val="20"/>
              </w:rPr>
            </w:pPr>
          </w:p>
        </w:tc>
        <w:tc>
          <w:tcPr>
            <w:tcW w:w="992" w:type="dxa"/>
          </w:tcPr>
          <w:p w:rsidR="00F424DE" w:rsidRDefault="00F424DE" w:rsidP="00F424DE">
            <w:pPr>
              <w:pStyle w:val="NoSpacing"/>
              <w:rPr>
                <w:rFonts w:ascii="Arial" w:hAnsi="Arial" w:cs="Arial"/>
                <w:sz w:val="20"/>
                <w:szCs w:val="20"/>
              </w:rPr>
            </w:pPr>
            <w:r>
              <w:rPr>
                <w:rFonts w:ascii="Arial" w:hAnsi="Arial" w:cs="Arial"/>
                <w:sz w:val="20"/>
                <w:szCs w:val="20"/>
              </w:rPr>
              <w:t>SW</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r>
              <w:rPr>
                <w:rFonts w:ascii="Arial" w:hAnsi="Arial" w:cs="Arial"/>
                <w:sz w:val="20"/>
                <w:szCs w:val="20"/>
              </w:rPr>
              <w:t>TM &amp; TB</w:t>
            </w:r>
          </w:p>
        </w:tc>
        <w:tc>
          <w:tcPr>
            <w:tcW w:w="1276" w:type="dxa"/>
          </w:tcPr>
          <w:p w:rsidR="00F424DE" w:rsidRDefault="00F424DE" w:rsidP="00F424DE">
            <w:pPr>
              <w:pStyle w:val="NoSpacing"/>
              <w:rPr>
                <w:rFonts w:ascii="Arial" w:hAnsi="Arial" w:cs="Arial"/>
                <w:sz w:val="20"/>
                <w:szCs w:val="20"/>
              </w:rPr>
            </w:pPr>
            <w:r>
              <w:rPr>
                <w:rFonts w:ascii="Arial" w:hAnsi="Arial" w:cs="Arial"/>
                <w:sz w:val="20"/>
                <w:szCs w:val="20"/>
              </w:rPr>
              <w:t>From 23.08.21</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r>
              <w:rPr>
                <w:rFonts w:ascii="Arial" w:hAnsi="Arial" w:cs="Arial"/>
                <w:sz w:val="20"/>
                <w:szCs w:val="20"/>
              </w:rPr>
              <w:t>From 23.08.21</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p>
        </w:tc>
        <w:tc>
          <w:tcPr>
            <w:tcW w:w="1275" w:type="dxa"/>
          </w:tcPr>
          <w:p w:rsidR="00F424DE" w:rsidRPr="00016E40" w:rsidRDefault="00F424DE" w:rsidP="00F424DE">
            <w:pPr>
              <w:pStyle w:val="NoSpacing"/>
              <w:rPr>
                <w:rFonts w:ascii="Arial" w:hAnsi="Arial" w:cs="Arial"/>
                <w:sz w:val="20"/>
                <w:szCs w:val="20"/>
              </w:rPr>
            </w:pPr>
          </w:p>
        </w:tc>
      </w:tr>
      <w:tr w:rsidR="00F424DE" w:rsidTr="00CF08D2">
        <w:tc>
          <w:tcPr>
            <w:tcW w:w="1413" w:type="dxa"/>
          </w:tcPr>
          <w:p w:rsidR="00CF08D2" w:rsidRDefault="00CF08D2" w:rsidP="00F424DE">
            <w:pPr>
              <w:pStyle w:val="NoSpacing"/>
              <w:rPr>
                <w:rFonts w:ascii="Arial" w:hAnsi="Arial" w:cs="Arial"/>
                <w:b/>
                <w:bCs/>
                <w:sz w:val="20"/>
                <w:szCs w:val="20"/>
              </w:rPr>
            </w:pPr>
            <w:r>
              <w:rPr>
                <w:rFonts w:ascii="Arial" w:hAnsi="Arial" w:cs="Arial"/>
                <w:b/>
                <w:bCs/>
                <w:sz w:val="20"/>
                <w:szCs w:val="20"/>
              </w:rPr>
              <w:t>1.16</w:t>
            </w:r>
          </w:p>
          <w:p w:rsidR="00F424DE" w:rsidRPr="00F3401A" w:rsidRDefault="00F424DE" w:rsidP="00F424DE">
            <w:pPr>
              <w:pStyle w:val="NoSpacing"/>
              <w:rPr>
                <w:rFonts w:ascii="Arial" w:hAnsi="Arial" w:cs="Arial"/>
                <w:b/>
                <w:bCs/>
                <w:sz w:val="20"/>
                <w:szCs w:val="20"/>
              </w:rPr>
            </w:pPr>
            <w:r w:rsidRPr="00F3401A">
              <w:rPr>
                <w:rFonts w:ascii="Arial" w:hAnsi="Arial" w:cs="Arial"/>
                <w:b/>
                <w:bCs/>
                <w:sz w:val="20"/>
                <w:szCs w:val="20"/>
              </w:rPr>
              <w:t>Lack of awareness</w:t>
            </w:r>
          </w:p>
        </w:tc>
        <w:tc>
          <w:tcPr>
            <w:tcW w:w="1417" w:type="dxa"/>
          </w:tcPr>
          <w:p w:rsidR="00F424DE" w:rsidRPr="00016E40" w:rsidRDefault="00F424DE" w:rsidP="00F424DE">
            <w:pPr>
              <w:pStyle w:val="NoSpacing"/>
              <w:rPr>
                <w:rFonts w:ascii="Arial" w:hAnsi="Arial" w:cs="Arial"/>
                <w:sz w:val="20"/>
                <w:szCs w:val="20"/>
              </w:rPr>
            </w:pPr>
            <w:r>
              <w:rPr>
                <w:rFonts w:ascii="Arial" w:hAnsi="Arial" w:cs="Arial"/>
                <w:sz w:val="20"/>
                <w:szCs w:val="20"/>
              </w:rPr>
              <w:t>Staff, Pupils, Visitors</w:t>
            </w:r>
          </w:p>
        </w:tc>
        <w:tc>
          <w:tcPr>
            <w:tcW w:w="4395" w:type="dxa"/>
          </w:tcPr>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 xml:space="preserve">Clear posters, signage and information is to be displayed around the site (and particularly in welfare areas) reminding all persons of social distancing, hygiene and hand washing requirements. </w:t>
            </w: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This information should also be easily understandable to small children where necessary.</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 xml:space="preserve">“Toolbox talks” </w:t>
            </w:r>
            <w:r>
              <w:rPr>
                <w:rFonts w:ascii="Arial" w:hAnsi="Arial" w:cs="Arial"/>
                <w:sz w:val="20"/>
                <w:szCs w:val="20"/>
              </w:rPr>
              <w:t>are</w:t>
            </w:r>
            <w:r w:rsidRPr="006D71A4">
              <w:rPr>
                <w:rFonts w:ascii="Arial" w:hAnsi="Arial" w:cs="Arial"/>
                <w:sz w:val="20"/>
                <w:szCs w:val="20"/>
              </w:rPr>
              <w:t xml:space="preserve"> carried out for all personnel on site</w:t>
            </w:r>
            <w:r>
              <w:rPr>
                <w:rFonts w:ascii="Arial" w:hAnsi="Arial" w:cs="Arial"/>
                <w:sz w:val="20"/>
                <w:szCs w:val="20"/>
              </w:rPr>
              <w:t xml:space="preserve"> at the morning briefings</w:t>
            </w:r>
            <w:r w:rsidRPr="006D71A4">
              <w:rPr>
                <w:rFonts w:ascii="Arial" w:hAnsi="Arial" w:cs="Arial"/>
                <w:sz w:val="20"/>
                <w:szCs w:val="20"/>
              </w:rPr>
              <w:t>, warning them of the risks posed by the virus as well as the control measures outlined in this assessment and from government guidance. This will include informing personnel of the known symptoms.</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Pr>
                <w:rFonts w:ascii="Arial" w:hAnsi="Arial" w:cs="Arial"/>
                <w:sz w:val="20"/>
                <w:szCs w:val="20"/>
              </w:rPr>
              <w:t xml:space="preserve">All staff </w:t>
            </w:r>
            <w:r w:rsidRPr="006D71A4">
              <w:rPr>
                <w:rFonts w:ascii="Arial" w:hAnsi="Arial" w:cs="Arial"/>
                <w:sz w:val="20"/>
                <w:szCs w:val="20"/>
              </w:rPr>
              <w:t>are to challenge any person not adhering to the control measures within this risk assessment.</w:t>
            </w:r>
          </w:p>
          <w:p w:rsidR="00F424DE" w:rsidRPr="006D71A4" w:rsidRDefault="00F424DE" w:rsidP="00F424DE">
            <w:pPr>
              <w:pStyle w:val="NoSpacing"/>
              <w:jc w:val="both"/>
              <w:rPr>
                <w:rFonts w:ascii="Arial" w:hAnsi="Arial" w:cs="Arial"/>
                <w:sz w:val="20"/>
                <w:szCs w:val="20"/>
              </w:rPr>
            </w:pPr>
          </w:p>
        </w:tc>
        <w:tc>
          <w:tcPr>
            <w:tcW w:w="850" w:type="dxa"/>
          </w:tcPr>
          <w:p w:rsidR="00F424DE" w:rsidRPr="00016E40" w:rsidRDefault="00F424DE" w:rsidP="00F424DE">
            <w:pPr>
              <w:pStyle w:val="NoSpacing"/>
              <w:rPr>
                <w:rFonts w:ascii="Arial" w:hAnsi="Arial" w:cs="Arial"/>
                <w:sz w:val="20"/>
                <w:szCs w:val="20"/>
              </w:rPr>
            </w:pPr>
            <w:r>
              <w:rPr>
                <w:rFonts w:ascii="Arial" w:hAnsi="Arial" w:cs="Arial"/>
                <w:sz w:val="20"/>
                <w:szCs w:val="20"/>
              </w:rPr>
              <w:t>2</w:t>
            </w:r>
          </w:p>
        </w:tc>
        <w:tc>
          <w:tcPr>
            <w:tcW w:w="709" w:type="dxa"/>
          </w:tcPr>
          <w:p w:rsidR="00F424DE" w:rsidRPr="00016E40" w:rsidRDefault="00F424DE" w:rsidP="00F424DE">
            <w:pPr>
              <w:pStyle w:val="NoSpacing"/>
              <w:rPr>
                <w:rFonts w:ascii="Arial" w:hAnsi="Arial" w:cs="Arial"/>
                <w:sz w:val="20"/>
                <w:szCs w:val="20"/>
              </w:rPr>
            </w:pPr>
            <w:r>
              <w:rPr>
                <w:rFonts w:ascii="Arial" w:hAnsi="Arial" w:cs="Arial"/>
                <w:sz w:val="20"/>
                <w:szCs w:val="20"/>
              </w:rPr>
              <w:t>3</w:t>
            </w:r>
          </w:p>
        </w:tc>
        <w:tc>
          <w:tcPr>
            <w:tcW w:w="850" w:type="dxa"/>
            <w:shd w:val="clear" w:color="auto" w:fill="92D050"/>
          </w:tcPr>
          <w:p w:rsidR="00F424DE" w:rsidRPr="00016E40" w:rsidRDefault="00F424DE" w:rsidP="00F424DE">
            <w:pPr>
              <w:pStyle w:val="NoSpacing"/>
              <w:rPr>
                <w:rFonts w:ascii="Arial" w:hAnsi="Arial" w:cs="Arial"/>
                <w:sz w:val="20"/>
                <w:szCs w:val="20"/>
              </w:rPr>
            </w:pPr>
            <w:r>
              <w:rPr>
                <w:rFonts w:ascii="Arial" w:hAnsi="Arial" w:cs="Arial"/>
                <w:sz w:val="20"/>
                <w:szCs w:val="20"/>
              </w:rPr>
              <w:t>6</w:t>
            </w:r>
          </w:p>
        </w:tc>
        <w:tc>
          <w:tcPr>
            <w:tcW w:w="2127" w:type="dxa"/>
          </w:tcPr>
          <w:p w:rsidR="00F424DE" w:rsidRPr="00016E40" w:rsidRDefault="00F424DE" w:rsidP="00F424DE">
            <w:pPr>
              <w:pStyle w:val="NoSpacing"/>
              <w:rPr>
                <w:rFonts w:ascii="Arial" w:hAnsi="Arial" w:cs="Arial"/>
                <w:sz w:val="20"/>
                <w:szCs w:val="20"/>
              </w:rPr>
            </w:pPr>
          </w:p>
        </w:tc>
        <w:tc>
          <w:tcPr>
            <w:tcW w:w="992" w:type="dxa"/>
          </w:tcPr>
          <w:p w:rsidR="00F424DE" w:rsidRDefault="00F424DE" w:rsidP="00F424DE">
            <w:pPr>
              <w:pStyle w:val="NoSpacing"/>
              <w:rPr>
                <w:rFonts w:ascii="Arial" w:hAnsi="Arial" w:cs="Arial"/>
                <w:sz w:val="20"/>
                <w:szCs w:val="20"/>
              </w:rPr>
            </w:pPr>
            <w:r>
              <w:rPr>
                <w:rFonts w:ascii="Arial" w:hAnsi="Arial" w:cs="Arial"/>
                <w:sz w:val="20"/>
                <w:szCs w:val="20"/>
              </w:rPr>
              <w:t>SW</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r>
              <w:rPr>
                <w:rFonts w:ascii="Arial" w:hAnsi="Arial" w:cs="Arial"/>
                <w:sz w:val="20"/>
                <w:szCs w:val="20"/>
              </w:rPr>
              <w:t>TM &amp; TB</w:t>
            </w:r>
          </w:p>
        </w:tc>
        <w:tc>
          <w:tcPr>
            <w:tcW w:w="1276" w:type="dxa"/>
          </w:tcPr>
          <w:p w:rsidR="00F424DE" w:rsidRDefault="00F424DE" w:rsidP="00F424DE">
            <w:pPr>
              <w:pStyle w:val="NoSpacing"/>
              <w:rPr>
                <w:rFonts w:ascii="Arial" w:hAnsi="Arial" w:cs="Arial"/>
                <w:sz w:val="20"/>
                <w:szCs w:val="20"/>
              </w:rPr>
            </w:pPr>
            <w:r>
              <w:rPr>
                <w:rFonts w:ascii="Arial" w:hAnsi="Arial" w:cs="Arial"/>
                <w:sz w:val="20"/>
                <w:szCs w:val="20"/>
              </w:rPr>
              <w:t>From 23.08.21</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r>
              <w:rPr>
                <w:rFonts w:ascii="Arial" w:hAnsi="Arial" w:cs="Arial"/>
                <w:sz w:val="20"/>
                <w:szCs w:val="20"/>
              </w:rPr>
              <w:t>From 23.08.21</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p>
        </w:tc>
        <w:tc>
          <w:tcPr>
            <w:tcW w:w="1275" w:type="dxa"/>
          </w:tcPr>
          <w:p w:rsidR="00F424DE" w:rsidRPr="00016E40" w:rsidRDefault="00F424DE" w:rsidP="00F424DE">
            <w:pPr>
              <w:pStyle w:val="NoSpacing"/>
              <w:rPr>
                <w:rFonts w:ascii="Arial" w:hAnsi="Arial" w:cs="Arial"/>
                <w:sz w:val="20"/>
                <w:szCs w:val="20"/>
              </w:rPr>
            </w:pPr>
          </w:p>
        </w:tc>
      </w:tr>
      <w:tr w:rsidR="00F424DE" w:rsidTr="00CF08D2">
        <w:tc>
          <w:tcPr>
            <w:tcW w:w="1413" w:type="dxa"/>
          </w:tcPr>
          <w:p w:rsidR="00CF08D2" w:rsidRDefault="00CF08D2" w:rsidP="00F424DE">
            <w:pPr>
              <w:pStyle w:val="NoSpacing"/>
              <w:rPr>
                <w:rFonts w:ascii="Arial" w:hAnsi="Arial" w:cs="Arial"/>
                <w:b/>
                <w:bCs/>
                <w:sz w:val="20"/>
                <w:szCs w:val="20"/>
              </w:rPr>
            </w:pPr>
            <w:r>
              <w:rPr>
                <w:rFonts w:ascii="Arial" w:hAnsi="Arial" w:cs="Arial"/>
                <w:b/>
                <w:bCs/>
                <w:sz w:val="20"/>
                <w:szCs w:val="20"/>
              </w:rPr>
              <w:lastRenderedPageBreak/>
              <w:t>1.17</w:t>
            </w:r>
          </w:p>
          <w:p w:rsidR="00F424DE" w:rsidRPr="00F3401A" w:rsidRDefault="00F424DE" w:rsidP="00F424DE">
            <w:pPr>
              <w:pStyle w:val="NoSpacing"/>
              <w:rPr>
                <w:rFonts w:ascii="Arial" w:hAnsi="Arial" w:cs="Arial"/>
                <w:b/>
                <w:bCs/>
                <w:sz w:val="20"/>
                <w:szCs w:val="20"/>
              </w:rPr>
            </w:pPr>
            <w:r w:rsidRPr="00F3401A">
              <w:rPr>
                <w:rFonts w:ascii="Arial" w:hAnsi="Arial" w:cs="Arial"/>
                <w:b/>
                <w:bCs/>
                <w:sz w:val="20"/>
                <w:szCs w:val="20"/>
              </w:rPr>
              <w:t>Emergency procedures (Fire alarm activations etc)</w:t>
            </w:r>
          </w:p>
          <w:p w:rsidR="00F424DE" w:rsidRPr="00016E40" w:rsidRDefault="00F424DE" w:rsidP="00F424DE">
            <w:pPr>
              <w:pStyle w:val="NoSpacing"/>
              <w:rPr>
                <w:rFonts w:ascii="Arial" w:hAnsi="Arial" w:cs="Arial"/>
                <w:sz w:val="20"/>
                <w:szCs w:val="20"/>
              </w:rPr>
            </w:pPr>
          </w:p>
        </w:tc>
        <w:tc>
          <w:tcPr>
            <w:tcW w:w="1417" w:type="dxa"/>
          </w:tcPr>
          <w:p w:rsidR="00F424DE" w:rsidRPr="00016E40" w:rsidRDefault="00F424DE" w:rsidP="00F424DE">
            <w:pPr>
              <w:pStyle w:val="NoSpacing"/>
              <w:rPr>
                <w:rFonts w:ascii="Arial" w:hAnsi="Arial" w:cs="Arial"/>
                <w:sz w:val="20"/>
                <w:szCs w:val="20"/>
              </w:rPr>
            </w:pPr>
            <w:r>
              <w:rPr>
                <w:rFonts w:ascii="Arial" w:hAnsi="Arial" w:cs="Arial"/>
                <w:sz w:val="20"/>
                <w:szCs w:val="20"/>
              </w:rPr>
              <w:t>Staff, Pupils, Visitors, Contractors</w:t>
            </w:r>
          </w:p>
        </w:tc>
        <w:tc>
          <w:tcPr>
            <w:tcW w:w="4395" w:type="dxa"/>
          </w:tcPr>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Emergency evacuations are to take place following social distancing principles as far as is reasonably practicable. Particularly at assembly areas (2m separation).</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 xml:space="preserve">Fire safety procedures have been reviewed to take account of social distancing and staffing levels. This includes a review of PEEP’s requirements, and contingencies for unplanned staff absences due to </w:t>
            </w:r>
            <w:proofErr w:type="spellStart"/>
            <w:r w:rsidRPr="006D71A4">
              <w:rPr>
                <w:rFonts w:ascii="Arial" w:hAnsi="Arial" w:cs="Arial"/>
                <w:sz w:val="20"/>
                <w:szCs w:val="20"/>
              </w:rPr>
              <w:t>Covid</w:t>
            </w:r>
            <w:proofErr w:type="spellEnd"/>
            <w:r w:rsidRPr="006D71A4">
              <w:rPr>
                <w:rFonts w:ascii="Arial" w:hAnsi="Arial" w:cs="Arial"/>
                <w:sz w:val="20"/>
                <w:szCs w:val="20"/>
              </w:rPr>
              <w:t xml:space="preserve"> 19.</w:t>
            </w:r>
          </w:p>
          <w:p w:rsidR="00F424DE" w:rsidRPr="006D71A4" w:rsidRDefault="00F424DE" w:rsidP="00F424DE">
            <w:pPr>
              <w:jc w:val="both"/>
              <w:rPr>
                <w:rFonts w:ascii="Arial" w:hAnsi="Arial" w:cs="Arial"/>
              </w:rPr>
            </w:pPr>
          </w:p>
        </w:tc>
        <w:tc>
          <w:tcPr>
            <w:tcW w:w="850" w:type="dxa"/>
          </w:tcPr>
          <w:p w:rsidR="00F424DE" w:rsidRPr="00016E40" w:rsidRDefault="00F424DE" w:rsidP="00F424DE">
            <w:pPr>
              <w:pStyle w:val="NoSpacing"/>
              <w:rPr>
                <w:rFonts w:ascii="Arial" w:hAnsi="Arial" w:cs="Arial"/>
                <w:sz w:val="20"/>
                <w:szCs w:val="20"/>
              </w:rPr>
            </w:pPr>
            <w:r>
              <w:rPr>
                <w:rFonts w:ascii="Arial" w:hAnsi="Arial" w:cs="Arial"/>
                <w:sz w:val="20"/>
                <w:szCs w:val="20"/>
              </w:rPr>
              <w:t>2</w:t>
            </w:r>
          </w:p>
        </w:tc>
        <w:tc>
          <w:tcPr>
            <w:tcW w:w="709" w:type="dxa"/>
          </w:tcPr>
          <w:p w:rsidR="00F424DE" w:rsidRPr="00016E40" w:rsidRDefault="00F424DE" w:rsidP="00F424DE">
            <w:pPr>
              <w:pStyle w:val="NoSpacing"/>
              <w:rPr>
                <w:rFonts w:ascii="Arial" w:hAnsi="Arial" w:cs="Arial"/>
                <w:sz w:val="20"/>
                <w:szCs w:val="20"/>
              </w:rPr>
            </w:pPr>
            <w:r>
              <w:rPr>
                <w:rFonts w:ascii="Arial" w:hAnsi="Arial" w:cs="Arial"/>
                <w:sz w:val="20"/>
                <w:szCs w:val="20"/>
              </w:rPr>
              <w:t>3</w:t>
            </w:r>
          </w:p>
        </w:tc>
        <w:tc>
          <w:tcPr>
            <w:tcW w:w="850" w:type="dxa"/>
            <w:shd w:val="clear" w:color="auto" w:fill="92D050"/>
          </w:tcPr>
          <w:p w:rsidR="00F424DE" w:rsidRPr="00016E40" w:rsidRDefault="00F424DE" w:rsidP="00F424DE">
            <w:pPr>
              <w:pStyle w:val="NoSpacing"/>
              <w:rPr>
                <w:rFonts w:ascii="Arial" w:hAnsi="Arial" w:cs="Arial"/>
                <w:sz w:val="20"/>
                <w:szCs w:val="20"/>
              </w:rPr>
            </w:pPr>
            <w:r>
              <w:rPr>
                <w:rFonts w:ascii="Arial" w:hAnsi="Arial" w:cs="Arial"/>
                <w:sz w:val="20"/>
                <w:szCs w:val="20"/>
              </w:rPr>
              <w:t>6</w:t>
            </w:r>
          </w:p>
        </w:tc>
        <w:tc>
          <w:tcPr>
            <w:tcW w:w="2127" w:type="dxa"/>
          </w:tcPr>
          <w:p w:rsidR="00F424DE" w:rsidRPr="00016E40" w:rsidRDefault="00F424DE" w:rsidP="00F424DE">
            <w:pPr>
              <w:pStyle w:val="NoSpacing"/>
              <w:rPr>
                <w:rFonts w:ascii="Arial" w:hAnsi="Arial" w:cs="Arial"/>
                <w:sz w:val="20"/>
                <w:szCs w:val="20"/>
              </w:rPr>
            </w:pPr>
            <w:r>
              <w:rPr>
                <w:rFonts w:ascii="Arial" w:hAnsi="Arial" w:cs="Arial"/>
                <w:sz w:val="20"/>
                <w:szCs w:val="20"/>
              </w:rPr>
              <w:t>Fire Safety Procedures to be reviewed and conveyed to all staff</w:t>
            </w:r>
          </w:p>
        </w:tc>
        <w:tc>
          <w:tcPr>
            <w:tcW w:w="992" w:type="dxa"/>
          </w:tcPr>
          <w:p w:rsidR="00F424DE" w:rsidRDefault="00F424DE" w:rsidP="00F424DE">
            <w:pPr>
              <w:pStyle w:val="NoSpacing"/>
              <w:rPr>
                <w:rFonts w:ascii="Arial" w:hAnsi="Arial" w:cs="Arial"/>
                <w:sz w:val="20"/>
                <w:szCs w:val="20"/>
              </w:rPr>
            </w:pPr>
            <w:r>
              <w:rPr>
                <w:rFonts w:ascii="Arial" w:hAnsi="Arial" w:cs="Arial"/>
                <w:sz w:val="20"/>
                <w:szCs w:val="20"/>
              </w:rPr>
              <w:t>SW</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r>
              <w:rPr>
                <w:rFonts w:ascii="Arial" w:hAnsi="Arial" w:cs="Arial"/>
                <w:sz w:val="20"/>
                <w:szCs w:val="20"/>
              </w:rPr>
              <w:t>TM &amp; TB</w:t>
            </w:r>
          </w:p>
        </w:tc>
        <w:tc>
          <w:tcPr>
            <w:tcW w:w="1276" w:type="dxa"/>
          </w:tcPr>
          <w:p w:rsidR="00F424DE" w:rsidRDefault="00F424DE" w:rsidP="00F424DE">
            <w:pPr>
              <w:pStyle w:val="NoSpacing"/>
              <w:rPr>
                <w:rFonts w:ascii="Arial" w:hAnsi="Arial" w:cs="Arial"/>
                <w:sz w:val="20"/>
                <w:szCs w:val="20"/>
              </w:rPr>
            </w:pPr>
            <w:r>
              <w:rPr>
                <w:rFonts w:ascii="Arial" w:hAnsi="Arial" w:cs="Arial"/>
                <w:sz w:val="20"/>
                <w:szCs w:val="20"/>
              </w:rPr>
              <w:t>From 23.08.21</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r>
              <w:rPr>
                <w:rFonts w:ascii="Arial" w:hAnsi="Arial" w:cs="Arial"/>
                <w:sz w:val="20"/>
                <w:szCs w:val="20"/>
              </w:rPr>
              <w:t>From 23.08.21</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p>
        </w:tc>
        <w:tc>
          <w:tcPr>
            <w:tcW w:w="1275" w:type="dxa"/>
          </w:tcPr>
          <w:p w:rsidR="00F424DE" w:rsidRPr="00016E40" w:rsidRDefault="00F424DE" w:rsidP="00F424DE">
            <w:pPr>
              <w:pStyle w:val="NoSpacing"/>
              <w:rPr>
                <w:rFonts w:ascii="Arial" w:hAnsi="Arial" w:cs="Arial"/>
                <w:sz w:val="20"/>
                <w:szCs w:val="20"/>
              </w:rPr>
            </w:pPr>
          </w:p>
        </w:tc>
      </w:tr>
      <w:tr w:rsidR="00F424DE" w:rsidTr="00CF08D2">
        <w:tc>
          <w:tcPr>
            <w:tcW w:w="1413" w:type="dxa"/>
          </w:tcPr>
          <w:p w:rsidR="00CF08D2" w:rsidRDefault="00CF08D2" w:rsidP="00F424DE">
            <w:pPr>
              <w:pStyle w:val="NoSpacing"/>
              <w:rPr>
                <w:rFonts w:ascii="Arial" w:hAnsi="Arial" w:cs="Arial"/>
                <w:b/>
                <w:bCs/>
                <w:sz w:val="20"/>
                <w:szCs w:val="20"/>
              </w:rPr>
            </w:pPr>
            <w:r>
              <w:rPr>
                <w:rFonts w:ascii="Arial" w:hAnsi="Arial" w:cs="Arial"/>
                <w:b/>
                <w:bCs/>
                <w:sz w:val="20"/>
                <w:szCs w:val="20"/>
              </w:rPr>
              <w:t>1.18</w:t>
            </w:r>
          </w:p>
          <w:p w:rsidR="00F424DE" w:rsidRPr="00D427A2" w:rsidRDefault="00F424DE" w:rsidP="00F424DE">
            <w:pPr>
              <w:pStyle w:val="NoSpacing"/>
              <w:rPr>
                <w:rFonts w:ascii="Arial" w:hAnsi="Arial" w:cs="Arial"/>
                <w:b/>
                <w:bCs/>
                <w:sz w:val="20"/>
                <w:szCs w:val="20"/>
              </w:rPr>
            </w:pPr>
            <w:r w:rsidRPr="00D427A2">
              <w:rPr>
                <w:rFonts w:ascii="Arial" w:hAnsi="Arial" w:cs="Arial"/>
                <w:b/>
                <w:bCs/>
                <w:sz w:val="20"/>
                <w:szCs w:val="20"/>
              </w:rPr>
              <w:t>First Aid provision</w:t>
            </w:r>
          </w:p>
        </w:tc>
        <w:tc>
          <w:tcPr>
            <w:tcW w:w="1417" w:type="dxa"/>
          </w:tcPr>
          <w:p w:rsidR="00F424DE" w:rsidRPr="00D427A2" w:rsidRDefault="00F424DE" w:rsidP="00F424DE">
            <w:pPr>
              <w:pStyle w:val="NoSpacing"/>
              <w:rPr>
                <w:rFonts w:ascii="Arial" w:hAnsi="Arial" w:cs="Arial"/>
                <w:sz w:val="20"/>
                <w:szCs w:val="20"/>
              </w:rPr>
            </w:pPr>
            <w:r w:rsidRPr="00D427A2">
              <w:rPr>
                <w:rFonts w:ascii="Arial" w:hAnsi="Arial" w:cs="Arial"/>
                <w:sz w:val="20"/>
                <w:szCs w:val="20"/>
              </w:rPr>
              <w:t>Staff</w:t>
            </w:r>
          </w:p>
          <w:p w:rsidR="00F424DE" w:rsidRPr="00D427A2" w:rsidRDefault="00F424DE" w:rsidP="00F424DE">
            <w:pPr>
              <w:pStyle w:val="NoSpacing"/>
              <w:rPr>
                <w:rFonts w:ascii="Arial" w:hAnsi="Arial" w:cs="Arial"/>
                <w:sz w:val="20"/>
                <w:szCs w:val="20"/>
              </w:rPr>
            </w:pPr>
            <w:r w:rsidRPr="00D427A2">
              <w:rPr>
                <w:rFonts w:ascii="Arial" w:hAnsi="Arial" w:cs="Arial"/>
                <w:sz w:val="20"/>
                <w:szCs w:val="20"/>
              </w:rPr>
              <w:t>Pupils, Visitors</w:t>
            </w:r>
          </w:p>
        </w:tc>
        <w:tc>
          <w:tcPr>
            <w:tcW w:w="4395" w:type="dxa"/>
          </w:tcPr>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First aider numbers &amp; locations may need to be reviewed to ensure appropriate cover is maintained.</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Adequate social distancing of 2m separation is to be maintained at all times when direct physical contact is not necessary.</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jc w:val="both"/>
              <w:rPr>
                <w:rFonts w:ascii="Arial" w:hAnsi="Arial" w:cs="Arial"/>
                <w:sz w:val="20"/>
                <w:szCs w:val="20"/>
              </w:rPr>
            </w:pPr>
            <w:r w:rsidRPr="006D71A4">
              <w:rPr>
                <w:rFonts w:ascii="Arial" w:hAnsi="Arial" w:cs="Arial"/>
                <w:sz w:val="20"/>
                <w:szCs w:val="20"/>
              </w:rPr>
              <w:t>When physical contact is necessary PPE appropriate to the level of risk is to be worn (Gloves, face mask, apron, eye protection).</w:t>
            </w:r>
          </w:p>
          <w:p w:rsidR="00F424DE" w:rsidRPr="006D71A4" w:rsidRDefault="00F424DE" w:rsidP="00F424DE">
            <w:pPr>
              <w:pStyle w:val="NoSpacing"/>
              <w:jc w:val="both"/>
              <w:rPr>
                <w:rFonts w:ascii="Arial" w:hAnsi="Arial" w:cs="Arial"/>
                <w:sz w:val="20"/>
                <w:szCs w:val="20"/>
              </w:rPr>
            </w:pPr>
          </w:p>
          <w:p w:rsidR="00F424DE" w:rsidRDefault="00F424DE" w:rsidP="00F424DE">
            <w:pPr>
              <w:pStyle w:val="NoSpacing"/>
              <w:jc w:val="both"/>
              <w:rPr>
                <w:rFonts w:ascii="Arial" w:hAnsi="Arial" w:cs="Arial"/>
                <w:sz w:val="20"/>
                <w:szCs w:val="20"/>
              </w:rPr>
            </w:pPr>
            <w:r w:rsidRPr="006D71A4">
              <w:rPr>
                <w:rFonts w:ascii="Arial" w:hAnsi="Arial" w:cs="Arial"/>
                <w:sz w:val="20"/>
                <w:szCs w:val="20"/>
              </w:rPr>
              <w:t>Upon completion of first aid, thoroughly wash &amp; dry the hands and any points of contact, and clean &amp; disinfect the affected area.</w:t>
            </w:r>
          </w:p>
          <w:p w:rsidR="00F424DE" w:rsidRPr="006D71A4" w:rsidRDefault="00F424DE" w:rsidP="00F424DE">
            <w:pPr>
              <w:pStyle w:val="NoSpacing"/>
              <w:jc w:val="both"/>
              <w:rPr>
                <w:rFonts w:ascii="Arial" w:hAnsi="Arial" w:cs="Arial"/>
                <w:sz w:val="20"/>
                <w:szCs w:val="20"/>
              </w:rPr>
            </w:pPr>
          </w:p>
          <w:p w:rsidR="00F424DE" w:rsidRPr="006D71A4" w:rsidRDefault="00F424DE" w:rsidP="00F424DE">
            <w:pPr>
              <w:pStyle w:val="NoSpacing"/>
              <w:ind w:left="720"/>
              <w:jc w:val="both"/>
              <w:rPr>
                <w:rFonts w:ascii="Arial" w:hAnsi="Arial" w:cs="Arial"/>
                <w:sz w:val="20"/>
                <w:szCs w:val="20"/>
              </w:rPr>
            </w:pPr>
          </w:p>
        </w:tc>
        <w:tc>
          <w:tcPr>
            <w:tcW w:w="850" w:type="dxa"/>
          </w:tcPr>
          <w:p w:rsidR="00F424DE" w:rsidRPr="00016E40" w:rsidRDefault="00F424DE" w:rsidP="00F424DE">
            <w:pPr>
              <w:pStyle w:val="NoSpacing"/>
              <w:rPr>
                <w:rFonts w:ascii="Arial" w:hAnsi="Arial" w:cs="Arial"/>
                <w:sz w:val="20"/>
                <w:szCs w:val="20"/>
              </w:rPr>
            </w:pPr>
            <w:r>
              <w:rPr>
                <w:rFonts w:ascii="Arial" w:hAnsi="Arial" w:cs="Arial"/>
                <w:sz w:val="20"/>
                <w:szCs w:val="20"/>
              </w:rPr>
              <w:t>2</w:t>
            </w:r>
          </w:p>
        </w:tc>
        <w:tc>
          <w:tcPr>
            <w:tcW w:w="709" w:type="dxa"/>
          </w:tcPr>
          <w:p w:rsidR="00F424DE" w:rsidRPr="00016E40" w:rsidRDefault="00F424DE" w:rsidP="00F424DE">
            <w:pPr>
              <w:pStyle w:val="NoSpacing"/>
              <w:rPr>
                <w:rFonts w:ascii="Arial" w:hAnsi="Arial" w:cs="Arial"/>
                <w:sz w:val="20"/>
                <w:szCs w:val="20"/>
              </w:rPr>
            </w:pPr>
            <w:r>
              <w:rPr>
                <w:rFonts w:ascii="Arial" w:hAnsi="Arial" w:cs="Arial"/>
                <w:sz w:val="20"/>
                <w:szCs w:val="20"/>
              </w:rPr>
              <w:t>3</w:t>
            </w:r>
          </w:p>
        </w:tc>
        <w:tc>
          <w:tcPr>
            <w:tcW w:w="850" w:type="dxa"/>
            <w:shd w:val="clear" w:color="auto" w:fill="92D050"/>
          </w:tcPr>
          <w:p w:rsidR="00F424DE" w:rsidRPr="00016E40" w:rsidRDefault="00F424DE" w:rsidP="00F424DE">
            <w:pPr>
              <w:pStyle w:val="NoSpacing"/>
              <w:rPr>
                <w:rFonts w:ascii="Arial" w:hAnsi="Arial" w:cs="Arial"/>
                <w:sz w:val="20"/>
                <w:szCs w:val="20"/>
              </w:rPr>
            </w:pPr>
            <w:r>
              <w:rPr>
                <w:rFonts w:ascii="Arial" w:hAnsi="Arial" w:cs="Arial"/>
                <w:sz w:val="20"/>
                <w:szCs w:val="20"/>
              </w:rPr>
              <w:t>6</w:t>
            </w:r>
          </w:p>
        </w:tc>
        <w:tc>
          <w:tcPr>
            <w:tcW w:w="2127" w:type="dxa"/>
          </w:tcPr>
          <w:p w:rsidR="00F424DE" w:rsidRDefault="00F424DE" w:rsidP="00F424DE">
            <w:pPr>
              <w:pStyle w:val="NoSpacing"/>
              <w:rPr>
                <w:rFonts w:ascii="Arial" w:hAnsi="Arial" w:cs="Arial"/>
                <w:sz w:val="20"/>
                <w:szCs w:val="20"/>
              </w:rPr>
            </w:pPr>
            <w:r>
              <w:rPr>
                <w:rFonts w:ascii="Arial" w:hAnsi="Arial" w:cs="Arial"/>
                <w:sz w:val="20"/>
                <w:szCs w:val="20"/>
              </w:rPr>
              <w:t>Majority of staff to have first aid training and to be instructed on appropriate use of PPE</w:t>
            </w: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r>
              <w:rPr>
                <w:rFonts w:ascii="Arial" w:hAnsi="Arial" w:cs="Arial"/>
                <w:sz w:val="20"/>
                <w:szCs w:val="20"/>
              </w:rPr>
              <w:t xml:space="preserve">[INSET days 1 &amp; 2] </w:t>
            </w:r>
          </w:p>
        </w:tc>
        <w:tc>
          <w:tcPr>
            <w:tcW w:w="992" w:type="dxa"/>
          </w:tcPr>
          <w:p w:rsidR="00F424DE" w:rsidRDefault="00F424DE" w:rsidP="00F424DE">
            <w:pPr>
              <w:pStyle w:val="NoSpacing"/>
              <w:rPr>
                <w:rFonts w:ascii="Arial" w:hAnsi="Arial" w:cs="Arial"/>
                <w:sz w:val="20"/>
                <w:szCs w:val="20"/>
              </w:rPr>
            </w:pPr>
            <w:r>
              <w:rPr>
                <w:rFonts w:ascii="Arial" w:hAnsi="Arial" w:cs="Arial"/>
                <w:sz w:val="20"/>
                <w:szCs w:val="20"/>
              </w:rPr>
              <w:t>SW</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r>
              <w:rPr>
                <w:rFonts w:ascii="Arial" w:hAnsi="Arial" w:cs="Arial"/>
                <w:sz w:val="20"/>
                <w:szCs w:val="20"/>
              </w:rPr>
              <w:t>TM &amp; TB</w:t>
            </w:r>
          </w:p>
        </w:tc>
        <w:tc>
          <w:tcPr>
            <w:tcW w:w="1276" w:type="dxa"/>
          </w:tcPr>
          <w:p w:rsidR="00F424DE" w:rsidRDefault="00F424DE" w:rsidP="00F424DE">
            <w:pPr>
              <w:pStyle w:val="NoSpacing"/>
              <w:rPr>
                <w:rFonts w:ascii="Arial" w:hAnsi="Arial" w:cs="Arial"/>
                <w:sz w:val="20"/>
                <w:szCs w:val="20"/>
              </w:rPr>
            </w:pPr>
            <w:r>
              <w:rPr>
                <w:rFonts w:ascii="Arial" w:hAnsi="Arial" w:cs="Arial"/>
                <w:sz w:val="20"/>
                <w:szCs w:val="20"/>
              </w:rPr>
              <w:t>From 23.08.21</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r>
              <w:rPr>
                <w:rFonts w:ascii="Arial" w:hAnsi="Arial" w:cs="Arial"/>
                <w:sz w:val="20"/>
                <w:szCs w:val="20"/>
              </w:rPr>
              <w:t>From 23.08.21</w:t>
            </w: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Default="00F424DE" w:rsidP="00F424DE">
            <w:pPr>
              <w:pStyle w:val="NoSpacing"/>
              <w:rPr>
                <w:rFonts w:ascii="Arial" w:hAnsi="Arial" w:cs="Arial"/>
                <w:sz w:val="20"/>
                <w:szCs w:val="20"/>
              </w:rPr>
            </w:pPr>
          </w:p>
          <w:p w:rsidR="00F424DE" w:rsidRPr="00016E40" w:rsidRDefault="00F424DE" w:rsidP="00F424DE">
            <w:pPr>
              <w:pStyle w:val="NoSpacing"/>
              <w:rPr>
                <w:rFonts w:ascii="Arial" w:hAnsi="Arial" w:cs="Arial"/>
                <w:sz w:val="20"/>
                <w:szCs w:val="20"/>
              </w:rPr>
            </w:pPr>
          </w:p>
        </w:tc>
        <w:tc>
          <w:tcPr>
            <w:tcW w:w="1275" w:type="dxa"/>
          </w:tcPr>
          <w:p w:rsidR="00F424DE" w:rsidRPr="00016E40" w:rsidRDefault="00F424DE" w:rsidP="00F424DE">
            <w:pPr>
              <w:pStyle w:val="NoSpacing"/>
              <w:rPr>
                <w:rFonts w:ascii="Arial" w:hAnsi="Arial" w:cs="Arial"/>
                <w:sz w:val="20"/>
                <w:szCs w:val="20"/>
              </w:rPr>
            </w:pPr>
          </w:p>
        </w:tc>
      </w:tr>
    </w:tbl>
    <w:p w:rsidR="001C35EF" w:rsidRPr="00A666A2" w:rsidRDefault="001C35EF" w:rsidP="00FE60C2">
      <w:pPr>
        <w:pStyle w:val="NoSpacing"/>
        <w:rPr>
          <w:rFonts w:ascii="Arial" w:hAnsi="Arial" w:cs="Arial"/>
        </w:rPr>
      </w:pPr>
    </w:p>
    <w:p w:rsidR="006155C2" w:rsidRDefault="006155C2" w:rsidP="00A666A2">
      <w:pPr>
        <w:pStyle w:val="NoSpacing"/>
        <w:rPr>
          <w:rFonts w:ascii="Arial" w:hAnsi="Arial" w:cs="Arial"/>
          <w:b/>
          <w:bCs/>
          <w:sz w:val="24"/>
          <w:szCs w:val="24"/>
          <w:lang w:val="en"/>
        </w:rPr>
      </w:pPr>
      <w:bookmarkStart w:id="1" w:name="_Hlk28680052"/>
    </w:p>
    <w:p w:rsidR="00640193" w:rsidRDefault="00640193" w:rsidP="00640193">
      <w:pPr>
        <w:widowControl/>
        <w:overflowPunct/>
        <w:autoSpaceDE/>
        <w:autoSpaceDN/>
        <w:adjustRightInd/>
        <w:spacing w:after="160" w:line="259" w:lineRule="auto"/>
        <w:rPr>
          <w:rFonts w:ascii="Arial" w:eastAsia="Calibri" w:hAnsi="Arial" w:cs="Arial"/>
          <w:noProof w:val="0"/>
          <w:sz w:val="22"/>
          <w:szCs w:val="22"/>
          <w:lang w:val="en" w:eastAsia="en-US"/>
        </w:rPr>
      </w:pPr>
    </w:p>
    <w:p w:rsidR="009369AB" w:rsidRDefault="009369AB" w:rsidP="00640193">
      <w:pPr>
        <w:widowControl/>
        <w:overflowPunct/>
        <w:autoSpaceDE/>
        <w:autoSpaceDN/>
        <w:adjustRightInd/>
        <w:spacing w:after="160" w:line="259" w:lineRule="auto"/>
        <w:rPr>
          <w:rFonts w:ascii="Arial" w:eastAsia="Calibri" w:hAnsi="Arial" w:cs="Arial"/>
          <w:noProof w:val="0"/>
          <w:sz w:val="22"/>
          <w:szCs w:val="22"/>
          <w:lang w:val="en" w:eastAsia="en-US"/>
        </w:rPr>
      </w:pPr>
    </w:p>
    <w:p w:rsidR="009369AB" w:rsidRDefault="009369AB" w:rsidP="00640193">
      <w:pPr>
        <w:widowControl/>
        <w:overflowPunct/>
        <w:autoSpaceDE/>
        <w:autoSpaceDN/>
        <w:adjustRightInd/>
        <w:spacing w:after="160" w:line="259" w:lineRule="auto"/>
        <w:rPr>
          <w:rFonts w:ascii="Arial" w:eastAsia="Calibri" w:hAnsi="Arial" w:cs="Arial"/>
          <w:noProof w:val="0"/>
          <w:sz w:val="22"/>
          <w:szCs w:val="22"/>
          <w:lang w:val="en" w:eastAsia="en-US"/>
        </w:rPr>
      </w:pPr>
    </w:p>
    <w:p w:rsidR="009369AB" w:rsidRDefault="009369AB" w:rsidP="00640193">
      <w:pPr>
        <w:widowControl/>
        <w:overflowPunct/>
        <w:autoSpaceDE/>
        <w:autoSpaceDN/>
        <w:adjustRightInd/>
        <w:spacing w:after="160" w:line="259" w:lineRule="auto"/>
        <w:rPr>
          <w:rFonts w:ascii="Arial" w:eastAsia="Calibri" w:hAnsi="Arial" w:cs="Arial"/>
          <w:noProof w:val="0"/>
          <w:sz w:val="22"/>
          <w:szCs w:val="22"/>
          <w:lang w:val="en" w:eastAsia="en-US"/>
        </w:rPr>
      </w:pPr>
    </w:p>
    <w:p w:rsidR="00F424DE" w:rsidRDefault="00F424DE" w:rsidP="00640193">
      <w:pPr>
        <w:widowControl/>
        <w:overflowPunct/>
        <w:autoSpaceDE/>
        <w:autoSpaceDN/>
        <w:adjustRightInd/>
        <w:spacing w:after="160" w:line="259" w:lineRule="auto"/>
        <w:rPr>
          <w:rFonts w:ascii="Arial" w:eastAsia="Calibri" w:hAnsi="Arial" w:cs="Arial"/>
          <w:noProof w:val="0"/>
          <w:sz w:val="22"/>
          <w:szCs w:val="22"/>
          <w:lang w:val="en" w:eastAsia="en-US"/>
        </w:rPr>
      </w:pPr>
    </w:p>
    <w:p w:rsidR="009369AB" w:rsidRPr="00DC7143" w:rsidRDefault="009369AB" w:rsidP="00640193">
      <w:pPr>
        <w:widowControl/>
        <w:overflowPunct/>
        <w:autoSpaceDE/>
        <w:autoSpaceDN/>
        <w:adjustRightInd/>
        <w:spacing w:after="160" w:line="259" w:lineRule="auto"/>
        <w:rPr>
          <w:rFonts w:ascii="Arial" w:eastAsia="Calibri" w:hAnsi="Arial" w:cs="Arial"/>
          <w:noProof w:val="0"/>
          <w:sz w:val="22"/>
          <w:szCs w:val="22"/>
          <w:lang w:val="en" w:eastAsia="en-US"/>
        </w:rPr>
      </w:pPr>
    </w:p>
    <w:tbl>
      <w:tblPr>
        <w:tblStyle w:val="TableGrid"/>
        <w:tblW w:w="15309" w:type="dxa"/>
        <w:tblInd w:w="25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518"/>
        <w:gridCol w:w="1175"/>
        <w:gridCol w:w="1171"/>
        <w:gridCol w:w="783"/>
        <w:gridCol w:w="392"/>
        <w:gridCol w:w="1173"/>
        <w:gridCol w:w="1173"/>
        <w:gridCol w:w="1156"/>
        <w:gridCol w:w="30"/>
        <w:gridCol w:w="391"/>
        <w:gridCol w:w="1563"/>
        <w:gridCol w:w="1173"/>
        <w:gridCol w:w="780"/>
        <w:gridCol w:w="3831"/>
      </w:tblGrid>
      <w:tr w:rsidR="00572790" w:rsidRPr="008973D7" w:rsidTr="007D1EC1">
        <w:trPr>
          <w:trHeight w:val="179"/>
        </w:trPr>
        <w:tc>
          <w:tcPr>
            <w:tcW w:w="7541"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0000" w:themeFill="text1"/>
            <w:hideMark/>
          </w:tcPr>
          <w:p w:rsidR="00572790" w:rsidRPr="003B5B45" w:rsidRDefault="00CF08D2" w:rsidP="00B4272D">
            <w:pPr>
              <w:widowControl/>
              <w:overflowPunct/>
              <w:autoSpaceDE/>
              <w:autoSpaceDN/>
              <w:adjustRightInd/>
              <w:rPr>
                <w:rFonts w:asciiTheme="minorHAnsi" w:eastAsiaTheme="minorHAnsi" w:hAnsiTheme="minorHAnsi" w:cstheme="minorBidi"/>
                <w:noProof w:val="0"/>
                <w:sz w:val="36"/>
                <w:szCs w:val="36"/>
                <w:lang w:eastAsia="en-US"/>
              </w:rPr>
            </w:pPr>
            <w:r w:rsidRPr="003B5B45">
              <w:rPr>
                <w:rFonts w:ascii="Calibri" w:hAnsi="Calibri"/>
                <w:b/>
                <w:bCs/>
                <w:noProof w:val="0"/>
                <w:color w:val="FFFFFF"/>
                <w:sz w:val="36"/>
                <w:szCs w:val="36"/>
              </w:rPr>
              <w:lastRenderedPageBreak/>
              <w:t xml:space="preserve">SECTION 2 -  RISK ASSESSMENT SCORING TABLE </w:t>
            </w:r>
          </w:p>
        </w:tc>
        <w:tc>
          <w:tcPr>
            <w:tcW w:w="7768"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0000" w:themeFill="text1"/>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r w:rsidRPr="008973D7">
              <w:rPr>
                <w:rFonts w:ascii="Calibri" w:hAnsi="Calibri"/>
                <w:b/>
                <w:bCs/>
                <w:noProof w:val="0"/>
                <w:color w:val="FFFFFF"/>
                <w:sz w:val="28"/>
                <w:szCs w:val="28"/>
              </w:rPr>
              <w:t>Risk Scoring Guide</w:t>
            </w:r>
          </w:p>
        </w:tc>
      </w:tr>
      <w:tr w:rsidR="00572790" w:rsidRPr="008973D7" w:rsidTr="007D1EC1">
        <w:trPr>
          <w:trHeight w:val="44"/>
        </w:trPr>
        <w:tc>
          <w:tcPr>
            <w:tcW w:w="7571"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572790" w:rsidRPr="008973D7" w:rsidRDefault="00572790" w:rsidP="00B4272D">
            <w:pPr>
              <w:widowControl/>
              <w:overflowPunct/>
              <w:autoSpaceDE/>
              <w:autoSpaceDN/>
              <w:adjustRightInd/>
              <w:rPr>
                <w:rFonts w:asciiTheme="minorHAnsi" w:eastAsiaTheme="minorHAnsi" w:hAnsiTheme="minorHAnsi" w:cstheme="minorBidi"/>
                <w:noProof w:val="0"/>
                <w:sz w:val="8"/>
                <w:szCs w:val="8"/>
                <w:lang w:eastAsia="en-US"/>
              </w:rPr>
            </w:pPr>
          </w:p>
        </w:tc>
        <w:tc>
          <w:tcPr>
            <w:tcW w:w="7738"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572790" w:rsidRPr="008973D7" w:rsidRDefault="00572790" w:rsidP="00B4272D">
            <w:pPr>
              <w:widowControl/>
              <w:overflowPunct/>
              <w:autoSpaceDE/>
              <w:autoSpaceDN/>
              <w:adjustRightInd/>
              <w:rPr>
                <w:rFonts w:asciiTheme="minorHAnsi" w:eastAsiaTheme="minorHAnsi" w:hAnsiTheme="minorHAnsi" w:cstheme="minorBidi"/>
                <w:noProof w:val="0"/>
                <w:sz w:val="8"/>
                <w:szCs w:val="8"/>
                <w:lang w:eastAsia="en-US"/>
              </w:rPr>
            </w:pPr>
          </w:p>
        </w:tc>
      </w:tr>
      <w:tr w:rsidR="00572790" w:rsidRPr="008973D7" w:rsidTr="007D1EC1">
        <w:trPr>
          <w:trHeight w:val="146"/>
        </w:trPr>
        <w:tc>
          <w:tcPr>
            <w:tcW w:w="169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0000" w:themeFill="text1"/>
            <w:vAlign w:val="center"/>
            <w:hideMark/>
          </w:tcPr>
          <w:p w:rsidR="00572790" w:rsidRPr="008973D7" w:rsidRDefault="00572790" w:rsidP="00B4272D">
            <w:pPr>
              <w:widowControl/>
              <w:overflowPunct/>
              <w:autoSpaceDE/>
              <w:autoSpaceDN/>
              <w:adjustRightInd/>
              <w:jc w:val="center"/>
              <w:rPr>
                <w:rFonts w:ascii="Calibri" w:hAnsi="Calibri"/>
                <w:b/>
                <w:bCs/>
                <w:noProof w:val="0"/>
                <w:color w:val="FFFFFF"/>
                <w:sz w:val="18"/>
                <w:szCs w:val="18"/>
              </w:rPr>
            </w:pPr>
            <w:r w:rsidRPr="008973D7">
              <w:rPr>
                <w:rFonts w:ascii="Calibri" w:hAnsi="Calibri"/>
                <w:b/>
                <w:bCs/>
                <w:noProof w:val="0"/>
                <w:color w:val="FFFFFF"/>
                <w:sz w:val="18"/>
                <w:szCs w:val="18"/>
              </w:rPr>
              <w:t>LEVEL OF RISK</w:t>
            </w:r>
          </w:p>
        </w:tc>
        <w:tc>
          <w:tcPr>
            <w:tcW w:w="195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0000" w:themeFill="text1"/>
            <w:vAlign w:val="center"/>
            <w:hideMark/>
          </w:tcPr>
          <w:p w:rsidR="00572790" w:rsidRPr="008973D7" w:rsidRDefault="00572790" w:rsidP="00B4272D">
            <w:pPr>
              <w:widowControl/>
              <w:overflowPunct/>
              <w:autoSpaceDE/>
              <w:autoSpaceDN/>
              <w:adjustRightInd/>
              <w:jc w:val="center"/>
              <w:rPr>
                <w:rFonts w:ascii="Calibri" w:hAnsi="Calibri"/>
                <w:b/>
                <w:bCs/>
                <w:noProof w:val="0"/>
                <w:color w:val="FFFFFF"/>
                <w:sz w:val="18"/>
                <w:szCs w:val="18"/>
              </w:rPr>
            </w:pPr>
            <w:r w:rsidRPr="008973D7">
              <w:rPr>
                <w:rFonts w:ascii="Calibri" w:hAnsi="Calibri"/>
                <w:b/>
                <w:bCs/>
                <w:noProof w:val="0"/>
                <w:color w:val="FFFFFF"/>
                <w:sz w:val="18"/>
                <w:szCs w:val="18"/>
              </w:rPr>
              <w:t>OVERALL RATING</w:t>
            </w:r>
          </w:p>
        </w:tc>
        <w:tc>
          <w:tcPr>
            <w:tcW w:w="3924"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0000" w:themeFill="text1"/>
            <w:vAlign w:val="center"/>
            <w:hideMark/>
          </w:tcPr>
          <w:p w:rsidR="00572790" w:rsidRPr="008973D7" w:rsidRDefault="00572790" w:rsidP="00B4272D">
            <w:pPr>
              <w:widowControl/>
              <w:overflowPunct/>
              <w:autoSpaceDE/>
              <w:autoSpaceDN/>
              <w:adjustRightInd/>
              <w:jc w:val="center"/>
              <w:rPr>
                <w:rFonts w:ascii="Calibri" w:hAnsi="Calibri"/>
                <w:b/>
                <w:bCs/>
                <w:noProof w:val="0"/>
                <w:color w:val="FFFFFF"/>
                <w:sz w:val="18"/>
                <w:szCs w:val="18"/>
              </w:rPr>
            </w:pPr>
            <w:r w:rsidRPr="008973D7">
              <w:rPr>
                <w:rFonts w:ascii="Calibri" w:hAnsi="Calibri"/>
                <w:b/>
                <w:bCs/>
                <w:noProof w:val="0"/>
                <w:color w:val="FFFFFF"/>
                <w:sz w:val="18"/>
                <w:szCs w:val="18"/>
              </w:rPr>
              <w:t>HOW THE RISK SHOULD BE TACKLED/MANAGED</w:t>
            </w:r>
          </w:p>
        </w:tc>
        <w:tc>
          <w:tcPr>
            <w:tcW w:w="391"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D9D9D9" w:themeFill="background1" w:themeFillShade="D9"/>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p>
        </w:tc>
        <w:tc>
          <w:tcPr>
            <w:tcW w:w="7347" w:type="dxa"/>
            <w:gridSpan w:val="4"/>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r w:rsidRPr="008973D7">
              <w:rPr>
                <w:rFonts w:ascii="Calibri" w:hAnsi="Calibri"/>
                <w:b/>
                <w:bCs/>
                <w:noProof w:val="0"/>
                <w:color w:val="000000"/>
              </w:rPr>
              <w:t>Consider the potential harm or injury that could result from the identified hazard if an accident or incident were to occur, based on the table below.</w:t>
            </w:r>
          </w:p>
        </w:tc>
      </w:tr>
      <w:tr w:rsidR="00572790" w:rsidRPr="008973D7" w:rsidTr="007D1EC1">
        <w:trPr>
          <w:trHeight w:val="146"/>
        </w:trPr>
        <w:tc>
          <w:tcPr>
            <w:tcW w:w="169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0000"/>
            <w:vAlign w:val="center"/>
            <w:hideMark/>
          </w:tcPr>
          <w:p w:rsidR="00572790" w:rsidRPr="008973D7" w:rsidRDefault="00572790" w:rsidP="00B4272D">
            <w:pPr>
              <w:widowControl/>
              <w:overflowPunct/>
              <w:autoSpaceDE/>
              <w:autoSpaceDN/>
              <w:adjustRightInd/>
              <w:jc w:val="center"/>
              <w:rPr>
                <w:rFonts w:ascii="Calibri" w:hAnsi="Calibri"/>
                <w:b/>
                <w:bCs/>
                <w:noProof w:val="0"/>
                <w:color w:val="FFFFFF"/>
                <w:sz w:val="18"/>
                <w:szCs w:val="18"/>
              </w:rPr>
            </w:pPr>
            <w:r w:rsidRPr="008973D7">
              <w:rPr>
                <w:rFonts w:ascii="Calibri" w:hAnsi="Calibri"/>
                <w:b/>
                <w:bCs/>
                <w:noProof w:val="0"/>
                <w:color w:val="FFFFFF"/>
                <w:sz w:val="18"/>
                <w:szCs w:val="18"/>
              </w:rPr>
              <w:t>HIGH RISK</w:t>
            </w:r>
          </w:p>
        </w:tc>
        <w:tc>
          <w:tcPr>
            <w:tcW w:w="195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0000"/>
            <w:vAlign w:val="center"/>
            <w:hideMark/>
          </w:tcPr>
          <w:p w:rsidR="00572790" w:rsidRPr="008973D7" w:rsidRDefault="00572790" w:rsidP="00B4272D">
            <w:pPr>
              <w:widowControl/>
              <w:overflowPunct/>
              <w:autoSpaceDE/>
              <w:autoSpaceDN/>
              <w:adjustRightInd/>
              <w:jc w:val="center"/>
              <w:rPr>
                <w:rFonts w:ascii="Calibri" w:hAnsi="Calibri"/>
                <w:b/>
                <w:bCs/>
                <w:noProof w:val="0"/>
                <w:color w:val="FFFFFF"/>
                <w:sz w:val="18"/>
                <w:szCs w:val="18"/>
              </w:rPr>
            </w:pPr>
            <w:r w:rsidRPr="008973D7">
              <w:rPr>
                <w:rFonts w:ascii="Calibri" w:hAnsi="Calibri"/>
                <w:b/>
                <w:bCs/>
                <w:noProof w:val="0"/>
                <w:color w:val="FFFFFF"/>
                <w:sz w:val="18"/>
                <w:szCs w:val="18"/>
              </w:rPr>
              <w:t>15-25</w:t>
            </w:r>
          </w:p>
        </w:tc>
        <w:tc>
          <w:tcPr>
            <w:tcW w:w="3924"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0000"/>
            <w:vAlign w:val="center"/>
            <w:hideMark/>
          </w:tcPr>
          <w:p w:rsidR="00572790" w:rsidRPr="008973D7" w:rsidRDefault="00572790" w:rsidP="00B4272D">
            <w:pPr>
              <w:widowControl/>
              <w:overflowPunct/>
              <w:autoSpaceDE/>
              <w:autoSpaceDN/>
              <w:adjustRightInd/>
              <w:jc w:val="center"/>
              <w:rPr>
                <w:rFonts w:ascii="Calibri" w:hAnsi="Calibri"/>
                <w:b/>
                <w:bCs/>
                <w:noProof w:val="0"/>
                <w:color w:val="FFFFFF"/>
                <w:sz w:val="18"/>
                <w:szCs w:val="18"/>
              </w:rPr>
            </w:pPr>
            <w:r w:rsidRPr="008973D7">
              <w:rPr>
                <w:rFonts w:ascii="Calibri" w:hAnsi="Calibri"/>
                <w:b/>
                <w:bCs/>
                <w:noProof w:val="0"/>
                <w:color w:val="FFFFFF"/>
                <w:sz w:val="18"/>
                <w:szCs w:val="18"/>
              </w:rPr>
              <w:t>Immediate Management Action</w:t>
            </w:r>
          </w:p>
        </w:tc>
        <w:tc>
          <w:tcPr>
            <w:tcW w:w="391"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p>
        </w:tc>
        <w:tc>
          <w:tcPr>
            <w:tcW w:w="7347" w:type="dxa"/>
            <w:gridSpan w:val="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p>
        </w:tc>
      </w:tr>
      <w:tr w:rsidR="00572790" w:rsidRPr="008973D7" w:rsidTr="007D1EC1">
        <w:trPr>
          <w:trHeight w:val="146"/>
        </w:trPr>
        <w:tc>
          <w:tcPr>
            <w:tcW w:w="169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CC00"/>
            <w:vAlign w:val="center"/>
            <w:hideMark/>
          </w:tcPr>
          <w:p w:rsidR="00572790" w:rsidRPr="008973D7" w:rsidRDefault="00572790" w:rsidP="00B4272D">
            <w:pPr>
              <w:widowControl/>
              <w:overflowPunct/>
              <w:autoSpaceDE/>
              <w:autoSpaceDN/>
              <w:adjustRightInd/>
              <w:jc w:val="center"/>
              <w:rPr>
                <w:rFonts w:ascii="Calibri" w:hAnsi="Calibri"/>
                <w:b/>
                <w:bCs/>
                <w:noProof w:val="0"/>
                <w:sz w:val="18"/>
                <w:szCs w:val="18"/>
              </w:rPr>
            </w:pPr>
            <w:r w:rsidRPr="008973D7">
              <w:rPr>
                <w:rFonts w:ascii="Calibri" w:hAnsi="Calibri"/>
                <w:b/>
                <w:bCs/>
                <w:noProof w:val="0"/>
                <w:sz w:val="18"/>
                <w:szCs w:val="18"/>
              </w:rPr>
              <w:t>MEDIUM RISK</w:t>
            </w:r>
          </w:p>
        </w:tc>
        <w:tc>
          <w:tcPr>
            <w:tcW w:w="195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CC00"/>
            <w:vAlign w:val="center"/>
            <w:hideMark/>
          </w:tcPr>
          <w:p w:rsidR="00572790" w:rsidRPr="008973D7" w:rsidRDefault="00572790" w:rsidP="00B4272D">
            <w:pPr>
              <w:widowControl/>
              <w:overflowPunct/>
              <w:autoSpaceDE/>
              <w:autoSpaceDN/>
              <w:adjustRightInd/>
              <w:jc w:val="center"/>
              <w:rPr>
                <w:rFonts w:ascii="Calibri" w:hAnsi="Calibri"/>
                <w:b/>
                <w:bCs/>
                <w:noProof w:val="0"/>
                <w:sz w:val="18"/>
                <w:szCs w:val="18"/>
              </w:rPr>
            </w:pPr>
            <w:r w:rsidRPr="008973D7">
              <w:rPr>
                <w:rFonts w:ascii="Calibri" w:hAnsi="Calibri"/>
                <w:b/>
                <w:bCs/>
                <w:noProof w:val="0"/>
                <w:sz w:val="18"/>
                <w:szCs w:val="18"/>
              </w:rPr>
              <w:t>9-12</w:t>
            </w:r>
          </w:p>
        </w:tc>
        <w:tc>
          <w:tcPr>
            <w:tcW w:w="3924"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CC00"/>
            <w:vAlign w:val="center"/>
            <w:hideMark/>
          </w:tcPr>
          <w:p w:rsidR="00572790" w:rsidRPr="008973D7" w:rsidRDefault="00572790" w:rsidP="00B4272D">
            <w:pPr>
              <w:widowControl/>
              <w:overflowPunct/>
              <w:autoSpaceDE/>
              <w:autoSpaceDN/>
              <w:adjustRightInd/>
              <w:jc w:val="center"/>
              <w:rPr>
                <w:rFonts w:ascii="Calibri" w:hAnsi="Calibri"/>
                <w:b/>
                <w:bCs/>
                <w:noProof w:val="0"/>
                <w:sz w:val="18"/>
                <w:szCs w:val="18"/>
              </w:rPr>
            </w:pPr>
            <w:r w:rsidRPr="008973D7">
              <w:rPr>
                <w:rFonts w:ascii="Calibri" w:hAnsi="Calibri"/>
                <w:b/>
                <w:bCs/>
                <w:noProof w:val="0"/>
                <w:sz w:val="18"/>
                <w:szCs w:val="18"/>
              </w:rPr>
              <w:t>Plan for Change</w:t>
            </w:r>
          </w:p>
        </w:tc>
        <w:tc>
          <w:tcPr>
            <w:tcW w:w="391"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p>
        </w:tc>
        <w:tc>
          <w:tcPr>
            <w:tcW w:w="7347" w:type="dxa"/>
            <w:gridSpan w:val="4"/>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p>
        </w:tc>
      </w:tr>
      <w:tr w:rsidR="007D1EC1" w:rsidRPr="008973D7" w:rsidTr="007D1EC1">
        <w:trPr>
          <w:trHeight w:val="146"/>
        </w:trPr>
        <w:tc>
          <w:tcPr>
            <w:tcW w:w="169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9FF99"/>
            <w:vAlign w:val="center"/>
            <w:hideMark/>
          </w:tcPr>
          <w:p w:rsidR="00572790" w:rsidRPr="008973D7" w:rsidRDefault="00572790" w:rsidP="00B4272D">
            <w:pPr>
              <w:widowControl/>
              <w:overflowPunct/>
              <w:autoSpaceDE/>
              <w:autoSpaceDN/>
              <w:adjustRightInd/>
              <w:jc w:val="center"/>
              <w:rPr>
                <w:rFonts w:ascii="Calibri" w:hAnsi="Calibri"/>
                <w:b/>
                <w:bCs/>
                <w:noProof w:val="0"/>
                <w:sz w:val="18"/>
                <w:szCs w:val="18"/>
              </w:rPr>
            </w:pPr>
            <w:r w:rsidRPr="008973D7">
              <w:rPr>
                <w:rFonts w:ascii="Calibri" w:hAnsi="Calibri"/>
                <w:b/>
                <w:bCs/>
                <w:noProof w:val="0"/>
                <w:sz w:val="18"/>
                <w:szCs w:val="18"/>
              </w:rPr>
              <w:t>LOW RISK</w:t>
            </w:r>
          </w:p>
        </w:tc>
        <w:tc>
          <w:tcPr>
            <w:tcW w:w="195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9FF99"/>
            <w:vAlign w:val="center"/>
            <w:hideMark/>
          </w:tcPr>
          <w:p w:rsidR="00572790" w:rsidRPr="008973D7" w:rsidRDefault="00572790" w:rsidP="00B4272D">
            <w:pPr>
              <w:widowControl/>
              <w:overflowPunct/>
              <w:autoSpaceDE/>
              <w:autoSpaceDN/>
              <w:adjustRightInd/>
              <w:jc w:val="center"/>
              <w:rPr>
                <w:rFonts w:ascii="Calibri" w:hAnsi="Calibri"/>
                <w:b/>
                <w:bCs/>
                <w:noProof w:val="0"/>
                <w:sz w:val="18"/>
                <w:szCs w:val="18"/>
              </w:rPr>
            </w:pPr>
            <w:r w:rsidRPr="008973D7">
              <w:rPr>
                <w:rFonts w:ascii="Calibri" w:hAnsi="Calibri"/>
                <w:b/>
                <w:bCs/>
                <w:noProof w:val="0"/>
                <w:sz w:val="18"/>
                <w:szCs w:val="18"/>
              </w:rPr>
              <w:t>1-8</w:t>
            </w:r>
          </w:p>
        </w:tc>
        <w:tc>
          <w:tcPr>
            <w:tcW w:w="3924"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9FF99"/>
            <w:vAlign w:val="center"/>
            <w:hideMark/>
          </w:tcPr>
          <w:p w:rsidR="00572790" w:rsidRPr="008973D7" w:rsidRDefault="00572790" w:rsidP="00B4272D">
            <w:pPr>
              <w:widowControl/>
              <w:overflowPunct/>
              <w:autoSpaceDE/>
              <w:autoSpaceDN/>
              <w:adjustRightInd/>
              <w:jc w:val="center"/>
              <w:rPr>
                <w:rFonts w:ascii="Calibri" w:hAnsi="Calibri"/>
                <w:b/>
                <w:bCs/>
                <w:noProof w:val="0"/>
                <w:sz w:val="18"/>
                <w:szCs w:val="18"/>
              </w:rPr>
            </w:pPr>
            <w:r w:rsidRPr="008973D7">
              <w:rPr>
                <w:rFonts w:ascii="Calibri" w:hAnsi="Calibri"/>
                <w:b/>
                <w:bCs/>
                <w:noProof w:val="0"/>
                <w:sz w:val="18"/>
                <w:szCs w:val="18"/>
              </w:rPr>
              <w:t>Continue to Manage</w:t>
            </w:r>
          </w:p>
        </w:tc>
        <w:tc>
          <w:tcPr>
            <w:tcW w:w="391"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p>
        </w:tc>
        <w:tc>
          <w:tcPr>
            <w:tcW w:w="156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0000" w:themeFill="text1"/>
            <w:textDirection w:val="btLr"/>
            <w:vAlign w:val="center"/>
            <w:hideMark/>
          </w:tcPr>
          <w:p w:rsidR="00572790" w:rsidRPr="008973D7" w:rsidRDefault="00572790" w:rsidP="00B4272D">
            <w:pPr>
              <w:widowControl/>
              <w:overflowPunct/>
              <w:autoSpaceDE/>
              <w:autoSpaceDN/>
              <w:adjustRightInd/>
              <w:ind w:left="113" w:right="113"/>
              <w:jc w:val="center"/>
              <w:rPr>
                <w:rFonts w:asciiTheme="minorHAnsi" w:eastAsiaTheme="minorHAnsi" w:hAnsiTheme="minorHAnsi" w:cstheme="minorBidi"/>
                <w:noProof w:val="0"/>
                <w:sz w:val="28"/>
                <w:szCs w:val="28"/>
                <w:lang w:eastAsia="en-US"/>
              </w:rPr>
            </w:pPr>
            <w:r w:rsidRPr="008973D7">
              <w:rPr>
                <w:rFonts w:ascii="Calibri" w:hAnsi="Calibri"/>
                <w:b/>
                <w:bCs/>
                <w:noProof w:val="0"/>
                <w:color w:val="FFFFFF"/>
                <w:sz w:val="28"/>
                <w:szCs w:val="28"/>
              </w:rPr>
              <w:t>Impact Criteria (B)</w:t>
            </w:r>
          </w:p>
        </w:tc>
        <w:tc>
          <w:tcPr>
            <w:tcW w:w="11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0000" w:themeFill="text1"/>
            <w:vAlign w:val="center"/>
            <w:hideMark/>
          </w:tcPr>
          <w:p w:rsidR="00572790" w:rsidRPr="008973D7" w:rsidRDefault="00572790" w:rsidP="00B4272D">
            <w:pPr>
              <w:widowControl/>
              <w:overflowPunct/>
              <w:autoSpaceDE/>
              <w:autoSpaceDN/>
              <w:adjustRightInd/>
              <w:jc w:val="center"/>
              <w:rPr>
                <w:rFonts w:ascii="Calibri" w:hAnsi="Calibri"/>
                <w:b/>
                <w:bCs/>
                <w:noProof w:val="0"/>
                <w:color w:val="FFFFFF"/>
                <w:sz w:val="18"/>
                <w:szCs w:val="18"/>
              </w:rPr>
            </w:pPr>
            <w:r w:rsidRPr="008973D7">
              <w:rPr>
                <w:rFonts w:ascii="Calibri" w:hAnsi="Calibri"/>
                <w:b/>
                <w:bCs/>
                <w:noProof w:val="0"/>
                <w:color w:val="FFFFFF"/>
                <w:sz w:val="18"/>
                <w:szCs w:val="18"/>
              </w:rPr>
              <w:t>IMPACT</w:t>
            </w:r>
          </w:p>
        </w:tc>
        <w:tc>
          <w:tcPr>
            <w:tcW w:w="7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0000" w:themeFill="text1"/>
            <w:vAlign w:val="center"/>
            <w:hideMark/>
          </w:tcPr>
          <w:p w:rsidR="00572790" w:rsidRPr="008973D7" w:rsidRDefault="00572790" w:rsidP="00B4272D">
            <w:pPr>
              <w:widowControl/>
              <w:overflowPunct/>
              <w:autoSpaceDE/>
              <w:autoSpaceDN/>
              <w:adjustRightInd/>
              <w:jc w:val="center"/>
              <w:rPr>
                <w:rFonts w:ascii="Calibri" w:hAnsi="Calibri"/>
                <w:b/>
                <w:bCs/>
                <w:noProof w:val="0"/>
                <w:color w:val="FFFFFF"/>
                <w:sz w:val="18"/>
                <w:szCs w:val="18"/>
              </w:rPr>
            </w:pPr>
            <w:r w:rsidRPr="008973D7">
              <w:rPr>
                <w:rFonts w:ascii="Calibri" w:hAnsi="Calibri"/>
                <w:b/>
                <w:bCs/>
                <w:noProof w:val="0"/>
                <w:color w:val="FFFFFF"/>
                <w:sz w:val="18"/>
                <w:szCs w:val="18"/>
              </w:rPr>
              <w:t>SCORE</w:t>
            </w:r>
          </w:p>
        </w:tc>
        <w:tc>
          <w:tcPr>
            <w:tcW w:w="383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0000" w:themeFill="text1"/>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r w:rsidRPr="008973D7">
              <w:rPr>
                <w:rFonts w:ascii="Calibri" w:hAnsi="Calibri"/>
                <w:b/>
                <w:bCs/>
                <w:noProof w:val="0"/>
                <w:color w:val="FFFFFF"/>
                <w:sz w:val="18"/>
                <w:szCs w:val="18"/>
              </w:rPr>
              <w:t xml:space="preserve">  HEALTH &amp; SAFETY EFFECT</w:t>
            </w:r>
          </w:p>
        </w:tc>
      </w:tr>
      <w:tr w:rsidR="00572790" w:rsidRPr="008973D7" w:rsidTr="007D1EC1">
        <w:trPr>
          <w:trHeight w:val="324"/>
        </w:trPr>
        <w:tc>
          <w:tcPr>
            <w:tcW w:w="518"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0000" w:themeFill="text1"/>
            <w:textDirection w:val="btLr"/>
            <w:vAlign w:val="center"/>
            <w:hideMark/>
          </w:tcPr>
          <w:p w:rsidR="00572790" w:rsidRPr="008973D7" w:rsidRDefault="00572790" w:rsidP="00B4272D">
            <w:pPr>
              <w:widowControl/>
              <w:overflowPunct/>
              <w:autoSpaceDE/>
              <w:autoSpaceDN/>
              <w:adjustRightInd/>
              <w:ind w:left="113" w:right="113"/>
              <w:jc w:val="center"/>
              <w:rPr>
                <w:rFonts w:asciiTheme="minorHAnsi" w:eastAsiaTheme="minorHAnsi" w:hAnsiTheme="minorHAnsi" w:cstheme="minorBidi"/>
                <w:noProof w:val="0"/>
                <w:sz w:val="16"/>
                <w:szCs w:val="16"/>
                <w:lang w:eastAsia="en-US"/>
              </w:rPr>
            </w:pPr>
            <w:r w:rsidRPr="008973D7">
              <w:rPr>
                <w:rFonts w:ascii="Calibri" w:hAnsi="Calibri"/>
                <w:b/>
                <w:bCs/>
                <w:noProof w:val="0"/>
                <w:color w:val="FFFFFF"/>
                <w:sz w:val="28"/>
                <w:szCs w:val="28"/>
              </w:rPr>
              <w:t>Likelihood (A)</w:t>
            </w:r>
          </w:p>
        </w:tc>
        <w:tc>
          <w:tcPr>
            <w:tcW w:w="11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vAlign w:val="center"/>
            <w:hideMark/>
          </w:tcPr>
          <w:p w:rsidR="00572790" w:rsidRPr="008973D7" w:rsidRDefault="00572790" w:rsidP="00B4272D">
            <w:pPr>
              <w:widowControl/>
              <w:overflowPunct/>
              <w:autoSpaceDE/>
              <w:autoSpaceDN/>
              <w:adjustRightInd/>
              <w:jc w:val="center"/>
              <w:rPr>
                <w:rFonts w:ascii="Calibri" w:hAnsi="Calibri"/>
                <w:b/>
                <w:bCs/>
                <w:noProof w:val="0"/>
                <w:color w:val="FFFFFF"/>
                <w:sz w:val="15"/>
                <w:szCs w:val="15"/>
              </w:rPr>
            </w:pPr>
            <w:r w:rsidRPr="008973D7">
              <w:rPr>
                <w:rFonts w:ascii="Calibri" w:hAnsi="Calibri"/>
                <w:b/>
                <w:bCs/>
                <w:noProof w:val="0"/>
                <w:color w:val="FFFFFF"/>
                <w:sz w:val="15"/>
                <w:szCs w:val="15"/>
              </w:rPr>
              <w:t>5</w:t>
            </w:r>
            <w:r w:rsidRPr="008973D7">
              <w:rPr>
                <w:rFonts w:ascii="Calibri" w:hAnsi="Calibri"/>
                <w:b/>
                <w:bCs/>
                <w:noProof w:val="0"/>
                <w:color w:val="FFFFFF"/>
                <w:sz w:val="15"/>
                <w:szCs w:val="15"/>
              </w:rPr>
              <w:br/>
              <w:t>Almost</w:t>
            </w:r>
          </w:p>
          <w:p w:rsidR="00572790" w:rsidRPr="008973D7" w:rsidRDefault="00572790" w:rsidP="00B4272D">
            <w:pPr>
              <w:widowControl/>
              <w:overflowPunct/>
              <w:autoSpaceDE/>
              <w:autoSpaceDN/>
              <w:adjustRightInd/>
              <w:jc w:val="center"/>
              <w:rPr>
                <w:rFonts w:ascii="Calibri" w:hAnsi="Calibri"/>
                <w:b/>
                <w:bCs/>
                <w:noProof w:val="0"/>
                <w:color w:val="FFFFFF"/>
                <w:sz w:val="15"/>
                <w:szCs w:val="15"/>
              </w:rPr>
            </w:pPr>
            <w:r w:rsidRPr="008973D7">
              <w:rPr>
                <w:rFonts w:ascii="Calibri" w:hAnsi="Calibri"/>
                <w:b/>
                <w:bCs/>
                <w:noProof w:val="0"/>
                <w:color w:val="FFFFFF"/>
                <w:sz w:val="15"/>
                <w:szCs w:val="15"/>
              </w:rPr>
              <w:t>Certain</w:t>
            </w:r>
          </w:p>
        </w:tc>
        <w:tc>
          <w:tcPr>
            <w:tcW w:w="11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9FF99"/>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5</w:t>
            </w:r>
          </w:p>
        </w:tc>
        <w:tc>
          <w:tcPr>
            <w:tcW w:w="117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CC00"/>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10</w:t>
            </w:r>
          </w:p>
        </w:tc>
        <w:tc>
          <w:tcPr>
            <w:tcW w:w="11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0000"/>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15</w:t>
            </w:r>
          </w:p>
        </w:tc>
        <w:tc>
          <w:tcPr>
            <w:tcW w:w="11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0000"/>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20</w:t>
            </w:r>
          </w:p>
        </w:tc>
        <w:tc>
          <w:tcPr>
            <w:tcW w:w="11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0000"/>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25</w:t>
            </w:r>
          </w:p>
        </w:tc>
        <w:tc>
          <w:tcPr>
            <w:tcW w:w="391"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p>
        </w:tc>
        <w:tc>
          <w:tcPr>
            <w:tcW w:w="156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28"/>
                <w:szCs w:val="28"/>
                <w:lang w:eastAsia="en-US"/>
              </w:rPr>
            </w:pPr>
          </w:p>
        </w:tc>
        <w:tc>
          <w:tcPr>
            <w:tcW w:w="11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vAlign w:val="center"/>
            <w:hideMark/>
          </w:tcPr>
          <w:p w:rsidR="00572790" w:rsidRPr="008973D7" w:rsidRDefault="00572790" w:rsidP="00B4272D">
            <w:pPr>
              <w:widowControl/>
              <w:overflowPunct/>
              <w:autoSpaceDE/>
              <w:autoSpaceDN/>
              <w:adjustRightInd/>
              <w:jc w:val="center"/>
              <w:rPr>
                <w:rFonts w:ascii="Calibri" w:hAnsi="Calibri"/>
                <w:b/>
                <w:bCs/>
                <w:noProof w:val="0"/>
                <w:color w:val="FFFFFF"/>
                <w:sz w:val="16"/>
                <w:szCs w:val="16"/>
              </w:rPr>
            </w:pPr>
            <w:r w:rsidRPr="008973D7">
              <w:rPr>
                <w:rFonts w:ascii="Calibri" w:hAnsi="Calibri"/>
                <w:b/>
                <w:bCs/>
                <w:noProof w:val="0"/>
                <w:color w:val="FFFFFF"/>
                <w:sz w:val="16"/>
                <w:szCs w:val="16"/>
              </w:rPr>
              <w:t>Critical/</w:t>
            </w:r>
            <w:r w:rsidRPr="008973D7">
              <w:rPr>
                <w:rFonts w:ascii="Calibri" w:hAnsi="Calibri"/>
                <w:b/>
                <w:bCs/>
                <w:noProof w:val="0"/>
                <w:color w:val="FFFFFF"/>
                <w:sz w:val="16"/>
                <w:szCs w:val="16"/>
              </w:rPr>
              <w:br/>
              <w:t>Catastrophic</w:t>
            </w:r>
          </w:p>
        </w:tc>
        <w:tc>
          <w:tcPr>
            <w:tcW w:w="7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5</w:t>
            </w:r>
          </w:p>
        </w:tc>
        <w:tc>
          <w:tcPr>
            <w:tcW w:w="383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r w:rsidRPr="008973D7">
              <w:rPr>
                <w:rFonts w:ascii="Calibri" w:hAnsi="Calibri"/>
                <w:b/>
                <w:bCs/>
                <w:noProof w:val="0"/>
                <w:color w:val="000000"/>
                <w:sz w:val="16"/>
                <w:szCs w:val="16"/>
              </w:rPr>
              <w:t>Multiple deaths of employees, service users, members of the public, etc.</w:t>
            </w:r>
          </w:p>
        </w:tc>
      </w:tr>
      <w:tr w:rsidR="007D1EC1" w:rsidRPr="008973D7" w:rsidTr="007D1EC1">
        <w:trPr>
          <w:trHeight w:val="324"/>
        </w:trPr>
        <w:tc>
          <w:tcPr>
            <w:tcW w:w="518"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p>
        </w:tc>
        <w:tc>
          <w:tcPr>
            <w:tcW w:w="11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vAlign w:val="center"/>
            <w:hideMark/>
          </w:tcPr>
          <w:p w:rsidR="00572790" w:rsidRPr="008973D7" w:rsidRDefault="00572790" w:rsidP="00B4272D">
            <w:pPr>
              <w:widowControl/>
              <w:overflowPunct/>
              <w:autoSpaceDE/>
              <w:autoSpaceDN/>
              <w:adjustRightInd/>
              <w:jc w:val="center"/>
              <w:rPr>
                <w:rFonts w:ascii="Calibri" w:hAnsi="Calibri"/>
                <w:b/>
                <w:bCs/>
                <w:noProof w:val="0"/>
                <w:color w:val="FFFFFF"/>
                <w:sz w:val="15"/>
                <w:szCs w:val="15"/>
              </w:rPr>
            </w:pPr>
            <w:r w:rsidRPr="008973D7">
              <w:rPr>
                <w:rFonts w:ascii="Calibri" w:hAnsi="Calibri"/>
                <w:b/>
                <w:bCs/>
                <w:noProof w:val="0"/>
                <w:color w:val="FFFFFF"/>
                <w:sz w:val="15"/>
                <w:szCs w:val="15"/>
              </w:rPr>
              <w:t>4</w:t>
            </w:r>
            <w:r w:rsidRPr="008973D7">
              <w:rPr>
                <w:rFonts w:ascii="Calibri" w:hAnsi="Calibri"/>
                <w:b/>
                <w:bCs/>
                <w:noProof w:val="0"/>
                <w:color w:val="FFFFFF"/>
                <w:sz w:val="15"/>
                <w:szCs w:val="15"/>
              </w:rPr>
              <w:br/>
              <w:t>Probable /Likely</w:t>
            </w:r>
          </w:p>
        </w:tc>
        <w:tc>
          <w:tcPr>
            <w:tcW w:w="11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9FF99"/>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4</w:t>
            </w:r>
          </w:p>
        </w:tc>
        <w:tc>
          <w:tcPr>
            <w:tcW w:w="117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9FF99"/>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8</w:t>
            </w:r>
          </w:p>
        </w:tc>
        <w:tc>
          <w:tcPr>
            <w:tcW w:w="11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CC00"/>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12</w:t>
            </w:r>
          </w:p>
        </w:tc>
        <w:tc>
          <w:tcPr>
            <w:tcW w:w="11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0000"/>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16</w:t>
            </w:r>
          </w:p>
        </w:tc>
        <w:tc>
          <w:tcPr>
            <w:tcW w:w="11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0000"/>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20</w:t>
            </w:r>
          </w:p>
        </w:tc>
        <w:tc>
          <w:tcPr>
            <w:tcW w:w="391"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p>
        </w:tc>
        <w:tc>
          <w:tcPr>
            <w:tcW w:w="156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28"/>
                <w:szCs w:val="28"/>
                <w:lang w:eastAsia="en-US"/>
              </w:rPr>
            </w:pPr>
          </w:p>
        </w:tc>
        <w:tc>
          <w:tcPr>
            <w:tcW w:w="11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vAlign w:val="center"/>
            <w:hideMark/>
          </w:tcPr>
          <w:p w:rsidR="00572790" w:rsidRPr="008973D7" w:rsidRDefault="00572790" w:rsidP="00B4272D">
            <w:pPr>
              <w:widowControl/>
              <w:overflowPunct/>
              <w:autoSpaceDE/>
              <w:autoSpaceDN/>
              <w:adjustRightInd/>
              <w:jc w:val="center"/>
              <w:rPr>
                <w:rFonts w:ascii="Calibri" w:hAnsi="Calibri"/>
                <w:b/>
                <w:bCs/>
                <w:noProof w:val="0"/>
                <w:color w:val="FFFFFF"/>
                <w:sz w:val="16"/>
                <w:szCs w:val="16"/>
              </w:rPr>
            </w:pPr>
            <w:r w:rsidRPr="008973D7">
              <w:rPr>
                <w:rFonts w:ascii="Calibri" w:hAnsi="Calibri"/>
                <w:b/>
                <w:bCs/>
                <w:noProof w:val="0"/>
                <w:color w:val="FFFFFF"/>
                <w:sz w:val="16"/>
                <w:szCs w:val="16"/>
              </w:rPr>
              <w:t>Major</w:t>
            </w:r>
          </w:p>
        </w:tc>
        <w:tc>
          <w:tcPr>
            <w:tcW w:w="7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4</w:t>
            </w:r>
          </w:p>
        </w:tc>
        <w:tc>
          <w:tcPr>
            <w:tcW w:w="383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r w:rsidRPr="008973D7">
              <w:rPr>
                <w:rFonts w:ascii="Calibri" w:hAnsi="Calibri"/>
                <w:b/>
                <w:bCs/>
                <w:noProof w:val="0"/>
                <w:color w:val="000000"/>
                <w:sz w:val="16"/>
                <w:szCs w:val="16"/>
              </w:rPr>
              <w:t>Death of an employee, service user, member of the public, etc.</w:t>
            </w:r>
          </w:p>
        </w:tc>
      </w:tr>
      <w:tr w:rsidR="007D1EC1" w:rsidRPr="008973D7" w:rsidTr="007D1EC1">
        <w:trPr>
          <w:trHeight w:val="324"/>
        </w:trPr>
        <w:tc>
          <w:tcPr>
            <w:tcW w:w="518"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p>
        </w:tc>
        <w:tc>
          <w:tcPr>
            <w:tcW w:w="11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vAlign w:val="center"/>
            <w:hideMark/>
          </w:tcPr>
          <w:p w:rsidR="00572790" w:rsidRPr="008973D7" w:rsidRDefault="00572790" w:rsidP="00B4272D">
            <w:pPr>
              <w:widowControl/>
              <w:overflowPunct/>
              <w:autoSpaceDE/>
              <w:autoSpaceDN/>
              <w:adjustRightInd/>
              <w:jc w:val="center"/>
              <w:rPr>
                <w:rFonts w:ascii="Calibri" w:hAnsi="Calibri"/>
                <w:b/>
                <w:bCs/>
                <w:noProof w:val="0"/>
                <w:color w:val="FFFFFF"/>
                <w:sz w:val="15"/>
                <w:szCs w:val="15"/>
              </w:rPr>
            </w:pPr>
            <w:r w:rsidRPr="008973D7">
              <w:rPr>
                <w:rFonts w:ascii="Calibri" w:hAnsi="Calibri"/>
                <w:b/>
                <w:bCs/>
                <w:noProof w:val="0"/>
                <w:color w:val="FFFFFF"/>
                <w:sz w:val="15"/>
                <w:szCs w:val="15"/>
              </w:rPr>
              <w:t>3</w:t>
            </w:r>
            <w:r w:rsidRPr="008973D7">
              <w:rPr>
                <w:rFonts w:ascii="Calibri" w:hAnsi="Calibri"/>
                <w:b/>
                <w:bCs/>
                <w:noProof w:val="0"/>
                <w:color w:val="FFFFFF"/>
                <w:sz w:val="15"/>
                <w:szCs w:val="15"/>
              </w:rPr>
              <w:br/>
              <w:t>Possible</w:t>
            </w:r>
          </w:p>
        </w:tc>
        <w:tc>
          <w:tcPr>
            <w:tcW w:w="11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9FF99"/>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3</w:t>
            </w:r>
          </w:p>
        </w:tc>
        <w:tc>
          <w:tcPr>
            <w:tcW w:w="117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9FF99"/>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6</w:t>
            </w:r>
          </w:p>
        </w:tc>
        <w:tc>
          <w:tcPr>
            <w:tcW w:w="11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CC00"/>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9</w:t>
            </w:r>
          </w:p>
        </w:tc>
        <w:tc>
          <w:tcPr>
            <w:tcW w:w="11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CC00"/>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12</w:t>
            </w:r>
          </w:p>
        </w:tc>
        <w:tc>
          <w:tcPr>
            <w:tcW w:w="11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0000"/>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15</w:t>
            </w:r>
          </w:p>
        </w:tc>
        <w:tc>
          <w:tcPr>
            <w:tcW w:w="391"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p>
        </w:tc>
        <w:tc>
          <w:tcPr>
            <w:tcW w:w="156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28"/>
                <w:szCs w:val="28"/>
                <w:lang w:eastAsia="en-US"/>
              </w:rPr>
            </w:pPr>
          </w:p>
        </w:tc>
        <w:tc>
          <w:tcPr>
            <w:tcW w:w="11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vAlign w:val="center"/>
            <w:hideMark/>
          </w:tcPr>
          <w:p w:rsidR="00572790" w:rsidRPr="008973D7" w:rsidRDefault="00572790" w:rsidP="00B4272D">
            <w:pPr>
              <w:widowControl/>
              <w:overflowPunct/>
              <w:autoSpaceDE/>
              <w:autoSpaceDN/>
              <w:adjustRightInd/>
              <w:jc w:val="center"/>
              <w:rPr>
                <w:rFonts w:ascii="Calibri" w:hAnsi="Calibri"/>
                <w:b/>
                <w:bCs/>
                <w:noProof w:val="0"/>
                <w:color w:val="FFFFFF"/>
                <w:sz w:val="16"/>
                <w:szCs w:val="16"/>
              </w:rPr>
            </w:pPr>
            <w:r w:rsidRPr="008973D7">
              <w:rPr>
                <w:rFonts w:ascii="Calibri" w:hAnsi="Calibri"/>
                <w:b/>
                <w:bCs/>
                <w:noProof w:val="0"/>
                <w:color w:val="FFFFFF"/>
                <w:sz w:val="16"/>
                <w:szCs w:val="16"/>
              </w:rPr>
              <w:t>Moderate</w:t>
            </w:r>
          </w:p>
        </w:tc>
        <w:tc>
          <w:tcPr>
            <w:tcW w:w="7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3</w:t>
            </w:r>
          </w:p>
        </w:tc>
        <w:tc>
          <w:tcPr>
            <w:tcW w:w="383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r w:rsidRPr="008973D7">
              <w:rPr>
                <w:rFonts w:ascii="Calibri" w:hAnsi="Calibri"/>
                <w:b/>
                <w:bCs/>
                <w:noProof w:val="0"/>
                <w:color w:val="000000"/>
                <w:sz w:val="16"/>
                <w:szCs w:val="16"/>
              </w:rPr>
              <w:t>Serious injury (acute, chronic of life-changing)  to employee, service user or member of the public requiring medical intervention.</w:t>
            </w:r>
          </w:p>
        </w:tc>
      </w:tr>
      <w:tr w:rsidR="007D1EC1" w:rsidRPr="008973D7" w:rsidTr="007D1EC1">
        <w:trPr>
          <w:trHeight w:val="324"/>
        </w:trPr>
        <w:tc>
          <w:tcPr>
            <w:tcW w:w="518"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p>
        </w:tc>
        <w:tc>
          <w:tcPr>
            <w:tcW w:w="11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vAlign w:val="center"/>
            <w:hideMark/>
          </w:tcPr>
          <w:p w:rsidR="00572790" w:rsidRPr="008973D7" w:rsidRDefault="00572790" w:rsidP="00B4272D">
            <w:pPr>
              <w:widowControl/>
              <w:overflowPunct/>
              <w:autoSpaceDE/>
              <w:autoSpaceDN/>
              <w:adjustRightInd/>
              <w:jc w:val="center"/>
              <w:rPr>
                <w:rFonts w:ascii="Calibri" w:hAnsi="Calibri"/>
                <w:b/>
                <w:bCs/>
                <w:noProof w:val="0"/>
                <w:color w:val="FFFFFF"/>
                <w:sz w:val="15"/>
                <w:szCs w:val="15"/>
              </w:rPr>
            </w:pPr>
            <w:r w:rsidRPr="008973D7">
              <w:rPr>
                <w:rFonts w:ascii="Calibri" w:hAnsi="Calibri"/>
                <w:b/>
                <w:bCs/>
                <w:noProof w:val="0"/>
                <w:color w:val="FFFFFF"/>
                <w:sz w:val="15"/>
                <w:szCs w:val="15"/>
              </w:rPr>
              <w:t>2</w:t>
            </w:r>
            <w:r w:rsidRPr="008973D7">
              <w:rPr>
                <w:rFonts w:ascii="Calibri" w:hAnsi="Calibri"/>
                <w:b/>
                <w:bCs/>
                <w:noProof w:val="0"/>
                <w:color w:val="FFFFFF"/>
                <w:sz w:val="15"/>
                <w:szCs w:val="15"/>
              </w:rPr>
              <w:br/>
              <w:t>Unlikely</w:t>
            </w:r>
          </w:p>
        </w:tc>
        <w:tc>
          <w:tcPr>
            <w:tcW w:w="11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9FF99"/>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2</w:t>
            </w:r>
          </w:p>
        </w:tc>
        <w:tc>
          <w:tcPr>
            <w:tcW w:w="117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9FF99"/>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4</w:t>
            </w:r>
          </w:p>
        </w:tc>
        <w:tc>
          <w:tcPr>
            <w:tcW w:w="11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9FF99"/>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6</w:t>
            </w:r>
          </w:p>
        </w:tc>
        <w:tc>
          <w:tcPr>
            <w:tcW w:w="11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9FF99"/>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8</w:t>
            </w:r>
          </w:p>
        </w:tc>
        <w:tc>
          <w:tcPr>
            <w:tcW w:w="11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CC00"/>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10</w:t>
            </w:r>
          </w:p>
        </w:tc>
        <w:tc>
          <w:tcPr>
            <w:tcW w:w="391"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p>
        </w:tc>
        <w:tc>
          <w:tcPr>
            <w:tcW w:w="156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28"/>
                <w:szCs w:val="28"/>
                <w:lang w:eastAsia="en-US"/>
              </w:rPr>
            </w:pPr>
          </w:p>
        </w:tc>
        <w:tc>
          <w:tcPr>
            <w:tcW w:w="11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vAlign w:val="center"/>
            <w:hideMark/>
          </w:tcPr>
          <w:p w:rsidR="00572790" w:rsidRPr="008973D7" w:rsidRDefault="00572790" w:rsidP="00B4272D">
            <w:pPr>
              <w:widowControl/>
              <w:overflowPunct/>
              <w:autoSpaceDE/>
              <w:autoSpaceDN/>
              <w:adjustRightInd/>
              <w:jc w:val="center"/>
              <w:rPr>
                <w:rFonts w:ascii="Calibri" w:hAnsi="Calibri"/>
                <w:b/>
                <w:bCs/>
                <w:noProof w:val="0"/>
                <w:color w:val="FFFFFF"/>
                <w:sz w:val="16"/>
                <w:szCs w:val="16"/>
              </w:rPr>
            </w:pPr>
            <w:r w:rsidRPr="008973D7">
              <w:rPr>
                <w:rFonts w:ascii="Calibri" w:hAnsi="Calibri"/>
                <w:b/>
                <w:bCs/>
                <w:noProof w:val="0"/>
                <w:color w:val="FFFFFF"/>
                <w:sz w:val="16"/>
                <w:szCs w:val="16"/>
              </w:rPr>
              <w:t>Minor</w:t>
            </w:r>
          </w:p>
        </w:tc>
        <w:tc>
          <w:tcPr>
            <w:tcW w:w="7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2</w:t>
            </w:r>
          </w:p>
        </w:tc>
        <w:tc>
          <w:tcPr>
            <w:tcW w:w="383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r w:rsidRPr="008973D7">
              <w:rPr>
                <w:rFonts w:ascii="Calibri" w:hAnsi="Calibri"/>
                <w:b/>
                <w:bCs/>
                <w:noProof w:val="0"/>
                <w:color w:val="000000"/>
                <w:sz w:val="16"/>
                <w:szCs w:val="16"/>
              </w:rPr>
              <w:t>Minor injury such as a bump or bruise that may require First Aid t</w:t>
            </w:r>
            <w:r w:rsidR="00ED4B52">
              <w:rPr>
                <w:rFonts w:ascii="Calibri" w:hAnsi="Calibri"/>
                <w:b/>
                <w:bCs/>
                <w:noProof w:val="0"/>
                <w:color w:val="000000"/>
                <w:sz w:val="16"/>
                <w:szCs w:val="16"/>
              </w:rPr>
              <w:t>r</w:t>
            </w:r>
            <w:r w:rsidRPr="008973D7">
              <w:rPr>
                <w:rFonts w:ascii="Calibri" w:hAnsi="Calibri"/>
                <w:b/>
                <w:bCs/>
                <w:noProof w:val="0"/>
                <w:color w:val="000000"/>
                <w:sz w:val="16"/>
                <w:szCs w:val="16"/>
              </w:rPr>
              <w:t>eatment and the person returns to work.</w:t>
            </w:r>
          </w:p>
        </w:tc>
      </w:tr>
      <w:tr w:rsidR="007D1EC1" w:rsidRPr="008973D7" w:rsidTr="007D1EC1">
        <w:trPr>
          <w:trHeight w:val="324"/>
        </w:trPr>
        <w:tc>
          <w:tcPr>
            <w:tcW w:w="518"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p>
        </w:tc>
        <w:tc>
          <w:tcPr>
            <w:tcW w:w="11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vAlign w:val="center"/>
            <w:hideMark/>
          </w:tcPr>
          <w:p w:rsidR="00572790" w:rsidRPr="008973D7" w:rsidRDefault="00572790" w:rsidP="00B4272D">
            <w:pPr>
              <w:widowControl/>
              <w:overflowPunct/>
              <w:autoSpaceDE/>
              <w:autoSpaceDN/>
              <w:adjustRightInd/>
              <w:jc w:val="center"/>
              <w:rPr>
                <w:rFonts w:ascii="Calibri" w:hAnsi="Calibri"/>
                <w:b/>
                <w:bCs/>
                <w:noProof w:val="0"/>
                <w:color w:val="FFFFFF"/>
                <w:sz w:val="15"/>
                <w:szCs w:val="15"/>
              </w:rPr>
            </w:pPr>
            <w:r w:rsidRPr="008973D7">
              <w:rPr>
                <w:rFonts w:ascii="Calibri" w:hAnsi="Calibri"/>
                <w:b/>
                <w:bCs/>
                <w:noProof w:val="0"/>
                <w:color w:val="FFFFFF"/>
                <w:sz w:val="15"/>
                <w:szCs w:val="15"/>
              </w:rPr>
              <w:t>1</w:t>
            </w:r>
            <w:r w:rsidRPr="008973D7">
              <w:rPr>
                <w:rFonts w:ascii="Calibri" w:hAnsi="Calibri"/>
                <w:b/>
                <w:bCs/>
                <w:noProof w:val="0"/>
                <w:color w:val="FFFFFF"/>
                <w:sz w:val="15"/>
                <w:szCs w:val="15"/>
              </w:rPr>
              <w:br/>
              <w:t>Very Unlikely /</w:t>
            </w:r>
            <w:r w:rsidRPr="008973D7">
              <w:rPr>
                <w:rFonts w:ascii="Calibri" w:hAnsi="Calibri"/>
                <w:b/>
                <w:bCs/>
                <w:noProof w:val="0"/>
                <w:color w:val="FFFFFF"/>
                <w:sz w:val="15"/>
                <w:szCs w:val="15"/>
              </w:rPr>
              <w:br/>
              <w:t>Rare</w:t>
            </w:r>
          </w:p>
        </w:tc>
        <w:tc>
          <w:tcPr>
            <w:tcW w:w="11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9FF99"/>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1</w:t>
            </w:r>
          </w:p>
        </w:tc>
        <w:tc>
          <w:tcPr>
            <w:tcW w:w="117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9FF99"/>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2</w:t>
            </w:r>
          </w:p>
        </w:tc>
        <w:tc>
          <w:tcPr>
            <w:tcW w:w="11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9FF99"/>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3</w:t>
            </w:r>
          </w:p>
        </w:tc>
        <w:tc>
          <w:tcPr>
            <w:tcW w:w="11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9FF99"/>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4</w:t>
            </w:r>
          </w:p>
        </w:tc>
        <w:tc>
          <w:tcPr>
            <w:tcW w:w="11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9FF99"/>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5</w:t>
            </w:r>
          </w:p>
        </w:tc>
        <w:tc>
          <w:tcPr>
            <w:tcW w:w="391"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p>
        </w:tc>
        <w:tc>
          <w:tcPr>
            <w:tcW w:w="156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28"/>
                <w:szCs w:val="28"/>
                <w:lang w:eastAsia="en-US"/>
              </w:rPr>
            </w:pPr>
          </w:p>
        </w:tc>
        <w:tc>
          <w:tcPr>
            <w:tcW w:w="11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vAlign w:val="center"/>
            <w:hideMark/>
          </w:tcPr>
          <w:p w:rsidR="00572790" w:rsidRPr="008973D7" w:rsidRDefault="00572790" w:rsidP="00B4272D">
            <w:pPr>
              <w:widowControl/>
              <w:overflowPunct/>
              <w:autoSpaceDE/>
              <w:autoSpaceDN/>
              <w:adjustRightInd/>
              <w:jc w:val="center"/>
              <w:rPr>
                <w:rFonts w:ascii="Calibri" w:hAnsi="Calibri"/>
                <w:b/>
                <w:bCs/>
                <w:noProof w:val="0"/>
                <w:color w:val="FFFFFF"/>
                <w:sz w:val="16"/>
                <w:szCs w:val="16"/>
              </w:rPr>
            </w:pPr>
            <w:r w:rsidRPr="008973D7">
              <w:rPr>
                <w:rFonts w:ascii="Calibri" w:hAnsi="Calibri"/>
                <w:b/>
                <w:bCs/>
                <w:noProof w:val="0"/>
                <w:color w:val="FFFFFF"/>
                <w:sz w:val="16"/>
                <w:szCs w:val="16"/>
              </w:rPr>
              <w:t>Insignificant /</w:t>
            </w:r>
            <w:r w:rsidRPr="008973D7">
              <w:rPr>
                <w:rFonts w:ascii="Calibri" w:hAnsi="Calibri"/>
                <w:b/>
                <w:bCs/>
                <w:noProof w:val="0"/>
                <w:color w:val="FFFFFF"/>
                <w:sz w:val="16"/>
                <w:szCs w:val="16"/>
              </w:rPr>
              <w:br/>
              <w:t>Negligible</w:t>
            </w:r>
          </w:p>
        </w:tc>
        <w:tc>
          <w:tcPr>
            <w:tcW w:w="7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1</w:t>
            </w:r>
          </w:p>
        </w:tc>
        <w:tc>
          <w:tcPr>
            <w:tcW w:w="383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r w:rsidRPr="008973D7">
              <w:rPr>
                <w:rFonts w:ascii="Calibri" w:hAnsi="Calibri"/>
                <w:b/>
                <w:bCs/>
                <w:noProof w:val="0"/>
                <w:color w:val="000000"/>
                <w:sz w:val="16"/>
                <w:szCs w:val="16"/>
              </w:rPr>
              <w:t>A day to day issue/problem but negligible harm would result.</w:t>
            </w:r>
          </w:p>
        </w:tc>
      </w:tr>
      <w:tr w:rsidR="007D1EC1" w:rsidRPr="008973D7" w:rsidTr="007D1EC1">
        <w:trPr>
          <w:trHeight w:val="324"/>
        </w:trPr>
        <w:tc>
          <w:tcPr>
            <w:tcW w:w="518"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p>
        </w:tc>
        <w:tc>
          <w:tcPr>
            <w:tcW w:w="11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0000" w:themeFill="text1"/>
            <w:vAlign w:val="bottom"/>
            <w:hideMark/>
          </w:tcPr>
          <w:p w:rsidR="00572790" w:rsidRPr="008973D7" w:rsidRDefault="00572790" w:rsidP="00B4272D">
            <w:pPr>
              <w:widowControl/>
              <w:overflowPunct/>
              <w:autoSpaceDE/>
              <w:autoSpaceDN/>
              <w:adjustRightInd/>
              <w:rPr>
                <w:rFonts w:ascii="Calibri" w:hAnsi="Calibri"/>
                <w:b/>
                <w:bCs/>
                <w:noProof w:val="0"/>
                <w:color w:val="FFFFFF"/>
                <w:sz w:val="15"/>
                <w:szCs w:val="15"/>
              </w:rPr>
            </w:pPr>
            <w:r w:rsidRPr="008973D7">
              <w:rPr>
                <w:rFonts w:ascii="Calibri" w:hAnsi="Calibri"/>
                <w:b/>
                <w:bCs/>
                <w:noProof w:val="0"/>
                <w:color w:val="FFFFFF"/>
                <w:sz w:val="15"/>
                <w:szCs w:val="15"/>
              </w:rPr>
              <w:t> </w:t>
            </w:r>
          </w:p>
        </w:tc>
        <w:tc>
          <w:tcPr>
            <w:tcW w:w="11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vAlign w:val="center"/>
            <w:hideMark/>
          </w:tcPr>
          <w:p w:rsidR="00572790" w:rsidRPr="008973D7" w:rsidRDefault="00572790" w:rsidP="00B4272D">
            <w:pPr>
              <w:widowControl/>
              <w:overflowPunct/>
              <w:autoSpaceDE/>
              <w:autoSpaceDN/>
              <w:adjustRightInd/>
              <w:jc w:val="center"/>
              <w:rPr>
                <w:rFonts w:ascii="Calibri" w:hAnsi="Calibri"/>
                <w:b/>
                <w:bCs/>
                <w:noProof w:val="0"/>
                <w:color w:val="FFFFFF"/>
                <w:sz w:val="15"/>
                <w:szCs w:val="15"/>
              </w:rPr>
            </w:pPr>
            <w:r w:rsidRPr="008973D7">
              <w:rPr>
                <w:rFonts w:ascii="Calibri" w:hAnsi="Calibri"/>
                <w:b/>
                <w:bCs/>
                <w:noProof w:val="0"/>
                <w:color w:val="FFFFFF"/>
                <w:sz w:val="15"/>
                <w:szCs w:val="15"/>
              </w:rPr>
              <w:t>1</w:t>
            </w:r>
            <w:r w:rsidRPr="008973D7">
              <w:rPr>
                <w:rFonts w:ascii="Calibri" w:hAnsi="Calibri"/>
                <w:b/>
                <w:bCs/>
                <w:noProof w:val="0"/>
                <w:color w:val="FFFFFF"/>
                <w:sz w:val="15"/>
                <w:szCs w:val="15"/>
              </w:rPr>
              <w:br/>
              <w:t>Insignificant /</w:t>
            </w:r>
            <w:r w:rsidRPr="008973D7">
              <w:rPr>
                <w:rFonts w:ascii="Calibri" w:hAnsi="Calibri"/>
                <w:b/>
                <w:bCs/>
                <w:noProof w:val="0"/>
                <w:color w:val="FFFFFF"/>
                <w:sz w:val="15"/>
                <w:szCs w:val="15"/>
              </w:rPr>
              <w:br/>
              <w:t>Negligible</w:t>
            </w:r>
          </w:p>
        </w:tc>
        <w:tc>
          <w:tcPr>
            <w:tcW w:w="117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vAlign w:val="center"/>
            <w:hideMark/>
          </w:tcPr>
          <w:p w:rsidR="00572790" w:rsidRPr="008973D7" w:rsidRDefault="00572790" w:rsidP="00B4272D">
            <w:pPr>
              <w:widowControl/>
              <w:overflowPunct/>
              <w:autoSpaceDE/>
              <w:autoSpaceDN/>
              <w:adjustRightInd/>
              <w:jc w:val="center"/>
              <w:rPr>
                <w:rFonts w:ascii="Calibri" w:hAnsi="Calibri"/>
                <w:b/>
                <w:bCs/>
                <w:noProof w:val="0"/>
                <w:color w:val="FFFFFF"/>
                <w:sz w:val="15"/>
                <w:szCs w:val="15"/>
              </w:rPr>
            </w:pPr>
            <w:r w:rsidRPr="008973D7">
              <w:rPr>
                <w:rFonts w:ascii="Calibri" w:hAnsi="Calibri"/>
                <w:b/>
                <w:bCs/>
                <w:noProof w:val="0"/>
                <w:color w:val="FFFFFF"/>
                <w:sz w:val="15"/>
                <w:szCs w:val="15"/>
              </w:rPr>
              <w:t>2</w:t>
            </w:r>
            <w:r w:rsidRPr="008973D7">
              <w:rPr>
                <w:rFonts w:ascii="Calibri" w:hAnsi="Calibri"/>
                <w:b/>
                <w:bCs/>
                <w:noProof w:val="0"/>
                <w:color w:val="FFFFFF"/>
                <w:sz w:val="15"/>
                <w:szCs w:val="15"/>
              </w:rPr>
              <w:br/>
              <w:t>Minor</w:t>
            </w:r>
          </w:p>
        </w:tc>
        <w:tc>
          <w:tcPr>
            <w:tcW w:w="11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vAlign w:val="center"/>
            <w:hideMark/>
          </w:tcPr>
          <w:p w:rsidR="00572790" w:rsidRPr="008973D7" w:rsidRDefault="00572790" w:rsidP="00B4272D">
            <w:pPr>
              <w:widowControl/>
              <w:overflowPunct/>
              <w:autoSpaceDE/>
              <w:autoSpaceDN/>
              <w:adjustRightInd/>
              <w:jc w:val="center"/>
              <w:rPr>
                <w:rFonts w:ascii="Calibri" w:hAnsi="Calibri"/>
                <w:b/>
                <w:bCs/>
                <w:noProof w:val="0"/>
                <w:color w:val="FFFFFF"/>
                <w:sz w:val="15"/>
                <w:szCs w:val="15"/>
              </w:rPr>
            </w:pPr>
            <w:r w:rsidRPr="008973D7">
              <w:rPr>
                <w:rFonts w:ascii="Calibri" w:hAnsi="Calibri"/>
                <w:b/>
                <w:bCs/>
                <w:noProof w:val="0"/>
                <w:color w:val="FFFFFF"/>
                <w:sz w:val="15"/>
                <w:szCs w:val="15"/>
              </w:rPr>
              <w:t>3</w:t>
            </w:r>
            <w:r w:rsidRPr="008973D7">
              <w:rPr>
                <w:rFonts w:ascii="Calibri" w:hAnsi="Calibri"/>
                <w:b/>
                <w:bCs/>
                <w:noProof w:val="0"/>
                <w:color w:val="FFFFFF"/>
                <w:sz w:val="15"/>
                <w:szCs w:val="15"/>
              </w:rPr>
              <w:br/>
              <w:t>Moderate</w:t>
            </w:r>
          </w:p>
        </w:tc>
        <w:tc>
          <w:tcPr>
            <w:tcW w:w="11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vAlign w:val="center"/>
            <w:hideMark/>
          </w:tcPr>
          <w:p w:rsidR="00572790" w:rsidRPr="008973D7" w:rsidRDefault="00572790" w:rsidP="00B4272D">
            <w:pPr>
              <w:widowControl/>
              <w:overflowPunct/>
              <w:autoSpaceDE/>
              <w:autoSpaceDN/>
              <w:adjustRightInd/>
              <w:jc w:val="center"/>
              <w:rPr>
                <w:rFonts w:ascii="Calibri" w:hAnsi="Calibri"/>
                <w:b/>
                <w:bCs/>
                <w:noProof w:val="0"/>
                <w:color w:val="FFFFFF"/>
                <w:sz w:val="15"/>
                <w:szCs w:val="15"/>
              </w:rPr>
            </w:pPr>
            <w:r w:rsidRPr="008973D7">
              <w:rPr>
                <w:rFonts w:ascii="Calibri" w:hAnsi="Calibri"/>
                <w:b/>
                <w:bCs/>
                <w:noProof w:val="0"/>
                <w:color w:val="FFFFFF"/>
                <w:sz w:val="15"/>
                <w:szCs w:val="15"/>
              </w:rPr>
              <w:t>4</w:t>
            </w:r>
            <w:r w:rsidRPr="008973D7">
              <w:rPr>
                <w:rFonts w:ascii="Calibri" w:hAnsi="Calibri"/>
                <w:b/>
                <w:bCs/>
                <w:noProof w:val="0"/>
                <w:color w:val="FFFFFF"/>
                <w:sz w:val="15"/>
                <w:szCs w:val="15"/>
              </w:rPr>
              <w:br/>
              <w:t>Major</w:t>
            </w:r>
          </w:p>
        </w:tc>
        <w:tc>
          <w:tcPr>
            <w:tcW w:w="11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vAlign w:val="center"/>
            <w:hideMark/>
          </w:tcPr>
          <w:p w:rsidR="00572790" w:rsidRPr="008973D7" w:rsidRDefault="00572790" w:rsidP="00B4272D">
            <w:pPr>
              <w:widowControl/>
              <w:overflowPunct/>
              <w:autoSpaceDE/>
              <w:autoSpaceDN/>
              <w:adjustRightInd/>
              <w:jc w:val="center"/>
              <w:rPr>
                <w:rFonts w:ascii="Calibri" w:hAnsi="Calibri"/>
                <w:b/>
                <w:bCs/>
                <w:noProof w:val="0"/>
                <w:color w:val="FFFFFF"/>
                <w:sz w:val="15"/>
                <w:szCs w:val="15"/>
              </w:rPr>
            </w:pPr>
            <w:r w:rsidRPr="008973D7">
              <w:rPr>
                <w:rFonts w:ascii="Calibri" w:hAnsi="Calibri"/>
                <w:b/>
                <w:bCs/>
                <w:noProof w:val="0"/>
                <w:color w:val="FFFFFF"/>
                <w:sz w:val="15"/>
                <w:szCs w:val="15"/>
              </w:rPr>
              <w:t>5</w:t>
            </w:r>
            <w:r w:rsidRPr="008973D7">
              <w:rPr>
                <w:rFonts w:ascii="Calibri" w:hAnsi="Calibri"/>
                <w:b/>
                <w:bCs/>
                <w:noProof w:val="0"/>
                <w:color w:val="FFFFFF"/>
                <w:sz w:val="15"/>
                <w:szCs w:val="15"/>
              </w:rPr>
              <w:br/>
              <w:t>Critical /</w:t>
            </w:r>
            <w:r w:rsidRPr="008973D7">
              <w:rPr>
                <w:rFonts w:ascii="Calibri" w:hAnsi="Calibri"/>
                <w:b/>
                <w:bCs/>
                <w:noProof w:val="0"/>
                <w:color w:val="FFFFFF"/>
                <w:sz w:val="15"/>
                <w:szCs w:val="15"/>
              </w:rPr>
              <w:br/>
              <w:t>Catastrophic</w:t>
            </w:r>
          </w:p>
        </w:tc>
        <w:tc>
          <w:tcPr>
            <w:tcW w:w="391"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p>
        </w:tc>
        <w:tc>
          <w:tcPr>
            <w:tcW w:w="7347" w:type="dxa"/>
            <w:gridSpan w:val="4"/>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p>
        </w:tc>
      </w:tr>
      <w:tr w:rsidR="00572790" w:rsidRPr="008973D7" w:rsidTr="007D1EC1">
        <w:trPr>
          <w:trHeight w:val="280"/>
        </w:trPr>
        <w:tc>
          <w:tcPr>
            <w:tcW w:w="5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0000" w:themeFill="text1"/>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p>
        </w:tc>
        <w:tc>
          <w:tcPr>
            <w:tcW w:w="7053"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0000" w:themeFill="text1"/>
            <w:vAlign w:val="center"/>
            <w:hideMark/>
          </w:tcPr>
          <w:p w:rsidR="00572790" w:rsidRPr="008973D7" w:rsidRDefault="00572790" w:rsidP="00B4272D">
            <w:pPr>
              <w:widowControl/>
              <w:overflowPunct/>
              <w:autoSpaceDE/>
              <w:autoSpaceDN/>
              <w:adjustRightInd/>
              <w:jc w:val="center"/>
              <w:rPr>
                <w:rFonts w:asciiTheme="minorHAnsi" w:eastAsiaTheme="minorHAnsi" w:hAnsiTheme="minorHAnsi" w:cstheme="minorBidi"/>
                <w:noProof w:val="0"/>
                <w:sz w:val="16"/>
                <w:szCs w:val="16"/>
                <w:lang w:eastAsia="en-US"/>
              </w:rPr>
            </w:pPr>
            <w:r w:rsidRPr="008973D7">
              <w:rPr>
                <w:rFonts w:ascii="Calibri" w:hAnsi="Calibri"/>
                <w:b/>
                <w:bCs/>
                <w:noProof w:val="0"/>
                <w:color w:val="FFFFFF"/>
                <w:sz w:val="28"/>
                <w:szCs w:val="28"/>
              </w:rPr>
              <w:t>Impact (B)</w:t>
            </w:r>
          </w:p>
        </w:tc>
        <w:tc>
          <w:tcPr>
            <w:tcW w:w="391"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p>
        </w:tc>
        <w:tc>
          <w:tcPr>
            <w:tcW w:w="7347"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r w:rsidRPr="008973D7">
              <w:rPr>
                <w:rFonts w:ascii="Calibri" w:hAnsi="Calibri"/>
                <w:b/>
                <w:bCs/>
                <w:noProof w:val="0"/>
                <w:color w:val="000000"/>
              </w:rPr>
              <w:t>Now consider the likelihood of that harm or injury being realised based on the expected frequencies in the table below.</w:t>
            </w:r>
          </w:p>
        </w:tc>
      </w:tr>
      <w:tr w:rsidR="00572790" w:rsidRPr="008973D7" w:rsidTr="007D1EC1">
        <w:trPr>
          <w:trHeight w:val="100"/>
        </w:trPr>
        <w:tc>
          <w:tcPr>
            <w:tcW w:w="7571" w:type="dxa"/>
            <w:gridSpan w:val="9"/>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p>
        </w:tc>
        <w:tc>
          <w:tcPr>
            <w:tcW w:w="391"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p>
        </w:tc>
        <w:tc>
          <w:tcPr>
            <w:tcW w:w="7347" w:type="dxa"/>
            <w:gridSpan w:val="4"/>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p>
        </w:tc>
      </w:tr>
      <w:tr w:rsidR="00572790" w:rsidRPr="008973D7" w:rsidTr="007D1EC1">
        <w:trPr>
          <w:trHeight w:val="146"/>
        </w:trPr>
        <w:tc>
          <w:tcPr>
            <w:tcW w:w="7571"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0000" w:themeFill="text1"/>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r w:rsidRPr="008973D7">
              <w:rPr>
                <w:rFonts w:ascii="Calibri" w:hAnsi="Calibri"/>
                <w:b/>
                <w:bCs/>
                <w:noProof w:val="0"/>
                <w:color w:val="FFFFFF"/>
                <w:sz w:val="22"/>
                <w:szCs w:val="22"/>
              </w:rPr>
              <w:t>Risk Score</w:t>
            </w:r>
          </w:p>
        </w:tc>
        <w:tc>
          <w:tcPr>
            <w:tcW w:w="391"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p>
        </w:tc>
        <w:tc>
          <w:tcPr>
            <w:tcW w:w="156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0000" w:themeFill="text1"/>
            <w:textDirection w:val="btLr"/>
            <w:vAlign w:val="center"/>
            <w:hideMark/>
          </w:tcPr>
          <w:p w:rsidR="00572790" w:rsidRPr="008973D7" w:rsidRDefault="00572790" w:rsidP="00B4272D">
            <w:pPr>
              <w:widowControl/>
              <w:overflowPunct/>
              <w:autoSpaceDE/>
              <w:autoSpaceDN/>
              <w:adjustRightInd/>
              <w:ind w:left="113" w:right="113"/>
              <w:jc w:val="center"/>
              <w:rPr>
                <w:rFonts w:asciiTheme="minorHAnsi" w:eastAsiaTheme="minorHAnsi" w:hAnsiTheme="minorHAnsi" w:cstheme="minorBidi"/>
                <w:noProof w:val="0"/>
                <w:sz w:val="28"/>
                <w:szCs w:val="28"/>
                <w:lang w:eastAsia="en-US"/>
              </w:rPr>
            </w:pPr>
            <w:r w:rsidRPr="008973D7">
              <w:rPr>
                <w:rFonts w:ascii="Calibri" w:hAnsi="Calibri"/>
                <w:b/>
                <w:bCs/>
                <w:noProof w:val="0"/>
                <w:color w:val="FFFFFF"/>
                <w:sz w:val="28"/>
                <w:szCs w:val="28"/>
              </w:rPr>
              <w:t>Likelihood Criteria (A)</w:t>
            </w:r>
          </w:p>
        </w:tc>
        <w:tc>
          <w:tcPr>
            <w:tcW w:w="11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0000" w:themeFill="text1"/>
            <w:vAlign w:val="center"/>
            <w:hideMark/>
          </w:tcPr>
          <w:p w:rsidR="00572790" w:rsidRPr="008973D7" w:rsidRDefault="00572790" w:rsidP="00B4272D">
            <w:pPr>
              <w:widowControl/>
              <w:overflowPunct/>
              <w:autoSpaceDE/>
              <w:autoSpaceDN/>
              <w:adjustRightInd/>
              <w:jc w:val="center"/>
              <w:rPr>
                <w:rFonts w:ascii="Calibri" w:hAnsi="Calibri"/>
                <w:b/>
                <w:bCs/>
                <w:noProof w:val="0"/>
                <w:color w:val="FFFFFF"/>
                <w:sz w:val="18"/>
                <w:szCs w:val="18"/>
              </w:rPr>
            </w:pPr>
            <w:r w:rsidRPr="008973D7">
              <w:rPr>
                <w:rFonts w:ascii="Calibri" w:hAnsi="Calibri"/>
                <w:b/>
                <w:bCs/>
                <w:noProof w:val="0"/>
                <w:color w:val="FFFFFF"/>
                <w:sz w:val="18"/>
                <w:szCs w:val="18"/>
              </w:rPr>
              <w:t>LIKELIHOOD</w:t>
            </w:r>
          </w:p>
        </w:tc>
        <w:tc>
          <w:tcPr>
            <w:tcW w:w="7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0000" w:themeFill="text1"/>
            <w:vAlign w:val="center"/>
            <w:hideMark/>
          </w:tcPr>
          <w:p w:rsidR="00572790" w:rsidRPr="008973D7" w:rsidRDefault="00572790" w:rsidP="00B4272D">
            <w:pPr>
              <w:widowControl/>
              <w:overflowPunct/>
              <w:autoSpaceDE/>
              <w:autoSpaceDN/>
              <w:adjustRightInd/>
              <w:jc w:val="center"/>
              <w:rPr>
                <w:rFonts w:ascii="Calibri" w:hAnsi="Calibri"/>
                <w:b/>
                <w:bCs/>
                <w:noProof w:val="0"/>
                <w:color w:val="FFFFFF"/>
                <w:sz w:val="18"/>
                <w:szCs w:val="18"/>
              </w:rPr>
            </w:pPr>
            <w:r w:rsidRPr="008973D7">
              <w:rPr>
                <w:rFonts w:ascii="Calibri" w:hAnsi="Calibri"/>
                <w:b/>
                <w:bCs/>
                <w:noProof w:val="0"/>
                <w:color w:val="FFFFFF"/>
                <w:sz w:val="18"/>
                <w:szCs w:val="18"/>
              </w:rPr>
              <w:t>SCORE</w:t>
            </w:r>
          </w:p>
        </w:tc>
        <w:tc>
          <w:tcPr>
            <w:tcW w:w="383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0000" w:themeFill="text1"/>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r w:rsidRPr="008973D7">
              <w:rPr>
                <w:rFonts w:ascii="Calibri" w:hAnsi="Calibri"/>
                <w:b/>
                <w:bCs/>
                <w:noProof w:val="0"/>
                <w:color w:val="FFFFFF"/>
                <w:sz w:val="18"/>
                <w:szCs w:val="18"/>
              </w:rPr>
              <w:t xml:space="preserve">  EXPECTED FREQUENCY</w:t>
            </w:r>
          </w:p>
        </w:tc>
      </w:tr>
      <w:tr w:rsidR="00572790" w:rsidRPr="008973D7" w:rsidTr="007D1EC1">
        <w:trPr>
          <w:trHeight w:val="324"/>
        </w:trPr>
        <w:tc>
          <w:tcPr>
            <w:tcW w:w="7571"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r w:rsidRPr="008973D7">
              <w:rPr>
                <w:rFonts w:ascii="Calibri" w:hAnsi="Calibri"/>
                <w:b/>
                <w:bCs/>
                <w:noProof w:val="0"/>
                <w:color w:val="000000"/>
              </w:rPr>
              <w:t>To calculate the Risk Score in the Risk Assessment Register above, simply multiply the Impact by the Likelihood to identify the level of risk as per the table above.</w:t>
            </w:r>
          </w:p>
        </w:tc>
        <w:tc>
          <w:tcPr>
            <w:tcW w:w="391"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p>
        </w:tc>
        <w:tc>
          <w:tcPr>
            <w:tcW w:w="156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28"/>
                <w:szCs w:val="28"/>
                <w:lang w:eastAsia="en-US"/>
              </w:rPr>
            </w:pPr>
          </w:p>
        </w:tc>
        <w:tc>
          <w:tcPr>
            <w:tcW w:w="11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vAlign w:val="center"/>
            <w:hideMark/>
          </w:tcPr>
          <w:p w:rsidR="00572790" w:rsidRPr="008973D7" w:rsidRDefault="00572790" w:rsidP="00B4272D">
            <w:pPr>
              <w:widowControl/>
              <w:overflowPunct/>
              <w:autoSpaceDE/>
              <w:autoSpaceDN/>
              <w:adjustRightInd/>
              <w:jc w:val="center"/>
              <w:rPr>
                <w:rFonts w:ascii="Calibri" w:hAnsi="Calibri"/>
                <w:b/>
                <w:bCs/>
                <w:noProof w:val="0"/>
                <w:color w:val="FFFFFF"/>
                <w:sz w:val="16"/>
                <w:szCs w:val="16"/>
              </w:rPr>
            </w:pPr>
            <w:r w:rsidRPr="008973D7">
              <w:rPr>
                <w:rFonts w:ascii="Calibri" w:hAnsi="Calibri"/>
                <w:b/>
                <w:bCs/>
                <w:noProof w:val="0"/>
                <w:color w:val="FFFFFF"/>
                <w:sz w:val="16"/>
                <w:szCs w:val="16"/>
              </w:rPr>
              <w:t>Almost</w:t>
            </w:r>
            <w:r w:rsidRPr="008973D7">
              <w:rPr>
                <w:rFonts w:ascii="Calibri" w:hAnsi="Calibri"/>
                <w:b/>
                <w:bCs/>
                <w:noProof w:val="0"/>
                <w:color w:val="FFFFFF"/>
                <w:sz w:val="16"/>
                <w:szCs w:val="16"/>
              </w:rPr>
              <w:br/>
              <w:t>Certain</w:t>
            </w:r>
          </w:p>
        </w:tc>
        <w:tc>
          <w:tcPr>
            <w:tcW w:w="7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5</w:t>
            </w:r>
          </w:p>
        </w:tc>
        <w:tc>
          <w:tcPr>
            <w:tcW w:w="383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r w:rsidRPr="008973D7">
              <w:rPr>
                <w:rFonts w:ascii="Calibri" w:hAnsi="Calibri"/>
                <w:noProof w:val="0"/>
                <w:color w:val="000000"/>
                <w:sz w:val="16"/>
                <w:szCs w:val="16"/>
              </w:rPr>
              <w:t xml:space="preserve">Reasonable to expect that the event </w:t>
            </w:r>
            <w:r w:rsidRPr="008973D7">
              <w:rPr>
                <w:rFonts w:ascii="Calibri" w:hAnsi="Calibri"/>
                <w:b/>
                <w:bCs/>
                <w:noProof w:val="0"/>
                <w:color w:val="000000"/>
                <w:sz w:val="16"/>
                <w:szCs w:val="16"/>
              </w:rPr>
              <w:t>WILL</w:t>
            </w:r>
            <w:r w:rsidRPr="008973D7">
              <w:rPr>
                <w:rFonts w:ascii="Calibri" w:hAnsi="Calibri"/>
                <w:noProof w:val="0"/>
                <w:color w:val="000000"/>
                <w:sz w:val="16"/>
                <w:szCs w:val="16"/>
              </w:rPr>
              <w:t xml:space="preserve"> undoubtedly happen/recur, possibly frequently and is probable in the current year</w:t>
            </w:r>
          </w:p>
        </w:tc>
      </w:tr>
      <w:tr w:rsidR="00572790" w:rsidRPr="008973D7" w:rsidTr="007D1EC1">
        <w:trPr>
          <w:trHeight w:val="324"/>
        </w:trPr>
        <w:tc>
          <w:tcPr>
            <w:tcW w:w="7962" w:type="dxa"/>
            <w:gridSpan w:val="10"/>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p>
        </w:tc>
        <w:tc>
          <w:tcPr>
            <w:tcW w:w="156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28"/>
                <w:szCs w:val="28"/>
                <w:lang w:eastAsia="en-US"/>
              </w:rPr>
            </w:pPr>
          </w:p>
        </w:tc>
        <w:tc>
          <w:tcPr>
            <w:tcW w:w="11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vAlign w:val="center"/>
            <w:hideMark/>
          </w:tcPr>
          <w:p w:rsidR="00572790" w:rsidRPr="008973D7" w:rsidRDefault="00572790" w:rsidP="00B4272D">
            <w:pPr>
              <w:widowControl/>
              <w:overflowPunct/>
              <w:autoSpaceDE/>
              <w:autoSpaceDN/>
              <w:adjustRightInd/>
              <w:jc w:val="center"/>
              <w:rPr>
                <w:rFonts w:ascii="Calibri" w:hAnsi="Calibri"/>
                <w:b/>
                <w:bCs/>
                <w:noProof w:val="0"/>
                <w:color w:val="FFFFFF"/>
                <w:sz w:val="16"/>
                <w:szCs w:val="16"/>
              </w:rPr>
            </w:pPr>
            <w:r w:rsidRPr="008973D7">
              <w:rPr>
                <w:rFonts w:ascii="Calibri" w:hAnsi="Calibri"/>
                <w:b/>
                <w:bCs/>
                <w:noProof w:val="0"/>
                <w:color w:val="FFFFFF"/>
                <w:sz w:val="16"/>
                <w:szCs w:val="16"/>
              </w:rPr>
              <w:t>Probable /</w:t>
            </w:r>
            <w:r w:rsidRPr="008973D7">
              <w:rPr>
                <w:rFonts w:ascii="Calibri" w:hAnsi="Calibri"/>
                <w:b/>
                <w:bCs/>
                <w:noProof w:val="0"/>
                <w:color w:val="FFFFFF"/>
                <w:sz w:val="16"/>
                <w:szCs w:val="16"/>
              </w:rPr>
              <w:br/>
              <w:t>Likely</w:t>
            </w:r>
          </w:p>
        </w:tc>
        <w:tc>
          <w:tcPr>
            <w:tcW w:w="7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4</w:t>
            </w:r>
          </w:p>
        </w:tc>
        <w:tc>
          <w:tcPr>
            <w:tcW w:w="383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5"/>
                <w:szCs w:val="15"/>
                <w:lang w:eastAsia="en-US"/>
              </w:rPr>
            </w:pPr>
            <w:r w:rsidRPr="008973D7">
              <w:rPr>
                <w:rFonts w:ascii="Calibri" w:hAnsi="Calibri"/>
                <w:noProof w:val="0"/>
                <w:color w:val="000000"/>
                <w:sz w:val="15"/>
                <w:szCs w:val="15"/>
              </w:rPr>
              <w:t xml:space="preserve">Event is </w:t>
            </w:r>
            <w:r w:rsidRPr="008973D7">
              <w:rPr>
                <w:rFonts w:ascii="Calibri" w:hAnsi="Calibri"/>
                <w:b/>
                <w:bCs/>
                <w:noProof w:val="0"/>
                <w:color w:val="000000"/>
                <w:sz w:val="15"/>
                <w:szCs w:val="15"/>
              </w:rPr>
              <w:t>MORE THAN LIKELY</w:t>
            </w:r>
            <w:r w:rsidRPr="008973D7">
              <w:rPr>
                <w:rFonts w:ascii="Calibri" w:hAnsi="Calibri"/>
                <w:noProof w:val="0"/>
                <w:color w:val="000000"/>
                <w:sz w:val="15"/>
                <w:szCs w:val="15"/>
              </w:rPr>
              <w:t xml:space="preserve"> to occur, will probably happen/recur, but is not a persisting issue. Will possibly happen in the current year and be likely in the longer term</w:t>
            </w:r>
          </w:p>
        </w:tc>
      </w:tr>
      <w:tr w:rsidR="00572790" w:rsidRPr="008973D7" w:rsidTr="007D1EC1">
        <w:trPr>
          <w:trHeight w:val="324"/>
        </w:trPr>
        <w:tc>
          <w:tcPr>
            <w:tcW w:w="7962" w:type="dxa"/>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p>
        </w:tc>
        <w:tc>
          <w:tcPr>
            <w:tcW w:w="156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28"/>
                <w:szCs w:val="28"/>
                <w:lang w:eastAsia="en-US"/>
              </w:rPr>
            </w:pPr>
          </w:p>
        </w:tc>
        <w:tc>
          <w:tcPr>
            <w:tcW w:w="11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vAlign w:val="center"/>
            <w:hideMark/>
          </w:tcPr>
          <w:p w:rsidR="00572790" w:rsidRPr="008973D7" w:rsidRDefault="00572790" w:rsidP="00B4272D">
            <w:pPr>
              <w:widowControl/>
              <w:overflowPunct/>
              <w:autoSpaceDE/>
              <w:autoSpaceDN/>
              <w:adjustRightInd/>
              <w:jc w:val="center"/>
              <w:rPr>
                <w:rFonts w:ascii="Calibri" w:hAnsi="Calibri"/>
                <w:b/>
                <w:bCs/>
                <w:noProof w:val="0"/>
                <w:color w:val="FFFFFF"/>
                <w:sz w:val="16"/>
                <w:szCs w:val="16"/>
              </w:rPr>
            </w:pPr>
            <w:r w:rsidRPr="008973D7">
              <w:rPr>
                <w:rFonts w:ascii="Calibri" w:hAnsi="Calibri"/>
                <w:b/>
                <w:bCs/>
                <w:noProof w:val="0"/>
                <w:color w:val="FFFFFF"/>
                <w:sz w:val="16"/>
                <w:szCs w:val="16"/>
              </w:rPr>
              <w:t>Possible</w:t>
            </w:r>
          </w:p>
        </w:tc>
        <w:tc>
          <w:tcPr>
            <w:tcW w:w="7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3</w:t>
            </w:r>
          </w:p>
        </w:tc>
        <w:tc>
          <w:tcPr>
            <w:tcW w:w="383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r w:rsidRPr="008973D7">
              <w:rPr>
                <w:rFonts w:ascii="Calibri" w:hAnsi="Calibri"/>
                <w:b/>
                <w:bCs/>
                <w:noProof w:val="0"/>
                <w:color w:val="000000"/>
                <w:sz w:val="16"/>
                <w:szCs w:val="16"/>
              </w:rPr>
              <w:t>LITTLE LIKELIHOOD</w:t>
            </w:r>
            <w:r w:rsidRPr="008973D7">
              <w:rPr>
                <w:rFonts w:ascii="Calibri" w:hAnsi="Calibri"/>
                <w:noProof w:val="0"/>
                <w:color w:val="000000"/>
                <w:sz w:val="16"/>
                <w:szCs w:val="16"/>
              </w:rPr>
              <w:t xml:space="preserve"> of event occurring. Not likely in the current year, but reasonably likely in the medium/long term.</w:t>
            </w:r>
          </w:p>
        </w:tc>
      </w:tr>
      <w:tr w:rsidR="00572790" w:rsidRPr="008973D7" w:rsidTr="007D1EC1">
        <w:trPr>
          <w:trHeight w:val="324"/>
        </w:trPr>
        <w:tc>
          <w:tcPr>
            <w:tcW w:w="7962" w:type="dxa"/>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p>
        </w:tc>
        <w:tc>
          <w:tcPr>
            <w:tcW w:w="156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28"/>
                <w:szCs w:val="28"/>
                <w:lang w:eastAsia="en-US"/>
              </w:rPr>
            </w:pPr>
          </w:p>
        </w:tc>
        <w:tc>
          <w:tcPr>
            <w:tcW w:w="11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vAlign w:val="center"/>
            <w:hideMark/>
          </w:tcPr>
          <w:p w:rsidR="00572790" w:rsidRPr="008973D7" w:rsidRDefault="00572790" w:rsidP="00B4272D">
            <w:pPr>
              <w:widowControl/>
              <w:overflowPunct/>
              <w:autoSpaceDE/>
              <w:autoSpaceDN/>
              <w:adjustRightInd/>
              <w:jc w:val="center"/>
              <w:rPr>
                <w:rFonts w:ascii="Calibri" w:hAnsi="Calibri"/>
                <w:b/>
                <w:bCs/>
                <w:noProof w:val="0"/>
                <w:color w:val="FFFFFF"/>
                <w:sz w:val="16"/>
                <w:szCs w:val="16"/>
              </w:rPr>
            </w:pPr>
            <w:r w:rsidRPr="008973D7">
              <w:rPr>
                <w:rFonts w:ascii="Calibri" w:hAnsi="Calibri"/>
                <w:b/>
                <w:bCs/>
                <w:noProof w:val="0"/>
                <w:color w:val="FFFFFF"/>
                <w:sz w:val="16"/>
                <w:szCs w:val="16"/>
              </w:rPr>
              <w:t>Unlikely</w:t>
            </w:r>
          </w:p>
        </w:tc>
        <w:tc>
          <w:tcPr>
            <w:tcW w:w="7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2</w:t>
            </w:r>
          </w:p>
        </w:tc>
        <w:tc>
          <w:tcPr>
            <w:tcW w:w="383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r w:rsidRPr="008973D7">
              <w:rPr>
                <w:rFonts w:ascii="Calibri" w:hAnsi="Calibri"/>
                <w:noProof w:val="0"/>
                <w:color w:val="000000"/>
                <w:sz w:val="16"/>
                <w:szCs w:val="16"/>
              </w:rPr>
              <w:t xml:space="preserve">Event </w:t>
            </w:r>
            <w:r w:rsidRPr="008973D7">
              <w:rPr>
                <w:rFonts w:ascii="Calibri" w:hAnsi="Calibri"/>
                <w:b/>
                <w:bCs/>
                <w:noProof w:val="0"/>
                <w:color w:val="000000"/>
                <w:sz w:val="16"/>
                <w:szCs w:val="16"/>
              </w:rPr>
              <w:t>NOT EXPECTED</w:t>
            </w:r>
            <w:r w:rsidRPr="008973D7">
              <w:rPr>
                <w:rFonts w:ascii="Calibri" w:hAnsi="Calibri"/>
                <w:noProof w:val="0"/>
                <w:color w:val="000000"/>
                <w:sz w:val="16"/>
                <w:szCs w:val="16"/>
              </w:rPr>
              <w:t>. Do not expect it to happen/recur. Extremely unlikely to happen in the current year, but possible in the longer term.</w:t>
            </w:r>
          </w:p>
        </w:tc>
      </w:tr>
      <w:tr w:rsidR="00572790" w:rsidRPr="008973D7" w:rsidTr="007D1EC1">
        <w:trPr>
          <w:trHeight w:val="324"/>
        </w:trPr>
        <w:tc>
          <w:tcPr>
            <w:tcW w:w="7962" w:type="dxa"/>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p>
        </w:tc>
        <w:tc>
          <w:tcPr>
            <w:tcW w:w="156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28"/>
                <w:szCs w:val="28"/>
                <w:lang w:eastAsia="en-US"/>
              </w:rPr>
            </w:pPr>
          </w:p>
        </w:tc>
        <w:tc>
          <w:tcPr>
            <w:tcW w:w="11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vAlign w:val="center"/>
            <w:hideMark/>
          </w:tcPr>
          <w:p w:rsidR="00572790" w:rsidRPr="008973D7" w:rsidRDefault="00572790" w:rsidP="00B4272D">
            <w:pPr>
              <w:widowControl/>
              <w:overflowPunct/>
              <w:autoSpaceDE/>
              <w:autoSpaceDN/>
              <w:adjustRightInd/>
              <w:jc w:val="center"/>
              <w:rPr>
                <w:rFonts w:ascii="Calibri" w:hAnsi="Calibri"/>
                <w:b/>
                <w:bCs/>
                <w:noProof w:val="0"/>
                <w:color w:val="FFFFFF"/>
                <w:sz w:val="16"/>
                <w:szCs w:val="16"/>
              </w:rPr>
            </w:pPr>
            <w:r w:rsidRPr="008973D7">
              <w:rPr>
                <w:rFonts w:ascii="Calibri" w:hAnsi="Calibri"/>
                <w:b/>
                <w:bCs/>
                <w:noProof w:val="0"/>
                <w:color w:val="FFFFFF"/>
                <w:sz w:val="16"/>
                <w:szCs w:val="16"/>
              </w:rPr>
              <w:t>Very Unlikely /Rare</w:t>
            </w:r>
          </w:p>
        </w:tc>
        <w:tc>
          <w:tcPr>
            <w:tcW w:w="7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rsidR="00572790" w:rsidRPr="008973D7" w:rsidRDefault="00572790" w:rsidP="00B4272D">
            <w:pPr>
              <w:widowControl/>
              <w:overflowPunct/>
              <w:autoSpaceDE/>
              <w:autoSpaceDN/>
              <w:adjustRightInd/>
              <w:jc w:val="center"/>
              <w:rPr>
                <w:rFonts w:ascii="Calibri" w:hAnsi="Calibri"/>
                <w:b/>
                <w:bCs/>
                <w:noProof w:val="0"/>
                <w:color w:val="000000"/>
                <w:sz w:val="22"/>
                <w:szCs w:val="22"/>
              </w:rPr>
            </w:pPr>
            <w:r w:rsidRPr="008973D7">
              <w:rPr>
                <w:rFonts w:ascii="Calibri" w:hAnsi="Calibri"/>
                <w:b/>
                <w:bCs/>
                <w:noProof w:val="0"/>
                <w:color w:val="000000"/>
                <w:sz w:val="22"/>
                <w:szCs w:val="22"/>
              </w:rPr>
              <w:t>1</w:t>
            </w:r>
          </w:p>
        </w:tc>
        <w:tc>
          <w:tcPr>
            <w:tcW w:w="383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hideMark/>
          </w:tcPr>
          <w:p w:rsidR="00572790" w:rsidRPr="008973D7" w:rsidRDefault="00572790" w:rsidP="00B4272D">
            <w:pPr>
              <w:widowControl/>
              <w:overflowPunct/>
              <w:autoSpaceDE/>
              <w:autoSpaceDN/>
              <w:adjustRightInd/>
              <w:rPr>
                <w:rFonts w:asciiTheme="minorHAnsi" w:eastAsiaTheme="minorHAnsi" w:hAnsiTheme="minorHAnsi" w:cstheme="minorBidi"/>
                <w:noProof w:val="0"/>
                <w:sz w:val="16"/>
                <w:szCs w:val="16"/>
                <w:lang w:eastAsia="en-US"/>
              </w:rPr>
            </w:pPr>
            <w:r w:rsidRPr="008973D7">
              <w:rPr>
                <w:rFonts w:ascii="Calibri" w:hAnsi="Calibri"/>
                <w:b/>
                <w:bCs/>
                <w:noProof w:val="0"/>
                <w:color w:val="000000"/>
                <w:sz w:val="16"/>
                <w:szCs w:val="16"/>
              </w:rPr>
              <w:t>EXCEPTIONAL</w:t>
            </w:r>
            <w:r w:rsidRPr="008973D7">
              <w:rPr>
                <w:rFonts w:ascii="Calibri" w:hAnsi="Calibri"/>
                <w:noProof w:val="0"/>
                <w:color w:val="000000"/>
                <w:sz w:val="16"/>
                <w:szCs w:val="16"/>
              </w:rPr>
              <w:t xml:space="preserve"> event. This will probably never happen/recur. A barely feasible event.</w:t>
            </w:r>
          </w:p>
        </w:tc>
      </w:tr>
      <w:bookmarkEnd w:id="1"/>
    </w:tbl>
    <w:p w:rsidR="00DA6A3B" w:rsidRDefault="00DA6A3B" w:rsidP="00442476">
      <w:pPr>
        <w:pStyle w:val="NoSpacing"/>
      </w:pPr>
    </w:p>
    <w:p w:rsidR="0008709D" w:rsidRDefault="0008709D" w:rsidP="00442476">
      <w:pPr>
        <w:pStyle w:val="NoSpacing"/>
        <w:rPr>
          <w:b/>
          <w:sz w:val="36"/>
          <w:szCs w:val="36"/>
        </w:rPr>
      </w:pPr>
    </w:p>
    <w:tbl>
      <w:tblPr>
        <w:tblStyle w:val="TableGrid"/>
        <w:tblW w:w="0" w:type="auto"/>
        <w:tblLook w:val="04A0" w:firstRow="1" w:lastRow="0" w:firstColumn="1" w:lastColumn="0" w:noHBand="0" w:noVBand="1"/>
      </w:tblPr>
      <w:tblGrid>
        <w:gridCol w:w="3762"/>
        <w:gridCol w:w="4565"/>
        <w:gridCol w:w="1379"/>
        <w:gridCol w:w="4089"/>
        <w:gridCol w:w="1644"/>
      </w:tblGrid>
      <w:tr w:rsidR="0008709D" w:rsidTr="0008709D">
        <w:tc>
          <w:tcPr>
            <w:tcW w:w="15439" w:type="dxa"/>
            <w:gridSpan w:val="5"/>
            <w:shd w:val="clear" w:color="auto" w:fill="A8D08D" w:themeFill="accent6" w:themeFillTint="99"/>
          </w:tcPr>
          <w:p w:rsidR="0008709D" w:rsidRDefault="0008709D" w:rsidP="0008709D">
            <w:pPr>
              <w:pStyle w:val="NoSpacing"/>
              <w:rPr>
                <w:b/>
                <w:bCs/>
                <w:sz w:val="36"/>
                <w:szCs w:val="36"/>
              </w:rPr>
            </w:pPr>
          </w:p>
          <w:p w:rsidR="0008709D" w:rsidRPr="00F424DE" w:rsidRDefault="0008709D" w:rsidP="0008709D">
            <w:pPr>
              <w:pStyle w:val="NoSpacing"/>
              <w:rPr>
                <w:b/>
                <w:bCs/>
                <w:sz w:val="36"/>
                <w:szCs w:val="36"/>
              </w:rPr>
            </w:pPr>
            <w:r>
              <w:rPr>
                <w:b/>
                <w:bCs/>
                <w:sz w:val="36"/>
                <w:szCs w:val="36"/>
              </w:rPr>
              <w:t>SECTION 3 –</w:t>
            </w:r>
            <w:r w:rsidR="003B5B45">
              <w:rPr>
                <w:b/>
                <w:bCs/>
                <w:sz w:val="36"/>
                <w:szCs w:val="36"/>
              </w:rPr>
              <w:t xml:space="preserve"> INFECTION OUTBREAK</w:t>
            </w:r>
            <w:r>
              <w:rPr>
                <w:b/>
                <w:bCs/>
                <w:sz w:val="36"/>
                <w:szCs w:val="36"/>
              </w:rPr>
              <w:t xml:space="preserve"> MANAGEMENT PLAN </w:t>
            </w:r>
          </w:p>
          <w:p w:rsidR="0008709D" w:rsidRDefault="0008709D" w:rsidP="00442476">
            <w:pPr>
              <w:pStyle w:val="NoSpacing"/>
              <w:rPr>
                <w:b/>
                <w:sz w:val="36"/>
                <w:szCs w:val="36"/>
              </w:rPr>
            </w:pPr>
          </w:p>
        </w:tc>
      </w:tr>
      <w:tr w:rsidR="00CF08D2" w:rsidTr="003B5B45">
        <w:tc>
          <w:tcPr>
            <w:tcW w:w="3762" w:type="dxa"/>
            <w:vMerge w:val="restart"/>
            <w:shd w:val="clear" w:color="auto" w:fill="A8D08D" w:themeFill="accent6" w:themeFillTint="99"/>
          </w:tcPr>
          <w:p w:rsidR="00CF08D2" w:rsidRDefault="00CF08D2" w:rsidP="00CF08D2">
            <w:pPr>
              <w:pStyle w:val="NoSpacing"/>
              <w:jc w:val="center"/>
              <w:rPr>
                <w:b/>
                <w:sz w:val="36"/>
                <w:szCs w:val="36"/>
              </w:rPr>
            </w:pPr>
            <w:r>
              <w:rPr>
                <w:b/>
                <w:sz w:val="36"/>
                <w:szCs w:val="36"/>
              </w:rPr>
              <w:t>Covid-19 Infection  Scenario Description</w:t>
            </w:r>
          </w:p>
        </w:tc>
        <w:tc>
          <w:tcPr>
            <w:tcW w:w="5944" w:type="dxa"/>
            <w:gridSpan w:val="2"/>
            <w:shd w:val="clear" w:color="auto" w:fill="A8D08D" w:themeFill="accent6" w:themeFillTint="99"/>
          </w:tcPr>
          <w:p w:rsidR="00CF08D2" w:rsidRDefault="00CF08D2" w:rsidP="00442476">
            <w:pPr>
              <w:pStyle w:val="NoSpacing"/>
              <w:rPr>
                <w:b/>
                <w:sz w:val="36"/>
                <w:szCs w:val="36"/>
              </w:rPr>
            </w:pPr>
            <w:r>
              <w:rPr>
                <w:b/>
                <w:sz w:val="36"/>
                <w:szCs w:val="36"/>
              </w:rPr>
              <w:t xml:space="preserve">Immediate Action to be taken </w:t>
            </w:r>
          </w:p>
        </w:tc>
        <w:tc>
          <w:tcPr>
            <w:tcW w:w="5733" w:type="dxa"/>
            <w:gridSpan w:val="2"/>
            <w:shd w:val="clear" w:color="auto" w:fill="A8D08D" w:themeFill="accent6" w:themeFillTint="99"/>
          </w:tcPr>
          <w:p w:rsidR="00CF08D2" w:rsidRDefault="00CF08D2" w:rsidP="00442476">
            <w:pPr>
              <w:pStyle w:val="NoSpacing"/>
              <w:rPr>
                <w:b/>
                <w:sz w:val="36"/>
                <w:szCs w:val="36"/>
              </w:rPr>
            </w:pPr>
            <w:r>
              <w:rPr>
                <w:b/>
                <w:sz w:val="36"/>
                <w:szCs w:val="36"/>
              </w:rPr>
              <w:t xml:space="preserve">Follow –up / On-going Action to be taken </w:t>
            </w:r>
          </w:p>
        </w:tc>
      </w:tr>
      <w:tr w:rsidR="00CF08D2" w:rsidTr="003B5B45">
        <w:tc>
          <w:tcPr>
            <w:tcW w:w="3762" w:type="dxa"/>
            <w:vMerge/>
            <w:shd w:val="clear" w:color="auto" w:fill="A8D08D" w:themeFill="accent6" w:themeFillTint="99"/>
          </w:tcPr>
          <w:p w:rsidR="00CF08D2" w:rsidRDefault="00CF08D2" w:rsidP="00442476">
            <w:pPr>
              <w:pStyle w:val="NoSpacing"/>
              <w:rPr>
                <w:b/>
                <w:sz w:val="36"/>
                <w:szCs w:val="36"/>
              </w:rPr>
            </w:pPr>
          </w:p>
        </w:tc>
        <w:tc>
          <w:tcPr>
            <w:tcW w:w="4565" w:type="dxa"/>
            <w:shd w:val="clear" w:color="auto" w:fill="D9D9D9" w:themeFill="background1" w:themeFillShade="D9"/>
          </w:tcPr>
          <w:p w:rsidR="00CF08D2" w:rsidRDefault="00CF08D2" w:rsidP="00442476">
            <w:pPr>
              <w:pStyle w:val="NoSpacing"/>
              <w:rPr>
                <w:b/>
                <w:sz w:val="36"/>
                <w:szCs w:val="36"/>
              </w:rPr>
            </w:pPr>
          </w:p>
        </w:tc>
        <w:tc>
          <w:tcPr>
            <w:tcW w:w="1379" w:type="dxa"/>
          </w:tcPr>
          <w:p w:rsidR="00CF08D2" w:rsidRPr="00CF08D2" w:rsidRDefault="00CF08D2" w:rsidP="00442476">
            <w:pPr>
              <w:pStyle w:val="NoSpacing"/>
              <w:rPr>
                <w:b/>
                <w:sz w:val="20"/>
                <w:szCs w:val="20"/>
              </w:rPr>
            </w:pPr>
            <w:r w:rsidRPr="00CF08D2">
              <w:rPr>
                <w:b/>
                <w:sz w:val="20"/>
                <w:szCs w:val="20"/>
              </w:rPr>
              <w:t>Responsibility</w:t>
            </w:r>
          </w:p>
        </w:tc>
        <w:tc>
          <w:tcPr>
            <w:tcW w:w="4089" w:type="dxa"/>
            <w:shd w:val="clear" w:color="auto" w:fill="D9D9D9" w:themeFill="background1" w:themeFillShade="D9"/>
          </w:tcPr>
          <w:p w:rsidR="00CF08D2" w:rsidRPr="00CF08D2" w:rsidRDefault="00CF08D2" w:rsidP="00442476">
            <w:pPr>
              <w:pStyle w:val="NoSpacing"/>
              <w:rPr>
                <w:b/>
                <w:sz w:val="20"/>
                <w:szCs w:val="20"/>
              </w:rPr>
            </w:pPr>
          </w:p>
        </w:tc>
        <w:tc>
          <w:tcPr>
            <w:tcW w:w="1644" w:type="dxa"/>
          </w:tcPr>
          <w:p w:rsidR="00CF08D2" w:rsidRPr="00CF08D2" w:rsidRDefault="00CF08D2" w:rsidP="00442476">
            <w:pPr>
              <w:pStyle w:val="NoSpacing"/>
              <w:rPr>
                <w:b/>
                <w:sz w:val="20"/>
                <w:szCs w:val="20"/>
              </w:rPr>
            </w:pPr>
            <w:r w:rsidRPr="00CF08D2">
              <w:rPr>
                <w:b/>
                <w:sz w:val="20"/>
                <w:szCs w:val="20"/>
              </w:rPr>
              <w:t>Responsibility</w:t>
            </w:r>
          </w:p>
        </w:tc>
      </w:tr>
      <w:tr w:rsidR="00CF08D2" w:rsidTr="003B5B45">
        <w:tc>
          <w:tcPr>
            <w:tcW w:w="3762" w:type="dxa"/>
          </w:tcPr>
          <w:p w:rsidR="00CF08D2" w:rsidRPr="00787D87" w:rsidRDefault="00787D87" w:rsidP="00442476">
            <w:pPr>
              <w:pStyle w:val="NoSpacing"/>
            </w:pPr>
            <w:r w:rsidRPr="00787D87">
              <w:t>Report of COVID-19 Infection of single staff member</w:t>
            </w:r>
          </w:p>
        </w:tc>
        <w:tc>
          <w:tcPr>
            <w:tcW w:w="4565" w:type="dxa"/>
          </w:tcPr>
          <w:p w:rsidR="00CF08D2" w:rsidRPr="00B66B8E" w:rsidRDefault="00787D87" w:rsidP="00442476">
            <w:pPr>
              <w:pStyle w:val="NoSpacing"/>
              <w:rPr>
                <w:b/>
                <w:sz w:val="20"/>
                <w:szCs w:val="20"/>
              </w:rPr>
            </w:pPr>
            <w:r w:rsidRPr="00B66B8E">
              <w:rPr>
                <w:b/>
                <w:sz w:val="20"/>
                <w:szCs w:val="20"/>
              </w:rPr>
              <w:t>Follow guidance in sectio</w:t>
            </w:r>
            <w:r w:rsidR="00183949" w:rsidRPr="00B66B8E">
              <w:rPr>
                <w:b/>
                <w:sz w:val="20"/>
                <w:szCs w:val="20"/>
              </w:rPr>
              <w:t>n 1.3 of above risk assessment and as briefly described below …</w:t>
            </w:r>
          </w:p>
          <w:p w:rsidR="00B66B8E" w:rsidRPr="00B66B8E" w:rsidRDefault="00B66B8E" w:rsidP="00442476">
            <w:pPr>
              <w:pStyle w:val="NoSpacing"/>
              <w:rPr>
                <w:b/>
                <w:sz w:val="20"/>
                <w:szCs w:val="20"/>
              </w:rPr>
            </w:pPr>
          </w:p>
          <w:p w:rsidR="00183949" w:rsidRPr="00B66B8E" w:rsidRDefault="00183949" w:rsidP="00183949">
            <w:pPr>
              <w:pStyle w:val="NoSpacing"/>
              <w:numPr>
                <w:ilvl w:val="0"/>
                <w:numId w:val="12"/>
              </w:numPr>
              <w:rPr>
                <w:sz w:val="20"/>
                <w:szCs w:val="20"/>
              </w:rPr>
            </w:pPr>
            <w:r w:rsidRPr="00B66B8E">
              <w:rPr>
                <w:sz w:val="20"/>
                <w:szCs w:val="20"/>
              </w:rPr>
              <w:t>If a staff member has COVID-19 symptoms they should report this to their Head Teacher / Line Manager ASAP</w:t>
            </w:r>
          </w:p>
          <w:p w:rsidR="00183949" w:rsidRPr="00B66B8E" w:rsidRDefault="00183949" w:rsidP="00183949">
            <w:pPr>
              <w:pStyle w:val="NoSpacing"/>
              <w:numPr>
                <w:ilvl w:val="0"/>
                <w:numId w:val="12"/>
              </w:numPr>
              <w:rPr>
                <w:sz w:val="20"/>
                <w:szCs w:val="20"/>
              </w:rPr>
            </w:pPr>
            <w:r w:rsidRPr="00B66B8E">
              <w:rPr>
                <w:sz w:val="20"/>
                <w:szCs w:val="20"/>
              </w:rPr>
              <w:t xml:space="preserve">If at home do not attend work </w:t>
            </w:r>
          </w:p>
          <w:p w:rsidR="00183949" w:rsidRPr="00B66B8E" w:rsidRDefault="00183949" w:rsidP="00183949">
            <w:pPr>
              <w:pStyle w:val="NoSpacing"/>
              <w:numPr>
                <w:ilvl w:val="0"/>
                <w:numId w:val="12"/>
              </w:numPr>
              <w:rPr>
                <w:sz w:val="20"/>
                <w:szCs w:val="20"/>
              </w:rPr>
            </w:pPr>
            <w:r w:rsidRPr="00B66B8E">
              <w:rPr>
                <w:sz w:val="20"/>
                <w:szCs w:val="20"/>
              </w:rPr>
              <w:t xml:space="preserve">If at work do not come into contact with anyone [Maintain a social distance of at least 2m and if possible isolate self in a secure area].  Go home ASAP. [Any staff members who are required to support  the staff member should wear appropriate PPE] </w:t>
            </w:r>
          </w:p>
          <w:p w:rsidR="00183949" w:rsidRPr="00B66B8E" w:rsidRDefault="00183949" w:rsidP="00183949">
            <w:pPr>
              <w:pStyle w:val="NoSpacing"/>
              <w:numPr>
                <w:ilvl w:val="0"/>
                <w:numId w:val="12"/>
              </w:numPr>
              <w:rPr>
                <w:sz w:val="20"/>
                <w:szCs w:val="20"/>
              </w:rPr>
            </w:pPr>
            <w:r w:rsidRPr="00B66B8E">
              <w:rPr>
                <w:sz w:val="20"/>
                <w:szCs w:val="20"/>
              </w:rPr>
              <w:t>As soon as possible provide a list</w:t>
            </w:r>
            <w:r w:rsidR="003B5B45">
              <w:rPr>
                <w:sz w:val="20"/>
                <w:szCs w:val="20"/>
              </w:rPr>
              <w:t xml:space="preserve"> of direct and indirect </w:t>
            </w:r>
            <w:r w:rsidRPr="00B66B8E">
              <w:rPr>
                <w:sz w:val="20"/>
                <w:szCs w:val="20"/>
              </w:rPr>
              <w:t xml:space="preserve">contacts </w:t>
            </w:r>
            <w:r w:rsidR="00B66B8E" w:rsidRPr="00B66B8E">
              <w:rPr>
                <w:sz w:val="20"/>
                <w:szCs w:val="20"/>
              </w:rPr>
              <w:t xml:space="preserve"> [Direct and indirect contacts to follow procedures outlined under Follow-Up / On-going action in right hand column]</w:t>
            </w:r>
          </w:p>
          <w:p w:rsidR="00183949" w:rsidRPr="00B66B8E" w:rsidRDefault="00183949" w:rsidP="00183949">
            <w:pPr>
              <w:pStyle w:val="NoSpacing"/>
              <w:numPr>
                <w:ilvl w:val="0"/>
                <w:numId w:val="12"/>
              </w:numPr>
              <w:rPr>
                <w:sz w:val="20"/>
                <w:szCs w:val="20"/>
              </w:rPr>
            </w:pPr>
            <w:r w:rsidRPr="00B66B8E">
              <w:rPr>
                <w:sz w:val="20"/>
                <w:szCs w:val="20"/>
              </w:rPr>
              <w:t xml:space="preserve">Staff member to take a PCR test and self-isolate until result is known </w:t>
            </w:r>
          </w:p>
          <w:p w:rsidR="00B66B8E" w:rsidRDefault="00183949" w:rsidP="00183949">
            <w:pPr>
              <w:pStyle w:val="NoSpacing"/>
              <w:numPr>
                <w:ilvl w:val="0"/>
                <w:numId w:val="12"/>
              </w:numPr>
              <w:rPr>
                <w:sz w:val="20"/>
                <w:szCs w:val="20"/>
              </w:rPr>
            </w:pPr>
            <w:r w:rsidRPr="00B66B8E">
              <w:rPr>
                <w:sz w:val="20"/>
                <w:szCs w:val="20"/>
              </w:rPr>
              <w:t>Members of household also need to self-isolate until PCR test result is known</w:t>
            </w:r>
            <w:r w:rsidR="00B66B8E" w:rsidRPr="00B66B8E">
              <w:rPr>
                <w:sz w:val="20"/>
                <w:szCs w:val="20"/>
              </w:rPr>
              <w:t>.</w:t>
            </w:r>
          </w:p>
          <w:p w:rsidR="00B66B8E" w:rsidRPr="00B66B8E" w:rsidRDefault="00B66B8E" w:rsidP="00B66B8E">
            <w:pPr>
              <w:pStyle w:val="NoSpacing"/>
              <w:rPr>
                <w:sz w:val="20"/>
                <w:szCs w:val="20"/>
              </w:rPr>
            </w:pPr>
          </w:p>
          <w:p w:rsidR="00B66B8E" w:rsidRPr="00B66B8E" w:rsidRDefault="00B66B8E" w:rsidP="00B66B8E">
            <w:pPr>
              <w:pStyle w:val="NoSpacing"/>
              <w:rPr>
                <w:b/>
                <w:sz w:val="20"/>
                <w:szCs w:val="20"/>
              </w:rPr>
            </w:pPr>
            <w:r w:rsidRPr="00B66B8E">
              <w:rPr>
                <w:b/>
                <w:sz w:val="20"/>
                <w:szCs w:val="20"/>
              </w:rPr>
              <w:t xml:space="preserve">Additional Action Required:- </w:t>
            </w:r>
          </w:p>
          <w:p w:rsidR="00B66B8E" w:rsidRPr="00B66B8E" w:rsidRDefault="00B66B8E" w:rsidP="00B66B8E">
            <w:pPr>
              <w:pStyle w:val="NoSpacing"/>
              <w:numPr>
                <w:ilvl w:val="0"/>
                <w:numId w:val="18"/>
              </w:numPr>
              <w:ind w:left="360"/>
              <w:rPr>
                <w:sz w:val="20"/>
                <w:szCs w:val="20"/>
              </w:rPr>
            </w:pPr>
            <w:r w:rsidRPr="00B66B8E">
              <w:rPr>
                <w:sz w:val="20"/>
                <w:szCs w:val="20"/>
              </w:rPr>
              <w:t>Thoroughly clean all areas and equipment used by staff member.</w:t>
            </w:r>
          </w:p>
          <w:p w:rsidR="00B66B8E" w:rsidRPr="00B66B8E" w:rsidRDefault="00B66B8E" w:rsidP="00B66B8E">
            <w:pPr>
              <w:pStyle w:val="NoSpacing"/>
              <w:numPr>
                <w:ilvl w:val="0"/>
                <w:numId w:val="18"/>
              </w:numPr>
              <w:ind w:left="360"/>
              <w:rPr>
                <w:sz w:val="20"/>
                <w:szCs w:val="20"/>
              </w:rPr>
            </w:pPr>
            <w:r w:rsidRPr="00B66B8E">
              <w:rPr>
                <w:sz w:val="20"/>
                <w:szCs w:val="20"/>
              </w:rPr>
              <w:lastRenderedPageBreak/>
              <w:t xml:space="preserve">Discard all PPE used when supporting staff member in sealed bags and store for minimum of 72 hours before placing in refuse. </w:t>
            </w:r>
          </w:p>
          <w:p w:rsidR="00B66B8E" w:rsidRPr="00B66B8E" w:rsidRDefault="00B66B8E" w:rsidP="00B66B8E">
            <w:pPr>
              <w:pStyle w:val="NoSpacing"/>
              <w:rPr>
                <w:sz w:val="20"/>
                <w:szCs w:val="20"/>
              </w:rPr>
            </w:pPr>
          </w:p>
          <w:p w:rsidR="00183949" w:rsidRPr="00183949" w:rsidRDefault="00183949" w:rsidP="00B66B8E">
            <w:pPr>
              <w:pStyle w:val="NoSpacing"/>
            </w:pPr>
          </w:p>
        </w:tc>
        <w:tc>
          <w:tcPr>
            <w:tcW w:w="1379" w:type="dxa"/>
          </w:tcPr>
          <w:p w:rsidR="00CF08D2" w:rsidRPr="00CF08D2" w:rsidRDefault="003B5B45" w:rsidP="00442476">
            <w:pPr>
              <w:pStyle w:val="NoSpacing"/>
              <w:rPr>
                <w:b/>
                <w:sz w:val="20"/>
                <w:szCs w:val="20"/>
              </w:rPr>
            </w:pPr>
            <w:r>
              <w:rPr>
                <w:b/>
                <w:sz w:val="20"/>
                <w:szCs w:val="20"/>
              </w:rPr>
              <w:lastRenderedPageBreak/>
              <w:t>Staff M</w:t>
            </w:r>
            <w:r w:rsidR="00183949">
              <w:rPr>
                <w:b/>
                <w:sz w:val="20"/>
                <w:szCs w:val="20"/>
              </w:rPr>
              <w:t xml:space="preserve">ember </w:t>
            </w:r>
          </w:p>
        </w:tc>
        <w:tc>
          <w:tcPr>
            <w:tcW w:w="4089" w:type="dxa"/>
          </w:tcPr>
          <w:p w:rsidR="00B66B8E" w:rsidRDefault="00B66B8E" w:rsidP="00442476">
            <w:pPr>
              <w:pStyle w:val="NoSpacing"/>
              <w:rPr>
                <w:b/>
                <w:sz w:val="20"/>
                <w:szCs w:val="20"/>
              </w:rPr>
            </w:pPr>
            <w:r>
              <w:rPr>
                <w:b/>
                <w:sz w:val="20"/>
                <w:szCs w:val="20"/>
              </w:rPr>
              <w:t>Direct Contacts:</w:t>
            </w:r>
          </w:p>
          <w:p w:rsidR="00183949" w:rsidRPr="00B66B8E" w:rsidRDefault="00183949" w:rsidP="00B66B8E">
            <w:pPr>
              <w:pStyle w:val="NoSpacing"/>
              <w:numPr>
                <w:ilvl w:val="0"/>
                <w:numId w:val="15"/>
              </w:numPr>
              <w:rPr>
                <w:sz w:val="20"/>
                <w:szCs w:val="20"/>
              </w:rPr>
            </w:pPr>
            <w:r w:rsidRPr="00B66B8E">
              <w:rPr>
                <w:sz w:val="20"/>
                <w:szCs w:val="20"/>
              </w:rPr>
              <w:t>Sent home to self –isolate for 10 days</w:t>
            </w:r>
          </w:p>
          <w:p w:rsidR="00183949" w:rsidRDefault="00183949" w:rsidP="00442476">
            <w:pPr>
              <w:pStyle w:val="NoSpacing"/>
              <w:rPr>
                <w:b/>
                <w:sz w:val="20"/>
                <w:szCs w:val="20"/>
              </w:rPr>
            </w:pPr>
          </w:p>
          <w:p w:rsidR="00B66B8E" w:rsidRDefault="00B66B8E" w:rsidP="00442476">
            <w:pPr>
              <w:pStyle w:val="NoSpacing"/>
              <w:rPr>
                <w:b/>
                <w:sz w:val="20"/>
                <w:szCs w:val="20"/>
              </w:rPr>
            </w:pPr>
            <w:r>
              <w:rPr>
                <w:b/>
                <w:sz w:val="20"/>
                <w:szCs w:val="20"/>
              </w:rPr>
              <w:t>In-direct contacts:</w:t>
            </w:r>
          </w:p>
          <w:p w:rsidR="00183949" w:rsidRPr="00B66B8E" w:rsidRDefault="00183949" w:rsidP="00B66B8E">
            <w:pPr>
              <w:pStyle w:val="NoSpacing"/>
              <w:numPr>
                <w:ilvl w:val="0"/>
                <w:numId w:val="14"/>
              </w:numPr>
              <w:rPr>
                <w:sz w:val="20"/>
                <w:szCs w:val="20"/>
              </w:rPr>
            </w:pPr>
            <w:r w:rsidRPr="00B66B8E">
              <w:rPr>
                <w:sz w:val="20"/>
                <w:szCs w:val="20"/>
              </w:rPr>
              <w:t xml:space="preserve">Can remain in school but must take a daily lateral flow test and report this to their line manager </w:t>
            </w:r>
            <w:proofErr w:type="spellStart"/>
            <w:r w:rsidRPr="00B66B8E">
              <w:rPr>
                <w:sz w:val="20"/>
                <w:szCs w:val="20"/>
              </w:rPr>
              <w:t>ie</w:t>
            </w:r>
            <w:proofErr w:type="spellEnd"/>
            <w:r w:rsidRPr="00B66B8E">
              <w:rPr>
                <w:sz w:val="20"/>
                <w:szCs w:val="20"/>
              </w:rPr>
              <w:t xml:space="preserve"> Show </w:t>
            </w:r>
            <w:r w:rsidR="00B66B8E">
              <w:rPr>
                <w:sz w:val="20"/>
                <w:szCs w:val="20"/>
              </w:rPr>
              <w:t xml:space="preserve">NHS Confirmation </w:t>
            </w:r>
            <w:r w:rsidRPr="00B66B8E">
              <w:rPr>
                <w:sz w:val="20"/>
                <w:szCs w:val="20"/>
              </w:rPr>
              <w:t xml:space="preserve">text. </w:t>
            </w:r>
          </w:p>
          <w:p w:rsidR="00183949" w:rsidRDefault="00183949" w:rsidP="00442476">
            <w:pPr>
              <w:pStyle w:val="NoSpacing"/>
              <w:rPr>
                <w:b/>
                <w:sz w:val="20"/>
                <w:szCs w:val="20"/>
              </w:rPr>
            </w:pPr>
          </w:p>
          <w:p w:rsidR="00B66B8E" w:rsidRDefault="00B66B8E" w:rsidP="00442476">
            <w:pPr>
              <w:pStyle w:val="NoSpacing"/>
              <w:rPr>
                <w:b/>
                <w:sz w:val="20"/>
                <w:szCs w:val="20"/>
              </w:rPr>
            </w:pPr>
            <w:r>
              <w:rPr>
                <w:b/>
                <w:sz w:val="20"/>
                <w:szCs w:val="20"/>
              </w:rPr>
              <w:t xml:space="preserve">PCR test = </w:t>
            </w:r>
            <w:r w:rsidRPr="00B66B8E">
              <w:rPr>
                <w:b/>
                <w:sz w:val="20"/>
                <w:szCs w:val="20"/>
                <w:highlight w:val="green"/>
              </w:rPr>
              <w:t>Negative:</w:t>
            </w:r>
          </w:p>
          <w:p w:rsidR="00B66B8E" w:rsidRDefault="00183949" w:rsidP="00B66B8E">
            <w:pPr>
              <w:pStyle w:val="NoSpacing"/>
              <w:numPr>
                <w:ilvl w:val="0"/>
                <w:numId w:val="13"/>
              </w:numPr>
              <w:rPr>
                <w:sz w:val="20"/>
                <w:szCs w:val="20"/>
              </w:rPr>
            </w:pPr>
            <w:r w:rsidRPr="00B66B8E">
              <w:rPr>
                <w:b/>
                <w:sz w:val="20"/>
                <w:szCs w:val="20"/>
              </w:rPr>
              <w:t>Sta</w:t>
            </w:r>
            <w:r w:rsidR="00B66B8E" w:rsidRPr="00B66B8E">
              <w:rPr>
                <w:b/>
                <w:sz w:val="20"/>
                <w:szCs w:val="20"/>
              </w:rPr>
              <w:t>ff member</w:t>
            </w:r>
            <w:r w:rsidR="00B66B8E">
              <w:rPr>
                <w:sz w:val="20"/>
                <w:szCs w:val="20"/>
              </w:rPr>
              <w:t xml:space="preserve"> and </w:t>
            </w:r>
            <w:r w:rsidRPr="00B66B8E">
              <w:rPr>
                <w:b/>
                <w:sz w:val="20"/>
                <w:szCs w:val="20"/>
              </w:rPr>
              <w:t>direct contacts</w:t>
            </w:r>
            <w:r w:rsidRPr="00B66B8E">
              <w:rPr>
                <w:sz w:val="20"/>
                <w:szCs w:val="20"/>
              </w:rPr>
              <w:t xml:space="preserve"> can return to work</w:t>
            </w:r>
            <w:r w:rsidR="00B66B8E">
              <w:rPr>
                <w:sz w:val="20"/>
                <w:szCs w:val="20"/>
              </w:rPr>
              <w:t xml:space="preserve"> and revert back to normal testing arrangements</w:t>
            </w:r>
            <w:r w:rsidRPr="00B66B8E">
              <w:rPr>
                <w:sz w:val="20"/>
                <w:szCs w:val="20"/>
              </w:rPr>
              <w:t xml:space="preserve">. </w:t>
            </w:r>
          </w:p>
          <w:p w:rsidR="00CF08D2" w:rsidRDefault="00183949" w:rsidP="00B66B8E">
            <w:pPr>
              <w:pStyle w:val="NoSpacing"/>
              <w:numPr>
                <w:ilvl w:val="0"/>
                <w:numId w:val="13"/>
              </w:numPr>
              <w:rPr>
                <w:sz w:val="20"/>
                <w:szCs w:val="20"/>
              </w:rPr>
            </w:pPr>
            <w:r w:rsidRPr="00B66B8E">
              <w:rPr>
                <w:b/>
                <w:sz w:val="20"/>
                <w:szCs w:val="20"/>
              </w:rPr>
              <w:t>Indirect contacts</w:t>
            </w:r>
            <w:r w:rsidRPr="00B66B8E">
              <w:rPr>
                <w:sz w:val="20"/>
                <w:szCs w:val="20"/>
              </w:rPr>
              <w:t xml:space="preserve"> can revert back to normal lateral flow testing arrangements</w:t>
            </w:r>
          </w:p>
          <w:p w:rsidR="00B66B8E" w:rsidRDefault="00B66B8E" w:rsidP="00442476">
            <w:pPr>
              <w:pStyle w:val="NoSpacing"/>
              <w:rPr>
                <w:sz w:val="20"/>
                <w:szCs w:val="20"/>
              </w:rPr>
            </w:pPr>
          </w:p>
          <w:p w:rsidR="00B66B8E" w:rsidRPr="00B66B8E" w:rsidRDefault="00B66B8E" w:rsidP="00442476">
            <w:pPr>
              <w:pStyle w:val="NoSpacing"/>
              <w:rPr>
                <w:color w:val="FFFFFF" w:themeColor="background1"/>
                <w:sz w:val="20"/>
                <w:szCs w:val="20"/>
              </w:rPr>
            </w:pPr>
            <w:r w:rsidRPr="00B66B8E">
              <w:rPr>
                <w:b/>
                <w:sz w:val="20"/>
                <w:szCs w:val="20"/>
              </w:rPr>
              <w:t xml:space="preserve">PCR Test = </w:t>
            </w:r>
            <w:r w:rsidRPr="00B66B8E">
              <w:rPr>
                <w:b/>
                <w:color w:val="FFFFFF" w:themeColor="background1"/>
                <w:sz w:val="20"/>
                <w:szCs w:val="20"/>
                <w:highlight w:val="red"/>
              </w:rPr>
              <w:t>Positive</w:t>
            </w:r>
            <w:r w:rsidRPr="00B66B8E">
              <w:rPr>
                <w:color w:val="FFFFFF" w:themeColor="background1"/>
                <w:sz w:val="20"/>
                <w:szCs w:val="20"/>
                <w:highlight w:val="red"/>
              </w:rPr>
              <w:t>:</w:t>
            </w:r>
            <w:r w:rsidRPr="00B66B8E">
              <w:rPr>
                <w:color w:val="FFFFFF" w:themeColor="background1"/>
                <w:sz w:val="20"/>
                <w:szCs w:val="20"/>
              </w:rPr>
              <w:t xml:space="preserve"> </w:t>
            </w:r>
          </w:p>
          <w:p w:rsidR="00B66B8E" w:rsidRPr="00B66B8E" w:rsidRDefault="00B66B8E" w:rsidP="00B66B8E">
            <w:pPr>
              <w:pStyle w:val="NoSpacing"/>
              <w:numPr>
                <w:ilvl w:val="0"/>
                <w:numId w:val="16"/>
              </w:numPr>
              <w:rPr>
                <w:sz w:val="20"/>
                <w:szCs w:val="20"/>
              </w:rPr>
            </w:pPr>
            <w:r w:rsidRPr="00B66B8E">
              <w:rPr>
                <w:b/>
                <w:sz w:val="20"/>
                <w:szCs w:val="20"/>
              </w:rPr>
              <w:t>Staff member</w:t>
            </w:r>
            <w:r>
              <w:rPr>
                <w:sz w:val="20"/>
                <w:szCs w:val="20"/>
              </w:rPr>
              <w:t xml:space="preserve"> - Must continue to self-isolate for 7 days from the date of the </w:t>
            </w:r>
            <w:r w:rsidR="003B5B45">
              <w:rPr>
                <w:sz w:val="20"/>
                <w:szCs w:val="20"/>
              </w:rPr>
              <w:t xml:space="preserve">positive </w:t>
            </w:r>
            <w:r>
              <w:rPr>
                <w:sz w:val="20"/>
                <w:szCs w:val="20"/>
              </w:rPr>
              <w:t xml:space="preserve">PCR test result. Members of household also advised to self-isolate for 10 days from date of staff member’s positive PCR test. </w:t>
            </w:r>
          </w:p>
          <w:p w:rsidR="00B66B8E" w:rsidRDefault="00B66B8E" w:rsidP="00B66B8E">
            <w:pPr>
              <w:pStyle w:val="NoSpacing"/>
              <w:numPr>
                <w:ilvl w:val="0"/>
                <w:numId w:val="16"/>
              </w:numPr>
              <w:rPr>
                <w:sz w:val="20"/>
                <w:szCs w:val="20"/>
              </w:rPr>
            </w:pPr>
            <w:r w:rsidRPr="00B66B8E">
              <w:rPr>
                <w:b/>
                <w:sz w:val="20"/>
                <w:szCs w:val="20"/>
              </w:rPr>
              <w:t>Direct contacts</w:t>
            </w:r>
            <w:r>
              <w:rPr>
                <w:b/>
                <w:sz w:val="20"/>
                <w:szCs w:val="20"/>
              </w:rPr>
              <w:t xml:space="preserve"> -</w:t>
            </w:r>
            <w:r>
              <w:rPr>
                <w:sz w:val="20"/>
                <w:szCs w:val="20"/>
              </w:rPr>
              <w:t xml:space="preserve"> Must self-isolate for 10 days from the date they had direct contact with the staff member who tested positive. </w:t>
            </w:r>
          </w:p>
          <w:p w:rsidR="00B66B8E" w:rsidRDefault="00B66B8E" w:rsidP="00B66B8E">
            <w:pPr>
              <w:pStyle w:val="NoSpacing"/>
              <w:numPr>
                <w:ilvl w:val="0"/>
                <w:numId w:val="16"/>
              </w:numPr>
              <w:rPr>
                <w:sz w:val="20"/>
                <w:szCs w:val="20"/>
              </w:rPr>
            </w:pPr>
            <w:r w:rsidRPr="00B66B8E">
              <w:rPr>
                <w:b/>
                <w:sz w:val="20"/>
                <w:szCs w:val="20"/>
              </w:rPr>
              <w:lastRenderedPageBreak/>
              <w:t>Indirect contacts</w:t>
            </w:r>
            <w:r>
              <w:rPr>
                <w:sz w:val="20"/>
                <w:szCs w:val="20"/>
              </w:rPr>
              <w:t xml:space="preserve"> -  Must continue to do daily lateral flow tests for 10 days from the date</w:t>
            </w:r>
            <w:r w:rsidR="003B5B45">
              <w:rPr>
                <w:sz w:val="20"/>
                <w:szCs w:val="20"/>
              </w:rPr>
              <w:t xml:space="preserve"> that they had indirect </w:t>
            </w:r>
            <w:r>
              <w:rPr>
                <w:sz w:val="20"/>
                <w:szCs w:val="20"/>
              </w:rPr>
              <w:t xml:space="preserve"> contact with the staff member who tested positive</w:t>
            </w:r>
          </w:p>
          <w:p w:rsidR="0008709D" w:rsidRDefault="0008709D" w:rsidP="0008709D">
            <w:pPr>
              <w:pStyle w:val="NoSpacing"/>
              <w:ind w:left="360"/>
              <w:rPr>
                <w:sz w:val="20"/>
                <w:szCs w:val="20"/>
              </w:rPr>
            </w:pPr>
          </w:p>
          <w:p w:rsidR="00B66B8E" w:rsidRDefault="00B66B8E" w:rsidP="00B66B8E">
            <w:pPr>
              <w:pStyle w:val="NoSpacing"/>
              <w:jc w:val="center"/>
              <w:rPr>
                <w:b/>
                <w:color w:val="C00000"/>
                <w:sz w:val="20"/>
                <w:szCs w:val="20"/>
              </w:rPr>
            </w:pPr>
            <w:r w:rsidRPr="00B66B8E">
              <w:rPr>
                <w:b/>
                <w:color w:val="C00000"/>
                <w:sz w:val="20"/>
                <w:szCs w:val="20"/>
              </w:rPr>
              <w:t>NB</w:t>
            </w:r>
            <w:r w:rsidR="003B5B45">
              <w:rPr>
                <w:b/>
                <w:color w:val="C00000"/>
                <w:sz w:val="20"/>
                <w:szCs w:val="20"/>
              </w:rPr>
              <w:t xml:space="preserve">: IF DIRECT OR INDIRECT CONTACTS </w:t>
            </w:r>
            <w:r w:rsidRPr="00B66B8E">
              <w:rPr>
                <w:b/>
                <w:color w:val="C00000"/>
                <w:sz w:val="20"/>
                <w:szCs w:val="20"/>
              </w:rPr>
              <w:t>D</w:t>
            </w:r>
            <w:r>
              <w:rPr>
                <w:b/>
                <w:color w:val="C00000"/>
                <w:sz w:val="20"/>
                <w:szCs w:val="20"/>
              </w:rPr>
              <w:t>EVELOP COVID-19 SYMPTOMS THEY S</w:t>
            </w:r>
            <w:r w:rsidRPr="00B66B8E">
              <w:rPr>
                <w:b/>
                <w:color w:val="C00000"/>
                <w:sz w:val="20"/>
                <w:szCs w:val="20"/>
              </w:rPr>
              <w:t>HOULD FOLLOW THE PROCEDURES OUTLINED UNDER IMMEDIATE ACTION</w:t>
            </w:r>
            <w:r>
              <w:rPr>
                <w:b/>
                <w:color w:val="C00000"/>
                <w:sz w:val="20"/>
                <w:szCs w:val="20"/>
              </w:rPr>
              <w:t xml:space="preserve"> IN LEFT HAND COLUMN</w:t>
            </w:r>
          </w:p>
          <w:p w:rsidR="00B66B8E" w:rsidRDefault="00B66B8E" w:rsidP="00B66B8E">
            <w:pPr>
              <w:pStyle w:val="NoSpacing"/>
              <w:rPr>
                <w:b/>
                <w:color w:val="C00000"/>
                <w:sz w:val="20"/>
                <w:szCs w:val="20"/>
              </w:rPr>
            </w:pPr>
          </w:p>
          <w:p w:rsidR="00B66B8E" w:rsidRPr="00B66B8E" w:rsidRDefault="00B66B8E" w:rsidP="00B66B8E">
            <w:pPr>
              <w:pStyle w:val="NoSpacing"/>
              <w:rPr>
                <w:b/>
                <w:color w:val="000000" w:themeColor="text1"/>
                <w:sz w:val="20"/>
                <w:szCs w:val="20"/>
              </w:rPr>
            </w:pPr>
            <w:r w:rsidRPr="00B66B8E">
              <w:rPr>
                <w:b/>
                <w:color w:val="000000" w:themeColor="text1"/>
                <w:sz w:val="20"/>
                <w:szCs w:val="20"/>
              </w:rPr>
              <w:t xml:space="preserve">Additional Action Required: - </w:t>
            </w:r>
          </w:p>
          <w:p w:rsidR="00B66B8E" w:rsidRPr="00B66B8E" w:rsidRDefault="00B66B8E" w:rsidP="00B66B8E">
            <w:pPr>
              <w:pStyle w:val="NoSpacing"/>
              <w:numPr>
                <w:ilvl w:val="0"/>
                <w:numId w:val="17"/>
              </w:numPr>
              <w:rPr>
                <w:sz w:val="20"/>
                <w:szCs w:val="20"/>
              </w:rPr>
            </w:pPr>
            <w:r w:rsidRPr="00B66B8E">
              <w:rPr>
                <w:color w:val="000000" w:themeColor="text1"/>
                <w:sz w:val="20"/>
                <w:szCs w:val="20"/>
              </w:rPr>
              <w:t xml:space="preserve">LA and PHE informed of positive COVID Test result </w:t>
            </w:r>
            <w:r>
              <w:rPr>
                <w:color w:val="000000" w:themeColor="text1"/>
                <w:sz w:val="20"/>
                <w:szCs w:val="20"/>
              </w:rPr>
              <w:t xml:space="preserve">– Follow LA / PHE advice if required to do so. </w:t>
            </w:r>
            <w:r w:rsidR="0008709D">
              <w:rPr>
                <w:color w:val="000000" w:themeColor="text1"/>
                <w:sz w:val="20"/>
                <w:szCs w:val="20"/>
              </w:rPr>
              <w:t>At this point the identification of Direct and Indirect Contacts will be reviewed and refined</w:t>
            </w:r>
            <w:r w:rsidR="0008709D" w:rsidRPr="0008709D">
              <w:rPr>
                <w:sz w:val="20"/>
                <w:szCs w:val="20"/>
              </w:rPr>
              <w:t>.</w:t>
            </w:r>
            <w:r w:rsidR="0008709D">
              <w:rPr>
                <w:sz w:val="20"/>
                <w:szCs w:val="20"/>
              </w:rPr>
              <w:t xml:space="preserve"> </w:t>
            </w:r>
          </w:p>
        </w:tc>
        <w:tc>
          <w:tcPr>
            <w:tcW w:w="1644" w:type="dxa"/>
          </w:tcPr>
          <w:p w:rsidR="00CF08D2" w:rsidRPr="00CF08D2" w:rsidRDefault="003B5B45" w:rsidP="00442476">
            <w:pPr>
              <w:pStyle w:val="NoSpacing"/>
              <w:rPr>
                <w:b/>
                <w:sz w:val="20"/>
                <w:szCs w:val="20"/>
              </w:rPr>
            </w:pPr>
            <w:r>
              <w:rPr>
                <w:b/>
                <w:sz w:val="20"/>
                <w:szCs w:val="20"/>
              </w:rPr>
              <w:lastRenderedPageBreak/>
              <w:t>Head Teacher / Business Manager</w:t>
            </w:r>
          </w:p>
        </w:tc>
      </w:tr>
      <w:tr w:rsidR="00CF08D2" w:rsidTr="003B5B45">
        <w:tc>
          <w:tcPr>
            <w:tcW w:w="3762" w:type="dxa"/>
          </w:tcPr>
          <w:p w:rsidR="00CF08D2" w:rsidRDefault="00787D87" w:rsidP="00442476">
            <w:pPr>
              <w:pStyle w:val="NoSpacing"/>
              <w:rPr>
                <w:b/>
                <w:sz w:val="36"/>
                <w:szCs w:val="36"/>
              </w:rPr>
            </w:pPr>
            <w:r w:rsidRPr="00787D87">
              <w:t xml:space="preserve">Report of COVID-19 </w:t>
            </w:r>
            <w:r>
              <w:t>Infection of multiple staff members</w:t>
            </w:r>
          </w:p>
        </w:tc>
        <w:tc>
          <w:tcPr>
            <w:tcW w:w="4565" w:type="dxa"/>
          </w:tcPr>
          <w:p w:rsidR="0008709D" w:rsidRPr="0008709D" w:rsidRDefault="003B5B45" w:rsidP="003B5B45">
            <w:pPr>
              <w:pStyle w:val="NoSpacing"/>
              <w:rPr>
                <w:sz w:val="20"/>
                <w:szCs w:val="20"/>
              </w:rPr>
            </w:pPr>
            <w:r>
              <w:rPr>
                <w:sz w:val="20"/>
                <w:szCs w:val="20"/>
              </w:rPr>
              <w:t xml:space="preserve">In the event that a number of confirmed infections each infection or suspected infection </w:t>
            </w:r>
            <w:r w:rsidR="0008709D" w:rsidRPr="0008709D">
              <w:rPr>
                <w:sz w:val="20"/>
                <w:szCs w:val="20"/>
              </w:rPr>
              <w:t>should be dealt with as indicated above</w:t>
            </w:r>
            <w:r>
              <w:rPr>
                <w:sz w:val="20"/>
                <w:szCs w:val="20"/>
              </w:rPr>
              <w:t xml:space="preserve">. </w:t>
            </w:r>
            <w:proofErr w:type="spellStart"/>
            <w:r>
              <w:rPr>
                <w:sz w:val="20"/>
                <w:szCs w:val="20"/>
              </w:rPr>
              <w:t>Ie</w:t>
            </w:r>
            <w:proofErr w:type="spellEnd"/>
            <w:r>
              <w:rPr>
                <w:sz w:val="20"/>
                <w:szCs w:val="20"/>
              </w:rPr>
              <w:t xml:space="preserve"> Each individual should be advised to follow the guidance detailed for </w:t>
            </w:r>
            <w:r w:rsidR="0008709D" w:rsidRPr="0008709D">
              <w:rPr>
                <w:sz w:val="20"/>
                <w:szCs w:val="20"/>
              </w:rPr>
              <w:t>a single infection</w:t>
            </w:r>
            <w:r w:rsidR="0008709D">
              <w:rPr>
                <w:b/>
                <w:sz w:val="36"/>
                <w:szCs w:val="36"/>
              </w:rPr>
              <w:t xml:space="preserve"> </w:t>
            </w:r>
          </w:p>
        </w:tc>
        <w:tc>
          <w:tcPr>
            <w:tcW w:w="1379" w:type="dxa"/>
          </w:tcPr>
          <w:p w:rsidR="00CF08D2" w:rsidRPr="00CF08D2" w:rsidRDefault="003B5B45" w:rsidP="00442476">
            <w:pPr>
              <w:pStyle w:val="NoSpacing"/>
              <w:rPr>
                <w:b/>
                <w:sz w:val="20"/>
                <w:szCs w:val="20"/>
              </w:rPr>
            </w:pPr>
            <w:r>
              <w:rPr>
                <w:b/>
                <w:sz w:val="20"/>
                <w:szCs w:val="20"/>
              </w:rPr>
              <w:t xml:space="preserve">Staff Members </w:t>
            </w:r>
          </w:p>
        </w:tc>
        <w:tc>
          <w:tcPr>
            <w:tcW w:w="4089" w:type="dxa"/>
          </w:tcPr>
          <w:p w:rsidR="003B5B45" w:rsidRDefault="003B5B45" w:rsidP="003B5B45">
            <w:pPr>
              <w:pStyle w:val="NoSpacing"/>
              <w:rPr>
                <w:sz w:val="20"/>
                <w:szCs w:val="20"/>
              </w:rPr>
            </w:pPr>
            <w:r w:rsidRPr="0008709D">
              <w:rPr>
                <w:sz w:val="20"/>
                <w:szCs w:val="20"/>
              </w:rPr>
              <w:t xml:space="preserve">If a number of COVID -19 infections are  detected within a period of 14 days </w:t>
            </w:r>
            <w:r>
              <w:rPr>
                <w:sz w:val="20"/>
                <w:szCs w:val="20"/>
              </w:rPr>
              <w:t xml:space="preserve">the </w:t>
            </w:r>
            <w:proofErr w:type="spellStart"/>
            <w:r>
              <w:rPr>
                <w:sz w:val="20"/>
                <w:szCs w:val="20"/>
              </w:rPr>
              <w:t>DfE</w:t>
            </w:r>
            <w:proofErr w:type="spellEnd"/>
            <w:r>
              <w:rPr>
                <w:sz w:val="20"/>
                <w:szCs w:val="20"/>
              </w:rPr>
              <w:t xml:space="preserve"> helpline will be contacted on </w:t>
            </w:r>
            <w:r w:rsidRPr="0008709D">
              <w:rPr>
                <w:sz w:val="20"/>
                <w:szCs w:val="20"/>
              </w:rPr>
              <w:t xml:space="preserve">0800 046 8687 and </w:t>
            </w:r>
            <w:r>
              <w:rPr>
                <w:sz w:val="20"/>
                <w:szCs w:val="20"/>
              </w:rPr>
              <w:t xml:space="preserve">by selecting </w:t>
            </w:r>
            <w:r w:rsidRPr="0008709D">
              <w:rPr>
                <w:sz w:val="20"/>
                <w:szCs w:val="20"/>
              </w:rPr>
              <w:t>option 1, then option 1 again.</w:t>
            </w:r>
            <w:r>
              <w:rPr>
                <w:sz w:val="20"/>
                <w:szCs w:val="20"/>
              </w:rPr>
              <w:t xml:space="preserve"> The school will follow the advice provided via the </w:t>
            </w:r>
            <w:proofErr w:type="spellStart"/>
            <w:r>
              <w:rPr>
                <w:sz w:val="20"/>
                <w:szCs w:val="20"/>
              </w:rPr>
              <w:t>DfE’s</w:t>
            </w:r>
            <w:proofErr w:type="spellEnd"/>
            <w:r>
              <w:rPr>
                <w:sz w:val="20"/>
                <w:szCs w:val="20"/>
              </w:rPr>
              <w:t xml:space="preserve"> helpline. </w:t>
            </w:r>
          </w:p>
          <w:p w:rsidR="00CF08D2" w:rsidRPr="00CF08D2" w:rsidRDefault="00CF08D2" w:rsidP="003B5B45">
            <w:pPr>
              <w:pStyle w:val="NoSpacing"/>
              <w:rPr>
                <w:b/>
                <w:sz w:val="20"/>
                <w:szCs w:val="20"/>
              </w:rPr>
            </w:pPr>
          </w:p>
        </w:tc>
        <w:tc>
          <w:tcPr>
            <w:tcW w:w="1644" w:type="dxa"/>
          </w:tcPr>
          <w:p w:rsidR="00CF08D2" w:rsidRPr="00CF08D2" w:rsidRDefault="003B5B45" w:rsidP="00442476">
            <w:pPr>
              <w:pStyle w:val="NoSpacing"/>
              <w:rPr>
                <w:b/>
                <w:sz w:val="20"/>
                <w:szCs w:val="20"/>
              </w:rPr>
            </w:pPr>
            <w:r>
              <w:rPr>
                <w:b/>
                <w:sz w:val="20"/>
                <w:szCs w:val="20"/>
              </w:rPr>
              <w:t>Head Teacher / Business Manager</w:t>
            </w:r>
          </w:p>
        </w:tc>
      </w:tr>
      <w:tr w:rsidR="0008709D" w:rsidTr="003B5B45">
        <w:tc>
          <w:tcPr>
            <w:tcW w:w="3762" w:type="dxa"/>
          </w:tcPr>
          <w:p w:rsidR="0008709D" w:rsidRDefault="0008709D" w:rsidP="0008709D">
            <w:pPr>
              <w:pStyle w:val="NoSpacing"/>
              <w:rPr>
                <w:b/>
                <w:sz w:val="36"/>
                <w:szCs w:val="36"/>
              </w:rPr>
            </w:pPr>
            <w:r w:rsidRPr="00787D87">
              <w:t xml:space="preserve">Report of COVID-19 </w:t>
            </w:r>
            <w:r>
              <w:t>Infection of single student</w:t>
            </w:r>
          </w:p>
        </w:tc>
        <w:tc>
          <w:tcPr>
            <w:tcW w:w="4565" w:type="dxa"/>
          </w:tcPr>
          <w:p w:rsidR="0008709D" w:rsidRPr="00B66B8E" w:rsidRDefault="0008709D" w:rsidP="0008709D">
            <w:pPr>
              <w:pStyle w:val="NoSpacing"/>
              <w:rPr>
                <w:b/>
                <w:sz w:val="20"/>
                <w:szCs w:val="20"/>
              </w:rPr>
            </w:pPr>
            <w:r w:rsidRPr="00B66B8E">
              <w:rPr>
                <w:b/>
                <w:sz w:val="20"/>
                <w:szCs w:val="20"/>
              </w:rPr>
              <w:t>Follow guidance in section 1.3 of above risk assessment and as briefly described below …</w:t>
            </w:r>
          </w:p>
          <w:p w:rsidR="0008709D" w:rsidRPr="00B66B8E" w:rsidRDefault="0008709D" w:rsidP="0008709D">
            <w:pPr>
              <w:pStyle w:val="NoSpacing"/>
              <w:rPr>
                <w:b/>
                <w:sz w:val="20"/>
                <w:szCs w:val="20"/>
              </w:rPr>
            </w:pPr>
          </w:p>
          <w:p w:rsidR="0008709D" w:rsidRPr="00B66B8E" w:rsidRDefault="0008709D" w:rsidP="0008709D">
            <w:pPr>
              <w:pStyle w:val="NoSpacing"/>
              <w:numPr>
                <w:ilvl w:val="0"/>
                <w:numId w:val="12"/>
              </w:numPr>
              <w:rPr>
                <w:sz w:val="20"/>
                <w:szCs w:val="20"/>
              </w:rPr>
            </w:pPr>
            <w:r>
              <w:rPr>
                <w:sz w:val="20"/>
                <w:szCs w:val="20"/>
              </w:rPr>
              <w:t xml:space="preserve">If a </w:t>
            </w:r>
            <w:r w:rsidR="003B5B45">
              <w:rPr>
                <w:sz w:val="20"/>
                <w:szCs w:val="20"/>
              </w:rPr>
              <w:t>student</w:t>
            </w:r>
            <w:r w:rsidRPr="00B66B8E">
              <w:rPr>
                <w:sz w:val="20"/>
                <w:szCs w:val="20"/>
              </w:rPr>
              <w:t xml:space="preserve"> has COVID-19 symptoms they should report this to </w:t>
            </w:r>
            <w:r>
              <w:rPr>
                <w:sz w:val="20"/>
                <w:szCs w:val="20"/>
              </w:rPr>
              <w:t>their school via a telephone call or a member of staff</w:t>
            </w:r>
          </w:p>
          <w:p w:rsidR="0008709D" w:rsidRPr="00B66B8E" w:rsidRDefault="0008709D" w:rsidP="0008709D">
            <w:pPr>
              <w:pStyle w:val="NoSpacing"/>
              <w:numPr>
                <w:ilvl w:val="0"/>
                <w:numId w:val="12"/>
              </w:numPr>
              <w:rPr>
                <w:sz w:val="20"/>
                <w:szCs w:val="20"/>
              </w:rPr>
            </w:pPr>
            <w:r>
              <w:rPr>
                <w:sz w:val="20"/>
                <w:szCs w:val="20"/>
              </w:rPr>
              <w:t>If at home they will be asked not to attend school</w:t>
            </w:r>
            <w:r w:rsidRPr="00B66B8E">
              <w:rPr>
                <w:sz w:val="20"/>
                <w:szCs w:val="20"/>
              </w:rPr>
              <w:t xml:space="preserve"> </w:t>
            </w:r>
          </w:p>
          <w:p w:rsidR="0008709D" w:rsidRPr="00B66B8E" w:rsidRDefault="0008709D" w:rsidP="0008709D">
            <w:pPr>
              <w:pStyle w:val="NoSpacing"/>
              <w:numPr>
                <w:ilvl w:val="0"/>
                <w:numId w:val="12"/>
              </w:numPr>
              <w:rPr>
                <w:sz w:val="20"/>
                <w:szCs w:val="20"/>
              </w:rPr>
            </w:pPr>
            <w:r>
              <w:rPr>
                <w:sz w:val="20"/>
                <w:szCs w:val="20"/>
              </w:rPr>
              <w:t>If at school they will be isolated from other students and staff so that they do</w:t>
            </w:r>
            <w:r w:rsidRPr="00B66B8E">
              <w:rPr>
                <w:sz w:val="20"/>
                <w:szCs w:val="20"/>
              </w:rPr>
              <w:t xml:space="preserve"> come into contact with anyone [Maintain a social distance of at least</w:t>
            </w:r>
            <w:r>
              <w:rPr>
                <w:sz w:val="20"/>
                <w:szCs w:val="20"/>
              </w:rPr>
              <w:t xml:space="preserve"> 2m and if possible isolate in a secure area].  The student will be sent </w:t>
            </w:r>
            <w:r w:rsidRPr="00B66B8E">
              <w:rPr>
                <w:sz w:val="20"/>
                <w:szCs w:val="20"/>
              </w:rPr>
              <w:t>home ASAP. [Any staff members who are required to supp</w:t>
            </w:r>
            <w:r>
              <w:rPr>
                <w:sz w:val="20"/>
                <w:szCs w:val="20"/>
              </w:rPr>
              <w:t>ort  the staff student</w:t>
            </w:r>
            <w:r w:rsidRPr="00B66B8E">
              <w:rPr>
                <w:sz w:val="20"/>
                <w:szCs w:val="20"/>
              </w:rPr>
              <w:t xml:space="preserve"> should wear appropriate PPE] </w:t>
            </w:r>
          </w:p>
          <w:p w:rsidR="0008709D" w:rsidRPr="00B66B8E" w:rsidRDefault="0008709D" w:rsidP="0008709D">
            <w:pPr>
              <w:pStyle w:val="NoSpacing"/>
              <w:numPr>
                <w:ilvl w:val="0"/>
                <w:numId w:val="12"/>
              </w:numPr>
              <w:rPr>
                <w:sz w:val="20"/>
                <w:szCs w:val="20"/>
              </w:rPr>
            </w:pPr>
            <w:r w:rsidRPr="00B66B8E">
              <w:rPr>
                <w:sz w:val="20"/>
                <w:szCs w:val="20"/>
              </w:rPr>
              <w:t>As soon as possible</w:t>
            </w:r>
            <w:r>
              <w:rPr>
                <w:sz w:val="20"/>
                <w:szCs w:val="20"/>
              </w:rPr>
              <w:t xml:space="preserve"> the student will be asked to </w:t>
            </w:r>
            <w:r w:rsidRPr="00B66B8E">
              <w:rPr>
                <w:sz w:val="20"/>
                <w:szCs w:val="20"/>
              </w:rPr>
              <w:t xml:space="preserve"> provide a list of direct and indirect / close </w:t>
            </w:r>
            <w:r w:rsidRPr="00B66B8E">
              <w:rPr>
                <w:sz w:val="20"/>
                <w:szCs w:val="20"/>
              </w:rPr>
              <w:lastRenderedPageBreak/>
              <w:t>contacts  [Direct and indirect contacts to follow procedures outlined under Follow-Up / On-going action in right hand column]</w:t>
            </w:r>
          </w:p>
          <w:p w:rsidR="0008709D" w:rsidRPr="00B66B8E" w:rsidRDefault="0008709D" w:rsidP="0008709D">
            <w:pPr>
              <w:pStyle w:val="NoSpacing"/>
              <w:numPr>
                <w:ilvl w:val="0"/>
                <w:numId w:val="12"/>
              </w:numPr>
              <w:rPr>
                <w:sz w:val="20"/>
                <w:szCs w:val="20"/>
              </w:rPr>
            </w:pPr>
            <w:r>
              <w:rPr>
                <w:sz w:val="20"/>
                <w:szCs w:val="20"/>
              </w:rPr>
              <w:t xml:space="preserve">The student will be asked </w:t>
            </w:r>
            <w:r w:rsidRPr="00B66B8E">
              <w:rPr>
                <w:sz w:val="20"/>
                <w:szCs w:val="20"/>
              </w:rPr>
              <w:t xml:space="preserve">to take a PCR test and self-isolate until result is known </w:t>
            </w:r>
          </w:p>
          <w:p w:rsidR="0008709D" w:rsidRDefault="0008709D" w:rsidP="0008709D">
            <w:pPr>
              <w:pStyle w:val="NoSpacing"/>
              <w:numPr>
                <w:ilvl w:val="0"/>
                <w:numId w:val="12"/>
              </w:numPr>
              <w:rPr>
                <w:sz w:val="20"/>
                <w:szCs w:val="20"/>
              </w:rPr>
            </w:pPr>
            <w:r w:rsidRPr="00B66B8E">
              <w:rPr>
                <w:sz w:val="20"/>
                <w:szCs w:val="20"/>
              </w:rPr>
              <w:t>Members of household also need to self-isolate until PCR test result is known.</w:t>
            </w:r>
          </w:p>
          <w:p w:rsidR="0008709D" w:rsidRPr="003B5B45" w:rsidRDefault="0008709D" w:rsidP="003B5B45">
            <w:pPr>
              <w:pStyle w:val="NoSpacing"/>
              <w:numPr>
                <w:ilvl w:val="0"/>
                <w:numId w:val="12"/>
              </w:numPr>
              <w:rPr>
                <w:sz w:val="20"/>
                <w:szCs w:val="20"/>
              </w:rPr>
            </w:pPr>
            <w:r w:rsidRPr="003B5B45">
              <w:rPr>
                <w:sz w:val="20"/>
                <w:szCs w:val="20"/>
              </w:rPr>
              <w:t xml:space="preserve">An Information / Guidance letter will sent to the parents / guardians of any child who is asked to self –isolate and take a PCR test. [Ref: </w:t>
            </w:r>
            <w:hyperlink r:id="rId13" w:history="1">
              <w:r w:rsidR="003B5B45" w:rsidRPr="003B5B45">
                <w:rPr>
                  <w:rStyle w:val="Hyperlink"/>
                  <w:sz w:val="20"/>
                  <w:szCs w:val="20"/>
                </w:rPr>
                <w:t>https://drive.google.com/file/d/1Uq753ojpHRM-pRIAwmGSRYCBhTz8FocF/view?usp=sharing</w:t>
              </w:r>
            </w:hyperlink>
            <w:r w:rsidR="003B5B45" w:rsidRPr="003B5B45">
              <w:rPr>
                <w:sz w:val="20"/>
                <w:szCs w:val="20"/>
              </w:rPr>
              <w:t xml:space="preserve"> </w:t>
            </w:r>
            <w:r w:rsidRPr="003B5B45">
              <w:rPr>
                <w:sz w:val="20"/>
                <w:szCs w:val="20"/>
              </w:rPr>
              <w:t xml:space="preserve"> </w:t>
            </w:r>
            <w:r w:rsidR="003B5B45" w:rsidRPr="003B5B45">
              <w:rPr>
                <w:sz w:val="20"/>
                <w:szCs w:val="20"/>
              </w:rPr>
              <w:t>]</w:t>
            </w:r>
          </w:p>
          <w:p w:rsidR="0008709D" w:rsidRPr="00B66B8E" w:rsidRDefault="0008709D" w:rsidP="0008709D">
            <w:pPr>
              <w:pStyle w:val="NoSpacing"/>
              <w:rPr>
                <w:sz w:val="20"/>
                <w:szCs w:val="20"/>
              </w:rPr>
            </w:pPr>
          </w:p>
          <w:p w:rsidR="0008709D" w:rsidRPr="00B66B8E" w:rsidRDefault="0008709D" w:rsidP="0008709D">
            <w:pPr>
              <w:pStyle w:val="NoSpacing"/>
              <w:rPr>
                <w:b/>
                <w:sz w:val="20"/>
                <w:szCs w:val="20"/>
              </w:rPr>
            </w:pPr>
            <w:r w:rsidRPr="00B66B8E">
              <w:rPr>
                <w:b/>
                <w:sz w:val="20"/>
                <w:szCs w:val="20"/>
              </w:rPr>
              <w:t xml:space="preserve">Additional Action Required:- </w:t>
            </w:r>
          </w:p>
          <w:p w:rsidR="0008709D" w:rsidRPr="00B66B8E" w:rsidRDefault="0008709D" w:rsidP="0008709D">
            <w:pPr>
              <w:pStyle w:val="NoSpacing"/>
              <w:numPr>
                <w:ilvl w:val="0"/>
                <w:numId w:val="18"/>
              </w:numPr>
              <w:ind w:left="360"/>
              <w:rPr>
                <w:sz w:val="20"/>
                <w:szCs w:val="20"/>
              </w:rPr>
            </w:pPr>
            <w:r w:rsidRPr="00B66B8E">
              <w:rPr>
                <w:sz w:val="20"/>
                <w:szCs w:val="20"/>
              </w:rPr>
              <w:t>Thoroughly clean all areas and equipment used by staff member.</w:t>
            </w:r>
          </w:p>
          <w:p w:rsidR="0008709D" w:rsidRPr="00B66B8E" w:rsidRDefault="0008709D" w:rsidP="0008709D">
            <w:pPr>
              <w:pStyle w:val="NoSpacing"/>
              <w:numPr>
                <w:ilvl w:val="0"/>
                <w:numId w:val="18"/>
              </w:numPr>
              <w:ind w:left="360"/>
              <w:rPr>
                <w:sz w:val="20"/>
                <w:szCs w:val="20"/>
              </w:rPr>
            </w:pPr>
            <w:r w:rsidRPr="00B66B8E">
              <w:rPr>
                <w:sz w:val="20"/>
                <w:szCs w:val="20"/>
              </w:rPr>
              <w:t xml:space="preserve">Discard all PPE used when supporting staff member in sealed bags and store for minimum of 72 hours before placing in refuse. </w:t>
            </w:r>
          </w:p>
          <w:p w:rsidR="0008709D" w:rsidRPr="00B66B8E" w:rsidRDefault="0008709D" w:rsidP="0008709D">
            <w:pPr>
              <w:pStyle w:val="NoSpacing"/>
              <w:rPr>
                <w:sz w:val="20"/>
                <w:szCs w:val="20"/>
              </w:rPr>
            </w:pPr>
          </w:p>
          <w:p w:rsidR="0008709D" w:rsidRDefault="0008709D" w:rsidP="0008709D">
            <w:pPr>
              <w:pStyle w:val="NoSpacing"/>
              <w:rPr>
                <w:b/>
                <w:sz w:val="36"/>
                <w:szCs w:val="36"/>
              </w:rPr>
            </w:pPr>
          </w:p>
        </w:tc>
        <w:tc>
          <w:tcPr>
            <w:tcW w:w="1379" w:type="dxa"/>
          </w:tcPr>
          <w:p w:rsidR="0008709D" w:rsidRPr="00CF08D2" w:rsidRDefault="003B5B45" w:rsidP="0008709D">
            <w:pPr>
              <w:pStyle w:val="NoSpacing"/>
              <w:rPr>
                <w:b/>
                <w:sz w:val="20"/>
                <w:szCs w:val="20"/>
              </w:rPr>
            </w:pPr>
            <w:r>
              <w:rPr>
                <w:b/>
                <w:sz w:val="20"/>
                <w:szCs w:val="20"/>
              </w:rPr>
              <w:lastRenderedPageBreak/>
              <w:t>Student / Parent / Guardian</w:t>
            </w:r>
            <w:r w:rsidR="0008709D">
              <w:rPr>
                <w:b/>
                <w:sz w:val="20"/>
                <w:szCs w:val="20"/>
              </w:rPr>
              <w:t xml:space="preserve"> </w:t>
            </w:r>
          </w:p>
        </w:tc>
        <w:tc>
          <w:tcPr>
            <w:tcW w:w="4089" w:type="dxa"/>
          </w:tcPr>
          <w:p w:rsidR="0008709D" w:rsidRDefault="0008709D" w:rsidP="0008709D">
            <w:pPr>
              <w:pStyle w:val="NoSpacing"/>
              <w:rPr>
                <w:b/>
                <w:sz w:val="20"/>
                <w:szCs w:val="20"/>
              </w:rPr>
            </w:pPr>
            <w:r>
              <w:rPr>
                <w:b/>
                <w:sz w:val="20"/>
                <w:szCs w:val="20"/>
              </w:rPr>
              <w:t>Direct Contacts:</w:t>
            </w:r>
          </w:p>
          <w:p w:rsidR="0008709D" w:rsidRPr="00B66B8E" w:rsidRDefault="0008709D" w:rsidP="0008709D">
            <w:pPr>
              <w:pStyle w:val="NoSpacing"/>
              <w:numPr>
                <w:ilvl w:val="0"/>
                <w:numId w:val="15"/>
              </w:numPr>
              <w:rPr>
                <w:sz w:val="20"/>
                <w:szCs w:val="20"/>
              </w:rPr>
            </w:pPr>
            <w:r w:rsidRPr="00B66B8E">
              <w:rPr>
                <w:sz w:val="20"/>
                <w:szCs w:val="20"/>
              </w:rPr>
              <w:t>Sent home to self –isolate for 10 days</w:t>
            </w:r>
          </w:p>
          <w:p w:rsidR="0008709D" w:rsidRDefault="0008709D" w:rsidP="0008709D">
            <w:pPr>
              <w:pStyle w:val="NoSpacing"/>
              <w:rPr>
                <w:b/>
                <w:sz w:val="20"/>
                <w:szCs w:val="20"/>
              </w:rPr>
            </w:pPr>
          </w:p>
          <w:p w:rsidR="0008709D" w:rsidRDefault="0008709D" w:rsidP="0008709D">
            <w:pPr>
              <w:pStyle w:val="NoSpacing"/>
              <w:rPr>
                <w:b/>
                <w:sz w:val="20"/>
                <w:szCs w:val="20"/>
              </w:rPr>
            </w:pPr>
            <w:r>
              <w:rPr>
                <w:b/>
                <w:sz w:val="20"/>
                <w:szCs w:val="20"/>
              </w:rPr>
              <w:t>In-direct contacts:</w:t>
            </w:r>
          </w:p>
          <w:p w:rsidR="0008709D" w:rsidRPr="00B66B8E" w:rsidRDefault="0008709D" w:rsidP="0008709D">
            <w:pPr>
              <w:pStyle w:val="NoSpacing"/>
              <w:numPr>
                <w:ilvl w:val="0"/>
                <w:numId w:val="14"/>
              </w:numPr>
              <w:rPr>
                <w:sz w:val="20"/>
                <w:szCs w:val="20"/>
              </w:rPr>
            </w:pPr>
            <w:r w:rsidRPr="00B66B8E">
              <w:rPr>
                <w:sz w:val="20"/>
                <w:szCs w:val="20"/>
              </w:rPr>
              <w:t>Can remain in school but must take a daily lateral flow test and r</w:t>
            </w:r>
            <w:r w:rsidR="003B5B45">
              <w:rPr>
                <w:sz w:val="20"/>
                <w:szCs w:val="20"/>
              </w:rPr>
              <w:t>eport this to their school</w:t>
            </w:r>
            <w:r w:rsidRPr="00B66B8E">
              <w:rPr>
                <w:sz w:val="20"/>
                <w:szCs w:val="20"/>
              </w:rPr>
              <w:t xml:space="preserve"> </w:t>
            </w:r>
            <w:proofErr w:type="spellStart"/>
            <w:r w:rsidRPr="00B66B8E">
              <w:rPr>
                <w:sz w:val="20"/>
                <w:szCs w:val="20"/>
              </w:rPr>
              <w:t>ie</w:t>
            </w:r>
            <w:proofErr w:type="spellEnd"/>
            <w:r w:rsidRPr="00B66B8E">
              <w:rPr>
                <w:sz w:val="20"/>
                <w:szCs w:val="20"/>
              </w:rPr>
              <w:t xml:space="preserve"> Show </w:t>
            </w:r>
            <w:r>
              <w:rPr>
                <w:sz w:val="20"/>
                <w:szCs w:val="20"/>
              </w:rPr>
              <w:t xml:space="preserve">NHS Confirmation </w:t>
            </w:r>
            <w:r w:rsidRPr="00B66B8E">
              <w:rPr>
                <w:sz w:val="20"/>
                <w:szCs w:val="20"/>
              </w:rPr>
              <w:t xml:space="preserve">text. </w:t>
            </w:r>
          </w:p>
          <w:p w:rsidR="0008709D" w:rsidRDefault="0008709D" w:rsidP="0008709D">
            <w:pPr>
              <w:pStyle w:val="NoSpacing"/>
              <w:rPr>
                <w:b/>
                <w:sz w:val="20"/>
                <w:szCs w:val="20"/>
              </w:rPr>
            </w:pPr>
          </w:p>
          <w:p w:rsidR="0008709D" w:rsidRDefault="0008709D" w:rsidP="0008709D">
            <w:pPr>
              <w:pStyle w:val="NoSpacing"/>
              <w:rPr>
                <w:b/>
                <w:sz w:val="20"/>
                <w:szCs w:val="20"/>
              </w:rPr>
            </w:pPr>
            <w:r>
              <w:rPr>
                <w:b/>
                <w:sz w:val="20"/>
                <w:szCs w:val="20"/>
              </w:rPr>
              <w:t xml:space="preserve">PCR test = </w:t>
            </w:r>
            <w:r w:rsidRPr="00B66B8E">
              <w:rPr>
                <w:b/>
                <w:sz w:val="20"/>
                <w:szCs w:val="20"/>
                <w:highlight w:val="green"/>
              </w:rPr>
              <w:t>Negative:</w:t>
            </w:r>
          </w:p>
          <w:p w:rsidR="0008709D" w:rsidRDefault="003B5B45" w:rsidP="0008709D">
            <w:pPr>
              <w:pStyle w:val="NoSpacing"/>
              <w:numPr>
                <w:ilvl w:val="0"/>
                <w:numId w:val="13"/>
              </w:numPr>
              <w:rPr>
                <w:sz w:val="20"/>
                <w:szCs w:val="20"/>
              </w:rPr>
            </w:pPr>
            <w:r>
              <w:rPr>
                <w:b/>
                <w:sz w:val="20"/>
                <w:szCs w:val="20"/>
              </w:rPr>
              <w:t>Student</w:t>
            </w:r>
            <w:r w:rsidR="0008709D">
              <w:rPr>
                <w:sz w:val="20"/>
                <w:szCs w:val="20"/>
              </w:rPr>
              <w:t xml:space="preserve"> and </w:t>
            </w:r>
            <w:r w:rsidR="0008709D" w:rsidRPr="00B66B8E">
              <w:rPr>
                <w:b/>
                <w:sz w:val="20"/>
                <w:szCs w:val="20"/>
              </w:rPr>
              <w:t>direct contacts</w:t>
            </w:r>
            <w:r>
              <w:rPr>
                <w:sz w:val="20"/>
                <w:szCs w:val="20"/>
              </w:rPr>
              <w:t xml:space="preserve"> can return to school</w:t>
            </w:r>
            <w:r w:rsidR="0008709D">
              <w:rPr>
                <w:sz w:val="20"/>
                <w:szCs w:val="20"/>
              </w:rPr>
              <w:t xml:space="preserve"> and revert back to normal testing arrangements</w:t>
            </w:r>
            <w:r w:rsidR="0008709D" w:rsidRPr="00B66B8E">
              <w:rPr>
                <w:sz w:val="20"/>
                <w:szCs w:val="20"/>
              </w:rPr>
              <w:t xml:space="preserve">. </w:t>
            </w:r>
          </w:p>
          <w:p w:rsidR="0008709D" w:rsidRDefault="0008709D" w:rsidP="0008709D">
            <w:pPr>
              <w:pStyle w:val="NoSpacing"/>
              <w:numPr>
                <w:ilvl w:val="0"/>
                <w:numId w:val="13"/>
              </w:numPr>
              <w:rPr>
                <w:sz w:val="20"/>
                <w:szCs w:val="20"/>
              </w:rPr>
            </w:pPr>
            <w:r w:rsidRPr="00B66B8E">
              <w:rPr>
                <w:b/>
                <w:sz w:val="20"/>
                <w:szCs w:val="20"/>
              </w:rPr>
              <w:t>Indirect contacts</w:t>
            </w:r>
            <w:r w:rsidRPr="00B66B8E">
              <w:rPr>
                <w:sz w:val="20"/>
                <w:szCs w:val="20"/>
              </w:rPr>
              <w:t xml:space="preserve"> can revert back to normal lateral flow testing arrangements</w:t>
            </w:r>
          </w:p>
          <w:p w:rsidR="0008709D" w:rsidRDefault="0008709D" w:rsidP="0008709D">
            <w:pPr>
              <w:pStyle w:val="NoSpacing"/>
              <w:rPr>
                <w:sz w:val="20"/>
                <w:szCs w:val="20"/>
              </w:rPr>
            </w:pPr>
          </w:p>
          <w:p w:rsidR="0008709D" w:rsidRPr="00B66B8E" w:rsidRDefault="0008709D" w:rsidP="0008709D">
            <w:pPr>
              <w:pStyle w:val="NoSpacing"/>
              <w:rPr>
                <w:color w:val="FFFFFF" w:themeColor="background1"/>
                <w:sz w:val="20"/>
                <w:szCs w:val="20"/>
              </w:rPr>
            </w:pPr>
            <w:r w:rsidRPr="00B66B8E">
              <w:rPr>
                <w:b/>
                <w:sz w:val="20"/>
                <w:szCs w:val="20"/>
              </w:rPr>
              <w:t xml:space="preserve">PCR Test = </w:t>
            </w:r>
            <w:r w:rsidRPr="00B66B8E">
              <w:rPr>
                <w:b/>
                <w:color w:val="FFFFFF" w:themeColor="background1"/>
                <w:sz w:val="20"/>
                <w:szCs w:val="20"/>
                <w:highlight w:val="red"/>
              </w:rPr>
              <w:t>Positive</w:t>
            </w:r>
            <w:r w:rsidRPr="00B66B8E">
              <w:rPr>
                <w:color w:val="FFFFFF" w:themeColor="background1"/>
                <w:sz w:val="20"/>
                <w:szCs w:val="20"/>
                <w:highlight w:val="red"/>
              </w:rPr>
              <w:t>:</w:t>
            </w:r>
            <w:r w:rsidRPr="00B66B8E">
              <w:rPr>
                <w:color w:val="FFFFFF" w:themeColor="background1"/>
                <w:sz w:val="20"/>
                <w:szCs w:val="20"/>
              </w:rPr>
              <w:t xml:space="preserve"> </w:t>
            </w:r>
          </w:p>
          <w:p w:rsidR="0008709D" w:rsidRPr="00B66B8E" w:rsidRDefault="003B5B45" w:rsidP="0008709D">
            <w:pPr>
              <w:pStyle w:val="NoSpacing"/>
              <w:numPr>
                <w:ilvl w:val="0"/>
                <w:numId w:val="16"/>
              </w:numPr>
              <w:rPr>
                <w:sz w:val="20"/>
                <w:szCs w:val="20"/>
              </w:rPr>
            </w:pPr>
            <w:r>
              <w:rPr>
                <w:b/>
                <w:sz w:val="20"/>
                <w:szCs w:val="20"/>
              </w:rPr>
              <w:lastRenderedPageBreak/>
              <w:t>Student</w:t>
            </w:r>
            <w:r w:rsidR="0008709D">
              <w:rPr>
                <w:sz w:val="20"/>
                <w:szCs w:val="20"/>
              </w:rPr>
              <w:t xml:space="preserve"> - Must continue to self-isolate for 7 days from the date of the PCR test result. Members of household also advised to self-isolate for 1</w:t>
            </w:r>
            <w:r>
              <w:rPr>
                <w:sz w:val="20"/>
                <w:szCs w:val="20"/>
              </w:rPr>
              <w:t>0 days from date of student</w:t>
            </w:r>
            <w:r w:rsidR="0008709D">
              <w:rPr>
                <w:sz w:val="20"/>
                <w:szCs w:val="20"/>
              </w:rPr>
              <w:t xml:space="preserve">’s positive PCR test. </w:t>
            </w:r>
          </w:p>
          <w:p w:rsidR="0008709D" w:rsidRDefault="0008709D" w:rsidP="0008709D">
            <w:pPr>
              <w:pStyle w:val="NoSpacing"/>
              <w:numPr>
                <w:ilvl w:val="0"/>
                <w:numId w:val="16"/>
              </w:numPr>
              <w:rPr>
                <w:sz w:val="20"/>
                <w:szCs w:val="20"/>
              </w:rPr>
            </w:pPr>
            <w:r w:rsidRPr="00B66B8E">
              <w:rPr>
                <w:b/>
                <w:sz w:val="20"/>
                <w:szCs w:val="20"/>
              </w:rPr>
              <w:t>Direct contacts</w:t>
            </w:r>
            <w:r>
              <w:rPr>
                <w:b/>
                <w:sz w:val="20"/>
                <w:szCs w:val="20"/>
              </w:rPr>
              <w:t xml:space="preserve"> -</w:t>
            </w:r>
            <w:r>
              <w:rPr>
                <w:sz w:val="20"/>
                <w:szCs w:val="20"/>
              </w:rPr>
              <w:t xml:space="preserve"> Must self-isolate for 10 days from the date they had direct contact w</w:t>
            </w:r>
            <w:r w:rsidR="003B5B45">
              <w:rPr>
                <w:sz w:val="20"/>
                <w:szCs w:val="20"/>
              </w:rPr>
              <w:t>ith the student</w:t>
            </w:r>
            <w:r>
              <w:rPr>
                <w:sz w:val="20"/>
                <w:szCs w:val="20"/>
              </w:rPr>
              <w:t xml:space="preserve"> who tested positive. </w:t>
            </w:r>
          </w:p>
          <w:p w:rsidR="0008709D" w:rsidRDefault="0008709D" w:rsidP="0008709D">
            <w:pPr>
              <w:pStyle w:val="NoSpacing"/>
              <w:numPr>
                <w:ilvl w:val="0"/>
                <w:numId w:val="16"/>
              </w:numPr>
              <w:rPr>
                <w:sz w:val="20"/>
                <w:szCs w:val="20"/>
              </w:rPr>
            </w:pPr>
            <w:r w:rsidRPr="00B66B8E">
              <w:rPr>
                <w:b/>
                <w:sz w:val="20"/>
                <w:szCs w:val="20"/>
              </w:rPr>
              <w:t>Indirect contacts</w:t>
            </w:r>
            <w:r>
              <w:rPr>
                <w:sz w:val="20"/>
                <w:szCs w:val="20"/>
              </w:rPr>
              <w:t xml:space="preserve"> -  Must continue to do daily lateral flow tests for 10 days from the date that they had indirect / close  contact with the staff member who tested positive</w:t>
            </w:r>
          </w:p>
          <w:p w:rsidR="0008709D" w:rsidRDefault="0008709D" w:rsidP="0008709D">
            <w:pPr>
              <w:pStyle w:val="NoSpacing"/>
              <w:ind w:left="360"/>
              <w:rPr>
                <w:sz w:val="20"/>
                <w:szCs w:val="20"/>
              </w:rPr>
            </w:pPr>
          </w:p>
          <w:p w:rsidR="0008709D" w:rsidRDefault="0008709D" w:rsidP="0008709D">
            <w:pPr>
              <w:pStyle w:val="NoSpacing"/>
              <w:jc w:val="center"/>
              <w:rPr>
                <w:b/>
                <w:color w:val="C00000"/>
                <w:sz w:val="20"/>
                <w:szCs w:val="20"/>
              </w:rPr>
            </w:pPr>
            <w:r w:rsidRPr="00B66B8E">
              <w:rPr>
                <w:b/>
                <w:color w:val="C00000"/>
                <w:sz w:val="20"/>
                <w:szCs w:val="20"/>
              </w:rPr>
              <w:t>NB: IF DIRECT OR INDIRECT CONTACT</w:t>
            </w:r>
            <w:r w:rsidR="003B5B45">
              <w:rPr>
                <w:b/>
                <w:color w:val="C00000"/>
                <w:sz w:val="20"/>
                <w:szCs w:val="20"/>
              </w:rPr>
              <w:t>S</w:t>
            </w:r>
            <w:r w:rsidRPr="00B66B8E">
              <w:rPr>
                <w:b/>
                <w:color w:val="C00000"/>
                <w:sz w:val="20"/>
                <w:szCs w:val="20"/>
              </w:rPr>
              <w:t xml:space="preserve"> D</w:t>
            </w:r>
            <w:r>
              <w:rPr>
                <w:b/>
                <w:color w:val="C00000"/>
                <w:sz w:val="20"/>
                <w:szCs w:val="20"/>
              </w:rPr>
              <w:t>EVELOP COVID-19 SYMPTOMS THEY S</w:t>
            </w:r>
            <w:r w:rsidRPr="00B66B8E">
              <w:rPr>
                <w:b/>
                <w:color w:val="C00000"/>
                <w:sz w:val="20"/>
                <w:szCs w:val="20"/>
              </w:rPr>
              <w:t>HOULD FOLLOW THE PROCEDURES OUTLINED UNDER IMMEDIATE ACTION</w:t>
            </w:r>
            <w:r>
              <w:rPr>
                <w:b/>
                <w:color w:val="C00000"/>
                <w:sz w:val="20"/>
                <w:szCs w:val="20"/>
              </w:rPr>
              <w:t xml:space="preserve"> IN LEFT HAND COLUMN</w:t>
            </w:r>
          </w:p>
          <w:p w:rsidR="0008709D" w:rsidRDefault="0008709D" w:rsidP="0008709D">
            <w:pPr>
              <w:pStyle w:val="NoSpacing"/>
              <w:rPr>
                <w:b/>
                <w:color w:val="C00000"/>
                <w:sz w:val="20"/>
                <w:szCs w:val="20"/>
              </w:rPr>
            </w:pPr>
          </w:p>
          <w:p w:rsidR="0008709D" w:rsidRPr="00B66B8E" w:rsidRDefault="0008709D" w:rsidP="0008709D">
            <w:pPr>
              <w:pStyle w:val="NoSpacing"/>
              <w:rPr>
                <w:b/>
                <w:color w:val="000000" w:themeColor="text1"/>
                <w:sz w:val="20"/>
                <w:szCs w:val="20"/>
              </w:rPr>
            </w:pPr>
            <w:r w:rsidRPr="00B66B8E">
              <w:rPr>
                <w:b/>
                <w:color w:val="000000" w:themeColor="text1"/>
                <w:sz w:val="20"/>
                <w:szCs w:val="20"/>
              </w:rPr>
              <w:t xml:space="preserve">Additional Action Required: - </w:t>
            </w:r>
          </w:p>
          <w:p w:rsidR="0008709D" w:rsidRPr="00CF08D2" w:rsidRDefault="0008709D" w:rsidP="0008709D">
            <w:pPr>
              <w:pStyle w:val="NoSpacing"/>
              <w:rPr>
                <w:b/>
                <w:sz w:val="20"/>
                <w:szCs w:val="20"/>
              </w:rPr>
            </w:pPr>
            <w:r w:rsidRPr="00B66B8E">
              <w:rPr>
                <w:color w:val="000000" w:themeColor="text1"/>
                <w:sz w:val="20"/>
                <w:szCs w:val="20"/>
              </w:rPr>
              <w:t xml:space="preserve">LA and PHE informed of positive COVID Test result </w:t>
            </w:r>
            <w:r>
              <w:rPr>
                <w:color w:val="000000" w:themeColor="text1"/>
                <w:sz w:val="20"/>
                <w:szCs w:val="20"/>
              </w:rPr>
              <w:t>– Follow LA / PHE advice if required to do so. At this point the identification of Direct and Indirect Contacts will be reviewed and refined</w:t>
            </w:r>
            <w:r w:rsidRPr="0008709D">
              <w:rPr>
                <w:sz w:val="20"/>
                <w:szCs w:val="20"/>
              </w:rPr>
              <w:t>.</w:t>
            </w:r>
            <w:r>
              <w:rPr>
                <w:sz w:val="20"/>
                <w:szCs w:val="20"/>
              </w:rPr>
              <w:t xml:space="preserve"> </w:t>
            </w:r>
          </w:p>
        </w:tc>
        <w:tc>
          <w:tcPr>
            <w:tcW w:w="1644" w:type="dxa"/>
          </w:tcPr>
          <w:p w:rsidR="0008709D" w:rsidRPr="00CF08D2" w:rsidRDefault="003B5B45" w:rsidP="0008709D">
            <w:pPr>
              <w:pStyle w:val="NoSpacing"/>
              <w:rPr>
                <w:b/>
                <w:sz w:val="20"/>
                <w:szCs w:val="20"/>
              </w:rPr>
            </w:pPr>
            <w:r>
              <w:rPr>
                <w:b/>
                <w:sz w:val="20"/>
                <w:szCs w:val="20"/>
              </w:rPr>
              <w:lastRenderedPageBreak/>
              <w:t>Head Teacher / Business Manager</w:t>
            </w:r>
          </w:p>
        </w:tc>
      </w:tr>
      <w:tr w:rsidR="003B5B45" w:rsidTr="003B5B45">
        <w:tc>
          <w:tcPr>
            <w:tcW w:w="3762" w:type="dxa"/>
          </w:tcPr>
          <w:p w:rsidR="003B5B45" w:rsidRDefault="003B5B45" w:rsidP="003B5B45">
            <w:pPr>
              <w:pStyle w:val="NoSpacing"/>
              <w:rPr>
                <w:b/>
                <w:sz w:val="36"/>
                <w:szCs w:val="36"/>
              </w:rPr>
            </w:pPr>
            <w:r w:rsidRPr="00787D87">
              <w:t xml:space="preserve">Report of COVID-19 </w:t>
            </w:r>
            <w:r>
              <w:t>Infection of multiple students</w:t>
            </w:r>
          </w:p>
        </w:tc>
        <w:tc>
          <w:tcPr>
            <w:tcW w:w="4565" w:type="dxa"/>
          </w:tcPr>
          <w:p w:rsidR="003B5B45" w:rsidRDefault="003B5B45" w:rsidP="003B5B45">
            <w:pPr>
              <w:pStyle w:val="NoSpacing"/>
              <w:rPr>
                <w:b/>
                <w:sz w:val="36"/>
                <w:szCs w:val="36"/>
              </w:rPr>
            </w:pPr>
            <w:r>
              <w:rPr>
                <w:sz w:val="20"/>
                <w:szCs w:val="20"/>
              </w:rPr>
              <w:t xml:space="preserve">In the event that a number of confirmed infections each infection or suspected infection </w:t>
            </w:r>
            <w:r w:rsidRPr="0008709D">
              <w:rPr>
                <w:sz w:val="20"/>
                <w:szCs w:val="20"/>
              </w:rPr>
              <w:t>should be dealt with as indicated above</w:t>
            </w:r>
            <w:r>
              <w:rPr>
                <w:sz w:val="20"/>
                <w:szCs w:val="20"/>
              </w:rPr>
              <w:t xml:space="preserve">. </w:t>
            </w:r>
            <w:proofErr w:type="spellStart"/>
            <w:r>
              <w:rPr>
                <w:sz w:val="20"/>
                <w:szCs w:val="20"/>
              </w:rPr>
              <w:t>Ie</w:t>
            </w:r>
            <w:proofErr w:type="spellEnd"/>
            <w:r>
              <w:rPr>
                <w:sz w:val="20"/>
                <w:szCs w:val="20"/>
              </w:rPr>
              <w:t xml:space="preserve"> Each individual should be advised to follow the guidance detailed for </w:t>
            </w:r>
            <w:r w:rsidRPr="0008709D">
              <w:rPr>
                <w:sz w:val="20"/>
                <w:szCs w:val="20"/>
              </w:rPr>
              <w:t>a single infection</w:t>
            </w:r>
            <w:r>
              <w:rPr>
                <w:b/>
                <w:sz w:val="36"/>
                <w:szCs w:val="36"/>
              </w:rPr>
              <w:t xml:space="preserve"> </w:t>
            </w:r>
          </w:p>
        </w:tc>
        <w:tc>
          <w:tcPr>
            <w:tcW w:w="1379" w:type="dxa"/>
          </w:tcPr>
          <w:p w:rsidR="003B5B45" w:rsidRPr="00CF08D2" w:rsidRDefault="003B5B45" w:rsidP="003B5B45">
            <w:pPr>
              <w:pStyle w:val="NoSpacing"/>
              <w:rPr>
                <w:b/>
                <w:sz w:val="20"/>
                <w:szCs w:val="20"/>
              </w:rPr>
            </w:pPr>
            <w:r>
              <w:rPr>
                <w:b/>
                <w:sz w:val="20"/>
                <w:szCs w:val="20"/>
              </w:rPr>
              <w:t>Student / Parent / Guardian</w:t>
            </w:r>
          </w:p>
        </w:tc>
        <w:tc>
          <w:tcPr>
            <w:tcW w:w="4089" w:type="dxa"/>
          </w:tcPr>
          <w:p w:rsidR="003B5B45" w:rsidRDefault="003B5B45" w:rsidP="003B5B45">
            <w:pPr>
              <w:pStyle w:val="NoSpacing"/>
              <w:rPr>
                <w:sz w:val="20"/>
                <w:szCs w:val="20"/>
              </w:rPr>
            </w:pPr>
            <w:r w:rsidRPr="0008709D">
              <w:rPr>
                <w:sz w:val="20"/>
                <w:szCs w:val="20"/>
              </w:rPr>
              <w:t xml:space="preserve">If a number of COVID -19 infections are  detected within a period of 14 days </w:t>
            </w:r>
            <w:r>
              <w:rPr>
                <w:sz w:val="20"/>
                <w:szCs w:val="20"/>
              </w:rPr>
              <w:t xml:space="preserve">the </w:t>
            </w:r>
            <w:proofErr w:type="spellStart"/>
            <w:r>
              <w:rPr>
                <w:sz w:val="20"/>
                <w:szCs w:val="20"/>
              </w:rPr>
              <w:t>DfE</w:t>
            </w:r>
            <w:proofErr w:type="spellEnd"/>
            <w:r>
              <w:rPr>
                <w:sz w:val="20"/>
                <w:szCs w:val="20"/>
              </w:rPr>
              <w:t xml:space="preserve"> helpline will be contacted on </w:t>
            </w:r>
            <w:r w:rsidRPr="0008709D">
              <w:rPr>
                <w:sz w:val="20"/>
                <w:szCs w:val="20"/>
              </w:rPr>
              <w:t xml:space="preserve">0800 046 8687 and </w:t>
            </w:r>
            <w:r>
              <w:rPr>
                <w:sz w:val="20"/>
                <w:szCs w:val="20"/>
              </w:rPr>
              <w:t xml:space="preserve">by selecting </w:t>
            </w:r>
            <w:r w:rsidRPr="0008709D">
              <w:rPr>
                <w:sz w:val="20"/>
                <w:szCs w:val="20"/>
              </w:rPr>
              <w:t>option 1, then option 1 again.</w:t>
            </w:r>
            <w:r>
              <w:rPr>
                <w:sz w:val="20"/>
                <w:szCs w:val="20"/>
              </w:rPr>
              <w:t xml:space="preserve"> The school will follow the advice provided via the </w:t>
            </w:r>
            <w:proofErr w:type="spellStart"/>
            <w:r>
              <w:rPr>
                <w:sz w:val="20"/>
                <w:szCs w:val="20"/>
              </w:rPr>
              <w:t>DfE’s</w:t>
            </w:r>
            <w:proofErr w:type="spellEnd"/>
            <w:r>
              <w:rPr>
                <w:sz w:val="20"/>
                <w:szCs w:val="20"/>
              </w:rPr>
              <w:t xml:space="preserve"> helpline. </w:t>
            </w:r>
          </w:p>
          <w:p w:rsidR="003B5B45" w:rsidRPr="00CF08D2" w:rsidRDefault="003B5B45" w:rsidP="003B5B45">
            <w:pPr>
              <w:pStyle w:val="NoSpacing"/>
              <w:rPr>
                <w:b/>
                <w:sz w:val="20"/>
                <w:szCs w:val="20"/>
              </w:rPr>
            </w:pPr>
          </w:p>
        </w:tc>
        <w:tc>
          <w:tcPr>
            <w:tcW w:w="1644" w:type="dxa"/>
          </w:tcPr>
          <w:p w:rsidR="003B5B45" w:rsidRPr="00CF08D2" w:rsidRDefault="003B5B45" w:rsidP="003B5B45">
            <w:pPr>
              <w:pStyle w:val="NoSpacing"/>
              <w:rPr>
                <w:b/>
                <w:sz w:val="20"/>
                <w:szCs w:val="20"/>
              </w:rPr>
            </w:pPr>
            <w:r>
              <w:rPr>
                <w:b/>
                <w:sz w:val="20"/>
                <w:szCs w:val="20"/>
              </w:rPr>
              <w:t>Head Teacher / Business Manager</w:t>
            </w:r>
          </w:p>
        </w:tc>
      </w:tr>
      <w:tr w:rsidR="003B5B45" w:rsidTr="003B5B45">
        <w:tc>
          <w:tcPr>
            <w:tcW w:w="3762" w:type="dxa"/>
          </w:tcPr>
          <w:p w:rsidR="003B5B45" w:rsidRPr="00787D87" w:rsidRDefault="003B5B45" w:rsidP="003B5B45">
            <w:pPr>
              <w:pStyle w:val="NoSpacing"/>
            </w:pPr>
            <w:r>
              <w:t xml:space="preserve">COVID-19 infection </w:t>
            </w:r>
            <w:r w:rsidRPr="00787D87">
              <w:t xml:space="preserve"> reported in referring school[s] </w:t>
            </w:r>
          </w:p>
        </w:tc>
        <w:tc>
          <w:tcPr>
            <w:tcW w:w="4565" w:type="dxa"/>
          </w:tcPr>
          <w:p w:rsidR="003B5B45" w:rsidRDefault="003B5B45" w:rsidP="003B5B45">
            <w:pPr>
              <w:pStyle w:val="NoSpacing"/>
              <w:rPr>
                <w:b/>
                <w:sz w:val="36"/>
                <w:szCs w:val="36"/>
              </w:rPr>
            </w:pPr>
            <w:r>
              <w:rPr>
                <w:sz w:val="20"/>
                <w:szCs w:val="20"/>
              </w:rPr>
              <w:t xml:space="preserve">In the event of confirmed infections in a referring school  or number of referring schools and if the student is on a shared / dual registration placement the student will be asked to take a lateral flow test twice weekly and will be monitored carefully for any COVID-19 symptoms.  </w:t>
            </w:r>
          </w:p>
        </w:tc>
        <w:tc>
          <w:tcPr>
            <w:tcW w:w="1379" w:type="dxa"/>
          </w:tcPr>
          <w:p w:rsidR="003B5B45" w:rsidRPr="00CF08D2" w:rsidRDefault="003B5B45" w:rsidP="003B5B45">
            <w:pPr>
              <w:pStyle w:val="NoSpacing"/>
              <w:rPr>
                <w:b/>
                <w:sz w:val="20"/>
                <w:szCs w:val="20"/>
              </w:rPr>
            </w:pPr>
            <w:r>
              <w:rPr>
                <w:b/>
                <w:sz w:val="20"/>
                <w:szCs w:val="20"/>
              </w:rPr>
              <w:t>Student / Parent / Guardian</w:t>
            </w:r>
          </w:p>
        </w:tc>
        <w:tc>
          <w:tcPr>
            <w:tcW w:w="4089" w:type="dxa"/>
          </w:tcPr>
          <w:p w:rsidR="003B5B45" w:rsidRDefault="003B5B45" w:rsidP="003B5B45">
            <w:pPr>
              <w:pStyle w:val="NoSpacing"/>
              <w:rPr>
                <w:sz w:val="20"/>
                <w:szCs w:val="20"/>
              </w:rPr>
            </w:pPr>
            <w:r w:rsidRPr="0008709D">
              <w:rPr>
                <w:sz w:val="20"/>
                <w:szCs w:val="20"/>
              </w:rPr>
              <w:t xml:space="preserve">If a number of COVID -19 infections are  detected within a period of 14 days </w:t>
            </w:r>
            <w:r>
              <w:rPr>
                <w:sz w:val="20"/>
                <w:szCs w:val="20"/>
              </w:rPr>
              <w:t xml:space="preserve">the </w:t>
            </w:r>
            <w:proofErr w:type="spellStart"/>
            <w:r>
              <w:rPr>
                <w:sz w:val="20"/>
                <w:szCs w:val="20"/>
              </w:rPr>
              <w:t>DfE</w:t>
            </w:r>
            <w:proofErr w:type="spellEnd"/>
            <w:r>
              <w:rPr>
                <w:sz w:val="20"/>
                <w:szCs w:val="20"/>
              </w:rPr>
              <w:t xml:space="preserve"> helpline will be contacted on </w:t>
            </w:r>
            <w:r w:rsidRPr="0008709D">
              <w:rPr>
                <w:sz w:val="20"/>
                <w:szCs w:val="20"/>
              </w:rPr>
              <w:t xml:space="preserve">0800 046 8687 and </w:t>
            </w:r>
            <w:r>
              <w:rPr>
                <w:sz w:val="20"/>
                <w:szCs w:val="20"/>
              </w:rPr>
              <w:t xml:space="preserve">by selecting </w:t>
            </w:r>
            <w:r w:rsidRPr="0008709D">
              <w:rPr>
                <w:sz w:val="20"/>
                <w:szCs w:val="20"/>
              </w:rPr>
              <w:t>option 1, then option 1 again.</w:t>
            </w:r>
            <w:r>
              <w:rPr>
                <w:sz w:val="20"/>
                <w:szCs w:val="20"/>
              </w:rPr>
              <w:t xml:space="preserve"> The school will follow the advice provided via the </w:t>
            </w:r>
            <w:proofErr w:type="spellStart"/>
            <w:r>
              <w:rPr>
                <w:sz w:val="20"/>
                <w:szCs w:val="20"/>
              </w:rPr>
              <w:t>DfE’s</w:t>
            </w:r>
            <w:proofErr w:type="spellEnd"/>
            <w:r>
              <w:rPr>
                <w:sz w:val="20"/>
                <w:szCs w:val="20"/>
              </w:rPr>
              <w:t xml:space="preserve"> helpline. </w:t>
            </w:r>
          </w:p>
          <w:p w:rsidR="003B5B45" w:rsidRPr="00CF08D2" w:rsidRDefault="003B5B45" w:rsidP="003B5B45">
            <w:pPr>
              <w:pStyle w:val="NoSpacing"/>
              <w:rPr>
                <w:b/>
                <w:sz w:val="20"/>
                <w:szCs w:val="20"/>
              </w:rPr>
            </w:pPr>
          </w:p>
        </w:tc>
        <w:tc>
          <w:tcPr>
            <w:tcW w:w="1644" w:type="dxa"/>
          </w:tcPr>
          <w:p w:rsidR="003B5B45" w:rsidRPr="00CF08D2" w:rsidRDefault="003B5B45" w:rsidP="003B5B45">
            <w:pPr>
              <w:pStyle w:val="NoSpacing"/>
              <w:rPr>
                <w:b/>
                <w:sz w:val="20"/>
                <w:szCs w:val="20"/>
              </w:rPr>
            </w:pPr>
            <w:r>
              <w:rPr>
                <w:b/>
                <w:sz w:val="20"/>
                <w:szCs w:val="20"/>
              </w:rPr>
              <w:t>Head Teacher / Business Manager</w:t>
            </w:r>
          </w:p>
        </w:tc>
      </w:tr>
    </w:tbl>
    <w:p w:rsidR="00CF08D2" w:rsidRPr="00CF08D2" w:rsidRDefault="00CF08D2" w:rsidP="00442476">
      <w:pPr>
        <w:pStyle w:val="NoSpacing"/>
        <w:rPr>
          <w:b/>
          <w:sz w:val="36"/>
          <w:szCs w:val="36"/>
        </w:rPr>
      </w:pPr>
    </w:p>
    <w:sectPr w:rsidR="00CF08D2" w:rsidRPr="00CF08D2" w:rsidSect="00FB0DAB">
      <w:headerReference w:type="even" r:id="rId14"/>
      <w:headerReference w:type="default" r:id="rId15"/>
      <w:footerReference w:type="even" r:id="rId16"/>
      <w:footerReference w:type="default" r:id="rId17"/>
      <w:headerReference w:type="first" r:id="rId18"/>
      <w:footerReference w:type="first" r:id="rId19"/>
      <w:pgSz w:w="16838" w:h="11906" w:orient="landscape"/>
      <w:pgMar w:top="284" w:right="822" w:bottom="284" w:left="567" w:header="709" w:footer="709" w:gutter="0"/>
      <w:pgBorders w:display="firstPage" w:offsetFrom="page">
        <w:top w:val="thinThickThinMediumGap" w:sz="24" w:space="24" w:color="00B0F0"/>
        <w:left w:val="thinThickThinMediumGap" w:sz="24" w:space="24" w:color="00B0F0"/>
        <w:bottom w:val="thinThickThinMediumGap" w:sz="24" w:space="24" w:color="00B0F0"/>
        <w:right w:val="thinThickThinMediumGap" w:sz="2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752" w:rsidRDefault="006E3752" w:rsidP="00D75B30">
      <w:r>
        <w:separator/>
      </w:r>
    </w:p>
  </w:endnote>
  <w:endnote w:type="continuationSeparator" w:id="0">
    <w:p w:rsidR="006E3752" w:rsidRDefault="006E3752" w:rsidP="00D7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9D" w:rsidRDefault="00087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9D" w:rsidRDefault="00087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9D" w:rsidRDefault="00087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752" w:rsidRDefault="006E3752" w:rsidP="00D75B30">
      <w:r>
        <w:separator/>
      </w:r>
    </w:p>
  </w:footnote>
  <w:footnote w:type="continuationSeparator" w:id="0">
    <w:p w:rsidR="006E3752" w:rsidRDefault="006E3752" w:rsidP="00D75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9D" w:rsidRDefault="00087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9D" w:rsidRDefault="000870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9D" w:rsidRDefault="00087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B86"/>
    <w:multiLevelType w:val="hybridMultilevel"/>
    <w:tmpl w:val="14764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7F3B9D"/>
    <w:multiLevelType w:val="hybridMultilevel"/>
    <w:tmpl w:val="7DA810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A986EAB"/>
    <w:multiLevelType w:val="hybridMultilevel"/>
    <w:tmpl w:val="5FF00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F1681"/>
    <w:multiLevelType w:val="hybridMultilevel"/>
    <w:tmpl w:val="0D30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11C64"/>
    <w:multiLevelType w:val="hybridMultilevel"/>
    <w:tmpl w:val="D8385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2E7B0B"/>
    <w:multiLevelType w:val="hybridMultilevel"/>
    <w:tmpl w:val="25ACB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FB1BDA"/>
    <w:multiLevelType w:val="hybridMultilevel"/>
    <w:tmpl w:val="87BC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C2A64"/>
    <w:multiLevelType w:val="hybridMultilevel"/>
    <w:tmpl w:val="EB281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95216F"/>
    <w:multiLevelType w:val="hybridMultilevel"/>
    <w:tmpl w:val="98764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2A1640"/>
    <w:multiLevelType w:val="hybridMultilevel"/>
    <w:tmpl w:val="8F5A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D6538C"/>
    <w:multiLevelType w:val="hybridMultilevel"/>
    <w:tmpl w:val="1576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7764CC"/>
    <w:multiLevelType w:val="hybridMultilevel"/>
    <w:tmpl w:val="41920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D77044"/>
    <w:multiLevelType w:val="hybridMultilevel"/>
    <w:tmpl w:val="4D4C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153215"/>
    <w:multiLevelType w:val="hybridMultilevel"/>
    <w:tmpl w:val="0AE44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571DAF"/>
    <w:multiLevelType w:val="hybridMultilevel"/>
    <w:tmpl w:val="EAF69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B363C3"/>
    <w:multiLevelType w:val="hybridMultilevel"/>
    <w:tmpl w:val="13343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94599F"/>
    <w:multiLevelType w:val="hybridMultilevel"/>
    <w:tmpl w:val="A08C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8240C9"/>
    <w:multiLevelType w:val="hybridMultilevel"/>
    <w:tmpl w:val="0DB8C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12"/>
  </w:num>
  <w:num w:numId="4">
    <w:abstractNumId w:val="3"/>
  </w:num>
  <w:num w:numId="5">
    <w:abstractNumId w:val="9"/>
  </w:num>
  <w:num w:numId="6">
    <w:abstractNumId w:val="2"/>
  </w:num>
  <w:num w:numId="7">
    <w:abstractNumId w:val="7"/>
  </w:num>
  <w:num w:numId="8">
    <w:abstractNumId w:val="16"/>
  </w:num>
  <w:num w:numId="9">
    <w:abstractNumId w:val="8"/>
  </w:num>
  <w:num w:numId="10">
    <w:abstractNumId w:val="1"/>
  </w:num>
  <w:num w:numId="11">
    <w:abstractNumId w:val="5"/>
  </w:num>
  <w:num w:numId="12">
    <w:abstractNumId w:val="13"/>
  </w:num>
  <w:num w:numId="13">
    <w:abstractNumId w:val="15"/>
  </w:num>
  <w:num w:numId="14">
    <w:abstractNumId w:val="0"/>
  </w:num>
  <w:num w:numId="15">
    <w:abstractNumId w:val="4"/>
  </w:num>
  <w:num w:numId="16">
    <w:abstractNumId w:val="11"/>
  </w:num>
  <w:num w:numId="17">
    <w:abstractNumId w:val="14"/>
  </w:num>
  <w:num w:numId="1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48B"/>
    <w:rsid w:val="00001BC0"/>
    <w:rsid w:val="00002634"/>
    <w:rsid w:val="00002CB5"/>
    <w:rsid w:val="00003019"/>
    <w:rsid w:val="00004304"/>
    <w:rsid w:val="00005893"/>
    <w:rsid w:val="00012927"/>
    <w:rsid w:val="000146A2"/>
    <w:rsid w:val="0001570D"/>
    <w:rsid w:val="00016E40"/>
    <w:rsid w:val="00020D87"/>
    <w:rsid w:val="00021D0D"/>
    <w:rsid w:val="00032193"/>
    <w:rsid w:val="00052A72"/>
    <w:rsid w:val="00053D39"/>
    <w:rsid w:val="00060673"/>
    <w:rsid w:val="000628C7"/>
    <w:rsid w:val="0007277A"/>
    <w:rsid w:val="00075CD3"/>
    <w:rsid w:val="000768E8"/>
    <w:rsid w:val="000821E7"/>
    <w:rsid w:val="000825FD"/>
    <w:rsid w:val="00082F34"/>
    <w:rsid w:val="0008709D"/>
    <w:rsid w:val="00090361"/>
    <w:rsid w:val="00090967"/>
    <w:rsid w:val="00092214"/>
    <w:rsid w:val="000926F2"/>
    <w:rsid w:val="00093B2C"/>
    <w:rsid w:val="00095E27"/>
    <w:rsid w:val="000A0FB0"/>
    <w:rsid w:val="000A6B31"/>
    <w:rsid w:val="000B33B9"/>
    <w:rsid w:val="000C0127"/>
    <w:rsid w:val="000C22BE"/>
    <w:rsid w:val="000D035D"/>
    <w:rsid w:val="000D0742"/>
    <w:rsid w:val="000D7887"/>
    <w:rsid w:val="000E2260"/>
    <w:rsid w:val="000E7F1F"/>
    <w:rsid w:val="00100082"/>
    <w:rsid w:val="001018D1"/>
    <w:rsid w:val="001224C4"/>
    <w:rsid w:val="00122A40"/>
    <w:rsid w:val="00135F6C"/>
    <w:rsid w:val="001405EA"/>
    <w:rsid w:val="0014088B"/>
    <w:rsid w:val="001434C9"/>
    <w:rsid w:val="00146D94"/>
    <w:rsid w:val="0014703F"/>
    <w:rsid w:val="00153870"/>
    <w:rsid w:val="001548EB"/>
    <w:rsid w:val="00177C0A"/>
    <w:rsid w:val="00181862"/>
    <w:rsid w:val="00183949"/>
    <w:rsid w:val="001877A5"/>
    <w:rsid w:val="00187D34"/>
    <w:rsid w:val="001A7FEB"/>
    <w:rsid w:val="001B39FE"/>
    <w:rsid w:val="001C03D9"/>
    <w:rsid w:val="001C2FF3"/>
    <w:rsid w:val="001C35EF"/>
    <w:rsid w:val="001D42C4"/>
    <w:rsid w:val="001D57C6"/>
    <w:rsid w:val="001E6D75"/>
    <w:rsid w:val="001F2727"/>
    <w:rsid w:val="00200DD9"/>
    <w:rsid w:val="00210775"/>
    <w:rsid w:val="002115E2"/>
    <w:rsid w:val="00217F3A"/>
    <w:rsid w:val="00220328"/>
    <w:rsid w:val="002220B0"/>
    <w:rsid w:val="002242E2"/>
    <w:rsid w:val="00230E18"/>
    <w:rsid w:val="00241B50"/>
    <w:rsid w:val="0024462D"/>
    <w:rsid w:val="0026152E"/>
    <w:rsid w:val="00261F83"/>
    <w:rsid w:val="002635B3"/>
    <w:rsid w:val="00266085"/>
    <w:rsid w:val="0027117C"/>
    <w:rsid w:val="00275685"/>
    <w:rsid w:val="002819B8"/>
    <w:rsid w:val="002846BA"/>
    <w:rsid w:val="002874BD"/>
    <w:rsid w:val="002921E2"/>
    <w:rsid w:val="00292FF4"/>
    <w:rsid w:val="002A1332"/>
    <w:rsid w:val="002A139D"/>
    <w:rsid w:val="002A269B"/>
    <w:rsid w:val="002C36BA"/>
    <w:rsid w:val="002C509D"/>
    <w:rsid w:val="002D1EB0"/>
    <w:rsid w:val="002D3F55"/>
    <w:rsid w:val="002D6054"/>
    <w:rsid w:val="002E5EEA"/>
    <w:rsid w:val="002F0F82"/>
    <w:rsid w:val="002F2E67"/>
    <w:rsid w:val="002F4471"/>
    <w:rsid w:val="0030711A"/>
    <w:rsid w:val="003165CA"/>
    <w:rsid w:val="00325B75"/>
    <w:rsid w:val="003323EA"/>
    <w:rsid w:val="00332DBD"/>
    <w:rsid w:val="00333BF9"/>
    <w:rsid w:val="0033723A"/>
    <w:rsid w:val="0033782F"/>
    <w:rsid w:val="00343CC7"/>
    <w:rsid w:val="00345D4D"/>
    <w:rsid w:val="003508C8"/>
    <w:rsid w:val="003509DB"/>
    <w:rsid w:val="00351B92"/>
    <w:rsid w:val="00352129"/>
    <w:rsid w:val="003549ED"/>
    <w:rsid w:val="003732C9"/>
    <w:rsid w:val="00374D5A"/>
    <w:rsid w:val="003758E7"/>
    <w:rsid w:val="0037709C"/>
    <w:rsid w:val="003776B5"/>
    <w:rsid w:val="00383E3E"/>
    <w:rsid w:val="003845DC"/>
    <w:rsid w:val="00386D8C"/>
    <w:rsid w:val="003913F4"/>
    <w:rsid w:val="00393321"/>
    <w:rsid w:val="00394ACB"/>
    <w:rsid w:val="00397F7E"/>
    <w:rsid w:val="003B5B45"/>
    <w:rsid w:val="003C343B"/>
    <w:rsid w:val="003C7F2D"/>
    <w:rsid w:val="003E25CE"/>
    <w:rsid w:val="003E5A30"/>
    <w:rsid w:val="003E7FE6"/>
    <w:rsid w:val="0040456C"/>
    <w:rsid w:val="00406A0C"/>
    <w:rsid w:val="00414816"/>
    <w:rsid w:val="00414959"/>
    <w:rsid w:val="00421F8F"/>
    <w:rsid w:val="00436096"/>
    <w:rsid w:val="00442476"/>
    <w:rsid w:val="00444FFD"/>
    <w:rsid w:val="00445DEA"/>
    <w:rsid w:val="00446108"/>
    <w:rsid w:val="0044652C"/>
    <w:rsid w:val="00447F73"/>
    <w:rsid w:val="00456DBB"/>
    <w:rsid w:val="00463984"/>
    <w:rsid w:val="00464808"/>
    <w:rsid w:val="004649A9"/>
    <w:rsid w:val="0047092B"/>
    <w:rsid w:val="004737B3"/>
    <w:rsid w:val="00495AD2"/>
    <w:rsid w:val="004A0E67"/>
    <w:rsid w:val="004A4BA2"/>
    <w:rsid w:val="004A5086"/>
    <w:rsid w:val="004A649E"/>
    <w:rsid w:val="004B1C50"/>
    <w:rsid w:val="004B6CA0"/>
    <w:rsid w:val="004B791D"/>
    <w:rsid w:val="004C1568"/>
    <w:rsid w:val="004E3903"/>
    <w:rsid w:val="004E6174"/>
    <w:rsid w:val="004F0CC8"/>
    <w:rsid w:val="004F1FBA"/>
    <w:rsid w:val="0051620C"/>
    <w:rsid w:val="00516B09"/>
    <w:rsid w:val="00521297"/>
    <w:rsid w:val="00527F46"/>
    <w:rsid w:val="005301AE"/>
    <w:rsid w:val="00530565"/>
    <w:rsid w:val="00533C33"/>
    <w:rsid w:val="005369A7"/>
    <w:rsid w:val="00544C8A"/>
    <w:rsid w:val="00545C4E"/>
    <w:rsid w:val="00552115"/>
    <w:rsid w:val="00552BFE"/>
    <w:rsid w:val="00562FCA"/>
    <w:rsid w:val="005676C2"/>
    <w:rsid w:val="00570BD7"/>
    <w:rsid w:val="00572790"/>
    <w:rsid w:val="00572A35"/>
    <w:rsid w:val="0057704E"/>
    <w:rsid w:val="00577A13"/>
    <w:rsid w:val="00583D3F"/>
    <w:rsid w:val="005935D5"/>
    <w:rsid w:val="0059518C"/>
    <w:rsid w:val="005A3CCD"/>
    <w:rsid w:val="005A4756"/>
    <w:rsid w:val="005A70DF"/>
    <w:rsid w:val="005A7E37"/>
    <w:rsid w:val="005B7B7D"/>
    <w:rsid w:val="005C14CA"/>
    <w:rsid w:val="005C615C"/>
    <w:rsid w:val="005C6440"/>
    <w:rsid w:val="005D1852"/>
    <w:rsid w:val="005D2E1D"/>
    <w:rsid w:val="005D3033"/>
    <w:rsid w:val="005D5FF8"/>
    <w:rsid w:val="005F157C"/>
    <w:rsid w:val="005F57AA"/>
    <w:rsid w:val="00602F45"/>
    <w:rsid w:val="00605C8D"/>
    <w:rsid w:val="0060748B"/>
    <w:rsid w:val="00614B0C"/>
    <w:rsid w:val="006155C2"/>
    <w:rsid w:val="00616AEF"/>
    <w:rsid w:val="00616E8A"/>
    <w:rsid w:val="006176AB"/>
    <w:rsid w:val="00622398"/>
    <w:rsid w:val="006311F3"/>
    <w:rsid w:val="0063171F"/>
    <w:rsid w:val="00636498"/>
    <w:rsid w:val="006400CC"/>
    <w:rsid w:val="00640193"/>
    <w:rsid w:val="0064056E"/>
    <w:rsid w:val="006473DD"/>
    <w:rsid w:val="00651183"/>
    <w:rsid w:val="00654D7A"/>
    <w:rsid w:val="00666CE7"/>
    <w:rsid w:val="00672690"/>
    <w:rsid w:val="00677E37"/>
    <w:rsid w:val="00685210"/>
    <w:rsid w:val="006908AC"/>
    <w:rsid w:val="00692763"/>
    <w:rsid w:val="00696A9B"/>
    <w:rsid w:val="006A1755"/>
    <w:rsid w:val="006A4037"/>
    <w:rsid w:val="006A53DA"/>
    <w:rsid w:val="006A72F5"/>
    <w:rsid w:val="006A7A55"/>
    <w:rsid w:val="006B6D7D"/>
    <w:rsid w:val="006C231F"/>
    <w:rsid w:val="006C3AF7"/>
    <w:rsid w:val="006C728C"/>
    <w:rsid w:val="006D71A4"/>
    <w:rsid w:val="006E3752"/>
    <w:rsid w:val="006E5641"/>
    <w:rsid w:val="006E5AB9"/>
    <w:rsid w:val="006F2F03"/>
    <w:rsid w:val="006F551D"/>
    <w:rsid w:val="0070328F"/>
    <w:rsid w:val="00710801"/>
    <w:rsid w:val="007112D9"/>
    <w:rsid w:val="00717BA0"/>
    <w:rsid w:val="0072290E"/>
    <w:rsid w:val="00723555"/>
    <w:rsid w:val="00725F23"/>
    <w:rsid w:val="007267A3"/>
    <w:rsid w:val="00732450"/>
    <w:rsid w:val="00734712"/>
    <w:rsid w:val="00734B0E"/>
    <w:rsid w:val="00735AE3"/>
    <w:rsid w:val="00736F0F"/>
    <w:rsid w:val="0073799A"/>
    <w:rsid w:val="00737AAB"/>
    <w:rsid w:val="00747875"/>
    <w:rsid w:val="00754C52"/>
    <w:rsid w:val="00762026"/>
    <w:rsid w:val="00762CE8"/>
    <w:rsid w:val="00765AC4"/>
    <w:rsid w:val="00766599"/>
    <w:rsid w:val="00780900"/>
    <w:rsid w:val="007820C4"/>
    <w:rsid w:val="00787D87"/>
    <w:rsid w:val="00792B02"/>
    <w:rsid w:val="00796412"/>
    <w:rsid w:val="007A0E58"/>
    <w:rsid w:val="007A25D4"/>
    <w:rsid w:val="007A34BA"/>
    <w:rsid w:val="007A59E7"/>
    <w:rsid w:val="007A734E"/>
    <w:rsid w:val="007B6039"/>
    <w:rsid w:val="007B747A"/>
    <w:rsid w:val="007C29C9"/>
    <w:rsid w:val="007C56CA"/>
    <w:rsid w:val="007C7997"/>
    <w:rsid w:val="007D1EC1"/>
    <w:rsid w:val="007D2046"/>
    <w:rsid w:val="007D2624"/>
    <w:rsid w:val="007D2917"/>
    <w:rsid w:val="007D3028"/>
    <w:rsid w:val="007D4022"/>
    <w:rsid w:val="007E134D"/>
    <w:rsid w:val="007E35A2"/>
    <w:rsid w:val="007E38E0"/>
    <w:rsid w:val="007E47FE"/>
    <w:rsid w:val="008237BC"/>
    <w:rsid w:val="00837CB5"/>
    <w:rsid w:val="008438B1"/>
    <w:rsid w:val="0085684C"/>
    <w:rsid w:val="00862B16"/>
    <w:rsid w:val="00866D43"/>
    <w:rsid w:val="008676C6"/>
    <w:rsid w:val="00881070"/>
    <w:rsid w:val="008868E7"/>
    <w:rsid w:val="00887421"/>
    <w:rsid w:val="00890F9A"/>
    <w:rsid w:val="00896204"/>
    <w:rsid w:val="008964A0"/>
    <w:rsid w:val="00897227"/>
    <w:rsid w:val="008B3672"/>
    <w:rsid w:val="008C7245"/>
    <w:rsid w:val="008E1397"/>
    <w:rsid w:val="008E33B5"/>
    <w:rsid w:val="009035BD"/>
    <w:rsid w:val="00910CE8"/>
    <w:rsid w:val="009311CA"/>
    <w:rsid w:val="009352D5"/>
    <w:rsid w:val="009369AB"/>
    <w:rsid w:val="009458E2"/>
    <w:rsid w:val="00966EBE"/>
    <w:rsid w:val="0098337B"/>
    <w:rsid w:val="00994859"/>
    <w:rsid w:val="009B2069"/>
    <w:rsid w:val="009C5930"/>
    <w:rsid w:val="009C617A"/>
    <w:rsid w:val="009D6588"/>
    <w:rsid w:val="009E1388"/>
    <w:rsid w:val="009F4CCB"/>
    <w:rsid w:val="00A01407"/>
    <w:rsid w:val="00A078FD"/>
    <w:rsid w:val="00A3095B"/>
    <w:rsid w:val="00A30FDA"/>
    <w:rsid w:val="00A32AD4"/>
    <w:rsid w:val="00A3446A"/>
    <w:rsid w:val="00A43170"/>
    <w:rsid w:val="00A436B6"/>
    <w:rsid w:val="00A440F9"/>
    <w:rsid w:val="00A46306"/>
    <w:rsid w:val="00A46AA6"/>
    <w:rsid w:val="00A52630"/>
    <w:rsid w:val="00A600E2"/>
    <w:rsid w:val="00A60C2F"/>
    <w:rsid w:val="00A666A2"/>
    <w:rsid w:val="00A709A6"/>
    <w:rsid w:val="00A74F96"/>
    <w:rsid w:val="00A773A4"/>
    <w:rsid w:val="00A817C4"/>
    <w:rsid w:val="00A8395D"/>
    <w:rsid w:val="00A842BF"/>
    <w:rsid w:val="00A865BD"/>
    <w:rsid w:val="00A9275A"/>
    <w:rsid w:val="00A96337"/>
    <w:rsid w:val="00AA33C2"/>
    <w:rsid w:val="00AA5084"/>
    <w:rsid w:val="00AA5766"/>
    <w:rsid w:val="00AA70A6"/>
    <w:rsid w:val="00AB4437"/>
    <w:rsid w:val="00AB44E0"/>
    <w:rsid w:val="00AC1251"/>
    <w:rsid w:val="00AC200F"/>
    <w:rsid w:val="00AC219A"/>
    <w:rsid w:val="00AC28D5"/>
    <w:rsid w:val="00AC4410"/>
    <w:rsid w:val="00AD6D98"/>
    <w:rsid w:val="00AE2955"/>
    <w:rsid w:val="00AE7B59"/>
    <w:rsid w:val="00AF0EF9"/>
    <w:rsid w:val="00AF22CB"/>
    <w:rsid w:val="00AF5BE4"/>
    <w:rsid w:val="00AF7A4B"/>
    <w:rsid w:val="00B02324"/>
    <w:rsid w:val="00B04D00"/>
    <w:rsid w:val="00B0787D"/>
    <w:rsid w:val="00B11A25"/>
    <w:rsid w:val="00B13D45"/>
    <w:rsid w:val="00B1720B"/>
    <w:rsid w:val="00B2328D"/>
    <w:rsid w:val="00B26DB0"/>
    <w:rsid w:val="00B26E89"/>
    <w:rsid w:val="00B30214"/>
    <w:rsid w:val="00B34825"/>
    <w:rsid w:val="00B4272D"/>
    <w:rsid w:val="00B52165"/>
    <w:rsid w:val="00B527BF"/>
    <w:rsid w:val="00B60104"/>
    <w:rsid w:val="00B622DF"/>
    <w:rsid w:val="00B62742"/>
    <w:rsid w:val="00B66B8E"/>
    <w:rsid w:val="00B74AF1"/>
    <w:rsid w:val="00B86FFF"/>
    <w:rsid w:val="00B93617"/>
    <w:rsid w:val="00B97C8D"/>
    <w:rsid w:val="00BA12EB"/>
    <w:rsid w:val="00BB1986"/>
    <w:rsid w:val="00BB4F07"/>
    <w:rsid w:val="00BC6359"/>
    <w:rsid w:val="00BC75F9"/>
    <w:rsid w:val="00BD1CD4"/>
    <w:rsid w:val="00BE26F7"/>
    <w:rsid w:val="00BE2E80"/>
    <w:rsid w:val="00BF2D63"/>
    <w:rsid w:val="00C05230"/>
    <w:rsid w:val="00C0718D"/>
    <w:rsid w:val="00C26E17"/>
    <w:rsid w:val="00C275D0"/>
    <w:rsid w:val="00C31FFD"/>
    <w:rsid w:val="00C353E8"/>
    <w:rsid w:val="00C35B37"/>
    <w:rsid w:val="00C41B69"/>
    <w:rsid w:val="00C6756D"/>
    <w:rsid w:val="00C701C8"/>
    <w:rsid w:val="00C70725"/>
    <w:rsid w:val="00C748FF"/>
    <w:rsid w:val="00C80644"/>
    <w:rsid w:val="00C8064A"/>
    <w:rsid w:val="00C80675"/>
    <w:rsid w:val="00C827EB"/>
    <w:rsid w:val="00C90184"/>
    <w:rsid w:val="00C90A67"/>
    <w:rsid w:val="00C91DAD"/>
    <w:rsid w:val="00CA2D89"/>
    <w:rsid w:val="00CA6E68"/>
    <w:rsid w:val="00CC5B5F"/>
    <w:rsid w:val="00CD2A90"/>
    <w:rsid w:val="00CD42FA"/>
    <w:rsid w:val="00CE493F"/>
    <w:rsid w:val="00CE593B"/>
    <w:rsid w:val="00CF0066"/>
    <w:rsid w:val="00CF08D2"/>
    <w:rsid w:val="00CF1562"/>
    <w:rsid w:val="00CF7FB7"/>
    <w:rsid w:val="00D0221C"/>
    <w:rsid w:val="00D07813"/>
    <w:rsid w:val="00D07ABB"/>
    <w:rsid w:val="00D12A18"/>
    <w:rsid w:val="00D14EBF"/>
    <w:rsid w:val="00D15247"/>
    <w:rsid w:val="00D175BC"/>
    <w:rsid w:val="00D20531"/>
    <w:rsid w:val="00D427A2"/>
    <w:rsid w:val="00D47BC3"/>
    <w:rsid w:val="00D57DE4"/>
    <w:rsid w:val="00D62A0A"/>
    <w:rsid w:val="00D65A06"/>
    <w:rsid w:val="00D65D39"/>
    <w:rsid w:val="00D722AF"/>
    <w:rsid w:val="00D72B19"/>
    <w:rsid w:val="00D75B30"/>
    <w:rsid w:val="00D93003"/>
    <w:rsid w:val="00DA174D"/>
    <w:rsid w:val="00DA2905"/>
    <w:rsid w:val="00DA6235"/>
    <w:rsid w:val="00DA6A3B"/>
    <w:rsid w:val="00DB3ADE"/>
    <w:rsid w:val="00DB6803"/>
    <w:rsid w:val="00DC4199"/>
    <w:rsid w:val="00DC4707"/>
    <w:rsid w:val="00DC7143"/>
    <w:rsid w:val="00DD2194"/>
    <w:rsid w:val="00DE5C1A"/>
    <w:rsid w:val="00DE6237"/>
    <w:rsid w:val="00DF3C28"/>
    <w:rsid w:val="00DF4E7F"/>
    <w:rsid w:val="00E06D75"/>
    <w:rsid w:val="00E072A4"/>
    <w:rsid w:val="00E072CC"/>
    <w:rsid w:val="00E07C70"/>
    <w:rsid w:val="00E11D68"/>
    <w:rsid w:val="00E16B1C"/>
    <w:rsid w:val="00E4600C"/>
    <w:rsid w:val="00E534FE"/>
    <w:rsid w:val="00E67949"/>
    <w:rsid w:val="00E74710"/>
    <w:rsid w:val="00E77406"/>
    <w:rsid w:val="00E86D09"/>
    <w:rsid w:val="00E90A7C"/>
    <w:rsid w:val="00E90A7E"/>
    <w:rsid w:val="00E90C11"/>
    <w:rsid w:val="00E95191"/>
    <w:rsid w:val="00E9763E"/>
    <w:rsid w:val="00EA1FAC"/>
    <w:rsid w:val="00EA2E6C"/>
    <w:rsid w:val="00EA7F60"/>
    <w:rsid w:val="00EB6DF6"/>
    <w:rsid w:val="00EC1459"/>
    <w:rsid w:val="00EC30BB"/>
    <w:rsid w:val="00EC7849"/>
    <w:rsid w:val="00ED4B52"/>
    <w:rsid w:val="00ED7393"/>
    <w:rsid w:val="00EE1AF1"/>
    <w:rsid w:val="00EE799D"/>
    <w:rsid w:val="00EF0D0D"/>
    <w:rsid w:val="00EF0E7B"/>
    <w:rsid w:val="00EF4262"/>
    <w:rsid w:val="00F01520"/>
    <w:rsid w:val="00F016E3"/>
    <w:rsid w:val="00F0681F"/>
    <w:rsid w:val="00F10204"/>
    <w:rsid w:val="00F138BC"/>
    <w:rsid w:val="00F17F65"/>
    <w:rsid w:val="00F248AE"/>
    <w:rsid w:val="00F25330"/>
    <w:rsid w:val="00F262F9"/>
    <w:rsid w:val="00F26A1F"/>
    <w:rsid w:val="00F3148B"/>
    <w:rsid w:val="00F32BD6"/>
    <w:rsid w:val="00F32CD5"/>
    <w:rsid w:val="00F3401A"/>
    <w:rsid w:val="00F37031"/>
    <w:rsid w:val="00F424DE"/>
    <w:rsid w:val="00F43891"/>
    <w:rsid w:val="00F538B6"/>
    <w:rsid w:val="00F538E9"/>
    <w:rsid w:val="00F57AB0"/>
    <w:rsid w:val="00F66FBC"/>
    <w:rsid w:val="00F75C39"/>
    <w:rsid w:val="00F77EA7"/>
    <w:rsid w:val="00F820D5"/>
    <w:rsid w:val="00F824FA"/>
    <w:rsid w:val="00F830C5"/>
    <w:rsid w:val="00F838BD"/>
    <w:rsid w:val="00F93029"/>
    <w:rsid w:val="00F949FD"/>
    <w:rsid w:val="00FA168E"/>
    <w:rsid w:val="00FB0DAB"/>
    <w:rsid w:val="00FC095F"/>
    <w:rsid w:val="00FC1D70"/>
    <w:rsid w:val="00FC219E"/>
    <w:rsid w:val="00FC68FC"/>
    <w:rsid w:val="00FC7A28"/>
    <w:rsid w:val="00FD2342"/>
    <w:rsid w:val="00FD30CE"/>
    <w:rsid w:val="00FD4DC7"/>
    <w:rsid w:val="00FE5FE7"/>
    <w:rsid w:val="00FE60C2"/>
    <w:rsid w:val="00FE70FB"/>
    <w:rsid w:val="00FF0389"/>
    <w:rsid w:val="00FF2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C162D"/>
  <w15:chartTrackingRefBased/>
  <w15:docId w15:val="{1D8E7145-B46B-43B6-A07E-ABABEC9C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790"/>
    <w:pPr>
      <w:widowControl w:val="0"/>
      <w:overflowPunct w:val="0"/>
      <w:autoSpaceDE w:val="0"/>
      <w:autoSpaceDN w:val="0"/>
      <w:adjustRightInd w:val="0"/>
      <w:spacing w:after="0" w:line="240" w:lineRule="auto"/>
    </w:pPr>
    <w:rPr>
      <w:rFonts w:ascii="LinePrinter" w:eastAsia="Times New Roman" w:hAnsi="LinePrinter" w:cs="Times New Roman"/>
      <w:shadow/>
      <w:noProo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0C2"/>
    <w:pPr>
      <w:spacing w:after="0" w:line="240" w:lineRule="auto"/>
    </w:pPr>
  </w:style>
  <w:style w:type="table" w:styleId="TableGrid">
    <w:name w:val="Table Grid"/>
    <w:basedOn w:val="TableNormal"/>
    <w:uiPriority w:val="59"/>
    <w:rsid w:val="00FE6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458E2"/>
    <w:pPr>
      <w:keepNext/>
      <w:keepLines/>
      <w:widowControl/>
      <w:overflowPunct/>
      <w:autoSpaceDE/>
      <w:autoSpaceDN/>
      <w:adjustRightInd/>
      <w:spacing w:after="60" w:line="276" w:lineRule="auto"/>
    </w:pPr>
    <w:rPr>
      <w:rFonts w:ascii="Arial" w:eastAsia="Arial" w:hAnsi="Arial" w:cs="Arial"/>
      <w:shadow w:val="0"/>
      <w:noProof w:val="0"/>
      <w:sz w:val="52"/>
      <w:szCs w:val="52"/>
      <w:lang w:val="en"/>
    </w:rPr>
  </w:style>
  <w:style w:type="character" w:customStyle="1" w:styleId="TitleChar">
    <w:name w:val="Title Char"/>
    <w:basedOn w:val="DefaultParagraphFont"/>
    <w:link w:val="Title"/>
    <w:uiPriority w:val="10"/>
    <w:rsid w:val="009458E2"/>
    <w:rPr>
      <w:rFonts w:ascii="Arial" w:eastAsia="Arial" w:hAnsi="Arial" w:cs="Arial"/>
      <w:sz w:val="52"/>
      <w:szCs w:val="52"/>
      <w:lang w:val="en" w:eastAsia="en-GB"/>
    </w:rPr>
  </w:style>
  <w:style w:type="character" w:styleId="CommentReference">
    <w:name w:val="annotation reference"/>
    <w:basedOn w:val="DefaultParagraphFont"/>
    <w:uiPriority w:val="99"/>
    <w:semiHidden/>
    <w:unhideWhenUsed/>
    <w:rsid w:val="00DE5C1A"/>
    <w:rPr>
      <w:sz w:val="16"/>
      <w:szCs w:val="16"/>
    </w:rPr>
  </w:style>
  <w:style w:type="character" w:styleId="Hyperlink">
    <w:name w:val="Hyperlink"/>
    <w:basedOn w:val="DefaultParagraphFont"/>
    <w:uiPriority w:val="99"/>
    <w:unhideWhenUsed/>
    <w:rsid w:val="00DE5C1A"/>
    <w:rPr>
      <w:color w:val="0563C1" w:themeColor="hyperlink"/>
      <w:u w:val="single"/>
    </w:rPr>
  </w:style>
  <w:style w:type="character" w:customStyle="1" w:styleId="UnresolvedMention1">
    <w:name w:val="Unresolved Mention1"/>
    <w:basedOn w:val="DefaultParagraphFont"/>
    <w:uiPriority w:val="99"/>
    <w:semiHidden/>
    <w:unhideWhenUsed/>
    <w:rsid w:val="00DE5C1A"/>
    <w:rPr>
      <w:color w:val="605E5C"/>
      <w:shd w:val="clear" w:color="auto" w:fill="E1DFDD"/>
    </w:rPr>
  </w:style>
  <w:style w:type="paragraph" w:styleId="ListParagraph">
    <w:name w:val="List Paragraph"/>
    <w:basedOn w:val="Normal"/>
    <w:uiPriority w:val="34"/>
    <w:qFormat/>
    <w:rsid w:val="00F3401A"/>
    <w:pPr>
      <w:ind w:left="720"/>
      <w:contextualSpacing/>
    </w:pPr>
  </w:style>
  <w:style w:type="character" w:styleId="FollowedHyperlink">
    <w:name w:val="FollowedHyperlink"/>
    <w:basedOn w:val="DefaultParagraphFont"/>
    <w:uiPriority w:val="99"/>
    <w:semiHidden/>
    <w:unhideWhenUsed/>
    <w:rsid w:val="00AB44E0"/>
    <w:rPr>
      <w:color w:val="954F72" w:themeColor="followedHyperlink"/>
      <w:u w:val="single"/>
    </w:rPr>
  </w:style>
  <w:style w:type="paragraph" w:styleId="Header">
    <w:name w:val="header"/>
    <w:basedOn w:val="Normal"/>
    <w:link w:val="HeaderChar"/>
    <w:uiPriority w:val="99"/>
    <w:unhideWhenUsed/>
    <w:rsid w:val="00D75B30"/>
    <w:pPr>
      <w:tabs>
        <w:tab w:val="center" w:pos="4513"/>
        <w:tab w:val="right" w:pos="9026"/>
      </w:tabs>
    </w:pPr>
  </w:style>
  <w:style w:type="character" w:customStyle="1" w:styleId="HeaderChar">
    <w:name w:val="Header Char"/>
    <w:basedOn w:val="DefaultParagraphFont"/>
    <w:link w:val="Header"/>
    <w:uiPriority w:val="99"/>
    <w:rsid w:val="00D75B30"/>
    <w:rPr>
      <w:rFonts w:ascii="LinePrinter" w:eastAsia="Times New Roman" w:hAnsi="LinePrinter" w:cs="Times New Roman"/>
      <w:shadow/>
      <w:noProof/>
      <w:sz w:val="20"/>
      <w:szCs w:val="20"/>
      <w:lang w:eastAsia="en-GB"/>
    </w:rPr>
  </w:style>
  <w:style w:type="paragraph" w:styleId="Footer">
    <w:name w:val="footer"/>
    <w:basedOn w:val="Normal"/>
    <w:link w:val="FooterChar"/>
    <w:uiPriority w:val="99"/>
    <w:unhideWhenUsed/>
    <w:rsid w:val="00D75B30"/>
    <w:pPr>
      <w:tabs>
        <w:tab w:val="center" w:pos="4513"/>
        <w:tab w:val="right" w:pos="9026"/>
      </w:tabs>
    </w:pPr>
  </w:style>
  <w:style w:type="character" w:customStyle="1" w:styleId="FooterChar">
    <w:name w:val="Footer Char"/>
    <w:basedOn w:val="DefaultParagraphFont"/>
    <w:link w:val="Footer"/>
    <w:uiPriority w:val="99"/>
    <w:rsid w:val="00D75B30"/>
    <w:rPr>
      <w:rFonts w:ascii="LinePrinter" w:eastAsia="Times New Roman" w:hAnsi="LinePrinter" w:cs="Times New Roman"/>
      <w:shadow/>
      <w:noProof/>
      <w:sz w:val="20"/>
      <w:szCs w:val="20"/>
      <w:lang w:eastAsia="en-GB"/>
    </w:rPr>
  </w:style>
  <w:style w:type="paragraph" w:styleId="BalloonText">
    <w:name w:val="Balloon Text"/>
    <w:basedOn w:val="Normal"/>
    <w:link w:val="BalloonTextChar"/>
    <w:uiPriority w:val="99"/>
    <w:semiHidden/>
    <w:unhideWhenUsed/>
    <w:rsid w:val="002C5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09D"/>
    <w:rPr>
      <w:rFonts w:ascii="Segoe UI" w:eastAsia="Times New Roman" w:hAnsi="Segoe UI" w:cs="Segoe UI"/>
      <w:shadow/>
      <w:noProof/>
      <w:sz w:val="18"/>
      <w:szCs w:val="18"/>
      <w:lang w:eastAsia="en-GB"/>
    </w:rPr>
  </w:style>
  <w:style w:type="paragraph" w:styleId="CommentText">
    <w:name w:val="annotation text"/>
    <w:basedOn w:val="Normal"/>
    <w:link w:val="CommentTextChar"/>
    <w:uiPriority w:val="99"/>
    <w:unhideWhenUsed/>
    <w:rsid w:val="00EC7849"/>
  </w:style>
  <w:style w:type="character" w:customStyle="1" w:styleId="CommentTextChar">
    <w:name w:val="Comment Text Char"/>
    <w:basedOn w:val="DefaultParagraphFont"/>
    <w:link w:val="CommentText"/>
    <w:uiPriority w:val="99"/>
    <w:rsid w:val="00EC7849"/>
    <w:rPr>
      <w:rFonts w:ascii="LinePrinter" w:eastAsia="Times New Roman" w:hAnsi="LinePrinter" w:cs="Times New Roman"/>
      <w:shadow/>
      <w:noProof/>
      <w:sz w:val="20"/>
      <w:szCs w:val="20"/>
      <w:lang w:eastAsia="en-GB"/>
    </w:rPr>
  </w:style>
  <w:style w:type="paragraph" w:styleId="NormalWeb">
    <w:name w:val="Normal (Web)"/>
    <w:basedOn w:val="Normal"/>
    <w:uiPriority w:val="99"/>
    <w:unhideWhenUsed/>
    <w:rsid w:val="00421F8F"/>
    <w:pPr>
      <w:widowControl/>
      <w:overflowPunct/>
      <w:autoSpaceDE/>
      <w:autoSpaceDN/>
      <w:adjustRightInd/>
      <w:spacing w:before="100" w:beforeAutospacing="1" w:after="100" w:afterAutospacing="1"/>
    </w:pPr>
    <w:rPr>
      <w:rFonts w:ascii="Times New Roman" w:hAnsi="Times New Roman"/>
      <w:shadow w:val="0"/>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53712">
      <w:bodyDiv w:val="1"/>
      <w:marLeft w:val="0"/>
      <w:marRight w:val="0"/>
      <w:marTop w:val="0"/>
      <w:marBottom w:val="0"/>
      <w:divBdr>
        <w:top w:val="none" w:sz="0" w:space="0" w:color="auto"/>
        <w:left w:val="none" w:sz="0" w:space="0" w:color="auto"/>
        <w:bottom w:val="none" w:sz="0" w:space="0" w:color="auto"/>
        <w:right w:val="none" w:sz="0" w:space="0" w:color="auto"/>
      </w:divBdr>
    </w:div>
    <w:div w:id="351078602">
      <w:bodyDiv w:val="1"/>
      <w:marLeft w:val="0"/>
      <w:marRight w:val="0"/>
      <w:marTop w:val="0"/>
      <w:marBottom w:val="0"/>
      <w:divBdr>
        <w:top w:val="none" w:sz="0" w:space="0" w:color="auto"/>
        <w:left w:val="none" w:sz="0" w:space="0" w:color="auto"/>
        <w:bottom w:val="none" w:sz="0" w:space="0" w:color="auto"/>
        <w:right w:val="none" w:sz="0" w:space="0" w:color="auto"/>
      </w:divBdr>
    </w:div>
    <w:div w:id="507603408">
      <w:bodyDiv w:val="1"/>
      <w:marLeft w:val="0"/>
      <w:marRight w:val="0"/>
      <w:marTop w:val="0"/>
      <w:marBottom w:val="0"/>
      <w:divBdr>
        <w:top w:val="none" w:sz="0" w:space="0" w:color="auto"/>
        <w:left w:val="none" w:sz="0" w:space="0" w:color="auto"/>
        <w:bottom w:val="none" w:sz="0" w:space="0" w:color="auto"/>
        <w:right w:val="none" w:sz="0" w:space="0" w:color="auto"/>
      </w:divBdr>
    </w:div>
    <w:div w:id="622425952">
      <w:bodyDiv w:val="1"/>
      <w:marLeft w:val="0"/>
      <w:marRight w:val="0"/>
      <w:marTop w:val="0"/>
      <w:marBottom w:val="0"/>
      <w:divBdr>
        <w:top w:val="none" w:sz="0" w:space="0" w:color="auto"/>
        <w:left w:val="none" w:sz="0" w:space="0" w:color="auto"/>
        <w:bottom w:val="none" w:sz="0" w:space="0" w:color="auto"/>
        <w:right w:val="none" w:sz="0" w:space="0" w:color="auto"/>
      </w:divBdr>
    </w:div>
    <w:div w:id="883639588">
      <w:bodyDiv w:val="1"/>
      <w:marLeft w:val="0"/>
      <w:marRight w:val="0"/>
      <w:marTop w:val="0"/>
      <w:marBottom w:val="0"/>
      <w:divBdr>
        <w:top w:val="none" w:sz="0" w:space="0" w:color="auto"/>
        <w:left w:val="none" w:sz="0" w:space="0" w:color="auto"/>
        <w:bottom w:val="none" w:sz="0" w:space="0" w:color="auto"/>
        <w:right w:val="none" w:sz="0" w:space="0" w:color="auto"/>
      </w:divBdr>
    </w:div>
    <w:div w:id="979502445">
      <w:bodyDiv w:val="1"/>
      <w:marLeft w:val="0"/>
      <w:marRight w:val="0"/>
      <w:marTop w:val="0"/>
      <w:marBottom w:val="0"/>
      <w:divBdr>
        <w:top w:val="none" w:sz="0" w:space="0" w:color="auto"/>
        <w:left w:val="none" w:sz="0" w:space="0" w:color="auto"/>
        <w:bottom w:val="none" w:sz="0" w:space="0" w:color="auto"/>
        <w:right w:val="none" w:sz="0" w:space="0" w:color="auto"/>
      </w:divBdr>
    </w:div>
    <w:div w:id="1085497406">
      <w:bodyDiv w:val="1"/>
      <w:marLeft w:val="0"/>
      <w:marRight w:val="0"/>
      <w:marTop w:val="0"/>
      <w:marBottom w:val="0"/>
      <w:divBdr>
        <w:top w:val="none" w:sz="0" w:space="0" w:color="auto"/>
        <w:left w:val="none" w:sz="0" w:space="0" w:color="auto"/>
        <w:bottom w:val="none" w:sz="0" w:space="0" w:color="auto"/>
        <w:right w:val="none" w:sz="0" w:space="0" w:color="auto"/>
      </w:divBdr>
    </w:div>
    <w:div w:id="1136336033">
      <w:bodyDiv w:val="1"/>
      <w:marLeft w:val="0"/>
      <w:marRight w:val="0"/>
      <w:marTop w:val="0"/>
      <w:marBottom w:val="0"/>
      <w:divBdr>
        <w:top w:val="none" w:sz="0" w:space="0" w:color="auto"/>
        <w:left w:val="none" w:sz="0" w:space="0" w:color="auto"/>
        <w:bottom w:val="none" w:sz="0" w:space="0" w:color="auto"/>
        <w:right w:val="none" w:sz="0" w:space="0" w:color="auto"/>
      </w:divBdr>
      <w:divsChild>
        <w:div w:id="1329865866">
          <w:marLeft w:val="0"/>
          <w:marRight w:val="0"/>
          <w:marTop w:val="0"/>
          <w:marBottom w:val="0"/>
          <w:divBdr>
            <w:top w:val="none" w:sz="0" w:space="0" w:color="auto"/>
            <w:left w:val="none" w:sz="0" w:space="0" w:color="auto"/>
            <w:bottom w:val="none" w:sz="0" w:space="0" w:color="auto"/>
            <w:right w:val="none" w:sz="0" w:space="0" w:color="auto"/>
          </w:divBdr>
          <w:divsChild>
            <w:div w:id="201720734">
              <w:marLeft w:val="0"/>
              <w:marRight w:val="0"/>
              <w:marTop w:val="0"/>
              <w:marBottom w:val="0"/>
              <w:divBdr>
                <w:top w:val="none" w:sz="0" w:space="0" w:color="auto"/>
                <w:left w:val="none" w:sz="0" w:space="0" w:color="auto"/>
                <w:bottom w:val="none" w:sz="0" w:space="0" w:color="auto"/>
                <w:right w:val="none" w:sz="0" w:space="0" w:color="auto"/>
              </w:divBdr>
              <w:divsChild>
                <w:div w:id="789394973">
                  <w:marLeft w:val="0"/>
                  <w:marRight w:val="0"/>
                  <w:marTop w:val="0"/>
                  <w:marBottom w:val="0"/>
                  <w:divBdr>
                    <w:top w:val="none" w:sz="0" w:space="0" w:color="auto"/>
                    <w:left w:val="none" w:sz="0" w:space="0" w:color="auto"/>
                    <w:bottom w:val="none" w:sz="0" w:space="0" w:color="auto"/>
                    <w:right w:val="none" w:sz="0" w:space="0" w:color="auto"/>
                  </w:divBdr>
                  <w:divsChild>
                    <w:div w:id="264774776">
                      <w:marLeft w:val="0"/>
                      <w:marRight w:val="0"/>
                      <w:marTop w:val="0"/>
                      <w:marBottom w:val="0"/>
                      <w:divBdr>
                        <w:top w:val="none" w:sz="0" w:space="0" w:color="auto"/>
                        <w:left w:val="none" w:sz="0" w:space="0" w:color="auto"/>
                        <w:bottom w:val="none" w:sz="0" w:space="0" w:color="auto"/>
                        <w:right w:val="none" w:sz="0" w:space="0" w:color="auto"/>
                      </w:divBdr>
                      <w:divsChild>
                        <w:div w:id="2045471959">
                          <w:marLeft w:val="0"/>
                          <w:marRight w:val="0"/>
                          <w:marTop w:val="0"/>
                          <w:marBottom w:val="0"/>
                          <w:divBdr>
                            <w:top w:val="none" w:sz="0" w:space="0" w:color="auto"/>
                            <w:left w:val="none" w:sz="0" w:space="0" w:color="auto"/>
                            <w:bottom w:val="none" w:sz="0" w:space="0" w:color="auto"/>
                            <w:right w:val="none" w:sz="0" w:space="0" w:color="auto"/>
                          </w:divBdr>
                          <w:divsChild>
                            <w:div w:id="11425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871285">
      <w:bodyDiv w:val="1"/>
      <w:marLeft w:val="0"/>
      <w:marRight w:val="0"/>
      <w:marTop w:val="0"/>
      <w:marBottom w:val="0"/>
      <w:divBdr>
        <w:top w:val="none" w:sz="0" w:space="0" w:color="auto"/>
        <w:left w:val="none" w:sz="0" w:space="0" w:color="auto"/>
        <w:bottom w:val="none" w:sz="0" w:space="0" w:color="auto"/>
        <w:right w:val="none" w:sz="0" w:space="0" w:color="auto"/>
      </w:divBdr>
    </w:div>
    <w:div w:id="1588148438">
      <w:bodyDiv w:val="1"/>
      <w:marLeft w:val="0"/>
      <w:marRight w:val="0"/>
      <w:marTop w:val="0"/>
      <w:marBottom w:val="0"/>
      <w:divBdr>
        <w:top w:val="none" w:sz="0" w:space="0" w:color="auto"/>
        <w:left w:val="none" w:sz="0" w:space="0" w:color="auto"/>
        <w:bottom w:val="none" w:sz="0" w:space="0" w:color="auto"/>
        <w:right w:val="none" w:sz="0" w:space="0" w:color="auto"/>
      </w:divBdr>
      <w:divsChild>
        <w:div w:id="2140956498">
          <w:marLeft w:val="0"/>
          <w:marRight w:val="0"/>
          <w:marTop w:val="0"/>
          <w:marBottom w:val="0"/>
          <w:divBdr>
            <w:top w:val="none" w:sz="0" w:space="0" w:color="auto"/>
            <w:left w:val="none" w:sz="0" w:space="0" w:color="auto"/>
            <w:bottom w:val="none" w:sz="0" w:space="0" w:color="auto"/>
            <w:right w:val="none" w:sz="0" w:space="0" w:color="auto"/>
          </w:divBdr>
          <w:divsChild>
            <w:div w:id="145897262">
              <w:marLeft w:val="0"/>
              <w:marRight w:val="0"/>
              <w:marTop w:val="0"/>
              <w:marBottom w:val="0"/>
              <w:divBdr>
                <w:top w:val="none" w:sz="0" w:space="0" w:color="auto"/>
                <w:left w:val="none" w:sz="0" w:space="0" w:color="auto"/>
                <w:bottom w:val="none" w:sz="0" w:space="0" w:color="auto"/>
                <w:right w:val="none" w:sz="0" w:space="0" w:color="auto"/>
              </w:divBdr>
              <w:divsChild>
                <w:div w:id="541601649">
                  <w:marLeft w:val="0"/>
                  <w:marRight w:val="0"/>
                  <w:marTop w:val="0"/>
                  <w:marBottom w:val="0"/>
                  <w:divBdr>
                    <w:top w:val="none" w:sz="0" w:space="0" w:color="auto"/>
                    <w:left w:val="none" w:sz="0" w:space="0" w:color="auto"/>
                    <w:bottom w:val="none" w:sz="0" w:space="0" w:color="auto"/>
                    <w:right w:val="none" w:sz="0" w:space="0" w:color="auto"/>
                  </w:divBdr>
                  <w:divsChild>
                    <w:div w:id="345521380">
                      <w:marLeft w:val="0"/>
                      <w:marRight w:val="0"/>
                      <w:marTop w:val="0"/>
                      <w:marBottom w:val="0"/>
                      <w:divBdr>
                        <w:top w:val="none" w:sz="0" w:space="0" w:color="auto"/>
                        <w:left w:val="none" w:sz="0" w:space="0" w:color="auto"/>
                        <w:bottom w:val="none" w:sz="0" w:space="0" w:color="auto"/>
                        <w:right w:val="none" w:sz="0" w:space="0" w:color="auto"/>
                      </w:divBdr>
                      <w:divsChild>
                        <w:div w:id="1598711802">
                          <w:marLeft w:val="0"/>
                          <w:marRight w:val="0"/>
                          <w:marTop w:val="0"/>
                          <w:marBottom w:val="0"/>
                          <w:divBdr>
                            <w:top w:val="none" w:sz="0" w:space="0" w:color="auto"/>
                            <w:left w:val="none" w:sz="0" w:space="0" w:color="auto"/>
                            <w:bottom w:val="none" w:sz="0" w:space="0" w:color="auto"/>
                            <w:right w:val="none" w:sz="0" w:space="0" w:color="auto"/>
                          </w:divBdr>
                          <w:divsChild>
                            <w:div w:id="1010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72145">
      <w:bodyDiv w:val="1"/>
      <w:marLeft w:val="0"/>
      <w:marRight w:val="0"/>
      <w:marTop w:val="0"/>
      <w:marBottom w:val="0"/>
      <w:divBdr>
        <w:top w:val="none" w:sz="0" w:space="0" w:color="auto"/>
        <w:left w:val="none" w:sz="0" w:space="0" w:color="auto"/>
        <w:bottom w:val="none" w:sz="0" w:space="0" w:color="auto"/>
        <w:right w:val="none" w:sz="0" w:space="0" w:color="auto"/>
      </w:divBdr>
      <w:divsChild>
        <w:div w:id="848327387">
          <w:marLeft w:val="0"/>
          <w:marRight w:val="0"/>
          <w:marTop w:val="0"/>
          <w:marBottom w:val="0"/>
          <w:divBdr>
            <w:top w:val="none" w:sz="0" w:space="0" w:color="auto"/>
            <w:left w:val="none" w:sz="0" w:space="0" w:color="auto"/>
            <w:bottom w:val="none" w:sz="0" w:space="0" w:color="auto"/>
            <w:right w:val="none" w:sz="0" w:space="0" w:color="auto"/>
          </w:divBdr>
          <w:divsChild>
            <w:div w:id="1429472661">
              <w:marLeft w:val="0"/>
              <w:marRight w:val="0"/>
              <w:marTop w:val="0"/>
              <w:marBottom w:val="0"/>
              <w:divBdr>
                <w:top w:val="none" w:sz="0" w:space="0" w:color="auto"/>
                <w:left w:val="none" w:sz="0" w:space="0" w:color="auto"/>
                <w:bottom w:val="none" w:sz="0" w:space="0" w:color="auto"/>
                <w:right w:val="none" w:sz="0" w:space="0" w:color="auto"/>
              </w:divBdr>
              <w:divsChild>
                <w:div w:id="1370104219">
                  <w:marLeft w:val="0"/>
                  <w:marRight w:val="0"/>
                  <w:marTop w:val="0"/>
                  <w:marBottom w:val="0"/>
                  <w:divBdr>
                    <w:top w:val="none" w:sz="0" w:space="0" w:color="auto"/>
                    <w:left w:val="none" w:sz="0" w:space="0" w:color="auto"/>
                    <w:bottom w:val="none" w:sz="0" w:space="0" w:color="auto"/>
                    <w:right w:val="none" w:sz="0" w:space="0" w:color="auto"/>
                  </w:divBdr>
                  <w:divsChild>
                    <w:div w:id="131948693">
                      <w:marLeft w:val="0"/>
                      <w:marRight w:val="0"/>
                      <w:marTop w:val="0"/>
                      <w:marBottom w:val="0"/>
                      <w:divBdr>
                        <w:top w:val="none" w:sz="0" w:space="0" w:color="auto"/>
                        <w:left w:val="none" w:sz="0" w:space="0" w:color="auto"/>
                        <w:bottom w:val="none" w:sz="0" w:space="0" w:color="auto"/>
                        <w:right w:val="none" w:sz="0" w:space="0" w:color="auto"/>
                      </w:divBdr>
                      <w:divsChild>
                        <w:div w:id="1215463306">
                          <w:marLeft w:val="0"/>
                          <w:marRight w:val="0"/>
                          <w:marTop w:val="0"/>
                          <w:marBottom w:val="0"/>
                          <w:divBdr>
                            <w:top w:val="none" w:sz="0" w:space="0" w:color="auto"/>
                            <w:left w:val="none" w:sz="0" w:space="0" w:color="auto"/>
                            <w:bottom w:val="none" w:sz="0" w:space="0" w:color="auto"/>
                            <w:right w:val="none" w:sz="0" w:space="0" w:color="auto"/>
                          </w:divBdr>
                          <w:divsChild>
                            <w:div w:id="18589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430594">
      <w:bodyDiv w:val="1"/>
      <w:marLeft w:val="0"/>
      <w:marRight w:val="0"/>
      <w:marTop w:val="0"/>
      <w:marBottom w:val="0"/>
      <w:divBdr>
        <w:top w:val="none" w:sz="0" w:space="0" w:color="auto"/>
        <w:left w:val="none" w:sz="0" w:space="0" w:color="auto"/>
        <w:bottom w:val="none" w:sz="0" w:space="0" w:color="auto"/>
        <w:right w:val="none" w:sz="0" w:space="0" w:color="auto"/>
      </w:divBdr>
    </w:div>
    <w:div w:id="1793087086">
      <w:bodyDiv w:val="1"/>
      <w:marLeft w:val="0"/>
      <w:marRight w:val="0"/>
      <w:marTop w:val="0"/>
      <w:marBottom w:val="0"/>
      <w:divBdr>
        <w:top w:val="none" w:sz="0" w:space="0" w:color="auto"/>
        <w:left w:val="none" w:sz="0" w:space="0" w:color="auto"/>
        <w:bottom w:val="none" w:sz="0" w:space="0" w:color="auto"/>
        <w:right w:val="none" w:sz="0" w:space="0" w:color="auto"/>
      </w:divBdr>
    </w:div>
    <w:div w:id="1889603873">
      <w:bodyDiv w:val="1"/>
      <w:marLeft w:val="0"/>
      <w:marRight w:val="0"/>
      <w:marTop w:val="0"/>
      <w:marBottom w:val="0"/>
      <w:divBdr>
        <w:top w:val="none" w:sz="0" w:space="0" w:color="auto"/>
        <w:left w:val="none" w:sz="0" w:space="0" w:color="auto"/>
        <w:bottom w:val="none" w:sz="0" w:space="0" w:color="auto"/>
        <w:right w:val="none" w:sz="0" w:space="0" w:color="auto"/>
      </w:divBdr>
    </w:div>
    <w:div w:id="1897860871">
      <w:bodyDiv w:val="1"/>
      <w:marLeft w:val="0"/>
      <w:marRight w:val="0"/>
      <w:marTop w:val="0"/>
      <w:marBottom w:val="0"/>
      <w:divBdr>
        <w:top w:val="none" w:sz="0" w:space="0" w:color="auto"/>
        <w:left w:val="none" w:sz="0" w:space="0" w:color="auto"/>
        <w:bottom w:val="none" w:sz="0" w:space="0" w:color="auto"/>
        <w:right w:val="none" w:sz="0" w:space="0" w:color="auto"/>
      </w:divBdr>
    </w:div>
    <w:div w:id="1985771551">
      <w:bodyDiv w:val="1"/>
      <w:marLeft w:val="0"/>
      <w:marRight w:val="0"/>
      <w:marTop w:val="0"/>
      <w:marBottom w:val="0"/>
      <w:divBdr>
        <w:top w:val="none" w:sz="0" w:space="0" w:color="auto"/>
        <w:left w:val="none" w:sz="0" w:space="0" w:color="auto"/>
        <w:bottom w:val="none" w:sz="0" w:space="0" w:color="auto"/>
        <w:right w:val="none" w:sz="0" w:space="0" w:color="auto"/>
      </w:divBdr>
      <w:divsChild>
        <w:div w:id="228542212">
          <w:marLeft w:val="0"/>
          <w:marRight w:val="0"/>
          <w:marTop w:val="0"/>
          <w:marBottom w:val="0"/>
          <w:divBdr>
            <w:top w:val="none" w:sz="0" w:space="0" w:color="auto"/>
            <w:left w:val="none" w:sz="0" w:space="0" w:color="auto"/>
            <w:bottom w:val="none" w:sz="0" w:space="0" w:color="auto"/>
            <w:right w:val="none" w:sz="0" w:space="0" w:color="auto"/>
          </w:divBdr>
          <w:divsChild>
            <w:div w:id="1866597643">
              <w:marLeft w:val="0"/>
              <w:marRight w:val="0"/>
              <w:marTop w:val="0"/>
              <w:marBottom w:val="0"/>
              <w:divBdr>
                <w:top w:val="none" w:sz="0" w:space="0" w:color="auto"/>
                <w:left w:val="none" w:sz="0" w:space="0" w:color="auto"/>
                <w:bottom w:val="none" w:sz="0" w:space="0" w:color="auto"/>
                <w:right w:val="none" w:sz="0" w:space="0" w:color="auto"/>
              </w:divBdr>
              <w:divsChild>
                <w:div w:id="488717195">
                  <w:marLeft w:val="0"/>
                  <w:marRight w:val="0"/>
                  <w:marTop w:val="0"/>
                  <w:marBottom w:val="0"/>
                  <w:divBdr>
                    <w:top w:val="none" w:sz="0" w:space="0" w:color="auto"/>
                    <w:left w:val="none" w:sz="0" w:space="0" w:color="auto"/>
                    <w:bottom w:val="none" w:sz="0" w:space="0" w:color="auto"/>
                    <w:right w:val="none" w:sz="0" w:space="0" w:color="auto"/>
                  </w:divBdr>
                  <w:divsChild>
                    <w:div w:id="467208784">
                      <w:marLeft w:val="0"/>
                      <w:marRight w:val="0"/>
                      <w:marTop w:val="0"/>
                      <w:marBottom w:val="0"/>
                      <w:divBdr>
                        <w:top w:val="none" w:sz="0" w:space="0" w:color="auto"/>
                        <w:left w:val="none" w:sz="0" w:space="0" w:color="auto"/>
                        <w:bottom w:val="none" w:sz="0" w:space="0" w:color="auto"/>
                        <w:right w:val="none" w:sz="0" w:space="0" w:color="auto"/>
                      </w:divBdr>
                      <w:divsChild>
                        <w:div w:id="68768521">
                          <w:marLeft w:val="0"/>
                          <w:marRight w:val="0"/>
                          <w:marTop w:val="0"/>
                          <w:marBottom w:val="0"/>
                          <w:divBdr>
                            <w:top w:val="none" w:sz="0" w:space="0" w:color="auto"/>
                            <w:left w:val="none" w:sz="0" w:space="0" w:color="auto"/>
                            <w:bottom w:val="none" w:sz="0" w:space="0" w:color="auto"/>
                            <w:right w:val="none" w:sz="0" w:space="0" w:color="auto"/>
                          </w:divBdr>
                          <w:divsChild>
                            <w:div w:id="2531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76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rive.google.com/file/d/1Uq753ojpHRM-pRIAwmGSRYCBhTz8FocF/view?usp=sharin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afpe.org.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eapss.org.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7731</Words>
  <Characters>44073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Whittingham</dc:creator>
  <cp:keywords/>
  <dc:description/>
  <cp:lastModifiedBy>Julie Aquilina</cp:lastModifiedBy>
  <cp:revision>2</cp:revision>
  <dcterms:created xsi:type="dcterms:W3CDTF">2021-08-04T11:06:00Z</dcterms:created>
  <dcterms:modified xsi:type="dcterms:W3CDTF">2021-08-04T11:06:00Z</dcterms:modified>
</cp:coreProperties>
</file>