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FA05" w14:textId="77777777" w:rsidR="008005C7" w:rsidRPr="00D21596" w:rsidRDefault="008005C7" w:rsidP="008005C7">
      <w:pPr>
        <w:jc w:val="both"/>
        <w:rPr>
          <w:rFonts w:eastAsia="Arial" w:cstheme="minorHAnsi"/>
          <w:b/>
        </w:rPr>
      </w:pPr>
    </w:p>
    <w:p w14:paraId="1CF0515C" w14:textId="77777777" w:rsidR="008005C7" w:rsidRDefault="008005C7" w:rsidP="008005C7">
      <w:pPr>
        <w:rPr>
          <w:rFonts w:eastAsia="Arial" w:cstheme="minorHAnsi"/>
          <w:b/>
        </w:rPr>
      </w:pPr>
    </w:p>
    <w:p w14:paraId="4A6DEB19" w14:textId="77777777" w:rsidR="008005C7" w:rsidRDefault="008005C7" w:rsidP="008005C7">
      <w:pPr>
        <w:jc w:val="center"/>
        <w:rPr>
          <w:rFonts w:eastAsia="Arial" w:cstheme="minorHAnsi"/>
          <w:b/>
        </w:rPr>
      </w:pPr>
    </w:p>
    <w:p w14:paraId="75E0EC28" w14:textId="77777777" w:rsidR="008005C7" w:rsidRDefault="008005C7" w:rsidP="008005C7">
      <w:pPr>
        <w:jc w:val="center"/>
        <w:rPr>
          <w:rFonts w:eastAsia="Arial" w:cstheme="minorHAnsi"/>
          <w:b/>
        </w:rPr>
      </w:pPr>
    </w:p>
    <w:p w14:paraId="50D09EB6" w14:textId="77777777" w:rsidR="008005C7" w:rsidRDefault="008005C7" w:rsidP="008005C7">
      <w:pPr>
        <w:jc w:val="center"/>
        <w:rPr>
          <w:rFonts w:eastAsia="Arial" w:cstheme="minorHAnsi"/>
          <w:b/>
        </w:rPr>
      </w:pPr>
    </w:p>
    <w:p w14:paraId="6E658069" w14:textId="77777777" w:rsidR="008005C7" w:rsidRPr="00D21596" w:rsidRDefault="008005C7" w:rsidP="008005C7">
      <w:pPr>
        <w:jc w:val="center"/>
        <w:rPr>
          <w:rFonts w:eastAsia="Arial" w:cstheme="minorHAnsi"/>
          <w:b/>
        </w:rPr>
      </w:pPr>
      <w:r w:rsidRPr="00D21596">
        <w:rPr>
          <w:rFonts w:cstheme="minorHAnsi"/>
          <w:noProof/>
          <w:color w:val="008000"/>
          <w:lang w:eastAsia="en-GB"/>
        </w:rPr>
        <w:drawing>
          <wp:inline distT="0" distB="0" distL="0" distR="0" wp14:anchorId="57E9E68D" wp14:editId="433E87CA">
            <wp:extent cx="2466975" cy="1047750"/>
            <wp:effectExtent l="0" t="0" r="9525" b="0"/>
            <wp:docPr id="1" name="Picture 1" descr="G:\.shortcut-targets-by-id\1QrlBkJa95C8MxbTiJ8shx0REzKRAbRzT\LPS Home Drive\JAQ - 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shortcut-targets-by-id\1QrlBkJa95C8MxbTiJ8shx0REzKRAbRzT\LPS Home Drive\JAQ - LOGO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233F" w14:textId="77777777" w:rsidR="008005C7" w:rsidRPr="00D21596" w:rsidRDefault="008005C7" w:rsidP="008005C7">
      <w:pPr>
        <w:jc w:val="both"/>
        <w:rPr>
          <w:rFonts w:eastAsia="Arial" w:cstheme="minorHAnsi"/>
          <w:b/>
        </w:rPr>
      </w:pPr>
    </w:p>
    <w:p w14:paraId="51E0FF54" w14:textId="77777777" w:rsidR="008005C7" w:rsidRPr="00D21596" w:rsidRDefault="008005C7" w:rsidP="008005C7">
      <w:pPr>
        <w:jc w:val="both"/>
        <w:rPr>
          <w:rFonts w:eastAsia="Arial" w:cstheme="minorHAnsi"/>
          <w:b/>
        </w:rPr>
      </w:pPr>
    </w:p>
    <w:p w14:paraId="3FB01262" w14:textId="77777777" w:rsidR="008005C7" w:rsidRDefault="008005C7" w:rsidP="008005C7">
      <w:pPr>
        <w:jc w:val="center"/>
        <w:rPr>
          <w:rFonts w:eastAsia="Arial" w:cstheme="minorHAnsi"/>
          <w:b/>
          <w:color w:val="00B0F0"/>
          <w:sz w:val="72"/>
          <w:szCs w:val="72"/>
        </w:rPr>
      </w:pPr>
    </w:p>
    <w:p w14:paraId="60BDFD69" w14:textId="77777777" w:rsidR="008005C7" w:rsidRPr="008A5FCA" w:rsidRDefault="008005C7" w:rsidP="008005C7">
      <w:pPr>
        <w:jc w:val="center"/>
        <w:rPr>
          <w:rFonts w:eastAsia="Arial" w:cstheme="minorHAnsi"/>
          <w:b/>
          <w:color w:val="00B0F0"/>
          <w:sz w:val="72"/>
          <w:szCs w:val="72"/>
        </w:rPr>
      </w:pPr>
      <w:r>
        <w:rPr>
          <w:rFonts w:eastAsia="Arial" w:cstheme="minorHAnsi"/>
          <w:b/>
          <w:color w:val="00B0F0"/>
          <w:sz w:val="72"/>
          <w:szCs w:val="72"/>
        </w:rPr>
        <w:t xml:space="preserve">Teaching and Learning </w:t>
      </w:r>
      <w:r w:rsidRPr="008A5FCA">
        <w:rPr>
          <w:rFonts w:eastAsia="Arial" w:cstheme="minorHAnsi"/>
          <w:b/>
          <w:color w:val="00B0F0"/>
          <w:sz w:val="72"/>
          <w:szCs w:val="72"/>
        </w:rPr>
        <w:t>Policy</w:t>
      </w:r>
    </w:p>
    <w:p w14:paraId="73AF8DBE" w14:textId="77777777" w:rsidR="008005C7" w:rsidRPr="00D21596" w:rsidRDefault="008005C7" w:rsidP="008005C7">
      <w:pPr>
        <w:spacing w:after="160" w:line="259" w:lineRule="auto"/>
        <w:jc w:val="center"/>
        <w:rPr>
          <w:rFonts w:eastAsia="Arial" w:cstheme="minorHAnsi"/>
          <w:b/>
          <w:color w:val="00B0F0"/>
        </w:rPr>
      </w:pPr>
      <w:r>
        <w:rPr>
          <w:rFonts w:eastAsia="Arial" w:cstheme="minorHAnsi"/>
          <w:b/>
          <w:color w:val="00B0F0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47"/>
      </w:tblGrid>
      <w:tr w:rsidR="008005C7" w:rsidRPr="00D21596" w14:paraId="4192C945" w14:textId="77777777" w:rsidTr="0024779B">
        <w:tc>
          <w:tcPr>
            <w:tcW w:w="9242" w:type="dxa"/>
            <w:gridSpan w:val="2"/>
          </w:tcPr>
          <w:p w14:paraId="30DDA1BE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  <w:b/>
              </w:rPr>
            </w:pPr>
            <w:r w:rsidRPr="00D21596">
              <w:rPr>
                <w:rFonts w:cstheme="minorHAnsi"/>
              </w:rPr>
              <w:br w:type="column"/>
            </w:r>
            <w:r w:rsidRPr="00D21596">
              <w:rPr>
                <w:rFonts w:cstheme="minorHAnsi"/>
                <w:b/>
              </w:rPr>
              <w:t>Schedule for Development, Monitoring and Review</w:t>
            </w:r>
          </w:p>
        </w:tc>
      </w:tr>
      <w:tr w:rsidR="008005C7" w:rsidRPr="00D21596" w14:paraId="5D5B6112" w14:textId="77777777" w:rsidTr="0024779B">
        <w:tc>
          <w:tcPr>
            <w:tcW w:w="2802" w:type="dxa"/>
          </w:tcPr>
          <w:p w14:paraId="37402E57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  <w:r w:rsidRPr="00D21596">
              <w:rPr>
                <w:rFonts w:cstheme="minorHAnsi"/>
              </w:rPr>
              <w:t>Approved by governors on:</w:t>
            </w:r>
          </w:p>
        </w:tc>
        <w:tc>
          <w:tcPr>
            <w:tcW w:w="6440" w:type="dxa"/>
          </w:tcPr>
          <w:p w14:paraId="343E8404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  <w:r w:rsidRPr="00D21596">
              <w:rPr>
                <w:rFonts w:cstheme="minorHAnsi"/>
              </w:rPr>
              <w:t>June 2019</w:t>
            </w:r>
          </w:p>
        </w:tc>
      </w:tr>
      <w:tr w:rsidR="008005C7" w:rsidRPr="00D21596" w14:paraId="26BBD73D" w14:textId="77777777" w:rsidTr="0024779B">
        <w:trPr>
          <w:trHeight w:val="717"/>
        </w:trPr>
        <w:tc>
          <w:tcPr>
            <w:tcW w:w="2802" w:type="dxa"/>
          </w:tcPr>
          <w:p w14:paraId="15A7E4A8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  <w:r w:rsidRPr="00D21596">
              <w:rPr>
                <w:rFonts w:cstheme="minorHAnsi"/>
              </w:rPr>
              <w:t>Implementation monitored by:</w:t>
            </w:r>
          </w:p>
        </w:tc>
        <w:tc>
          <w:tcPr>
            <w:tcW w:w="6440" w:type="dxa"/>
          </w:tcPr>
          <w:p w14:paraId="64FBB0D5" w14:textId="50B87C79" w:rsidR="008005C7" w:rsidRPr="00D21596" w:rsidRDefault="00E42FB0" w:rsidP="0024779B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Nicola Anderson and Denise Henderson</w:t>
            </w:r>
          </w:p>
        </w:tc>
      </w:tr>
      <w:tr w:rsidR="008005C7" w:rsidRPr="00D21596" w14:paraId="5BA2815F" w14:textId="77777777" w:rsidTr="0024779B">
        <w:tc>
          <w:tcPr>
            <w:tcW w:w="2802" w:type="dxa"/>
          </w:tcPr>
          <w:p w14:paraId="0F3CFC4E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  <w:r w:rsidRPr="00D21596">
              <w:rPr>
                <w:rFonts w:cstheme="minorHAnsi"/>
              </w:rPr>
              <w:t>Review arrangements:</w:t>
            </w:r>
          </w:p>
          <w:p w14:paraId="31A7F834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6440" w:type="dxa"/>
          </w:tcPr>
          <w:p w14:paraId="13E9C1C1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  <w:r w:rsidRPr="00D21596">
              <w:rPr>
                <w:rFonts w:cstheme="minorHAnsi"/>
              </w:rPr>
              <w:t>Annually</w:t>
            </w:r>
          </w:p>
          <w:p w14:paraId="09BABAF2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  <w:r w:rsidRPr="00D21596">
              <w:rPr>
                <w:rFonts w:cstheme="minorHAnsi"/>
              </w:rPr>
              <w:t xml:space="preserve">All policies will be reviewed if there are any </w:t>
            </w:r>
            <w:proofErr w:type="gramStart"/>
            <w:r w:rsidRPr="00D21596">
              <w:rPr>
                <w:rFonts w:cstheme="minorHAnsi"/>
              </w:rPr>
              <w:t>significant  developments</w:t>
            </w:r>
            <w:proofErr w:type="gramEnd"/>
            <w:r w:rsidRPr="00D21596">
              <w:rPr>
                <w:rFonts w:cstheme="minorHAnsi"/>
              </w:rPr>
              <w:t xml:space="preserve"> or changes to legislation</w:t>
            </w:r>
          </w:p>
        </w:tc>
      </w:tr>
      <w:tr w:rsidR="008005C7" w:rsidRPr="00D21596" w14:paraId="1C1104AE" w14:textId="77777777" w:rsidTr="0024779B">
        <w:tc>
          <w:tcPr>
            <w:tcW w:w="2802" w:type="dxa"/>
          </w:tcPr>
          <w:p w14:paraId="044A00D8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  <w:r w:rsidRPr="00D21596">
              <w:rPr>
                <w:rFonts w:cstheme="minorHAnsi"/>
              </w:rPr>
              <w:t>Reviewed:</w:t>
            </w:r>
          </w:p>
          <w:p w14:paraId="260EFE17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</w:p>
          <w:p w14:paraId="283684DC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</w:p>
          <w:p w14:paraId="4E93B0DB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</w:p>
          <w:p w14:paraId="12F49F99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</w:p>
          <w:p w14:paraId="4D9B627C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</w:p>
          <w:p w14:paraId="5D1E07D6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  <w:r w:rsidRPr="00D21596">
              <w:rPr>
                <w:rFonts w:cstheme="minorHAnsi"/>
              </w:rPr>
              <w:t>The next review of this policy:</w:t>
            </w:r>
          </w:p>
        </w:tc>
        <w:tc>
          <w:tcPr>
            <w:tcW w:w="6440" w:type="dxa"/>
          </w:tcPr>
          <w:p w14:paraId="641F7FF2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  <w:b/>
              </w:rPr>
            </w:pPr>
            <w:r w:rsidRPr="00D21596">
              <w:rPr>
                <w:rFonts w:cstheme="minorHAnsi"/>
                <w:b/>
              </w:rPr>
              <w:t>June 2020</w:t>
            </w:r>
          </w:p>
          <w:p w14:paraId="277C53A3" w14:textId="77777777" w:rsidR="008005C7" w:rsidRDefault="008005C7" w:rsidP="0024779B">
            <w:pPr>
              <w:ind w:left="360"/>
              <w:jc w:val="both"/>
              <w:rPr>
                <w:rFonts w:cstheme="minorHAnsi"/>
                <w:b/>
              </w:rPr>
            </w:pPr>
            <w:r w:rsidRPr="00D21596">
              <w:rPr>
                <w:rFonts w:cstheme="minorHAnsi"/>
                <w:b/>
              </w:rPr>
              <w:t>June 2021</w:t>
            </w:r>
          </w:p>
          <w:p w14:paraId="67A15D31" w14:textId="77777777" w:rsidR="00083256" w:rsidRDefault="00083256" w:rsidP="0024779B">
            <w:p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 2022</w:t>
            </w:r>
          </w:p>
          <w:p w14:paraId="34811DDB" w14:textId="15C0E303" w:rsidR="001F2DA6" w:rsidRDefault="001F2DA6" w:rsidP="0024779B">
            <w:p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 2023</w:t>
            </w:r>
          </w:p>
          <w:p w14:paraId="23D196E6" w14:textId="210C7422" w:rsidR="00825CDC" w:rsidRDefault="00825CDC" w:rsidP="0024779B">
            <w:p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June 2024 </w:t>
            </w:r>
          </w:p>
          <w:p w14:paraId="2A8946F3" w14:textId="771EA409" w:rsidR="00E42FB0" w:rsidRPr="00D21596" w:rsidRDefault="00E42FB0" w:rsidP="0024779B">
            <w:pPr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 2025</w:t>
            </w:r>
          </w:p>
          <w:p w14:paraId="73C9801A" w14:textId="10A5C431" w:rsidR="008005C7" w:rsidRPr="00D21596" w:rsidRDefault="00825CDC" w:rsidP="001F2DA6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1F2DA6">
              <w:rPr>
                <w:rFonts w:cstheme="minorHAnsi"/>
                <w:b/>
              </w:rPr>
              <w:t xml:space="preserve"> June 202</w:t>
            </w:r>
            <w:r w:rsidR="00E42FB0">
              <w:rPr>
                <w:rFonts w:cstheme="minorHAnsi"/>
                <w:b/>
              </w:rPr>
              <w:t>6</w:t>
            </w:r>
          </w:p>
          <w:p w14:paraId="1444522B" w14:textId="77777777" w:rsidR="008005C7" w:rsidRPr="00D21596" w:rsidRDefault="008005C7" w:rsidP="0024779B">
            <w:pPr>
              <w:ind w:left="360"/>
              <w:jc w:val="both"/>
              <w:rPr>
                <w:rFonts w:cstheme="minorHAnsi"/>
              </w:rPr>
            </w:pPr>
          </w:p>
        </w:tc>
      </w:tr>
    </w:tbl>
    <w:p w14:paraId="53ED3E82" w14:textId="77777777" w:rsidR="008005C7" w:rsidRPr="00D21596" w:rsidRDefault="008005C7" w:rsidP="008005C7">
      <w:pPr>
        <w:jc w:val="both"/>
        <w:rPr>
          <w:rFonts w:eastAsia="Arial" w:cstheme="minorHAnsi"/>
          <w:b/>
        </w:rPr>
      </w:pPr>
    </w:p>
    <w:p w14:paraId="4F83DD03" w14:textId="77777777" w:rsidR="008005C7" w:rsidRPr="00D21596" w:rsidRDefault="008005C7" w:rsidP="008005C7">
      <w:pPr>
        <w:jc w:val="both"/>
        <w:rPr>
          <w:rFonts w:eastAsia="Arial" w:cstheme="minorHAnsi"/>
          <w:b/>
        </w:rPr>
      </w:pPr>
    </w:p>
    <w:p w14:paraId="10C2A97D" w14:textId="77777777" w:rsidR="008005C7" w:rsidRPr="00D21596" w:rsidRDefault="008005C7" w:rsidP="008005C7">
      <w:pPr>
        <w:jc w:val="both"/>
        <w:rPr>
          <w:rFonts w:eastAsia="Arial" w:cstheme="minorHAnsi"/>
          <w:b/>
        </w:rPr>
      </w:pPr>
    </w:p>
    <w:p w14:paraId="16ECDB62" w14:textId="77777777" w:rsidR="008005C7" w:rsidRPr="00D21596" w:rsidRDefault="008005C7" w:rsidP="008005C7">
      <w:pPr>
        <w:jc w:val="both"/>
        <w:rPr>
          <w:rFonts w:eastAsia="Arial" w:cstheme="minorHAnsi"/>
          <w:b/>
        </w:rPr>
      </w:pPr>
    </w:p>
    <w:p w14:paraId="17A8F035" w14:textId="77777777" w:rsidR="0024271F" w:rsidRPr="008005C7" w:rsidRDefault="008005C7" w:rsidP="0024271F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column"/>
      </w:r>
      <w:r w:rsidR="0024271F" w:rsidRPr="008005C7">
        <w:rPr>
          <w:rFonts w:cstheme="minorHAnsi"/>
          <w:b/>
          <w:sz w:val="24"/>
          <w:szCs w:val="24"/>
          <w:u w:val="single"/>
        </w:rPr>
        <w:lastRenderedPageBreak/>
        <w:t>AIMS</w:t>
      </w:r>
    </w:p>
    <w:p w14:paraId="4713DE2C" w14:textId="6610DD49" w:rsidR="001F2DA6" w:rsidRDefault="0024271F" w:rsidP="00D90913">
      <w:p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The aim of this policy is to inform all stakeholders of procedures relating to the Teaching and Learning of all students in </w:t>
      </w:r>
      <w:r w:rsidR="00991B5A" w:rsidRPr="008005C7">
        <w:rPr>
          <w:rFonts w:cstheme="minorHAnsi"/>
          <w:sz w:val="24"/>
          <w:szCs w:val="24"/>
        </w:rPr>
        <w:t xml:space="preserve">both the </w:t>
      </w:r>
      <w:r w:rsidR="00BF7D66" w:rsidRPr="00083256">
        <w:rPr>
          <w:rFonts w:cstheme="minorHAnsi"/>
          <w:sz w:val="24"/>
          <w:szCs w:val="24"/>
        </w:rPr>
        <w:t>KS3 and KS4</w:t>
      </w:r>
      <w:r w:rsidR="00BF7D66">
        <w:rPr>
          <w:rFonts w:cstheme="minorHAnsi"/>
          <w:sz w:val="24"/>
          <w:szCs w:val="24"/>
        </w:rPr>
        <w:t xml:space="preserve"> </w:t>
      </w:r>
      <w:r w:rsidRPr="008005C7">
        <w:rPr>
          <w:rFonts w:cstheme="minorHAnsi"/>
          <w:sz w:val="24"/>
          <w:szCs w:val="24"/>
        </w:rPr>
        <w:t xml:space="preserve">who are part of </w:t>
      </w:r>
      <w:r w:rsidR="00E42FB0">
        <w:rPr>
          <w:rFonts w:cstheme="minorHAnsi"/>
          <w:sz w:val="24"/>
          <w:szCs w:val="24"/>
        </w:rPr>
        <w:t>t</w:t>
      </w:r>
      <w:r w:rsidR="002E5871" w:rsidRPr="008005C7">
        <w:rPr>
          <w:rFonts w:cstheme="minorHAnsi"/>
          <w:sz w:val="24"/>
          <w:szCs w:val="24"/>
        </w:rPr>
        <w:t xml:space="preserve">he Leicester Partnership School. </w:t>
      </w:r>
    </w:p>
    <w:p w14:paraId="246BED64" w14:textId="74E4F94C" w:rsidR="00F14804" w:rsidRPr="00E42FB0" w:rsidRDefault="009C203E" w:rsidP="00D90913">
      <w:pPr>
        <w:jc w:val="both"/>
        <w:rPr>
          <w:rFonts w:cstheme="minorHAnsi"/>
          <w:sz w:val="24"/>
          <w:szCs w:val="24"/>
        </w:rPr>
      </w:pPr>
      <w:r w:rsidRPr="00E42FB0">
        <w:rPr>
          <w:rFonts w:cstheme="minorHAnsi"/>
          <w:sz w:val="24"/>
          <w:szCs w:val="24"/>
        </w:rPr>
        <w:t>We recognise that our students often face complex challenges including disrupted education, social</w:t>
      </w:r>
      <w:r w:rsidR="00E42FB0" w:rsidRPr="00E42FB0">
        <w:rPr>
          <w:rFonts w:cstheme="minorHAnsi"/>
          <w:sz w:val="24"/>
          <w:szCs w:val="24"/>
        </w:rPr>
        <w:t>,</w:t>
      </w:r>
      <w:r w:rsidRPr="00E42FB0">
        <w:rPr>
          <w:rFonts w:cstheme="minorHAnsi"/>
          <w:sz w:val="24"/>
          <w:szCs w:val="24"/>
        </w:rPr>
        <w:t xml:space="preserve"> emotional or mental health</w:t>
      </w:r>
      <w:r w:rsidR="00F14804" w:rsidRPr="00E42FB0">
        <w:rPr>
          <w:rFonts w:cstheme="minorHAnsi"/>
          <w:sz w:val="24"/>
          <w:szCs w:val="24"/>
        </w:rPr>
        <w:t xml:space="preserve"> (SEMH) needs or trauma.</w:t>
      </w:r>
    </w:p>
    <w:p w14:paraId="525F0AEC" w14:textId="707930CE" w:rsidR="009C203E" w:rsidRPr="00E42FB0" w:rsidRDefault="00F14804" w:rsidP="00D90913">
      <w:pPr>
        <w:jc w:val="both"/>
        <w:rPr>
          <w:rFonts w:cstheme="minorHAnsi"/>
          <w:sz w:val="24"/>
          <w:szCs w:val="24"/>
        </w:rPr>
      </w:pPr>
      <w:r w:rsidRPr="00E42FB0">
        <w:rPr>
          <w:rFonts w:cstheme="minorHAnsi"/>
          <w:sz w:val="24"/>
          <w:szCs w:val="24"/>
        </w:rPr>
        <w:t>Our approach is rooted in trauma-informed practice, which underpins all teaching and learning strategies.</w:t>
      </w:r>
      <w:r w:rsidR="009C203E" w:rsidRPr="00E42FB0">
        <w:rPr>
          <w:rFonts w:cstheme="minorHAnsi"/>
          <w:sz w:val="24"/>
          <w:szCs w:val="24"/>
        </w:rPr>
        <w:t xml:space="preserve"> </w:t>
      </w:r>
    </w:p>
    <w:p w14:paraId="2AD664FF" w14:textId="772BA0B4" w:rsidR="00C45791" w:rsidRPr="00E42FB0" w:rsidRDefault="00C45791" w:rsidP="00D90913">
      <w:pPr>
        <w:jc w:val="both"/>
        <w:rPr>
          <w:rFonts w:cstheme="minorHAnsi"/>
          <w:sz w:val="24"/>
          <w:szCs w:val="24"/>
        </w:rPr>
      </w:pPr>
      <w:r w:rsidRPr="00E42FB0">
        <w:rPr>
          <w:rFonts w:cstheme="minorHAnsi"/>
          <w:sz w:val="24"/>
          <w:szCs w:val="24"/>
        </w:rPr>
        <w:t xml:space="preserve">At LPS we believe that every </w:t>
      </w:r>
      <w:r w:rsidR="009C203E" w:rsidRPr="00E42FB0">
        <w:rPr>
          <w:rFonts w:cstheme="minorHAnsi"/>
          <w:sz w:val="24"/>
          <w:szCs w:val="24"/>
        </w:rPr>
        <w:t>student</w:t>
      </w:r>
      <w:r w:rsidRPr="00E42FB0">
        <w:rPr>
          <w:rFonts w:cstheme="minorHAnsi"/>
          <w:sz w:val="24"/>
          <w:szCs w:val="24"/>
        </w:rPr>
        <w:t xml:space="preserve"> deserves to access high-quality education in a safe, nurturing and supportive environment. Our aim is to re-engage </w:t>
      </w:r>
      <w:r w:rsidR="009C203E" w:rsidRPr="00E42FB0">
        <w:rPr>
          <w:rFonts w:cstheme="minorHAnsi"/>
          <w:sz w:val="24"/>
          <w:szCs w:val="24"/>
        </w:rPr>
        <w:t>students</w:t>
      </w:r>
      <w:r w:rsidRPr="00E42FB0">
        <w:rPr>
          <w:rFonts w:cstheme="minorHAnsi"/>
          <w:sz w:val="24"/>
          <w:szCs w:val="24"/>
        </w:rPr>
        <w:t xml:space="preserve"> by providing </w:t>
      </w:r>
      <w:r w:rsidR="00E42FB0" w:rsidRPr="00E42FB0">
        <w:rPr>
          <w:rFonts w:cstheme="minorHAnsi"/>
          <w:sz w:val="24"/>
          <w:szCs w:val="24"/>
        </w:rPr>
        <w:t>personalised</w:t>
      </w:r>
      <w:r w:rsidRPr="00E42FB0">
        <w:rPr>
          <w:rFonts w:cstheme="minorHAnsi"/>
          <w:sz w:val="24"/>
          <w:szCs w:val="24"/>
        </w:rPr>
        <w:t>, meaningful learning experience</w:t>
      </w:r>
      <w:r w:rsidR="009C203E" w:rsidRPr="00E42FB0">
        <w:rPr>
          <w:rFonts w:cstheme="minorHAnsi"/>
          <w:sz w:val="24"/>
          <w:szCs w:val="24"/>
        </w:rPr>
        <w:t xml:space="preserve"> that will build resilience, confidence and a sense of achievement</w:t>
      </w:r>
      <w:r w:rsidR="00E42FB0" w:rsidRPr="00E42FB0">
        <w:rPr>
          <w:rFonts w:cstheme="minorHAnsi"/>
          <w:sz w:val="24"/>
          <w:szCs w:val="24"/>
        </w:rPr>
        <w:t>.</w:t>
      </w:r>
    </w:p>
    <w:p w14:paraId="603F0B4F" w14:textId="65A5C1CA" w:rsidR="00F85BE9" w:rsidRPr="00E42FB0" w:rsidRDefault="002E5871" w:rsidP="00D90913">
      <w:pPr>
        <w:jc w:val="both"/>
        <w:rPr>
          <w:rFonts w:cstheme="minorHAnsi"/>
          <w:sz w:val="24"/>
          <w:szCs w:val="24"/>
        </w:rPr>
      </w:pPr>
      <w:r w:rsidRPr="00E42FB0">
        <w:rPr>
          <w:rFonts w:cstheme="minorHAnsi"/>
          <w:sz w:val="24"/>
          <w:szCs w:val="24"/>
        </w:rPr>
        <w:t>T</w:t>
      </w:r>
      <w:r w:rsidR="008D6D8A" w:rsidRPr="00E42FB0">
        <w:rPr>
          <w:rFonts w:cstheme="minorHAnsi"/>
          <w:sz w:val="24"/>
          <w:szCs w:val="24"/>
        </w:rPr>
        <w:t xml:space="preserve">he aim </w:t>
      </w:r>
      <w:r w:rsidR="00991B5A" w:rsidRPr="00E42FB0">
        <w:rPr>
          <w:rFonts w:cstheme="minorHAnsi"/>
          <w:sz w:val="24"/>
          <w:szCs w:val="24"/>
        </w:rPr>
        <w:t xml:space="preserve">in </w:t>
      </w:r>
      <w:r w:rsidR="00BF7D66" w:rsidRPr="00E42FB0">
        <w:rPr>
          <w:rFonts w:cstheme="minorHAnsi"/>
          <w:sz w:val="24"/>
          <w:szCs w:val="24"/>
        </w:rPr>
        <w:t xml:space="preserve">KS3 </w:t>
      </w:r>
      <w:r w:rsidR="008D6D8A" w:rsidRPr="00E42FB0">
        <w:rPr>
          <w:rFonts w:cstheme="minorHAnsi"/>
          <w:sz w:val="24"/>
          <w:szCs w:val="24"/>
        </w:rPr>
        <w:t>is to ensure that all students whatever their ability</w:t>
      </w:r>
      <w:r w:rsidR="000C7A57" w:rsidRPr="00E42FB0">
        <w:rPr>
          <w:rFonts w:cstheme="minorHAnsi"/>
          <w:sz w:val="24"/>
          <w:szCs w:val="24"/>
        </w:rPr>
        <w:t>,</w:t>
      </w:r>
      <w:r w:rsidR="008D6D8A" w:rsidRPr="00E42FB0">
        <w:rPr>
          <w:rFonts w:cstheme="minorHAnsi"/>
          <w:sz w:val="24"/>
          <w:szCs w:val="24"/>
        </w:rPr>
        <w:t xml:space="preserve"> have access to a broad, balanced and challenging curriculum</w:t>
      </w:r>
      <w:r w:rsidR="000C7A57" w:rsidRPr="00E42FB0">
        <w:rPr>
          <w:rFonts w:cstheme="minorHAnsi"/>
          <w:sz w:val="24"/>
          <w:szCs w:val="24"/>
        </w:rPr>
        <w:t xml:space="preserve"> both at an academic and Personal and Social level.</w:t>
      </w:r>
      <w:r w:rsidR="009E162E" w:rsidRPr="00E42FB0">
        <w:rPr>
          <w:rFonts w:cstheme="minorHAnsi"/>
          <w:sz w:val="24"/>
          <w:szCs w:val="24"/>
        </w:rPr>
        <w:t xml:space="preserve"> This aim is irrespective of whether a student i</w:t>
      </w:r>
      <w:r w:rsidR="00E42FB0" w:rsidRPr="00E42FB0">
        <w:rPr>
          <w:rFonts w:cstheme="minorHAnsi"/>
          <w:sz w:val="24"/>
          <w:szCs w:val="24"/>
        </w:rPr>
        <w:t>s</w:t>
      </w:r>
      <w:r w:rsidR="009E162E" w:rsidRPr="00E42FB0">
        <w:rPr>
          <w:rFonts w:cstheme="minorHAnsi"/>
          <w:sz w:val="24"/>
          <w:szCs w:val="24"/>
        </w:rPr>
        <w:t xml:space="preserve"> on the </w:t>
      </w:r>
      <w:proofErr w:type="spellStart"/>
      <w:r w:rsidR="009E162E" w:rsidRPr="00E42FB0">
        <w:rPr>
          <w:rFonts w:cstheme="minorHAnsi"/>
          <w:sz w:val="24"/>
          <w:szCs w:val="24"/>
        </w:rPr>
        <w:t>roll</w:t>
      </w:r>
      <w:proofErr w:type="spellEnd"/>
      <w:r w:rsidR="009E162E" w:rsidRPr="00E42FB0">
        <w:rPr>
          <w:rFonts w:cstheme="minorHAnsi"/>
          <w:sz w:val="24"/>
          <w:szCs w:val="24"/>
        </w:rPr>
        <w:t xml:space="preserve"> of a mainstream school or on the </w:t>
      </w:r>
      <w:proofErr w:type="spellStart"/>
      <w:r w:rsidR="009E162E" w:rsidRPr="00E42FB0">
        <w:rPr>
          <w:rFonts w:cstheme="minorHAnsi"/>
          <w:sz w:val="24"/>
          <w:szCs w:val="24"/>
        </w:rPr>
        <w:t>roll</w:t>
      </w:r>
      <w:proofErr w:type="spellEnd"/>
      <w:r w:rsidR="009E162E" w:rsidRPr="00E42FB0">
        <w:rPr>
          <w:rFonts w:cstheme="minorHAnsi"/>
          <w:sz w:val="24"/>
          <w:szCs w:val="24"/>
        </w:rPr>
        <w:t xml:space="preserve"> of </w:t>
      </w:r>
      <w:r w:rsidRPr="00E42FB0">
        <w:rPr>
          <w:rFonts w:cstheme="minorHAnsi"/>
          <w:sz w:val="24"/>
          <w:szCs w:val="24"/>
        </w:rPr>
        <w:t>LPS</w:t>
      </w:r>
      <w:r w:rsidR="00E42FB0" w:rsidRPr="00E42FB0">
        <w:rPr>
          <w:rFonts w:cstheme="minorHAnsi"/>
          <w:sz w:val="24"/>
          <w:szCs w:val="24"/>
        </w:rPr>
        <w:t>.</w:t>
      </w:r>
      <w:r w:rsidR="00F14804" w:rsidRPr="00E42FB0">
        <w:rPr>
          <w:rFonts w:cstheme="minorHAnsi"/>
          <w:sz w:val="24"/>
          <w:szCs w:val="24"/>
        </w:rPr>
        <w:t xml:space="preserve"> </w:t>
      </w:r>
      <w:r w:rsidR="00E42FB0" w:rsidRPr="00E42FB0">
        <w:rPr>
          <w:rFonts w:cstheme="minorHAnsi"/>
          <w:sz w:val="24"/>
          <w:szCs w:val="24"/>
        </w:rPr>
        <w:t>W</w:t>
      </w:r>
      <w:r w:rsidR="00F14804" w:rsidRPr="00E42FB0">
        <w:rPr>
          <w:rFonts w:cstheme="minorHAnsi"/>
          <w:sz w:val="24"/>
          <w:szCs w:val="24"/>
        </w:rPr>
        <w:t>e tailor o</w:t>
      </w:r>
      <w:r w:rsidR="00E42FB0" w:rsidRPr="00E42FB0">
        <w:rPr>
          <w:rFonts w:cstheme="minorHAnsi"/>
          <w:sz w:val="24"/>
          <w:szCs w:val="24"/>
        </w:rPr>
        <w:t>u</w:t>
      </w:r>
      <w:r w:rsidR="00F14804" w:rsidRPr="00E42FB0">
        <w:rPr>
          <w:rFonts w:cstheme="minorHAnsi"/>
          <w:sz w:val="24"/>
          <w:szCs w:val="24"/>
        </w:rPr>
        <w:t>r curriculum to individual needs. Focus is on core skills including literacy, numer</w:t>
      </w:r>
      <w:r w:rsidR="008A4D0D" w:rsidRPr="00E42FB0">
        <w:rPr>
          <w:rFonts w:cstheme="minorHAnsi"/>
          <w:sz w:val="24"/>
          <w:szCs w:val="24"/>
        </w:rPr>
        <w:t>ac</w:t>
      </w:r>
      <w:r w:rsidR="00F14804" w:rsidRPr="00E42FB0">
        <w:rPr>
          <w:rFonts w:cstheme="minorHAnsi"/>
          <w:sz w:val="24"/>
          <w:szCs w:val="24"/>
        </w:rPr>
        <w:t>y, and personal development</w:t>
      </w:r>
      <w:r w:rsidR="00E42FB0" w:rsidRPr="00E42FB0">
        <w:rPr>
          <w:rFonts w:cstheme="minorHAnsi"/>
          <w:sz w:val="24"/>
          <w:szCs w:val="24"/>
        </w:rPr>
        <w:t>.</w:t>
      </w:r>
    </w:p>
    <w:p w14:paraId="6DA1C0EB" w14:textId="4AE8D0A1" w:rsidR="00F85BE9" w:rsidRPr="008005C7" w:rsidRDefault="00991B5A" w:rsidP="00D90913">
      <w:pPr>
        <w:jc w:val="both"/>
        <w:rPr>
          <w:rFonts w:cstheme="minorHAnsi"/>
          <w:sz w:val="24"/>
          <w:szCs w:val="24"/>
        </w:rPr>
      </w:pPr>
      <w:r w:rsidRPr="00E42FB0">
        <w:rPr>
          <w:rFonts w:cstheme="minorHAnsi"/>
          <w:sz w:val="24"/>
          <w:szCs w:val="24"/>
        </w:rPr>
        <w:t xml:space="preserve">In </w:t>
      </w:r>
      <w:r w:rsidR="00BF7D66" w:rsidRPr="00E42FB0">
        <w:rPr>
          <w:rFonts w:cstheme="minorHAnsi"/>
          <w:sz w:val="24"/>
          <w:szCs w:val="24"/>
        </w:rPr>
        <w:t xml:space="preserve">KS4 </w:t>
      </w:r>
      <w:r w:rsidR="00E42FB0">
        <w:rPr>
          <w:rFonts w:cstheme="minorHAnsi"/>
          <w:sz w:val="24"/>
          <w:szCs w:val="24"/>
        </w:rPr>
        <w:t>our</w:t>
      </w:r>
      <w:r w:rsidR="000C7A57" w:rsidRPr="00E42FB0">
        <w:rPr>
          <w:rFonts w:cstheme="minorHAnsi"/>
          <w:sz w:val="24"/>
          <w:szCs w:val="24"/>
        </w:rPr>
        <w:t xml:space="preserve"> </w:t>
      </w:r>
      <w:r w:rsidR="00E42FB0">
        <w:rPr>
          <w:rFonts w:cstheme="minorHAnsi"/>
          <w:sz w:val="24"/>
          <w:szCs w:val="24"/>
        </w:rPr>
        <w:t>focus</w:t>
      </w:r>
      <w:r w:rsidR="000C7A57" w:rsidRPr="00E42FB0">
        <w:rPr>
          <w:rFonts w:cstheme="minorHAnsi"/>
          <w:sz w:val="24"/>
          <w:szCs w:val="24"/>
        </w:rPr>
        <w:t xml:space="preserve"> is the overall academic achievement of each student</w:t>
      </w:r>
      <w:r w:rsidR="00E42FB0">
        <w:rPr>
          <w:rFonts w:cstheme="minorHAnsi"/>
          <w:sz w:val="24"/>
          <w:szCs w:val="24"/>
        </w:rPr>
        <w:t>. We</w:t>
      </w:r>
      <w:r w:rsidR="009E162E" w:rsidRPr="00E42FB0">
        <w:rPr>
          <w:rFonts w:cstheme="minorHAnsi"/>
          <w:sz w:val="24"/>
          <w:szCs w:val="24"/>
        </w:rPr>
        <w:t xml:space="preserve"> offer a wide range of courses and opportunities </w:t>
      </w:r>
      <w:r w:rsidR="009E162E" w:rsidRPr="008005C7">
        <w:rPr>
          <w:rFonts w:cstheme="minorHAnsi"/>
          <w:sz w:val="24"/>
          <w:szCs w:val="24"/>
        </w:rPr>
        <w:t>both at an academic and /or a</w:t>
      </w:r>
      <w:r w:rsidR="00251831" w:rsidRPr="008005C7">
        <w:rPr>
          <w:rFonts w:cstheme="minorHAnsi"/>
          <w:sz w:val="24"/>
          <w:szCs w:val="24"/>
        </w:rPr>
        <w:t>t</w:t>
      </w:r>
      <w:r w:rsidR="009E162E" w:rsidRPr="008005C7">
        <w:rPr>
          <w:rFonts w:cstheme="minorHAnsi"/>
          <w:sz w:val="24"/>
          <w:szCs w:val="24"/>
        </w:rPr>
        <w:t xml:space="preserve"> vocational level. </w:t>
      </w:r>
      <w:r w:rsidR="00E42FB0">
        <w:rPr>
          <w:rFonts w:cstheme="minorHAnsi"/>
          <w:sz w:val="24"/>
          <w:szCs w:val="24"/>
        </w:rPr>
        <w:t xml:space="preserve">For dual registered students, </w:t>
      </w:r>
      <w:r w:rsidR="004A2FFB" w:rsidRPr="008005C7">
        <w:rPr>
          <w:rFonts w:cstheme="minorHAnsi"/>
          <w:sz w:val="24"/>
          <w:szCs w:val="24"/>
        </w:rPr>
        <w:t>LPS</w:t>
      </w:r>
      <w:r w:rsidR="00F85BE9" w:rsidRPr="008005C7">
        <w:rPr>
          <w:rFonts w:cstheme="minorHAnsi"/>
          <w:sz w:val="24"/>
          <w:szCs w:val="24"/>
        </w:rPr>
        <w:t xml:space="preserve"> will:</w:t>
      </w:r>
    </w:p>
    <w:p w14:paraId="7172F4CC" w14:textId="77777777" w:rsidR="008D6D8A" w:rsidRPr="008005C7" w:rsidRDefault="00F85BE9" w:rsidP="00D9091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Liaise with the school to determine the student’s prior achievement (accrued points score)</w:t>
      </w:r>
    </w:p>
    <w:p w14:paraId="62263902" w14:textId="77777777" w:rsidR="002E0768" w:rsidRDefault="00F85BE9" w:rsidP="002E076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Negotiate with the school an appropriate programme and accreditation outcomes</w:t>
      </w:r>
    </w:p>
    <w:p w14:paraId="6F65E827" w14:textId="33E7FB70" w:rsidR="001F2DA6" w:rsidRPr="001F2DA6" w:rsidRDefault="001F2DA6" w:rsidP="001F2DA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Those students who are solely on the </w:t>
      </w:r>
      <w:proofErr w:type="spellStart"/>
      <w:r>
        <w:rPr>
          <w:rFonts w:cstheme="minorHAnsi"/>
          <w:sz w:val="24"/>
          <w:szCs w:val="24"/>
        </w:rPr>
        <w:t>roll</w:t>
      </w:r>
      <w:proofErr w:type="spellEnd"/>
      <w:r>
        <w:rPr>
          <w:rFonts w:cstheme="minorHAnsi"/>
          <w:sz w:val="24"/>
          <w:szCs w:val="24"/>
        </w:rPr>
        <w:t xml:space="preserve"> of the LPS are provided with access to a range of accredited academic and vocational courses, all of which are provided by or commissioned directly by the LPS. </w:t>
      </w:r>
      <w:r w:rsidR="00E42FB0">
        <w:rPr>
          <w:rFonts w:cstheme="minorHAnsi"/>
          <w:sz w:val="24"/>
          <w:szCs w:val="24"/>
        </w:rPr>
        <w:t>We also support our students in securing post-16 provision.</w:t>
      </w:r>
    </w:p>
    <w:p w14:paraId="3388059F" w14:textId="77777777" w:rsidR="00296C1C" w:rsidRPr="008005C7" w:rsidRDefault="00296C1C" w:rsidP="002E0768">
      <w:p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b/>
          <w:sz w:val="24"/>
          <w:szCs w:val="24"/>
          <w:u w:val="single"/>
        </w:rPr>
        <w:t>TEACHING</w:t>
      </w:r>
    </w:p>
    <w:p w14:paraId="044C7C82" w14:textId="77777777" w:rsidR="00845DC3" w:rsidRPr="008005C7" w:rsidRDefault="00ED2503" w:rsidP="00AA4F78">
      <w:pPr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Within the </w:t>
      </w:r>
      <w:r w:rsidR="00F36F85" w:rsidRPr="008005C7">
        <w:rPr>
          <w:rFonts w:cstheme="minorHAnsi"/>
          <w:sz w:val="24"/>
          <w:szCs w:val="24"/>
        </w:rPr>
        <w:t>LPS</w:t>
      </w:r>
      <w:r w:rsidRPr="008005C7">
        <w:rPr>
          <w:rFonts w:cstheme="minorHAnsi"/>
          <w:sz w:val="24"/>
          <w:szCs w:val="24"/>
        </w:rPr>
        <w:t xml:space="preserve"> </w:t>
      </w:r>
      <w:r w:rsidR="00884BED" w:rsidRPr="008005C7">
        <w:rPr>
          <w:rFonts w:cstheme="minorHAnsi"/>
          <w:sz w:val="24"/>
          <w:szCs w:val="24"/>
        </w:rPr>
        <w:t>GOOD/OUTSTANDING</w:t>
      </w:r>
      <w:r w:rsidR="00296C1C" w:rsidRPr="008005C7">
        <w:rPr>
          <w:rFonts w:cstheme="minorHAnsi"/>
          <w:sz w:val="24"/>
          <w:szCs w:val="24"/>
        </w:rPr>
        <w:t xml:space="preserve"> teaching is characterised </w:t>
      </w:r>
      <w:r w:rsidR="00F36F85" w:rsidRPr="008005C7">
        <w:rPr>
          <w:rFonts w:cstheme="minorHAnsi"/>
          <w:sz w:val="24"/>
          <w:szCs w:val="24"/>
        </w:rPr>
        <w:t>by:</w:t>
      </w:r>
    </w:p>
    <w:p w14:paraId="793AA8B6" w14:textId="0DDB5D51" w:rsidR="0042646C" w:rsidRPr="00E42FB0" w:rsidRDefault="00296C1C" w:rsidP="00E42FB0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Effective planning</w:t>
      </w:r>
      <w:r w:rsidR="0042646C">
        <w:rPr>
          <w:rFonts w:cstheme="minorHAnsi"/>
          <w:sz w:val="24"/>
          <w:szCs w:val="24"/>
        </w:rPr>
        <w:t xml:space="preserve"> </w:t>
      </w:r>
      <w:r w:rsidR="0042646C" w:rsidRPr="00E42FB0">
        <w:rPr>
          <w:rFonts w:cstheme="minorHAnsi"/>
          <w:sz w:val="24"/>
          <w:szCs w:val="24"/>
        </w:rPr>
        <w:t xml:space="preserve">and teaching </w:t>
      </w:r>
      <w:r w:rsidRPr="008005C7">
        <w:rPr>
          <w:rFonts w:cstheme="minorHAnsi"/>
          <w:sz w:val="24"/>
          <w:szCs w:val="24"/>
        </w:rPr>
        <w:t>which</w:t>
      </w:r>
      <w:r w:rsidR="00E42FB0">
        <w:rPr>
          <w:rFonts w:cstheme="minorHAnsi"/>
          <w:sz w:val="24"/>
          <w:szCs w:val="24"/>
        </w:rPr>
        <w:t xml:space="preserve"> i</w:t>
      </w:r>
      <w:r w:rsidRPr="008005C7">
        <w:rPr>
          <w:rFonts w:cstheme="minorHAnsi"/>
          <w:sz w:val="24"/>
          <w:szCs w:val="24"/>
        </w:rPr>
        <w:t>s led</w:t>
      </w:r>
      <w:r w:rsidR="007D1363" w:rsidRPr="008005C7">
        <w:rPr>
          <w:rFonts w:cstheme="minorHAnsi"/>
          <w:sz w:val="24"/>
          <w:szCs w:val="24"/>
        </w:rPr>
        <w:t xml:space="preserve"> </w:t>
      </w:r>
      <w:r w:rsidR="00E42FB0">
        <w:rPr>
          <w:rFonts w:cstheme="minorHAnsi"/>
          <w:sz w:val="24"/>
          <w:szCs w:val="24"/>
        </w:rPr>
        <w:t xml:space="preserve">by clear learning objectives and employs </w:t>
      </w:r>
      <w:r w:rsidR="00E42FB0" w:rsidRPr="00E42FB0">
        <w:rPr>
          <w:rFonts w:cstheme="minorHAnsi"/>
          <w:sz w:val="24"/>
          <w:szCs w:val="24"/>
        </w:rPr>
        <w:t>scaffolding as appropriate.</w:t>
      </w:r>
      <w:r w:rsidRPr="00E42FB0">
        <w:rPr>
          <w:rFonts w:cstheme="minorHAnsi"/>
          <w:sz w:val="24"/>
          <w:szCs w:val="24"/>
        </w:rPr>
        <w:t xml:space="preserve"> </w:t>
      </w:r>
    </w:p>
    <w:p w14:paraId="496803C6" w14:textId="7BE67B89" w:rsidR="0042646C" w:rsidRPr="00E42FB0" w:rsidRDefault="0042646C" w:rsidP="00DA6153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42FB0">
        <w:rPr>
          <w:rFonts w:cstheme="minorHAnsi"/>
          <w:sz w:val="24"/>
          <w:szCs w:val="24"/>
        </w:rPr>
        <w:t xml:space="preserve">Use of </w:t>
      </w:r>
      <w:r w:rsidR="00E42FB0" w:rsidRPr="00E42FB0">
        <w:rPr>
          <w:rFonts w:cstheme="minorHAnsi"/>
          <w:sz w:val="24"/>
          <w:szCs w:val="24"/>
        </w:rPr>
        <w:t>modelling</w:t>
      </w:r>
      <w:r w:rsidRPr="00E42FB0">
        <w:rPr>
          <w:rFonts w:cstheme="minorHAnsi"/>
          <w:sz w:val="24"/>
          <w:szCs w:val="24"/>
        </w:rPr>
        <w:t xml:space="preserve"> and examples</w:t>
      </w:r>
      <w:r w:rsidR="00E42FB0" w:rsidRPr="00E42FB0">
        <w:rPr>
          <w:rFonts w:cstheme="minorHAnsi"/>
          <w:sz w:val="24"/>
          <w:szCs w:val="24"/>
        </w:rPr>
        <w:t>.</w:t>
      </w:r>
    </w:p>
    <w:p w14:paraId="346350FD" w14:textId="7A805573" w:rsidR="0042646C" w:rsidRDefault="00E66593" w:rsidP="00DA6153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42FB0" w:rsidRPr="00E42FB0">
        <w:rPr>
          <w:rFonts w:cstheme="minorHAnsi"/>
          <w:sz w:val="24"/>
          <w:szCs w:val="24"/>
        </w:rPr>
        <w:t>ctivities</w:t>
      </w:r>
      <w:r w:rsidR="0042646C" w:rsidRPr="00E42F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devised to </w:t>
      </w:r>
      <w:r w:rsidR="0042646C" w:rsidRPr="00E42FB0">
        <w:rPr>
          <w:rFonts w:cstheme="minorHAnsi"/>
          <w:sz w:val="24"/>
          <w:szCs w:val="24"/>
        </w:rPr>
        <w:t xml:space="preserve">match </w:t>
      </w:r>
      <w:r w:rsidR="008A4D0D" w:rsidRPr="00E42FB0">
        <w:rPr>
          <w:rFonts w:cstheme="minorHAnsi"/>
          <w:sz w:val="24"/>
          <w:szCs w:val="24"/>
        </w:rPr>
        <w:t>students’</w:t>
      </w:r>
      <w:r w:rsidR="0042646C" w:rsidRPr="00E42FB0">
        <w:rPr>
          <w:rFonts w:cstheme="minorHAnsi"/>
          <w:sz w:val="24"/>
          <w:szCs w:val="24"/>
        </w:rPr>
        <w:t xml:space="preserve"> ability and need</w:t>
      </w:r>
      <w:r w:rsidR="00E42FB0" w:rsidRPr="00E42FB0">
        <w:rPr>
          <w:rFonts w:cstheme="minorHAnsi"/>
          <w:sz w:val="24"/>
          <w:szCs w:val="24"/>
        </w:rPr>
        <w:t>s.</w:t>
      </w:r>
    </w:p>
    <w:p w14:paraId="4AB5B808" w14:textId="543BE8E7" w:rsidR="00E66593" w:rsidRPr="00E42FB0" w:rsidRDefault="00E66593" w:rsidP="00DA6153">
      <w:pPr>
        <w:pStyle w:val="ListParagraph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High expectations of students, encouraging a sense of ‘purposeful struggle’.</w:t>
      </w:r>
    </w:p>
    <w:p w14:paraId="3B6A5CB8" w14:textId="4F68C741" w:rsidR="0042646C" w:rsidRPr="00E42FB0" w:rsidRDefault="0042646C" w:rsidP="00DA6153">
      <w:pPr>
        <w:pStyle w:val="ListParagraph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r w:rsidRPr="00E42FB0">
        <w:rPr>
          <w:rFonts w:cstheme="minorHAnsi"/>
          <w:bCs/>
          <w:sz w:val="24"/>
          <w:szCs w:val="24"/>
        </w:rPr>
        <w:t>Frequent assessment for learning and responsive teaching</w:t>
      </w:r>
      <w:r w:rsidR="00E42FB0" w:rsidRPr="00E42FB0">
        <w:rPr>
          <w:rFonts w:cstheme="minorHAnsi"/>
          <w:bCs/>
          <w:sz w:val="24"/>
          <w:szCs w:val="24"/>
        </w:rPr>
        <w:t>.</w:t>
      </w:r>
    </w:p>
    <w:p w14:paraId="4814996F" w14:textId="4BF0B0CE" w:rsidR="0042646C" w:rsidRPr="00E42FB0" w:rsidRDefault="00E42FB0" w:rsidP="00DA6153">
      <w:pPr>
        <w:pStyle w:val="ListParagraph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r w:rsidRPr="00E42FB0">
        <w:rPr>
          <w:rFonts w:cstheme="minorHAnsi"/>
          <w:bCs/>
          <w:sz w:val="24"/>
          <w:szCs w:val="24"/>
        </w:rPr>
        <w:t>Encouragement</w:t>
      </w:r>
      <w:r w:rsidR="0042646C" w:rsidRPr="00E42FB0">
        <w:rPr>
          <w:rFonts w:cstheme="minorHAnsi"/>
          <w:bCs/>
          <w:sz w:val="24"/>
          <w:szCs w:val="24"/>
        </w:rPr>
        <w:t xml:space="preserve"> of </w:t>
      </w:r>
      <w:r w:rsidR="008A4D0D" w:rsidRPr="00E42FB0">
        <w:rPr>
          <w:rFonts w:cstheme="minorHAnsi"/>
          <w:bCs/>
          <w:sz w:val="24"/>
          <w:szCs w:val="24"/>
        </w:rPr>
        <w:t>student’s</w:t>
      </w:r>
      <w:r w:rsidR="0042646C" w:rsidRPr="00E42FB0">
        <w:rPr>
          <w:rFonts w:cstheme="minorHAnsi"/>
          <w:bCs/>
          <w:sz w:val="24"/>
          <w:szCs w:val="24"/>
        </w:rPr>
        <w:t xml:space="preserve"> voice and participation</w:t>
      </w:r>
      <w:r w:rsidRPr="00E42FB0">
        <w:rPr>
          <w:rFonts w:cstheme="minorHAnsi"/>
          <w:bCs/>
          <w:sz w:val="24"/>
          <w:szCs w:val="24"/>
        </w:rPr>
        <w:t>.</w:t>
      </w:r>
    </w:p>
    <w:p w14:paraId="05512F3E" w14:textId="1AAFD619" w:rsidR="00296C1C" w:rsidRPr="008005C7" w:rsidRDefault="00E42FB0" w:rsidP="00DA6153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D</w:t>
      </w:r>
      <w:r w:rsidR="00296C1C" w:rsidRPr="008005C7">
        <w:rPr>
          <w:rFonts w:cstheme="minorHAnsi"/>
          <w:sz w:val="24"/>
          <w:szCs w:val="24"/>
        </w:rPr>
        <w:t>emonstrates that the Lead Practitioner</w:t>
      </w:r>
      <w:r w:rsidR="00BF7D66" w:rsidRPr="00083256">
        <w:rPr>
          <w:rFonts w:cstheme="minorHAnsi"/>
          <w:sz w:val="24"/>
          <w:szCs w:val="24"/>
        </w:rPr>
        <w:t>/Teacher</w:t>
      </w:r>
      <w:r w:rsidR="00296C1C" w:rsidRPr="008005C7">
        <w:rPr>
          <w:rFonts w:cstheme="minorHAnsi"/>
          <w:sz w:val="24"/>
          <w:szCs w:val="24"/>
        </w:rPr>
        <w:t xml:space="preserve"> has good subject knowledge and who plans according to the needs of each student.</w:t>
      </w:r>
    </w:p>
    <w:p w14:paraId="168E10DA" w14:textId="4BF986A3" w:rsidR="00BF7D66" w:rsidRPr="00BF7D66" w:rsidRDefault="00296C1C" w:rsidP="00C56813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BF7D66">
        <w:rPr>
          <w:rFonts w:cstheme="minorHAnsi"/>
          <w:sz w:val="24"/>
          <w:szCs w:val="24"/>
        </w:rPr>
        <w:t xml:space="preserve">The </w:t>
      </w:r>
      <w:r w:rsidR="00F36F85" w:rsidRPr="00BF7D66">
        <w:rPr>
          <w:rFonts w:cstheme="minorHAnsi"/>
          <w:sz w:val="24"/>
          <w:szCs w:val="24"/>
        </w:rPr>
        <w:t>promotion of literacy, numeracy</w:t>
      </w:r>
      <w:r w:rsidR="00251831" w:rsidRPr="00BF7D66">
        <w:rPr>
          <w:rFonts w:cstheme="minorHAnsi"/>
          <w:sz w:val="24"/>
          <w:szCs w:val="24"/>
        </w:rPr>
        <w:t xml:space="preserve">, </w:t>
      </w:r>
      <w:r w:rsidR="00251831" w:rsidRPr="00083256">
        <w:rPr>
          <w:rFonts w:cstheme="minorHAnsi"/>
          <w:sz w:val="24"/>
          <w:szCs w:val="24"/>
        </w:rPr>
        <w:t>P</w:t>
      </w:r>
      <w:r w:rsidR="00BF7D66" w:rsidRPr="00083256">
        <w:rPr>
          <w:rFonts w:cstheme="minorHAnsi"/>
          <w:sz w:val="24"/>
          <w:szCs w:val="24"/>
        </w:rPr>
        <w:t>D</w:t>
      </w:r>
      <w:r w:rsidR="00251831" w:rsidRPr="00BF7D66">
        <w:rPr>
          <w:rFonts w:cstheme="minorHAnsi"/>
          <w:sz w:val="24"/>
          <w:szCs w:val="24"/>
        </w:rPr>
        <w:t xml:space="preserve"> and ICT</w:t>
      </w:r>
      <w:r w:rsidR="00E66593">
        <w:rPr>
          <w:rFonts w:cstheme="minorHAnsi"/>
          <w:sz w:val="24"/>
          <w:szCs w:val="24"/>
        </w:rPr>
        <w:t xml:space="preserve"> skills.</w:t>
      </w:r>
      <w:r w:rsidR="00251831" w:rsidRPr="00BF7D66">
        <w:rPr>
          <w:rFonts w:cstheme="minorHAnsi"/>
          <w:sz w:val="24"/>
          <w:szCs w:val="24"/>
        </w:rPr>
        <w:t xml:space="preserve"> </w:t>
      </w:r>
    </w:p>
    <w:p w14:paraId="63293EEE" w14:textId="2F374A49" w:rsidR="00F36F85" w:rsidRPr="00BF7D66" w:rsidRDefault="00515F86" w:rsidP="00C56813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BF7D66">
        <w:rPr>
          <w:rFonts w:cstheme="minorHAnsi"/>
          <w:sz w:val="24"/>
          <w:szCs w:val="24"/>
        </w:rPr>
        <w:t>The checking of students’ prior learning at the beginning of a lesson</w:t>
      </w:r>
      <w:r w:rsidR="00E66593">
        <w:rPr>
          <w:rFonts w:cstheme="minorHAnsi"/>
          <w:sz w:val="24"/>
          <w:szCs w:val="24"/>
        </w:rPr>
        <w:t xml:space="preserve"> and has opportunities for consolidation</w:t>
      </w:r>
      <w:r w:rsidRPr="00BF7D66">
        <w:rPr>
          <w:rFonts w:cstheme="minorHAnsi"/>
          <w:sz w:val="24"/>
          <w:szCs w:val="24"/>
        </w:rPr>
        <w:t>.</w:t>
      </w:r>
    </w:p>
    <w:p w14:paraId="40A2F032" w14:textId="6EDCB672" w:rsidR="00515F86" w:rsidRPr="00E66593" w:rsidRDefault="00515F86" w:rsidP="00DA6153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8005C7">
        <w:rPr>
          <w:rFonts w:cstheme="minorHAnsi"/>
          <w:sz w:val="24"/>
          <w:szCs w:val="24"/>
        </w:rPr>
        <w:t>The use of skilful questioning throughout the lesson</w:t>
      </w:r>
      <w:r w:rsidRPr="00E66593">
        <w:rPr>
          <w:rFonts w:cstheme="minorHAnsi"/>
          <w:sz w:val="24"/>
          <w:szCs w:val="24"/>
        </w:rPr>
        <w:t>.</w:t>
      </w:r>
      <w:r w:rsidR="0042646C" w:rsidRPr="00E66593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 w:rsidR="00E66593" w:rsidRPr="00E66593">
        <w:rPr>
          <w:rFonts w:cstheme="minorHAnsi"/>
          <w:sz w:val="24"/>
          <w:szCs w:val="24"/>
        </w:rPr>
        <w:t>eg</w:t>
      </w:r>
      <w:proofErr w:type="spellEnd"/>
      <w:proofErr w:type="gramEnd"/>
      <w:r w:rsidR="00E66593" w:rsidRPr="00E66593">
        <w:rPr>
          <w:rFonts w:cstheme="minorHAnsi"/>
          <w:sz w:val="24"/>
          <w:szCs w:val="24"/>
        </w:rPr>
        <w:t xml:space="preserve">, </w:t>
      </w:r>
      <w:r w:rsidR="0042646C" w:rsidRPr="00E66593">
        <w:rPr>
          <w:rFonts w:cstheme="minorHAnsi"/>
          <w:sz w:val="24"/>
          <w:szCs w:val="24"/>
        </w:rPr>
        <w:t>cold</w:t>
      </w:r>
      <w:r w:rsidR="008A4D0D" w:rsidRPr="00E66593">
        <w:rPr>
          <w:rFonts w:cstheme="minorHAnsi"/>
          <w:sz w:val="24"/>
          <w:szCs w:val="24"/>
        </w:rPr>
        <w:t xml:space="preserve"> </w:t>
      </w:r>
      <w:r w:rsidR="0042646C" w:rsidRPr="00E66593">
        <w:rPr>
          <w:rFonts w:cstheme="minorHAnsi"/>
          <w:sz w:val="24"/>
          <w:szCs w:val="24"/>
        </w:rPr>
        <w:t>calling/targeted questioning)</w:t>
      </w:r>
    </w:p>
    <w:p w14:paraId="2C5930F0" w14:textId="72E49770" w:rsidR="00A7696B" w:rsidRPr="008005C7" w:rsidRDefault="00A7696B" w:rsidP="00DA6153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8005C7">
        <w:rPr>
          <w:rFonts w:cstheme="minorHAnsi"/>
          <w:sz w:val="24"/>
          <w:szCs w:val="24"/>
        </w:rPr>
        <w:t>The Lead Practitioner</w:t>
      </w:r>
      <w:r w:rsidR="00BF7D66">
        <w:rPr>
          <w:rFonts w:cstheme="minorHAnsi"/>
          <w:sz w:val="24"/>
          <w:szCs w:val="24"/>
        </w:rPr>
        <w:t>/</w:t>
      </w:r>
      <w:r w:rsidR="00BF7D66" w:rsidRPr="00083256">
        <w:rPr>
          <w:rFonts w:cstheme="minorHAnsi"/>
          <w:sz w:val="24"/>
          <w:szCs w:val="24"/>
        </w:rPr>
        <w:t>Teacher</w:t>
      </w:r>
      <w:r w:rsidRPr="008005C7">
        <w:rPr>
          <w:rFonts w:cstheme="minorHAnsi"/>
          <w:sz w:val="24"/>
          <w:szCs w:val="24"/>
        </w:rPr>
        <w:t xml:space="preserve"> having high and clear expectations of students which when coupled with challenging and interesting activities,</w:t>
      </w:r>
      <w:r w:rsidR="00E66593">
        <w:rPr>
          <w:rFonts w:cstheme="minorHAnsi"/>
          <w:sz w:val="24"/>
          <w:szCs w:val="24"/>
        </w:rPr>
        <w:t xml:space="preserve"> to</w:t>
      </w:r>
      <w:r w:rsidRPr="008005C7">
        <w:rPr>
          <w:rFonts w:cstheme="minorHAnsi"/>
          <w:sz w:val="24"/>
          <w:szCs w:val="24"/>
        </w:rPr>
        <w:t xml:space="preserve"> engage and motivate the student</w:t>
      </w:r>
      <w:r w:rsidR="00E66593">
        <w:rPr>
          <w:rFonts w:cstheme="minorHAnsi"/>
          <w:sz w:val="24"/>
          <w:szCs w:val="24"/>
        </w:rPr>
        <w:t>.</w:t>
      </w:r>
    </w:p>
    <w:p w14:paraId="74B7388F" w14:textId="3314B9DA" w:rsidR="00A7696B" w:rsidRPr="008005C7" w:rsidRDefault="00A7696B" w:rsidP="00DA6153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8005C7">
        <w:rPr>
          <w:rFonts w:cstheme="minorHAnsi"/>
          <w:sz w:val="24"/>
          <w:szCs w:val="24"/>
        </w:rPr>
        <w:t>The effective management of student behaviour which enables students to remain focused on their learning and to make progress with only minimal disruption</w:t>
      </w:r>
      <w:r w:rsidR="00925CFA">
        <w:rPr>
          <w:rFonts w:cstheme="minorHAnsi"/>
          <w:sz w:val="24"/>
          <w:szCs w:val="24"/>
        </w:rPr>
        <w:t>.</w:t>
      </w:r>
    </w:p>
    <w:p w14:paraId="3401A9D4" w14:textId="77777777" w:rsidR="00A7696B" w:rsidRPr="008005C7" w:rsidRDefault="00A7696B" w:rsidP="00DA6153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8005C7">
        <w:rPr>
          <w:rFonts w:cstheme="minorHAnsi"/>
          <w:sz w:val="24"/>
          <w:szCs w:val="24"/>
        </w:rPr>
        <w:t xml:space="preserve">Regular, detailed and accurate marking </w:t>
      </w:r>
      <w:r w:rsidR="00884BED" w:rsidRPr="008005C7">
        <w:rPr>
          <w:rFonts w:cstheme="minorHAnsi"/>
          <w:sz w:val="24"/>
          <w:szCs w:val="24"/>
        </w:rPr>
        <w:t>/</w:t>
      </w:r>
      <w:r w:rsidRPr="008005C7">
        <w:rPr>
          <w:rFonts w:cstheme="minorHAnsi"/>
          <w:sz w:val="24"/>
          <w:szCs w:val="24"/>
        </w:rPr>
        <w:t xml:space="preserve"> feedback</w:t>
      </w:r>
      <w:r w:rsidR="00ED2503" w:rsidRPr="008005C7">
        <w:rPr>
          <w:rFonts w:cstheme="minorHAnsi"/>
          <w:sz w:val="24"/>
          <w:szCs w:val="24"/>
        </w:rPr>
        <w:t xml:space="preserve"> and assessment</w:t>
      </w:r>
      <w:r w:rsidRPr="008005C7">
        <w:rPr>
          <w:rFonts w:cstheme="minorHAnsi"/>
          <w:sz w:val="24"/>
          <w:szCs w:val="24"/>
        </w:rPr>
        <w:t xml:space="preserve"> of student progress both in the written and spoken form</w:t>
      </w:r>
      <w:r w:rsidR="00884BED" w:rsidRPr="008005C7">
        <w:rPr>
          <w:rFonts w:cstheme="minorHAnsi"/>
          <w:sz w:val="24"/>
          <w:szCs w:val="24"/>
        </w:rPr>
        <w:t>, during a lesson and over time.</w:t>
      </w:r>
    </w:p>
    <w:p w14:paraId="3EDD08CD" w14:textId="3D2AB3E4" w:rsidR="00A7696B" w:rsidRPr="008005C7" w:rsidRDefault="00A7696B" w:rsidP="00DA6153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8005C7">
        <w:rPr>
          <w:rFonts w:cstheme="minorHAnsi"/>
          <w:sz w:val="24"/>
          <w:szCs w:val="24"/>
        </w:rPr>
        <w:t>The ability of the Lead Practitioner</w:t>
      </w:r>
      <w:r w:rsidR="00BF7D66">
        <w:rPr>
          <w:rFonts w:cstheme="minorHAnsi"/>
          <w:sz w:val="24"/>
          <w:szCs w:val="24"/>
        </w:rPr>
        <w:t>/</w:t>
      </w:r>
      <w:r w:rsidR="00BF7D66" w:rsidRPr="00083256">
        <w:rPr>
          <w:rFonts w:cstheme="minorHAnsi"/>
          <w:sz w:val="24"/>
          <w:szCs w:val="24"/>
        </w:rPr>
        <w:t>Teacher</w:t>
      </w:r>
      <w:r w:rsidRPr="008005C7">
        <w:rPr>
          <w:rFonts w:cstheme="minorHAnsi"/>
          <w:sz w:val="24"/>
          <w:szCs w:val="24"/>
        </w:rPr>
        <w:t xml:space="preserve"> to modify tasks</w:t>
      </w:r>
      <w:r w:rsidR="00884BED" w:rsidRPr="008005C7">
        <w:rPr>
          <w:rFonts w:cstheme="minorHAnsi"/>
          <w:sz w:val="24"/>
          <w:szCs w:val="24"/>
        </w:rPr>
        <w:t>, adapt their approach and style</w:t>
      </w:r>
      <w:r w:rsidRPr="008005C7">
        <w:rPr>
          <w:rFonts w:cstheme="minorHAnsi"/>
          <w:sz w:val="24"/>
          <w:szCs w:val="24"/>
        </w:rPr>
        <w:t xml:space="preserve"> and intervene when appropriate to allow</w:t>
      </w:r>
      <w:r w:rsidR="00884BED" w:rsidRPr="008005C7">
        <w:rPr>
          <w:rFonts w:cstheme="minorHAnsi"/>
          <w:sz w:val="24"/>
          <w:szCs w:val="24"/>
        </w:rPr>
        <w:t xml:space="preserve"> all</w:t>
      </w:r>
      <w:r w:rsidRPr="008005C7">
        <w:rPr>
          <w:rFonts w:cstheme="minorHAnsi"/>
          <w:sz w:val="24"/>
          <w:szCs w:val="24"/>
        </w:rPr>
        <w:t xml:space="preserve"> students to make progress</w:t>
      </w:r>
      <w:r w:rsidR="00925CFA">
        <w:rPr>
          <w:rFonts w:cstheme="minorHAnsi"/>
          <w:sz w:val="24"/>
          <w:szCs w:val="24"/>
        </w:rPr>
        <w:t>.</w:t>
      </w:r>
    </w:p>
    <w:p w14:paraId="40A771B2" w14:textId="77777777" w:rsidR="00A7696B" w:rsidRPr="008005C7" w:rsidRDefault="00A7696B" w:rsidP="00DA6153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8005C7">
        <w:rPr>
          <w:rFonts w:cstheme="minorHAnsi"/>
          <w:sz w:val="24"/>
          <w:szCs w:val="24"/>
        </w:rPr>
        <w:t>The effective use of support</w:t>
      </w:r>
      <w:r w:rsidR="00884BED" w:rsidRPr="008005C7">
        <w:rPr>
          <w:rFonts w:cstheme="minorHAnsi"/>
          <w:sz w:val="24"/>
          <w:szCs w:val="24"/>
        </w:rPr>
        <w:t xml:space="preserve"> staff</w:t>
      </w:r>
      <w:r w:rsidRPr="008005C7">
        <w:rPr>
          <w:rFonts w:cstheme="minorHAnsi"/>
          <w:sz w:val="24"/>
          <w:szCs w:val="24"/>
        </w:rPr>
        <w:t xml:space="preserve"> within the classroom to </w:t>
      </w:r>
      <w:r w:rsidR="00ED2503" w:rsidRPr="008005C7">
        <w:rPr>
          <w:rFonts w:cstheme="minorHAnsi"/>
          <w:sz w:val="24"/>
          <w:szCs w:val="24"/>
        </w:rPr>
        <w:t>aid student progression and achievement</w:t>
      </w:r>
      <w:r w:rsidR="00884BED" w:rsidRPr="008005C7">
        <w:rPr>
          <w:rFonts w:cstheme="minorHAnsi"/>
          <w:sz w:val="24"/>
          <w:szCs w:val="24"/>
        </w:rPr>
        <w:t xml:space="preserve"> and to assist in the personal</w:t>
      </w:r>
      <w:r w:rsidR="00DA6153" w:rsidRPr="008005C7">
        <w:rPr>
          <w:rFonts w:cstheme="minorHAnsi"/>
          <w:sz w:val="24"/>
          <w:szCs w:val="24"/>
        </w:rPr>
        <w:t>,</w:t>
      </w:r>
      <w:r w:rsidR="00884BED" w:rsidRPr="008005C7">
        <w:rPr>
          <w:rFonts w:cstheme="minorHAnsi"/>
          <w:sz w:val="24"/>
          <w:szCs w:val="24"/>
        </w:rPr>
        <w:t xml:space="preserve"> social and behavioural development</w:t>
      </w:r>
      <w:r w:rsidR="00DA6153" w:rsidRPr="008005C7">
        <w:rPr>
          <w:rFonts w:cstheme="minorHAnsi"/>
          <w:sz w:val="24"/>
          <w:szCs w:val="24"/>
        </w:rPr>
        <w:t xml:space="preserve"> of each student.</w:t>
      </w:r>
    </w:p>
    <w:p w14:paraId="72C18F9B" w14:textId="77777777" w:rsidR="00ED2503" w:rsidRPr="008005C7" w:rsidRDefault="00ED2503" w:rsidP="00AA4F78">
      <w:pPr>
        <w:jc w:val="both"/>
        <w:rPr>
          <w:rFonts w:cstheme="minorHAnsi"/>
          <w:b/>
          <w:sz w:val="24"/>
          <w:szCs w:val="24"/>
          <w:u w:val="single"/>
        </w:rPr>
      </w:pPr>
      <w:r w:rsidRPr="008005C7">
        <w:rPr>
          <w:rFonts w:cstheme="minorHAnsi"/>
          <w:b/>
          <w:sz w:val="24"/>
          <w:szCs w:val="24"/>
          <w:u w:val="single"/>
        </w:rPr>
        <w:t>PLANNING</w:t>
      </w:r>
    </w:p>
    <w:p w14:paraId="06AF1444" w14:textId="77777777" w:rsidR="00ED2503" w:rsidRPr="008005C7" w:rsidRDefault="00ED2503" w:rsidP="00ED2503">
      <w:pPr>
        <w:ind w:left="60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Planning occurs at 3 levels:</w:t>
      </w:r>
    </w:p>
    <w:p w14:paraId="05A91800" w14:textId="77777777" w:rsidR="00ED2503" w:rsidRPr="008005C7" w:rsidRDefault="00DC3A3E" w:rsidP="00AD625E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Long term through the </w:t>
      </w:r>
      <w:r w:rsidR="00AD625E" w:rsidRPr="008005C7">
        <w:rPr>
          <w:rFonts w:cstheme="minorHAnsi"/>
          <w:sz w:val="24"/>
          <w:szCs w:val="24"/>
        </w:rPr>
        <w:t>LPS</w:t>
      </w:r>
      <w:r w:rsidRPr="008005C7">
        <w:rPr>
          <w:rFonts w:cstheme="minorHAnsi"/>
          <w:sz w:val="24"/>
          <w:szCs w:val="24"/>
        </w:rPr>
        <w:t xml:space="preserve"> School Improvement Plan</w:t>
      </w:r>
      <w:r w:rsidR="001F2DA6">
        <w:rPr>
          <w:rFonts w:cstheme="minorHAnsi"/>
          <w:sz w:val="24"/>
          <w:szCs w:val="24"/>
        </w:rPr>
        <w:t>[s]</w:t>
      </w:r>
    </w:p>
    <w:p w14:paraId="430A5A51" w14:textId="77777777" w:rsidR="00DC3A3E" w:rsidRPr="008005C7" w:rsidRDefault="00DC3A3E" w:rsidP="00AD625E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Medium term through Schemes of Work</w:t>
      </w:r>
      <w:r w:rsidR="00AD625E" w:rsidRPr="008005C7">
        <w:rPr>
          <w:rFonts w:cstheme="minorHAnsi"/>
          <w:sz w:val="24"/>
          <w:szCs w:val="24"/>
        </w:rPr>
        <w:t>/Programmes of Study</w:t>
      </w:r>
    </w:p>
    <w:p w14:paraId="7F37B69B" w14:textId="77777777" w:rsidR="00DC3A3E" w:rsidRPr="008005C7" w:rsidRDefault="00DC3A3E" w:rsidP="00AD625E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Short term planning through the use of lesson plans and work packs</w:t>
      </w:r>
    </w:p>
    <w:p w14:paraId="176548B4" w14:textId="77777777" w:rsidR="00DC3A3E" w:rsidRPr="008005C7" w:rsidRDefault="00DC3A3E" w:rsidP="00AD625E">
      <w:pPr>
        <w:ind w:left="60"/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Effective</w:t>
      </w:r>
      <w:r w:rsidR="00AF6910" w:rsidRPr="008005C7">
        <w:rPr>
          <w:rFonts w:cstheme="minorHAnsi"/>
          <w:sz w:val="24"/>
          <w:szCs w:val="24"/>
        </w:rPr>
        <w:t xml:space="preserve"> Lesson</w:t>
      </w:r>
      <w:r w:rsidRPr="008005C7">
        <w:rPr>
          <w:rFonts w:cstheme="minorHAnsi"/>
          <w:sz w:val="24"/>
          <w:szCs w:val="24"/>
        </w:rPr>
        <w:t xml:space="preserve"> </w:t>
      </w:r>
      <w:r w:rsidR="00AF6910" w:rsidRPr="008005C7">
        <w:rPr>
          <w:rFonts w:cstheme="minorHAnsi"/>
          <w:sz w:val="24"/>
          <w:szCs w:val="24"/>
        </w:rPr>
        <w:t>P</w:t>
      </w:r>
      <w:r w:rsidRPr="008005C7">
        <w:rPr>
          <w:rFonts w:cstheme="minorHAnsi"/>
          <w:sz w:val="24"/>
          <w:szCs w:val="24"/>
        </w:rPr>
        <w:t>lans have:</w:t>
      </w:r>
    </w:p>
    <w:p w14:paraId="23A2E68D" w14:textId="1C533527" w:rsidR="00DC3A3E" w:rsidRPr="008005C7" w:rsidRDefault="00DC3A3E" w:rsidP="00AD625E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Clear, concise and student friendly learning objectives</w:t>
      </w:r>
      <w:r w:rsidR="00160D9D" w:rsidRPr="008005C7">
        <w:rPr>
          <w:rFonts w:cstheme="minorHAnsi"/>
          <w:sz w:val="24"/>
          <w:szCs w:val="24"/>
        </w:rPr>
        <w:t xml:space="preserve"> which focus on </w:t>
      </w:r>
      <w:r w:rsidR="005A0CC1" w:rsidRPr="008005C7">
        <w:rPr>
          <w:rFonts w:cstheme="minorHAnsi"/>
          <w:sz w:val="24"/>
          <w:szCs w:val="24"/>
        </w:rPr>
        <w:t>Skills</w:t>
      </w:r>
      <w:r w:rsidR="00160D9D" w:rsidRPr="008005C7">
        <w:rPr>
          <w:rFonts w:cstheme="minorHAnsi"/>
          <w:sz w:val="24"/>
          <w:szCs w:val="24"/>
        </w:rPr>
        <w:t xml:space="preserve">, </w:t>
      </w:r>
      <w:r w:rsidR="005A0CC1" w:rsidRPr="008005C7">
        <w:rPr>
          <w:rFonts w:cstheme="minorHAnsi"/>
          <w:sz w:val="24"/>
          <w:szCs w:val="24"/>
        </w:rPr>
        <w:t>Understanding</w:t>
      </w:r>
      <w:r w:rsidR="00160D9D" w:rsidRPr="008005C7">
        <w:rPr>
          <w:rFonts w:cstheme="minorHAnsi"/>
          <w:sz w:val="24"/>
          <w:szCs w:val="24"/>
        </w:rPr>
        <w:t xml:space="preserve"> and </w:t>
      </w:r>
      <w:r w:rsidR="005A0CC1" w:rsidRPr="008005C7">
        <w:rPr>
          <w:rFonts w:cstheme="minorHAnsi"/>
          <w:sz w:val="24"/>
          <w:szCs w:val="24"/>
        </w:rPr>
        <w:t>Knowle</w:t>
      </w:r>
      <w:r w:rsidR="007E27C1" w:rsidRPr="008005C7">
        <w:rPr>
          <w:rFonts w:cstheme="minorHAnsi"/>
          <w:sz w:val="24"/>
          <w:szCs w:val="24"/>
        </w:rPr>
        <w:t>d</w:t>
      </w:r>
      <w:r w:rsidR="005A0CC1" w:rsidRPr="008005C7">
        <w:rPr>
          <w:rFonts w:cstheme="minorHAnsi"/>
          <w:sz w:val="24"/>
          <w:szCs w:val="24"/>
        </w:rPr>
        <w:t>ge</w:t>
      </w:r>
      <w:r w:rsidR="00925CFA">
        <w:rPr>
          <w:rFonts w:cstheme="minorHAnsi"/>
          <w:sz w:val="24"/>
          <w:szCs w:val="24"/>
        </w:rPr>
        <w:t>.</w:t>
      </w:r>
    </w:p>
    <w:p w14:paraId="3B737BCD" w14:textId="02CEF7AA" w:rsidR="00160D9D" w:rsidRPr="008005C7" w:rsidRDefault="00160D9D" w:rsidP="00AD625E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Links to</w:t>
      </w:r>
      <w:r w:rsidR="00925CFA">
        <w:rPr>
          <w:rFonts w:cstheme="minorHAnsi"/>
          <w:sz w:val="24"/>
          <w:szCs w:val="24"/>
        </w:rPr>
        <w:t>, and builds upon,</w:t>
      </w:r>
      <w:r w:rsidRPr="008005C7">
        <w:rPr>
          <w:rFonts w:cstheme="minorHAnsi"/>
          <w:sz w:val="24"/>
          <w:szCs w:val="24"/>
        </w:rPr>
        <w:t xml:space="preserve"> prior learning and achievement</w:t>
      </w:r>
      <w:r w:rsidR="00925CFA">
        <w:rPr>
          <w:rFonts w:cstheme="minorHAnsi"/>
          <w:sz w:val="24"/>
          <w:szCs w:val="24"/>
        </w:rPr>
        <w:t>.</w:t>
      </w:r>
    </w:p>
    <w:p w14:paraId="58613360" w14:textId="68E55D02" w:rsidR="00160D9D" w:rsidRPr="008005C7" w:rsidRDefault="00160D9D" w:rsidP="00AD625E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 starter activity which engages students and motivates them to continue learning throughout the lesson</w:t>
      </w:r>
      <w:r w:rsidR="00925CFA">
        <w:rPr>
          <w:rFonts w:cstheme="minorHAnsi"/>
          <w:sz w:val="24"/>
          <w:szCs w:val="24"/>
        </w:rPr>
        <w:t>.</w:t>
      </w:r>
    </w:p>
    <w:p w14:paraId="23FCC3CA" w14:textId="422DF676" w:rsidR="00160D9D" w:rsidRPr="008005C7" w:rsidRDefault="00160D9D" w:rsidP="00AD625E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Main activities which are chunked and which enable students to make progress throughout the lesson</w:t>
      </w:r>
      <w:r w:rsidR="00925CFA">
        <w:rPr>
          <w:rFonts w:cstheme="minorHAnsi"/>
          <w:sz w:val="24"/>
          <w:szCs w:val="24"/>
        </w:rPr>
        <w:t>.</w:t>
      </w:r>
    </w:p>
    <w:p w14:paraId="32EFF506" w14:textId="58FFD906" w:rsidR="00160D9D" w:rsidRPr="008005C7" w:rsidRDefault="00160D9D" w:rsidP="00AD625E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lastRenderedPageBreak/>
        <w:t>Literacy</w:t>
      </w:r>
      <w:r w:rsidR="00AD625E" w:rsidRPr="008005C7">
        <w:rPr>
          <w:rFonts w:cstheme="minorHAnsi"/>
          <w:sz w:val="24"/>
          <w:szCs w:val="24"/>
        </w:rPr>
        <w:t xml:space="preserve"> and </w:t>
      </w:r>
      <w:r w:rsidR="00BF7D66">
        <w:rPr>
          <w:rFonts w:cstheme="minorHAnsi"/>
          <w:sz w:val="24"/>
          <w:szCs w:val="24"/>
        </w:rPr>
        <w:t>N</w:t>
      </w:r>
      <w:r w:rsidR="00AD625E" w:rsidRPr="008005C7">
        <w:rPr>
          <w:rFonts w:cstheme="minorHAnsi"/>
          <w:sz w:val="24"/>
          <w:szCs w:val="24"/>
        </w:rPr>
        <w:t>umeracy</w:t>
      </w:r>
      <w:r w:rsidRPr="008005C7">
        <w:rPr>
          <w:rFonts w:cstheme="minorHAnsi"/>
          <w:sz w:val="24"/>
          <w:szCs w:val="24"/>
        </w:rPr>
        <w:t xml:space="preserve"> tasks</w:t>
      </w:r>
      <w:r w:rsidR="00AD625E" w:rsidRPr="008005C7">
        <w:rPr>
          <w:rFonts w:cstheme="minorHAnsi"/>
          <w:sz w:val="24"/>
          <w:szCs w:val="24"/>
        </w:rPr>
        <w:t xml:space="preserve"> (where appropriate)</w:t>
      </w:r>
      <w:r w:rsidRPr="008005C7">
        <w:rPr>
          <w:rFonts w:cstheme="minorHAnsi"/>
          <w:sz w:val="24"/>
          <w:szCs w:val="24"/>
        </w:rPr>
        <w:t xml:space="preserve"> and elements of </w:t>
      </w:r>
      <w:r w:rsidR="00251831" w:rsidRPr="00083256">
        <w:rPr>
          <w:rFonts w:cstheme="minorHAnsi"/>
          <w:sz w:val="24"/>
          <w:szCs w:val="24"/>
        </w:rPr>
        <w:t>P</w:t>
      </w:r>
      <w:r w:rsidR="00BF7D66" w:rsidRPr="00083256">
        <w:rPr>
          <w:rFonts w:cstheme="minorHAnsi"/>
          <w:sz w:val="24"/>
          <w:szCs w:val="24"/>
        </w:rPr>
        <w:t>D</w:t>
      </w:r>
      <w:r w:rsidR="00251831" w:rsidRPr="008005C7">
        <w:rPr>
          <w:rFonts w:cstheme="minorHAnsi"/>
          <w:sz w:val="24"/>
          <w:szCs w:val="24"/>
        </w:rPr>
        <w:t xml:space="preserve"> and ICT </w:t>
      </w:r>
      <w:r w:rsidRPr="008005C7">
        <w:rPr>
          <w:rFonts w:cstheme="minorHAnsi"/>
          <w:sz w:val="24"/>
          <w:szCs w:val="24"/>
        </w:rPr>
        <w:t>interwoven into the main content of the lesson</w:t>
      </w:r>
      <w:r w:rsidR="00925CFA">
        <w:rPr>
          <w:rFonts w:cstheme="minorHAnsi"/>
          <w:sz w:val="24"/>
          <w:szCs w:val="24"/>
        </w:rPr>
        <w:t>.</w:t>
      </w:r>
    </w:p>
    <w:p w14:paraId="3A97BC73" w14:textId="77777777" w:rsidR="004E67B9" w:rsidRPr="008005C7" w:rsidRDefault="00160D9D" w:rsidP="00997FDB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Clear identification of the individual needs of students and the type of support they require (</w:t>
      </w:r>
      <w:proofErr w:type="spellStart"/>
      <w:r w:rsidR="001F2DA6">
        <w:rPr>
          <w:rFonts w:cstheme="minorHAnsi"/>
          <w:sz w:val="24"/>
          <w:szCs w:val="24"/>
        </w:rPr>
        <w:t>eg.</w:t>
      </w:r>
      <w:proofErr w:type="spellEnd"/>
      <w:r w:rsidR="001F2DA6">
        <w:rPr>
          <w:rFonts w:cstheme="minorHAnsi"/>
          <w:sz w:val="24"/>
          <w:szCs w:val="24"/>
        </w:rPr>
        <w:t xml:space="preserve"> </w:t>
      </w:r>
      <w:r w:rsidR="004E67B9" w:rsidRPr="008005C7">
        <w:rPr>
          <w:rFonts w:cstheme="minorHAnsi"/>
          <w:sz w:val="24"/>
          <w:szCs w:val="24"/>
        </w:rPr>
        <w:t>The One Page Profile)</w:t>
      </w:r>
    </w:p>
    <w:p w14:paraId="6A255660" w14:textId="6A3591B9" w:rsidR="00160D9D" w:rsidRPr="008005C7" w:rsidRDefault="00160D9D" w:rsidP="00997FDB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Opportunities for both staff and student</w:t>
      </w:r>
      <w:r w:rsidR="004E67B9" w:rsidRPr="008005C7">
        <w:rPr>
          <w:rFonts w:cstheme="minorHAnsi"/>
          <w:sz w:val="24"/>
          <w:szCs w:val="24"/>
        </w:rPr>
        <w:t>s</w:t>
      </w:r>
      <w:r w:rsidRPr="008005C7">
        <w:rPr>
          <w:rFonts w:cstheme="minorHAnsi"/>
          <w:sz w:val="24"/>
          <w:szCs w:val="24"/>
        </w:rPr>
        <w:t xml:space="preserve"> to feedback on progress during the lesson</w:t>
      </w:r>
      <w:r w:rsidR="00925CFA">
        <w:rPr>
          <w:rFonts w:cstheme="minorHAnsi"/>
          <w:sz w:val="24"/>
          <w:szCs w:val="24"/>
        </w:rPr>
        <w:t>.</w:t>
      </w:r>
    </w:p>
    <w:p w14:paraId="356F8F78" w14:textId="77777777" w:rsidR="00160D9D" w:rsidRPr="008005C7" w:rsidRDefault="00160D9D" w:rsidP="00AD625E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 plenary which consolidates the learning against the objectives set</w:t>
      </w:r>
      <w:r w:rsidR="00AF6910" w:rsidRPr="008005C7">
        <w:rPr>
          <w:rFonts w:cstheme="minorHAnsi"/>
          <w:sz w:val="24"/>
          <w:szCs w:val="24"/>
        </w:rPr>
        <w:t>.</w:t>
      </w:r>
    </w:p>
    <w:p w14:paraId="13DFCC55" w14:textId="24244F2F" w:rsidR="00F10342" w:rsidRPr="008005C7" w:rsidRDefault="00AD625E" w:rsidP="00AD625E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Opportunities for assessment during/at the end of a lesson of student engagement levels using the REACH</w:t>
      </w:r>
      <w:r w:rsidR="00991B5A" w:rsidRPr="008005C7">
        <w:rPr>
          <w:rFonts w:cstheme="minorHAnsi"/>
          <w:sz w:val="24"/>
          <w:szCs w:val="24"/>
        </w:rPr>
        <w:t xml:space="preserve"> (</w:t>
      </w:r>
      <w:r w:rsidR="00991B5A" w:rsidRPr="008005C7">
        <w:rPr>
          <w:rFonts w:cstheme="minorHAnsi"/>
          <w:b/>
          <w:sz w:val="24"/>
          <w:szCs w:val="24"/>
        </w:rPr>
        <w:t>R</w:t>
      </w:r>
      <w:r w:rsidR="00991B5A" w:rsidRPr="008005C7">
        <w:rPr>
          <w:rFonts w:cstheme="minorHAnsi"/>
          <w:sz w:val="24"/>
          <w:szCs w:val="24"/>
        </w:rPr>
        <w:t xml:space="preserve">eady </w:t>
      </w:r>
      <w:r w:rsidR="00991B5A" w:rsidRPr="008005C7">
        <w:rPr>
          <w:rFonts w:cstheme="minorHAnsi"/>
          <w:b/>
          <w:sz w:val="24"/>
          <w:szCs w:val="24"/>
        </w:rPr>
        <w:t>E</w:t>
      </w:r>
      <w:r w:rsidR="00991B5A" w:rsidRPr="008005C7">
        <w:rPr>
          <w:rFonts w:cstheme="minorHAnsi"/>
          <w:sz w:val="24"/>
          <w:szCs w:val="24"/>
        </w:rPr>
        <w:t xml:space="preserve">ngaged </w:t>
      </w:r>
      <w:r w:rsidR="00991B5A" w:rsidRPr="008005C7">
        <w:rPr>
          <w:rFonts w:cstheme="minorHAnsi"/>
          <w:b/>
          <w:sz w:val="24"/>
          <w:szCs w:val="24"/>
        </w:rPr>
        <w:t>A</w:t>
      </w:r>
      <w:r w:rsidR="00991B5A" w:rsidRPr="008005C7">
        <w:rPr>
          <w:rFonts w:cstheme="minorHAnsi"/>
          <w:sz w:val="24"/>
          <w:szCs w:val="24"/>
        </w:rPr>
        <w:t xml:space="preserve">ctive </w:t>
      </w:r>
      <w:r w:rsidR="00991B5A" w:rsidRPr="008005C7">
        <w:rPr>
          <w:rFonts w:cstheme="minorHAnsi"/>
          <w:b/>
          <w:sz w:val="24"/>
          <w:szCs w:val="24"/>
        </w:rPr>
        <w:t>C</w:t>
      </w:r>
      <w:r w:rsidR="00991B5A" w:rsidRPr="008005C7">
        <w:rPr>
          <w:rFonts w:cstheme="minorHAnsi"/>
          <w:sz w:val="24"/>
          <w:szCs w:val="24"/>
        </w:rPr>
        <w:t xml:space="preserve">reative </w:t>
      </w:r>
      <w:r w:rsidR="00991B5A" w:rsidRPr="008005C7">
        <w:rPr>
          <w:rFonts w:cstheme="minorHAnsi"/>
          <w:b/>
          <w:sz w:val="24"/>
          <w:szCs w:val="24"/>
        </w:rPr>
        <w:t>H</w:t>
      </w:r>
      <w:r w:rsidR="00991B5A" w:rsidRPr="008005C7">
        <w:rPr>
          <w:rFonts w:cstheme="minorHAnsi"/>
          <w:sz w:val="24"/>
          <w:szCs w:val="24"/>
        </w:rPr>
        <w:t>eroic)</w:t>
      </w:r>
      <w:r w:rsidRPr="008005C7">
        <w:rPr>
          <w:rFonts w:cstheme="minorHAnsi"/>
          <w:sz w:val="24"/>
          <w:szCs w:val="24"/>
        </w:rPr>
        <w:t xml:space="preserve"> </w:t>
      </w:r>
      <w:r w:rsidR="00991B5A" w:rsidRPr="008005C7">
        <w:rPr>
          <w:rFonts w:cstheme="minorHAnsi"/>
          <w:sz w:val="24"/>
          <w:szCs w:val="24"/>
        </w:rPr>
        <w:t>Scale</w:t>
      </w:r>
      <w:r w:rsidR="00925CFA">
        <w:rPr>
          <w:rFonts w:cstheme="minorHAnsi"/>
          <w:sz w:val="24"/>
          <w:szCs w:val="24"/>
        </w:rPr>
        <w:t>.</w:t>
      </w:r>
    </w:p>
    <w:p w14:paraId="0BAE9546" w14:textId="77777777" w:rsidR="00AF6910" w:rsidRPr="008005C7" w:rsidRDefault="00AF6910" w:rsidP="00AD625E">
      <w:p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It is a requirement that all Lead Practitioners </w:t>
      </w:r>
      <w:r w:rsidR="0055296D" w:rsidRPr="008005C7">
        <w:rPr>
          <w:rFonts w:cstheme="minorHAnsi"/>
          <w:sz w:val="24"/>
          <w:szCs w:val="24"/>
        </w:rPr>
        <w:t xml:space="preserve">and Teachers </w:t>
      </w:r>
      <w:r w:rsidRPr="008005C7">
        <w:rPr>
          <w:rFonts w:cstheme="minorHAnsi"/>
          <w:sz w:val="24"/>
          <w:szCs w:val="24"/>
        </w:rPr>
        <w:t>have a planner. This is a collation of the following:</w:t>
      </w:r>
    </w:p>
    <w:p w14:paraId="43A16157" w14:textId="77777777" w:rsidR="00AD625E" w:rsidRPr="008005C7" w:rsidRDefault="00AD625E" w:rsidP="00AD625E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 Scheme of Work detailing what is to be taught lesson by lesson</w:t>
      </w:r>
    </w:p>
    <w:p w14:paraId="21202850" w14:textId="77777777" w:rsidR="00AF6910" w:rsidRPr="008005C7" w:rsidRDefault="00AD625E" w:rsidP="00AD625E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 Programme of Study which provides a brief overview of what is being taught</w:t>
      </w:r>
      <w:r w:rsidR="00AF6910" w:rsidRPr="008005C7">
        <w:rPr>
          <w:rFonts w:cstheme="minorHAnsi"/>
          <w:sz w:val="24"/>
          <w:szCs w:val="24"/>
        </w:rPr>
        <w:t xml:space="preserve"> </w:t>
      </w:r>
    </w:p>
    <w:p w14:paraId="69B75981" w14:textId="77777777" w:rsidR="004E67B9" w:rsidRPr="008005C7" w:rsidRDefault="004E67B9" w:rsidP="00AD625E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A One Page Profile </w:t>
      </w:r>
      <w:r w:rsidR="001F2DA6">
        <w:rPr>
          <w:rFonts w:cstheme="minorHAnsi"/>
          <w:sz w:val="24"/>
          <w:szCs w:val="24"/>
        </w:rPr>
        <w:t xml:space="preserve">[or contextual sheet] </w:t>
      </w:r>
      <w:r w:rsidRPr="008005C7">
        <w:rPr>
          <w:rFonts w:cstheme="minorHAnsi"/>
          <w:sz w:val="24"/>
          <w:szCs w:val="24"/>
        </w:rPr>
        <w:t>for each student</w:t>
      </w:r>
    </w:p>
    <w:p w14:paraId="39F19EE7" w14:textId="75C2F9F9" w:rsidR="00AF6910" w:rsidRPr="008005C7" w:rsidRDefault="00F10342" w:rsidP="00AD625E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Baseline testing results- English</w:t>
      </w:r>
      <w:r w:rsidR="00210F7C">
        <w:rPr>
          <w:rFonts w:cstheme="minorHAnsi"/>
          <w:sz w:val="24"/>
          <w:szCs w:val="24"/>
        </w:rPr>
        <w:t>,</w:t>
      </w:r>
      <w:r w:rsidRPr="008005C7">
        <w:rPr>
          <w:rFonts w:cstheme="minorHAnsi"/>
          <w:sz w:val="24"/>
          <w:szCs w:val="24"/>
        </w:rPr>
        <w:t xml:space="preserve"> Maths</w:t>
      </w:r>
      <w:r w:rsidR="00202CB5" w:rsidRPr="008005C7">
        <w:rPr>
          <w:rFonts w:cstheme="minorHAnsi"/>
          <w:sz w:val="24"/>
          <w:szCs w:val="24"/>
        </w:rPr>
        <w:t xml:space="preserve"> and ICT</w:t>
      </w:r>
    </w:p>
    <w:p w14:paraId="0569D31F" w14:textId="212729AB" w:rsidR="00AF6910" w:rsidRPr="008005C7" w:rsidRDefault="00F10342" w:rsidP="00AD625E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S</w:t>
      </w:r>
      <w:r w:rsidR="00AF6910" w:rsidRPr="008005C7">
        <w:rPr>
          <w:rFonts w:cstheme="minorHAnsi"/>
          <w:sz w:val="24"/>
          <w:szCs w:val="24"/>
        </w:rPr>
        <w:t>tudent progress and targets</w:t>
      </w:r>
      <w:r w:rsidRPr="008005C7">
        <w:rPr>
          <w:rFonts w:cstheme="minorHAnsi"/>
          <w:sz w:val="24"/>
          <w:szCs w:val="24"/>
        </w:rPr>
        <w:t xml:space="preserve"> using Tracking Data</w:t>
      </w:r>
    </w:p>
    <w:p w14:paraId="47D4FF83" w14:textId="77777777" w:rsidR="00AA4F78" w:rsidRDefault="00200AB4" w:rsidP="008C6796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SEN Data and information</w:t>
      </w:r>
    </w:p>
    <w:p w14:paraId="515B27B8" w14:textId="77777777" w:rsidR="00BF7D66" w:rsidRDefault="00BF7D66" w:rsidP="008C6796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83256">
        <w:rPr>
          <w:rFonts w:cstheme="minorHAnsi"/>
          <w:sz w:val="24"/>
          <w:szCs w:val="24"/>
        </w:rPr>
        <w:t>Pupil Premium data and information</w:t>
      </w:r>
    </w:p>
    <w:p w14:paraId="310FA399" w14:textId="77777777" w:rsidR="001F2DA6" w:rsidRPr="00083256" w:rsidRDefault="001F2DA6" w:rsidP="008C6796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SEND pupil data and information</w:t>
      </w:r>
    </w:p>
    <w:p w14:paraId="4003F1AF" w14:textId="77777777" w:rsidR="005A0CC1" w:rsidRPr="008005C7" w:rsidRDefault="005A0CC1" w:rsidP="00AA4F78">
      <w:p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b/>
          <w:sz w:val="24"/>
          <w:szCs w:val="24"/>
          <w:u w:val="single"/>
        </w:rPr>
        <w:t>LEARNING</w:t>
      </w:r>
    </w:p>
    <w:p w14:paraId="725B9CE4" w14:textId="77777777" w:rsidR="005A0CC1" w:rsidRPr="008005C7" w:rsidRDefault="005A0CC1" w:rsidP="00507378">
      <w:p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Within the </w:t>
      </w:r>
      <w:r w:rsidR="00F10342" w:rsidRPr="008005C7">
        <w:rPr>
          <w:rFonts w:cstheme="minorHAnsi"/>
          <w:sz w:val="24"/>
          <w:szCs w:val="24"/>
        </w:rPr>
        <w:t>LPS</w:t>
      </w:r>
      <w:r w:rsidRPr="008005C7">
        <w:rPr>
          <w:rFonts w:cstheme="minorHAnsi"/>
          <w:sz w:val="24"/>
          <w:szCs w:val="24"/>
        </w:rPr>
        <w:t xml:space="preserve"> effective learning is characterised by the extent to which students:</w:t>
      </w:r>
    </w:p>
    <w:p w14:paraId="3F9EBA42" w14:textId="77777777" w:rsidR="00507378" w:rsidRPr="008005C7" w:rsidRDefault="00507378" w:rsidP="0050737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Are able to recall prior learning and build upon this.</w:t>
      </w:r>
    </w:p>
    <w:p w14:paraId="475C5150" w14:textId="53FCB506" w:rsidR="005A0CC1" w:rsidRPr="008005C7" w:rsidRDefault="005A0CC1" w:rsidP="00507378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Acquire new knowledge or skills, develop their ideas and increase their understanding</w:t>
      </w:r>
      <w:r w:rsidR="00210F7C">
        <w:rPr>
          <w:rFonts w:cstheme="minorHAnsi"/>
          <w:sz w:val="24"/>
          <w:szCs w:val="24"/>
        </w:rPr>
        <w:t>.</w:t>
      </w:r>
    </w:p>
    <w:p w14:paraId="3BA85403" w14:textId="20B992DB" w:rsidR="005A0CC1" w:rsidRPr="008005C7" w:rsidRDefault="005A0CC1" w:rsidP="00507378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Apply intellectual, physical or creative effort in their work</w:t>
      </w:r>
      <w:r w:rsidR="00210F7C">
        <w:rPr>
          <w:rFonts w:cstheme="minorHAnsi"/>
          <w:sz w:val="24"/>
          <w:szCs w:val="24"/>
        </w:rPr>
        <w:t>.</w:t>
      </w:r>
    </w:p>
    <w:p w14:paraId="43ABCAC9" w14:textId="0A438FB6" w:rsidR="005A0CC1" w:rsidRPr="008005C7" w:rsidRDefault="005A0CC1" w:rsidP="00507378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Are productive and work at a good pace</w:t>
      </w:r>
      <w:r w:rsidR="00210F7C">
        <w:rPr>
          <w:rFonts w:cstheme="minorHAnsi"/>
          <w:sz w:val="24"/>
          <w:szCs w:val="24"/>
        </w:rPr>
        <w:t>.</w:t>
      </w:r>
    </w:p>
    <w:p w14:paraId="308F56BD" w14:textId="5CECFCC7" w:rsidR="005A0CC1" w:rsidRPr="008005C7" w:rsidRDefault="005A0CC1" w:rsidP="00507378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Show interest in their </w:t>
      </w:r>
      <w:r w:rsidR="0058344C" w:rsidRPr="008005C7">
        <w:rPr>
          <w:rFonts w:cstheme="minorHAnsi"/>
          <w:sz w:val="24"/>
          <w:szCs w:val="24"/>
        </w:rPr>
        <w:t>work and are able to sustain concentration and think and learn independently and when part of a group</w:t>
      </w:r>
      <w:r w:rsidR="00210F7C">
        <w:rPr>
          <w:rFonts w:cstheme="minorHAnsi"/>
          <w:sz w:val="24"/>
          <w:szCs w:val="24"/>
        </w:rPr>
        <w:t>.</w:t>
      </w:r>
    </w:p>
    <w:p w14:paraId="05FF62B6" w14:textId="0AAA38F6" w:rsidR="00507378" w:rsidRPr="00210F7C" w:rsidRDefault="0058344C" w:rsidP="0058344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Understand what they are doing, how well they have done and what they need to do to improve</w:t>
      </w:r>
      <w:r w:rsidR="00210F7C" w:rsidRPr="00210F7C">
        <w:rPr>
          <w:rFonts w:cstheme="minorHAnsi"/>
          <w:sz w:val="24"/>
          <w:szCs w:val="24"/>
        </w:rPr>
        <w:t>.</w:t>
      </w:r>
    </w:p>
    <w:p w14:paraId="73C78E89" w14:textId="33ED1022" w:rsidR="00210F7C" w:rsidRPr="00210F7C" w:rsidRDefault="00210F7C" w:rsidP="00210F7C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Celebrate progress in academic and personal development.</w:t>
      </w:r>
    </w:p>
    <w:p w14:paraId="317A8F9F" w14:textId="77777777" w:rsidR="0058344C" w:rsidRPr="008005C7" w:rsidRDefault="0058344C" w:rsidP="00507378">
      <w:p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All staff will support students in the above by ensuring that:</w:t>
      </w:r>
    </w:p>
    <w:p w14:paraId="45E4A6BF" w14:textId="76764867" w:rsidR="0058344C" w:rsidRPr="008005C7" w:rsidRDefault="0058344C" w:rsidP="00507378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Learning is active, relevant and engages the interest of the students</w:t>
      </w:r>
      <w:r w:rsidR="00210F7C">
        <w:rPr>
          <w:rFonts w:cstheme="minorHAnsi"/>
          <w:sz w:val="24"/>
          <w:szCs w:val="24"/>
        </w:rPr>
        <w:t>.</w:t>
      </w:r>
    </w:p>
    <w:p w14:paraId="6FDDBB03" w14:textId="536DF918" w:rsidR="0058344C" w:rsidRPr="008005C7" w:rsidRDefault="00497A57" w:rsidP="00497A57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Regular</w:t>
      </w:r>
      <w:r w:rsidR="00210F7C">
        <w:rPr>
          <w:rFonts w:cstheme="minorHAnsi"/>
          <w:sz w:val="24"/>
          <w:szCs w:val="24"/>
        </w:rPr>
        <w:t>, timely and constructive</w:t>
      </w:r>
      <w:r w:rsidRPr="008005C7">
        <w:rPr>
          <w:rFonts w:cstheme="minorHAnsi"/>
          <w:sz w:val="24"/>
          <w:szCs w:val="24"/>
        </w:rPr>
        <w:t xml:space="preserve"> f</w:t>
      </w:r>
      <w:r w:rsidR="0058344C" w:rsidRPr="008005C7">
        <w:rPr>
          <w:rFonts w:cstheme="minorHAnsi"/>
          <w:sz w:val="24"/>
          <w:szCs w:val="24"/>
        </w:rPr>
        <w:t xml:space="preserve">eedback is provided so that </w:t>
      </w:r>
      <w:r w:rsidR="009B0F20" w:rsidRPr="008005C7">
        <w:rPr>
          <w:rFonts w:cstheme="minorHAnsi"/>
          <w:sz w:val="24"/>
          <w:szCs w:val="24"/>
        </w:rPr>
        <w:t>students</w:t>
      </w:r>
      <w:r w:rsidR="0058344C" w:rsidRPr="008005C7">
        <w:rPr>
          <w:rFonts w:cstheme="minorHAnsi"/>
          <w:sz w:val="24"/>
          <w:szCs w:val="24"/>
        </w:rPr>
        <w:t xml:space="preserve"> know what to do to improve</w:t>
      </w:r>
      <w:r w:rsidR="00210F7C">
        <w:rPr>
          <w:rFonts w:cstheme="minorHAnsi"/>
          <w:sz w:val="24"/>
          <w:szCs w:val="24"/>
        </w:rPr>
        <w:t>.</w:t>
      </w:r>
    </w:p>
    <w:p w14:paraId="285C42D3" w14:textId="3BA03902" w:rsidR="00F10342" w:rsidRDefault="0058344C" w:rsidP="00896669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lastRenderedPageBreak/>
        <w:t xml:space="preserve">Consistent behaviour management strategies </w:t>
      </w:r>
      <w:r w:rsidR="009B0F20" w:rsidRPr="008005C7">
        <w:rPr>
          <w:rFonts w:cstheme="minorHAnsi"/>
          <w:sz w:val="24"/>
          <w:szCs w:val="24"/>
        </w:rPr>
        <w:t>are in place so that learning can continue during a lesson</w:t>
      </w:r>
      <w:r w:rsidR="002E0768" w:rsidRPr="008005C7">
        <w:rPr>
          <w:rFonts w:cstheme="minorHAnsi"/>
          <w:sz w:val="24"/>
          <w:szCs w:val="24"/>
        </w:rPr>
        <w:t xml:space="preserve"> and beyon</w:t>
      </w:r>
      <w:r w:rsidR="00497A57" w:rsidRPr="008005C7">
        <w:rPr>
          <w:rFonts w:cstheme="minorHAnsi"/>
          <w:sz w:val="24"/>
          <w:szCs w:val="24"/>
        </w:rPr>
        <w:t>d</w:t>
      </w:r>
      <w:r w:rsidR="00210F7C">
        <w:rPr>
          <w:rFonts w:cstheme="minorHAnsi"/>
          <w:sz w:val="24"/>
          <w:szCs w:val="24"/>
        </w:rPr>
        <w:t>.</w:t>
      </w:r>
    </w:p>
    <w:p w14:paraId="18B96CAB" w14:textId="77777777" w:rsidR="00210F7C" w:rsidRPr="00210F7C" w:rsidRDefault="00210F7C" w:rsidP="00210F7C">
      <w:pPr>
        <w:ind w:left="360"/>
        <w:jc w:val="both"/>
        <w:rPr>
          <w:rFonts w:cstheme="minorHAnsi"/>
          <w:b/>
          <w:bCs/>
          <w:sz w:val="24"/>
          <w:szCs w:val="24"/>
        </w:rPr>
      </w:pPr>
      <w:r w:rsidRPr="00210F7C">
        <w:rPr>
          <w:rFonts w:cstheme="minorHAnsi"/>
          <w:b/>
          <w:bCs/>
          <w:sz w:val="24"/>
          <w:szCs w:val="24"/>
        </w:rPr>
        <w:t xml:space="preserve">Learning Environment </w:t>
      </w:r>
    </w:p>
    <w:p w14:paraId="2835314B" w14:textId="77777777" w:rsidR="00210F7C" w:rsidRPr="00210F7C" w:rsidRDefault="00210F7C" w:rsidP="00210F7C">
      <w:p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 xml:space="preserve">Our classrooms are calm, structured and resource-rich. </w:t>
      </w:r>
    </w:p>
    <w:p w14:paraId="1C8A8C27" w14:textId="65988BB9" w:rsidR="00210F7C" w:rsidRPr="00210F7C" w:rsidRDefault="00210F7C" w:rsidP="00210F7C">
      <w:p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We consider</w:t>
      </w:r>
    </w:p>
    <w:p w14:paraId="0A2F7835" w14:textId="2CED1005" w:rsidR="00210F7C" w:rsidRPr="00210F7C" w:rsidRDefault="00210F7C" w:rsidP="00210F7C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Visual supports and consistent routines</w:t>
      </w:r>
      <w:r>
        <w:rPr>
          <w:rFonts w:cstheme="minorHAnsi"/>
          <w:sz w:val="24"/>
          <w:szCs w:val="24"/>
        </w:rPr>
        <w:t>.</w:t>
      </w:r>
    </w:p>
    <w:p w14:paraId="5A233A08" w14:textId="1D8C598C" w:rsidR="00210F7C" w:rsidRPr="00210F7C" w:rsidRDefault="00210F7C" w:rsidP="00210F7C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Spaces that are sensory-aware and accessible</w:t>
      </w:r>
      <w:r>
        <w:rPr>
          <w:rFonts w:cstheme="minorHAnsi"/>
          <w:sz w:val="24"/>
          <w:szCs w:val="24"/>
        </w:rPr>
        <w:t>.</w:t>
      </w:r>
    </w:p>
    <w:p w14:paraId="1DF36F64" w14:textId="60C98816" w:rsidR="00210F7C" w:rsidRPr="00210F7C" w:rsidRDefault="00210F7C" w:rsidP="00231A63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Displays to enhance and celebrate students’ success and support learning.</w:t>
      </w:r>
    </w:p>
    <w:p w14:paraId="6AF2DD87" w14:textId="4016D450" w:rsidR="00986DC9" w:rsidRPr="00210F7C" w:rsidRDefault="00210F7C" w:rsidP="00986DC9">
      <w:pPr>
        <w:jc w:val="both"/>
        <w:rPr>
          <w:rFonts w:cstheme="minorHAnsi"/>
          <w:b/>
          <w:sz w:val="24"/>
          <w:szCs w:val="24"/>
          <w:u w:val="single"/>
        </w:rPr>
      </w:pPr>
      <w:r w:rsidRPr="00210F7C">
        <w:rPr>
          <w:rFonts w:cstheme="minorHAnsi"/>
          <w:b/>
          <w:sz w:val="24"/>
          <w:szCs w:val="24"/>
          <w:u w:val="single"/>
        </w:rPr>
        <w:t>STAFF DEVELOPMENT AND SUPPORT</w:t>
      </w:r>
    </w:p>
    <w:p w14:paraId="04EA5A7C" w14:textId="64BA6676" w:rsidR="00644740" w:rsidRPr="00210F7C" w:rsidRDefault="00644740" w:rsidP="00986DC9">
      <w:p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We value reflective practice and professional development. Staff access</w:t>
      </w:r>
      <w:r w:rsidR="00210F7C" w:rsidRPr="00210F7C">
        <w:rPr>
          <w:rFonts w:cstheme="minorHAnsi"/>
          <w:sz w:val="24"/>
          <w:szCs w:val="24"/>
        </w:rPr>
        <w:t xml:space="preserve"> r</w:t>
      </w:r>
      <w:r w:rsidRPr="00210F7C">
        <w:rPr>
          <w:rFonts w:cstheme="minorHAnsi"/>
          <w:sz w:val="24"/>
          <w:szCs w:val="24"/>
        </w:rPr>
        <w:t>egular CPD in trauma-informed practice, SEND, restorative approaches</w:t>
      </w:r>
      <w:r w:rsidR="00210F7C" w:rsidRPr="00210F7C">
        <w:rPr>
          <w:rFonts w:cstheme="minorHAnsi"/>
          <w:sz w:val="24"/>
          <w:szCs w:val="24"/>
        </w:rPr>
        <w:t>.</w:t>
      </w:r>
    </w:p>
    <w:p w14:paraId="357FE62F" w14:textId="4BED3B46" w:rsidR="00644740" w:rsidRPr="00210F7C" w:rsidRDefault="00210F7C" w:rsidP="00986D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have o</w:t>
      </w:r>
      <w:r w:rsidR="00644740" w:rsidRPr="00210F7C">
        <w:rPr>
          <w:rFonts w:cstheme="minorHAnsi"/>
          <w:sz w:val="24"/>
          <w:szCs w:val="24"/>
        </w:rPr>
        <w:t>pportunities for peer observation and feedback</w:t>
      </w:r>
      <w:r>
        <w:rPr>
          <w:rFonts w:cstheme="minorHAnsi"/>
          <w:sz w:val="24"/>
          <w:szCs w:val="24"/>
        </w:rPr>
        <w:t xml:space="preserve"> and are offered s</w:t>
      </w:r>
      <w:r w:rsidR="00644740" w:rsidRPr="00210F7C">
        <w:rPr>
          <w:rFonts w:cstheme="minorHAnsi"/>
          <w:sz w:val="24"/>
          <w:szCs w:val="24"/>
        </w:rPr>
        <w:t>upervision or debrief following incidents to support wellbeing</w:t>
      </w:r>
      <w:r>
        <w:rPr>
          <w:rFonts w:cstheme="minorHAnsi"/>
          <w:sz w:val="24"/>
          <w:szCs w:val="24"/>
        </w:rPr>
        <w:t>.</w:t>
      </w:r>
    </w:p>
    <w:p w14:paraId="3D4A16F2" w14:textId="58BF0487" w:rsidR="00644740" w:rsidRPr="009C1BD2" w:rsidRDefault="009C1BD2" w:rsidP="00986DC9">
      <w:pPr>
        <w:jc w:val="both"/>
        <w:rPr>
          <w:rFonts w:cstheme="minorHAnsi"/>
          <w:b/>
          <w:sz w:val="24"/>
          <w:szCs w:val="24"/>
          <w:u w:val="single"/>
        </w:rPr>
      </w:pPr>
      <w:r w:rsidRPr="009C1BD2">
        <w:rPr>
          <w:rFonts w:cstheme="minorHAnsi"/>
          <w:b/>
          <w:sz w:val="24"/>
          <w:szCs w:val="24"/>
          <w:u w:val="single"/>
        </w:rPr>
        <w:t>PARENT AND MU</w:t>
      </w:r>
      <w:r>
        <w:rPr>
          <w:rFonts w:cstheme="minorHAnsi"/>
          <w:b/>
          <w:sz w:val="24"/>
          <w:szCs w:val="24"/>
          <w:u w:val="single"/>
        </w:rPr>
        <w:t>L</w:t>
      </w:r>
      <w:r w:rsidRPr="009C1BD2">
        <w:rPr>
          <w:rFonts w:cstheme="minorHAnsi"/>
          <w:b/>
          <w:sz w:val="24"/>
          <w:szCs w:val="24"/>
          <w:u w:val="single"/>
        </w:rPr>
        <w:t>TI-AGENCY ENGAGEMENT.</w:t>
      </w:r>
    </w:p>
    <w:p w14:paraId="7FDB00AE" w14:textId="6452F43D" w:rsidR="00644740" w:rsidRPr="009C1BD2" w:rsidRDefault="00644740" w:rsidP="00986DC9">
      <w:pPr>
        <w:jc w:val="both"/>
        <w:rPr>
          <w:rFonts w:cstheme="minorHAnsi"/>
          <w:sz w:val="24"/>
          <w:szCs w:val="24"/>
        </w:rPr>
      </w:pPr>
      <w:r w:rsidRPr="009C1BD2">
        <w:rPr>
          <w:rFonts w:cstheme="minorHAnsi"/>
          <w:sz w:val="24"/>
          <w:szCs w:val="24"/>
        </w:rPr>
        <w:t xml:space="preserve"> We work closely with families, </w:t>
      </w:r>
      <w:r w:rsidR="009C1BD2">
        <w:rPr>
          <w:rFonts w:cstheme="minorHAnsi"/>
          <w:sz w:val="24"/>
          <w:szCs w:val="24"/>
        </w:rPr>
        <w:t>mainstream</w:t>
      </w:r>
      <w:r w:rsidRPr="009C1BD2">
        <w:rPr>
          <w:rFonts w:cstheme="minorHAnsi"/>
          <w:sz w:val="24"/>
          <w:szCs w:val="24"/>
        </w:rPr>
        <w:t xml:space="preserve"> schools and external agencies to support each student, this includes</w:t>
      </w:r>
      <w:r w:rsidR="009C1BD2">
        <w:rPr>
          <w:rFonts w:cstheme="minorHAnsi"/>
          <w:sz w:val="24"/>
          <w:szCs w:val="24"/>
        </w:rPr>
        <w:t>:</w:t>
      </w:r>
    </w:p>
    <w:p w14:paraId="3F440E80" w14:textId="11FA24C6" w:rsidR="00644740" w:rsidRPr="009C1BD2" w:rsidRDefault="00644740" w:rsidP="009C1BD2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9C1BD2">
        <w:rPr>
          <w:rFonts w:cstheme="minorHAnsi"/>
          <w:sz w:val="24"/>
          <w:szCs w:val="24"/>
        </w:rPr>
        <w:t>Collaboration with health, social care and educational professionals</w:t>
      </w:r>
      <w:r w:rsidR="009C1BD2" w:rsidRPr="009C1BD2">
        <w:rPr>
          <w:rFonts w:cstheme="minorHAnsi"/>
          <w:sz w:val="24"/>
          <w:szCs w:val="24"/>
        </w:rPr>
        <w:t>.</w:t>
      </w:r>
    </w:p>
    <w:p w14:paraId="28889E1D" w14:textId="044CD0FD" w:rsidR="00644740" w:rsidRPr="009C1BD2" w:rsidRDefault="00644740" w:rsidP="009C1BD2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9C1BD2">
        <w:rPr>
          <w:rFonts w:cstheme="minorHAnsi"/>
          <w:sz w:val="24"/>
          <w:szCs w:val="24"/>
        </w:rPr>
        <w:t>Multi-agency meetings to ensure joined up support</w:t>
      </w:r>
      <w:r w:rsidR="009C1BD2" w:rsidRPr="009C1BD2">
        <w:rPr>
          <w:rFonts w:cstheme="minorHAnsi"/>
          <w:sz w:val="24"/>
          <w:szCs w:val="24"/>
        </w:rPr>
        <w:t>.</w:t>
      </w:r>
    </w:p>
    <w:p w14:paraId="0129EE18" w14:textId="77777777" w:rsidR="009C1BD2" w:rsidRPr="008005C7" w:rsidRDefault="009C1BD2" w:rsidP="009C1BD2">
      <w:pPr>
        <w:jc w:val="both"/>
        <w:rPr>
          <w:rFonts w:cstheme="minorHAnsi"/>
          <w:b/>
          <w:sz w:val="24"/>
          <w:szCs w:val="24"/>
          <w:u w:val="single"/>
        </w:rPr>
      </w:pPr>
      <w:r w:rsidRPr="008005C7">
        <w:rPr>
          <w:rFonts w:cstheme="minorHAnsi"/>
          <w:b/>
          <w:sz w:val="24"/>
          <w:szCs w:val="24"/>
          <w:u w:val="single"/>
        </w:rPr>
        <w:t>MONITORING AND EVALUATION</w:t>
      </w:r>
    </w:p>
    <w:p w14:paraId="409FCF02" w14:textId="77777777" w:rsidR="009C1BD2" w:rsidRPr="008005C7" w:rsidRDefault="009C1BD2" w:rsidP="009C1BD2">
      <w:p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The monitoring and evaluation of this policy takes place through the following:</w:t>
      </w:r>
    </w:p>
    <w:p w14:paraId="4DD553B9" w14:textId="77777777" w:rsidR="009C1BD2" w:rsidRPr="00210F7C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Establish individual baselines and track progress holistically</w:t>
      </w:r>
    </w:p>
    <w:p w14:paraId="0BF9B6E7" w14:textId="77777777" w:rsidR="009C1BD2" w:rsidRPr="00210F7C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Lesson Observations</w:t>
      </w:r>
    </w:p>
    <w:p w14:paraId="05EA7577" w14:textId="77777777" w:rsidR="009C1BD2" w:rsidRPr="00210F7C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10F7C">
        <w:rPr>
          <w:rFonts w:cstheme="minorHAnsi"/>
          <w:sz w:val="24"/>
          <w:szCs w:val="24"/>
        </w:rPr>
        <w:t>Learning Walks</w:t>
      </w:r>
    </w:p>
    <w:p w14:paraId="0EA91CE4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Work </w:t>
      </w:r>
      <w:proofErr w:type="spellStart"/>
      <w:r w:rsidRPr="008005C7">
        <w:rPr>
          <w:rFonts w:cstheme="minorHAnsi"/>
          <w:sz w:val="24"/>
          <w:szCs w:val="24"/>
        </w:rPr>
        <w:t>Scrutinies</w:t>
      </w:r>
      <w:proofErr w:type="spellEnd"/>
    </w:p>
    <w:p w14:paraId="08C61552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Planning </w:t>
      </w:r>
      <w:proofErr w:type="spellStart"/>
      <w:r w:rsidRPr="008005C7">
        <w:rPr>
          <w:rFonts w:cstheme="minorHAnsi"/>
          <w:sz w:val="24"/>
          <w:szCs w:val="24"/>
        </w:rPr>
        <w:t>Scrutinies</w:t>
      </w:r>
      <w:proofErr w:type="spellEnd"/>
    </w:p>
    <w:p w14:paraId="322CB0FF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 xml:space="preserve">Marking </w:t>
      </w:r>
      <w:proofErr w:type="spellStart"/>
      <w:r w:rsidRPr="008005C7">
        <w:rPr>
          <w:rFonts w:cstheme="minorHAnsi"/>
          <w:sz w:val="24"/>
          <w:szCs w:val="24"/>
        </w:rPr>
        <w:t>Scrutinies</w:t>
      </w:r>
      <w:proofErr w:type="spellEnd"/>
    </w:p>
    <w:p w14:paraId="778F080A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Assessment Tracking Data</w:t>
      </w:r>
    </w:p>
    <w:p w14:paraId="45346CEE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Performance Management</w:t>
      </w:r>
    </w:p>
    <w:p w14:paraId="0743C5B3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Appraisals</w:t>
      </w:r>
    </w:p>
    <w:p w14:paraId="4E041255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Student and Parent questionnaires</w:t>
      </w:r>
    </w:p>
    <w:p w14:paraId="0D402A76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lastRenderedPageBreak/>
        <w:t>Liaison with schools and external providers</w:t>
      </w:r>
    </w:p>
    <w:p w14:paraId="71A9B3B3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Staff Meetings</w:t>
      </w:r>
    </w:p>
    <w:p w14:paraId="165FDB22" w14:textId="77777777" w:rsidR="009C1BD2" w:rsidRPr="008005C7" w:rsidRDefault="009C1BD2" w:rsidP="009C1BD2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8005C7">
        <w:rPr>
          <w:rFonts w:cstheme="minorHAnsi"/>
          <w:sz w:val="24"/>
          <w:szCs w:val="24"/>
        </w:rPr>
        <w:t>Parental and School Review Meetings</w:t>
      </w:r>
    </w:p>
    <w:p w14:paraId="5F309F2E" w14:textId="0F981C0D" w:rsidR="00DC752C" w:rsidRPr="00084C84" w:rsidRDefault="009C1BD2" w:rsidP="003C6230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084C84">
        <w:rPr>
          <w:rFonts w:cstheme="minorHAnsi"/>
          <w:sz w:val="24"/>
          <w:szCs w:val="24"/>
        </w:rPr>
        <w:t>Stu</w:t>
      </w:r>
      <w:r w:rsidR="00084C84" w:rsidRPr="00084C84">
        <w:rPr>
          <w:rFonts w:cstheme="minorHAnsi"/>
          <w:sz w:val="24"/>
          <w:szCs w:val="24"/>
        </w:rPr>
        <w:t>d</w:t>
      </w:r>
      <w:r w:rsidRPr="00084C84">
        <w:rPr>
          <w:rFonts w:cstheme="minorHAnsi"/>
          <w:sz w:val="24"/>
          <w:szCs w:val="24"/>
        </w:rPr>
        <w:t>ent mentoring and Keyworker suppo</w:t>
      </w:r>
      <w:r w:rsidR="00084C84" w:rsidRPr="00084C84">
        <w:rPr>
          <w:rFonts w:cstheme="minorHAnsi"/>
          <w:sz w:val="24"/>
          <w:szCs w:val="24"/>
        </w:rPr>
        <w:t>rt</w:t>
      </w:r>
    </w:p>
    <w:sectPr w:rsidR="00DC752C" w:rsidRPr="00084C84" w:rsidSect="00084C84">
      <w:footerReference w:type="default" r:id="rId9"/>
      <w:pgSz w:w="11906" w:h="16838"/>
      <w:pgMar w:top="1134" w:right="1440" w:bottom="1440" w:left="1440" w:header="708" w:footer="708" w:gutter="0"/>
      <w:pgBorders w:display="firstPage"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C51A" w14:textId="77777777" w:rsidR="00A94809" w:rsidRDefault="00A94809" w:rsidP="002E0768">
      <w:pPr>
        <w:spacing w:after="0" w:line="240" w:lineRule="auto"/>
      </w:pPr>
      <w:r>
        <w:separator/>
      </w:r>
    </w:p>
  </w:endnote>
  <w:endnote w:type="continuationSeparator" w:id="0">
    <w:p w14:paraId="002851AE" w14:textId="77777777" w:rsidR="00A94809" w:rsidRDefault="00A94809" w:rsidP="002E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8651" w14:textId="77777777" w:rsidR="008005C7" w:rsidRDefault="008005C7" w:rsidP="008005C7">
    <w:pPr>
      <w:pBdr>
        <w:top w:val="thinThickSmallGap" w:sz="24" w:space="1" w:color="622423"/>
      </w:pBdr>
      <w:tabs>
        <w:tab w:val="center" w:pos="4513"/>
        <w:tab w:val="right" w:pos="9026"/>
        <w:tab w:val="right" w:pos="9070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The electronic version of this document is the latest version.  It is the responsibility of the individual to ensure any paper material is current.</w:t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</w:p>
  <w:p w14:paraId="7DE7D0F3" w14:textId="704D984B" w:rsidR="008005C7" w:rsidRDefault="00083256" w:rsidP="008005C7">
    <w:pPr>
      <w:tabs>
        <w:tab w:val="center" w:pos="4513"/>
        <w:tab w:val="right" w:pos="9026"/>
      </w:tabs>
      <w:rPr>
        <w:rFonts w:ascii="Arial" w:hAnsi="Arial"/>
        <w:sz w:val="20"/>
        <w:szCs w:val="20"/>
      </w:rPr>
    </w:pPr>
    <w:r>
      <w:rPr>
        <w:sz w:val="20"/>
        <w:szCs w:val="20"/>
      </w:rPr>
      <w:t>Date:  June 202</w:t>
    </w:r>
    <w:r w:rsidR="00E42FB0">
      <w:rPr>
        <w:sz w:val="20"/>
        <w:szCs w:val="20"/>
      </w:rPr>
      <w:t>5</w:t>
    </w:r>
  </w:p>
  <w:p w14:paraId="41480053" w14:textId="77777777" w:rsidR="002E0768" w:rsidRDefault="002E0768">
    <w:pPr>
      <w:pStyle w:val="Footer"/>
      <w:jc w:val="right"/>
    </w:pPr>
  </w:p>
  <w:p w14:paraId="02414859" w14:textId="77777777" w:rsidR="002E0768" w:rsidRDefault="002E0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FA2F" w14:textId="77777777" w:rsidR="00A94809" w:rsidRDefault="00A94809" w:rsidP="002E0768">
      <w:pPr>
        <w:spacing w:after="0" w:line="240" w:lineRule="auto"/>
      </w:pPr>
      <w:r>
        <w:separator/>
      </w:r>
    </w:p>
  </w:footnote>
  <w:footnote w:type="continuationSeparator" w:id="0">
    <w:p w14:paraId="0EDEE7DA" w14:textId="77777777" w:rsidR="00A94809" w:rsidRDefault="00A94809" w:rsidP="002E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96E"/>
    <w:multiLevelType w:val="hybridMultilevel"/>
    <w:tmpl w:val="2238482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564A9A"/>
    <w:multiLevelType w:val="hybridMultilevel"/>
    <w:tmpl w:val="7C4046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3F058F"/>
    <w:multiLevelType w:val="hybridMultilevel"/>
    <w:tmpl w:val="A2C03C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8025A5"/>
    <w:multiLevelType w:val="hybridMultilevel"/>
    <w:tmpl w:val="D1E83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71BAD"/>
    <w:multiLevelType w:val="hybridMultilevel"/>
    <w:tmpl w:val="CA18B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FD01BB"/>
    <w:multiLevelType w:val="hybridMultilevel"/>
    <w:tmpl w:val="4590F89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76B6044"/>
    <w:multiLevelType w:val="hybridMultilevel"/>
    <w:tmpl w:val="7F426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B51C9"/>
    <w:multiLevelType w:val="hybridMultilevel"/>
    <w:tmpl w:val="C0540D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65136D"/>
    <w:multiLevelType w:val="hybridMultilevel"/>
    <w:tmpl w:val="F55C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333FB"/>
    <w:multiLevelType w:val="hybridMultilevel"/>
    <w:tmpl w:val="4928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6765C"/>
    <w:multiLevelType w:val="hybridMultilevel"/>
    <w:tmpl w:val="D0B08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E0F17"/>
    <w:multiLevelType w:val="hybridMultilevel"/>
    <w:tmpl w:val="1072244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5DB1F50"/>
    <w:multiLevelType w:val="hybridMultilevel"/>
    <w:tmpl w:val="CC78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1F"/>
    <w:rsid w:val="00010C59"/>
    <w:rsid w:val="00031363"/>
    <w:rsid w:val="00083256"/>
    <w:rsid w:val="00084C84"/>
    <w:rsid w:val="000C7A57"/>
    <w:rsid w:val="00127E28"/>
    <w:rsid w:val="001373B7"/>
    <w:rsid w:val="00160D9D"/>
    <w:rsid w:val="001916F5"/>
    <w:rsid w:val="001F2DA6"/>
    <w:rsid w:val="00200AB4"/>
    <w:rsid w:val="00202CB5"/>
    <w:rsid w:val="00210F7C"/>
    <w:rsid w:val="00215B55"/>
    <w:rsid w:val="0022550B"/>
    <w:rsid w:val="0024271F"/>
    <w:rsid w:val="00251831"/>
    <w:rsid w:val="00253B85"/>
    <w:rsid w:val="0026364B"/>
    <w:rsid w:val="0026638D"/>
    <w:rsid w:val="002801E6"/>
    <w:rsid w:val="00296C1C"/>
    <w:rsid w:val="002A0566"/>
    <w:rsid w:val="002E0768"/>
    <w:rsid w:val="002E5871"/>
    <w:rsid w:val="00345239"/>
    <w:rsid w:val="003F1495"/>
    <w:rsid w:val="0042646C"/>
    <w:rsid w:val="0044103D"/>
    <w:rsid w:val="00497A57"/>
    <w:rsid w:val="004A28A0"/>
    <w:rsid w:val="004A2FFB"/>
    <w:rsid w:val="004E67B9"/>
    <w:rsid w:val="00500B6C"/>
    <w:rsid w:val="00500FD8"/>
    <w:rsid w:val="00507378"/>
    <w:rsid w:val="00515F86"/>
    <w:rsid w:val="005519DB"/>
    <w:rsid w:val="0055296D"/>
    <w:rsid w:val="0058344C"/>
    <w:rsid w:val="005A0CC1"/>
    <w:rsid w:val="005A245C"/>
    <w:rsid w:val="005B14E9"/>
    <w:rsid w:val="005B4FE2"/>
    <w:rsid w:val="005C2222"/>
    <w:rsid w:val="006146C1"/>
    <w:rsid w:val="00644740"/>
    <w:rsid w:val="006775E2"/>
    <w:rsid w:val="006A144B"/>
    <w:rsid w:val="006A3E52"/>
    <w:rsid w:val="006C482F"/>
    <w:rsid w:val="006F1226"/>
    <w:rsid w:val="00700E82"/>
    <w:rsid w:val="007028AB"/>
    <w:rsid w:val="0072166A"/>
    <w:rsid w:val="007340FC"/>
    <w:rsid w:val="007D1363"/>
    <w:rsid w:val="007E27C1"/>
    <w:rsid w:val="008005C7"/>
    <w:rsid w:val="008022E0"/>
    <w:rsid w:val="008143C1"/>
    <w:rsid w:val="00825CDC"/>
    <w:rsid w:val="00845DC3"/>
    <w:rsid w:val="00884BED"/>
    <w:rsid w:val="00896669"/>
    <w:rsid w:val="008A4D0D"/>
    <w:rsid w:val="008C6796"/>
    <w:rsid w:val="008D6D8A"/>
    <w:rsid w:val="00925CFA"/>
    <w:rsid w:val="00940768"/>
    <w:rsid w:val="00984936"/>
    <w:rsid w:val="00986DC9"/>
    <w:rsid w:val="00991B5A"/>
    <w:rsid w:val="00995B1F"/>
    <w:rsid w:val="009B0F20"/>
    <w:rsid w:val="009C1BD2"/>
    <w:rsid w:val="009C203E"/>
    <w:rsid w:val="009C2892"/>
    <w:rsid w:val="009D5288"/>
    <w:rsid w:val="009E162E"/>
    <w:rsid w:val="009F16FE"/>
    <w:rsid w:val="00A15B7C"/>
    <w:rsid w:val="00A30505"/>
    <w:rsid w:val="00A52707"/>
    <w:rsid w:val="00A62863"/>
    <w:rsid w:val="00A7696B"/>
    <w:rsid w:val="00A94809"/>
    <w:rsid w:val="00AA263A"/>
    <w:rsid w:val="00AA4797"/>
    <w:rsid w:val="00AA4D8C"/>
    <w:rsid w:val="00AA4F78"/>
    <w:rsid w:val="00AC0CED"/>
    <w:rsid w:val="00AD625E"/>
    <w:rsid w:val="00AF6910"/>
    <w:rsid w:val="00B20D1D"/>
    <w:rsid w:val="00B84AEA"/>
    <w:rsid w:val="00B96515"/>
    <w:rsid w:val="00BA35B5"/>
    <w:rsid w:val="00BB50A4"/>
    <w:rsid w:val="00BF7D66"/>
    <w:rsid w:val="00C03C10"/>
    <w:rsid w:val="00C45791"/>
    <w:rsid w:val="00C5102B"/>
    <w:rsid w:val="00C640B0"/>
    <w:rsid w:val="00D90913"/>
    <w:rsid w:val="00DA6153"/>
    <w:rsid w:val="00DC3A3E"/>
    <w:rsid w:val="00DC752C"/>
    <w:rsid w:val="00E22E6F"/>
    <w:rsid w:val="00E42FB0"/>
    <w:rsid w:val="00E66593"/>
    <w:rsid w:val="00EA1D22"/>
    <w:rsid w:val="00EA7E9B"/>
    <w:rsid w:val="00ED2503"/>
    <w:rsid w:val="00F0536F"/>
    <w:rsid w:val="00F10342"/>
    <w:rsid w:val="00F14804"/>
    <w:rsid w:val="00F36F85"/>
    <w:rsid w:val="00F85BE9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DF52"/>
  <w15:docId w15:val="{653D817D-5497-4B47-8CD8-563D9939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68"/>
  </w:style>
  <w:style w:type="paragraph" w:styleId="Footer">
    <w:name w:val="footer"/>
    <w:basedOn w:val="Normal"/>
    <w:link w:val="FooterChar"/>
    <w:uiPriority w:val="99"/>
    <w:unhideWhenUsed/>
    <w:rsid w:val="002E0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59495-2506-4074-BA3F-D621AD5F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Colver</dc:creator>
  <cp:lastModifiedBy>Aquilina, Julie</cp:lastModifiedBy>
  <cp:revision>2</cp:revision>
  <cp:lastPrinted>2015-06-15T11:41:00Z</cp:lastPrinted>
  <dcterms:created xsi:type="dcterms:W3CDTF">2025-06-05T09:34:00Z</dcterms:created>
  <dcterms:modified xsi:type="dcterms:W3CDTF">2025-06-05T09:34:00Z</dcterms:modified>
</cp:coreProperties>
</file>