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C8F5" w14:textId="77777777" w:rsidR="0076171D" w:rsidRDefault="0076171D" w:rsidP="0076171D">
      <w:pPr>
        <w:pStyle w:val="NoSpacing"/>
        <w:jc w:val="center"/>
        <w:rPr>
          <w:rFonts w:ascii="SassoonPrimaryInfant" w:hAnsi="SassoonPrimaryInfant"/>
          <w:sz w:val="28"/>
          <w:szCs w:val="28"/>
          <w:u w:val="single"/>
          <w:lang w:val="en-GB"/>
        </w:rPr>
      </w:pPr>
      <w:r>
        <w:rPr>
          <w:rFonts w:ascii="SassoonPrimaryInfant" w:hAnsi="SassoonPrimaryInfant"/>
          <w:sz w:val="28"/>
          <w:szCs w:val="28"/>
          <w:u w:val="single"/>
          <w:lang w:val="en-GB"/>
        </w:rPr>
        <w:t>LINDEN ROAD ACADEMY</w:t>
      </w:r>
    </w:p>
    <w:p w14:paraId="007F219F" w14:textId="77777777" w:rsidR="0076171D" w:rsidRDefault="0076171D" w:rsidP="0076171D">
      <w:pPr>
        <w:pStyle w:val="NoSpacing"/>
        <w:jc w:val="center"/>
        <w:rPr>
          <w:rFonts w:ascii="SassoonPrimaryInfant" w:hAnsi="SassoonPrimaryInfant"/>
          <w:sz w:val="32"/>
          <w:szCs w:val="32"/>
          <w:u w:val="single"/>
          <w:lang w:val="en-GB"/>
        </w:rPr>
      </w:pPr>
    </w:p>
    <w:p w14:paraId="2839703C" w14:textId="4A43B057" w:rsidR="0076171D" w:rsidRDefault="0076171D" w:rsidP="0076171D">
      <w:pPr>
        <w:pStyle w:val="NoSpacing"/>
        <w:rPr>
          <w:rFonts w:ascii="SassoonPrimaryInfant" w:hAnsi="SassoonPrimaryInfant"/>
          <w:b/>
          <w:sz w:val="96"/>
          <w:szCs w:val="96"/>
          <w:lang w:val="en-GB"/>
        </w:rPr>
      </w:pPr>
      <w:r>
        <w:rPr>
          <w:noProof/>
        </w:rPr>
        <w:drawing>
          <wp:anchor distT="0" distB="0" distL="114300" distR="114300" simplePos="0" relativeHeight="251658240" behindDoc="1" locked="0" layoutInCell="1" allowOverlap="1" wp14:anchorId="0D7D9214" wp14:editId="170231F8">
            <wp:simplePos x="0" y="0"/>
            <wp:positionH relativeFrom="column">
              <wp:posOffset>2096135</wp:posOffset>
            </wp:positionH>
            <wp:positionV relativeFrom="paragraph">
              <wp:posOffset>-3810</wp:posOffset>
            </wp:positionV>
            <wp:extent cx="1809750" cy="1447800"/>
            <wp:effectExtent l="0" t="0" r="0" b="0"/>
            <wp:wrapTight wrapText="bothSides">
              <wp:wrapPolygon edited="0">
                <wp:start x="0" y="0"/>
                <wp:lineTo x="0" y="21316"/>
                <wp:lineTo x="21373" y="21316"/>
                <wp:lineTo x="21373" y="0"/>
                <wp:lineTo x="0" y="0"/>
              </wp:wrapPolygon>
            </wp:wrapTight>
            <wp:docPr id="1686176645" name="Picture 1" descr="JPE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EG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447800"/>
                    </a:xfrm>
                    <a:prstGeom prst="rect">
                      <a:avLst/>
                    </a:prstGeom>
                    <a:noFill/>
                  </pic:spPr>
                </pic:pic>
              </a:graphicData>
            </a:graphic>
            <wp14:sizeRelH relativeFrom="page">
              <wp14:pctWidth>0</wp14:pctWidth>
            </wp14:sizeRelH>
            <wp14:sizeRelV relativeFrom="page">
              <wp14:pctHeight>0</wp14:pctHeight>
            </wp14:sizeRelV>
          </wp:anchor>
        </w:drawing>
      </w:r>
    </w:p>
    <w:p w14:paraId="3E936C5D" w14:textId="77777777" w:rsidR="0076171D" w:rsidRDefault="0076171D" w:rsidP="0076171D">
      <w:pPr>
        <w:pStyle w:val="NoSpacing"/>
        <w:jc w:val="center"/>
        <w:rPr>
          <w:rFonts w:ascii="SassoonPrimaryInfant" w:hAnsi="SassoonPrimaryInfant"/>
          <w:b/>
          <w:sz w:val="100"/>
          <w:szCs w:val="100"/>
          <w:lang w:val="en-GB"/>
        </w:rPr>
      </w:pPr>
    </w:p>
    <w:p w14:paraId="38B10477" w14:textId="77777777" w:rsidR="0076171D" w:rsidRDefault="0076171D" w:rsidP="0076171D">
      <w:pPr>
        <w:pStyle w:val="NoSpacing"/>
        <w:jc w:val="center"/>
        <w:rPr>
          <w:rFonts w:ascii="SassoonPrimaryInfant" w:hAnsi="SassoonPrimaryInfant"/>
          <w:b/>
          <w:sz w:val="100"/>
          <w:szCs w:val="100"/>
          <w:lang w:val="en-GB"/>
        </w:rPr>
      </w:pPr>
      <w:r>
        <w:rPr>
          <w:rFonts w:ascii="SassoonPrimaryInfant" w:hAnsi="SassoonPrimaryInfant"/>
          <w:b/>
          <w:sz w:val="100"/>
          <w:szCs w:val="100"/>
          <w:lang w:val="en-GB"/>
        </w:rPr>
        <w:t>SEND</w:t>
      </w:r>
    </w:p>
    <w:p w14:paraId="6B5AA438" w14:textId="55AFF9F4" w:rsidR="0076171D" w:rsidRDefault="0076171D" w:rsidP="0076171D">
      <w:pPr>
        <w:pStyle w:val="NoSpacing"/>
        <w:jc w:val="center"/>
        <w:rPr>
          <w:rFonts w:ascii="SassoonPrimaryInfant" w:hAnsi="SassoonPrimaryInfant"/>
          <w:b/>
          <w:sz w:val="100"/>
          <w:szCs w:val="100"/>
          <w:lang w:val="en-GB"/>
        </w:rPr>
      </w:pPr>
      <w:r>
        <w:rPr>
          <w:rFonts w:ascii="SassoonPrimaryInfant" w:hAnsi="SassoonPrimaryInfant"/>
          <w:b/>
          <w:sz w:val="100"/>
          <w:szCs w:val="100"/>
          <w:lang w:val="en-GB"/>
        </w:rPr>
        <w:t>ACCESSIBILITY</w:t>
      </w:r>
    </w:p>
    <w:p w14:paraId="7A050EC3" w14:textId="1241DE70" w:rsidR="0076171D" w:rsidRDefault="0076171D" w:rsidP="0076171D">
      <w:pPr>
        <w:pStyle w:val="NoSpacing"/>
        <w:jc w:val="center"/>
        <w:rPr>
          <w:rFonts w:ascii="SassoonPrimaryInfant" w:hAnsi="SassoonPrimaryInfant"/>
          <w:b/>
          <w:sz w:val="100"/>
          <w:szCs w:val="100"/>
          <w:lang w:val="en-GB"/>
        </w:rPr>
      </w:pPr>
      <w:r w:rsidRPr="0076171D">
        <w:rPr>
          <w:rFonts w:ascii="SassoonPrimaryInfant" w:eastAsia="Times New Roman" w:hAnsi="SassoonPrimaryInfant" w:cs="Arial"/>
          <w:color w:val="000000"/>
          <w:sz w:val="24"/>
          <w:szCs w:val="24"/>
          <w:lang w:eastAsia="en-GB"/>
        </w:rPr>
        <w:t xml:space="preserve"> </w:t>
      </w:r>
      <w:r>
        <w:rPr>
          <w:rFonts w:ascii="SassoonPrimaryInfant" w:hAnsi="SassoonPrimaryInfant"/>
          <w:b/>
          <w:sz w:val="100"/>
          <w:szCs w:val="100"/>
          <w:lang w:val="en-GB"/>
        </w:rPr>
        <w:t xml:space="preserve">PLAN </w:t>
      </w:r>
    </w:p>
    <w:p w14:paraId="2F143E42" w14:textId="77777777" w:rsidR="0076171D" w:rsidRDefault="0076171D" w:rsidP="0076171D">
      <w:pPr>
        <w:pStyle w:val="NoSpacing"/>
        <w:jc w:val="center"/>
        <w:rPr>
          <w:rFonts w:ascii="SassoonPrimaryInfant" w:hAnsi="SassoonPrimaryInfant"/>
          <w:b/>
          <w:sz w:val="100"/>
          <w:szCs w:val="100"/>
          <w:lang w:val="en-GB"/>
        </w:rPr>
      </w:pPr>
    </w:p>
    <w:p w14:paraId="36A547B6" w14:textId="77777777" w:rsidR="0076171D" w:rsidRDefault="0076171D" w:rsidP="0076171D">
      <w:pPr>
        <w:pStyle w:val="NoSpacing"/>
        <w:rPr>
          <w:rFonts w:ascii="SassoonPrimaryInfant" w:hAnsi="SassoonPrimaryInfant"/>
          <w:b/>
          <w:sz w:val="36"/>
          <w:szCs w:val="36"/>
          <w:lang w:val="en-GB"/>
        </w:rPr>
      </w:pPr>
    </w:p>
    <w:p w14:paraId="7DBCF3DF" w14:textId="5A31E576" w:rsidR="0076171D" w:rsidRDefault="0076171D" w:rsidP="0076171D">
      <w:pPr>
        <w:pStyle w:val="NoSpacing"/>
        <w:rPr>
          <w:rFonts w:ascii="SassoonPrimaryInfant" w:hAnsi="SassoonPrimaryInfant"/>
          <w:b/>
          <w:sz w:val="36"/>
          <w:szCs w:val="36"/>
          <w:lang w:val="en-GB"/>
        </w:rPr>
      </w:pPr>
      <w:r>
        <w:rPr>
          <w:rFonts w:ascii="SassoonPrimaryInfant" w:hAnsi="SassoonPrimaryInfant"/>
          <w:b/>
          <w:sz w:val="36"/>
          <w:szCs w:val="36"/>
          <w:lang w:val="en-GB"/>
        </w:rPr>
        <w:t>Date Published:</w:t>
      </w:r>
      <w:r>
        <w:rPr>
          <w:rFonts w:ascii="SassoonPrimaryInfant" w:hAnsi="SassoonPrimaryInfant"/>
          <w:b/>
          <w:sz w:val="36"/>
          <w:szCs w:val="36"/>
          <w:lang w:val="en-GB"/>
        </w:rPr>
        <w:tab/>
      </w:r>
      <w:r>
        <w:rPr>
          <w:rFonts w:ascii="SassoonPrimaryInfant" w:hAnsi="SassoonPrimaryInfant"/>
          <w:b/>
          <w:sz w:val="36"/>
          <w:szCs w:val="36"/>
          <w:lang w:val="en-GB"/>
        </w:rPr>
        <w:tab/>
      </w:r>
      <w:r>
        <w:rPr>
          <w:rFonts w:ascii="SassoonPrimaryInfant" w:hAnsi="SassoonPrimaryInfant"/>
          <w:b/>
          <w:sz w:val="36"/>
          <w:szCs w:val="36"/>
          <w:lang w:val="en-GB"/>
        </w:rPr>
        <w:t>January</w:t>
      </w:r>
      <w:r>
        <w:rPr>
          <w:rFonts w:ascii="SassoonPrimaryInfant" w:hAnsi="SassoonPrimaryInfant"/>
          <w:b/>
          <w:sz w:val="36"/>
          <w:szCs w:val="36"/>
          <w:lang w:val="en-GB"/>
        </w:rPr>
        <w:t xml:space="preserve"> 2022</w:t>
      </w:r>
    </w:p>
    <w:p w14:paraId="54E49B49" w14:textId="77777777" w:rsidR="0076171D" w:rsidRDefault="0076171D" w:rsidP="0076171D">
      <w:pPr>
        <w:pStyle w:val="NoSpacing"/>
        <w:rPr>
          <w:rFonts w:ascii="SassoonPrimaryInfant" w:hAnsi="SassoonPrimaryInfant"/>
          <w:b/>
          <w:sz w:val="36"/>
          <w:szCs w:val="36"/>
          <w:lang w:val="en-GB"/>
        </w:rPr>
      </w:pPr>
    </w:p>
    <w:p w14:paraId="6126214D" w14:textId="01EEEC6F" w:rsidR="0076171D" w:rsidRDefault="0076171D" w:rsidP="0076171D">
      <w:pPr>
        <w:pStyle w:val="NoSpacing"/>
        <w:rPr>
          <w:rFonts w:ascii="SassoonPrimaryInfant" w:hAnsi="SassoonPrimaryInfant"/>
          <w:b/>
          <w:sz w:val="36"/>
          <w:szCs w:val="36"/>
          <w:lang w:val="en-GB"/>
        </w:rPr>
      </w:pPr>
      <w:r>
        <w:rPr>
          <w:rFonts w:ascii="SassoonPrimaryInfant" w:hAnsi="SassoonPrimaryInfant"/>
          <w:b/>
          <w:sz w:val="36"/>
          <w:szCs w:val="36"/>
          <w:lang w:val="en-GB"/>
        </w:rPr>
        <w:t>Version:</w:t>
      </w:r>
      <w:r>
        <w:rPr>
          <w:rFonts w:ascii="SassoonPrimaryInfant" w:hAnsi="SassoonPrimaryInfant"/>
          <w:b/>
          <w:sz w:val="36"/>
          <w:szCs w:val="36"/>
          <w:lang w:val="en-GB"/>
        </w:rPr>
        <w:tab/>
      </w:r>
      <w:r>
        <w:rPr>
          <w:rFonts w:ascii="SassoonPrimaryInfant" w:hAnsi="SassoonPrimaryInfant"/>
          <w:b/>
          <w:sz w:val="36"/>
          <w:szCs w:val="36"/>
          <w:lang w:val="en-GB"/>
        </w:rPr>
        <w:tab/>
      </w:r>
      <w:r>
        <w:rPr>
          <w:rFonts w:ascii="SassoonPrimaryInfant" w:hAnsi="SassoonPrimaryInfant"/>
          <w:b/>
          <w:sz w:val="36"/>
          <w:szCs w:val="36"/>
          <w:lang w:val="en-GB"/>
        </w:rPr>
        <w:tab/>
      </w:r>
      <w:r>
        <w:rPr>
          <w:rFonts w:ascii="SassoonPrimaryInfant" w:hAnsi="SassoonPrimaryInfant"/>
          <w:b/>
          <w:sz w:val="36"/>
          <w:szCs w:val="36"/>
          <w:lang w:val="en-GB"/>
        </w:rPr>
        <w:tab/>
        <w:t>V</w:t>
      </w:r>
      <w:r>
        <w:rPr>
          <w:rFonts w:ascii="SassoonPrimaryInfant" w:hAnsi="SassoonPrimaryInfant"/>
          <w:b/>
          <w:sz w:val="36"/>
          <w:szCs w:val="36"/>
          <w:lang w:val="en-GB"/>
        </w:rPr>
        <w:t>1</w:t>
      </w:r>
    </w:p>
    <w:p w14:paraId="0ED86263" w14:textId="77777777" w:rsidR="0076171D" w:rsidRDefault="0076171D" w:rsidP="0076171D">
      <w:pPr>
        <w:pStyle w:val="NoSpacing"/>
        <w:rPr>
          <w:rFonts w:ascii="SassoonPrimaryInfant" w:hAnsi="SassoonPrimaryInfant"/>
          <w:b/>
          <w:sz w:val="36"/>
          <w:szCs w:val="36"/>
          <w:lang w:val="en-GB"/>
        </w:rPr>
      </w:pPr>
    </w:p>
    <w:p w14:paraId="1E433A85" w14:textId="77777777" w:rsidR="0076171D" w:rsidRDefault="0076171D" w:rsidP="0076171D">
      <w:pPr>
        <w:pStyle w:val="NoSpacing"/>
        <w:rPr>
          <w:rFonts w:ascii="SassoonPrimaryInfant" w:hAnsi="SassoonPrimaryInfant"/>
          <w:b/>
          <w:sz w:val="36"/>
          <w:szCs w:val="36"/>
          <w:lang w:val="en-GB"/>
        </w:rPr>
      </w:pPr>
      <w:proofErr w:type="gramStart"/>
      <w:r>
        <w:rPr>
          <w:rFonts w:ascii="SassoonPrimaryInfant" w:hAnsi="SassoonPrimaryInfant"/>
          <w:b/>
          <w:sz w:val="36"/>
          <w:szCs w:val="36"/>
          <w:lang w:val="en-GB"/>
        </w:rPr>
        <w:t>Author:</w:t>
      </w:r>
      <w:r>
        <w:rPr>
          <w:rFonts w:ascii="SassoonPrimaryInfant" w:hAnsi="SassoonPrimaryInfant"/>
          <w:b/>
          <w:sz w:val="36"/>
          <w:szCs w:val="36"/>
          <w:lang w:val="en-GB"/>
        </w:rPr>
        <w:tab/>
      </w:r>
      <w:r>
        <w:rPr>
          <w:rFonts w:ascii="SassoonPrimaryInfant" w:hAnsi="SassoonPrimaryInfant"/>
          <w:b/>
          <w:sz w:val="36"/>
          <w:szCs w:val="36"/>
          <w:lang w:val="en-GB"/>
        </w:rPr>
        <w:tab/>
      </w:r>
      <w:r>
        <w:rPr>
          <w:rFonts w:ascii="SassoonPrimaryInfant" w:hAnsi="SassoonPrimaryInfant"/>
          <w:b/>
          <w:sz w:val="36"/>
          <w:szCs w:val="36"/>
          <w:lang w:val="en-GB"/>
        </w:rPr>
        <w:tab/>
      </w:r>
      <w:r>
        <w:rPr>
          <w:rFonts w:ascii="SassoonPrimaryInfant" w:hAnsi="SassoonPrimaryInfant"/>
          <w:b/>
          <w:sz w:val="36"/>
          <w:szCs w:val="36"/>
          <w:lang w:val="en-GB"/>
        </w:rPr>
        <w:tab/>
      </w:r>
      <w:proofErr w:type="spellStart"/>
      <w:r>
        <w:rPr>
          <w:rFonts w:ascii="SassoonPrimaryInfant" w:hAnsi="SassoonPrimaryInfant"/>
          <w:b/>
          <w:sz w:val="36"/>
          <w:szCs w:val="36"/>
          <w:lang w:val="en-GB"/>
        </w:rPr>
        <w:t>R.Farebrother</w:t>
      </w:r>
      <w:proofErr w:type="spellEnd"/>
      <w:proofErr w:type="gramEnd"/>
    </w:p>
    <w:p w14:paraId="1428CFE5" w14:textId="77777777" w:rsidR="0076171D" w:rsidRDefault="0076171D" w:rsidP="0076171D">
      <w:pPr>
        <w:pStyle w:val="NoSpacing"/>
        <w:rPr>
          <w:rFonts w:ascii="SassoonPrimaryInfant" w:hAnsi="SassoonPrimaryInfant"/>
          <w:b/>
          <w:sz w:val="36"/>
          <w:szCs w:val="36"/>
          <w:lang w:val="en-GB"/>
        </w:rPr>
      </w:pPr>
    </w:p>
    <w:p w14:paraId="7CBC33EB" w14:textId="37608AB9" w:rsidR="0076171D" w:rsidRDefault="0076171D" w:rsidP="0076171D">
      <w:pPr>
        <w:pStyle w:val="NoSpacing"/>
        <w:rPr>
          <w:rFonts w:ascii="SassoonPrimaryInfant" w:hAnsi="SassoonPrimaryInfant"/>
          <w:b/>
          <w:sz w:val="36"/>
          <w:szCs w:val="36"/>
          <w:lang w:val="en-GB"/>
        </w:rPr>
      </w:pPr>
      <w:r>
        <w:rPr>
          <w:rFonts w:ascii="SassoonPrimaryInfant" w:hAnsi="SassoonPrimaryInfant"/>
          <w:b/>
          <w:sz w:val="36"/>
          <w:szCs w:val="36"/>
          <w:lang w:val="en-GB"/>
        </w:rPr>
        <w:t>Review Date:</w:t>
      </w:r>
      <w:r>
        <w:rPr>
          <w:rFonts w:ascii="SassoonPrimaryInfant" w:hAnsi="SassoonPrimaryInfant"/>
          <w:b/>
          <w:sz w:val="36"/>
          <w:szCs w:val="36"/>
          <w:lang w:val="en-GB"/>
        </w:rPr>
        <w:tab/>
      </w:r>
      <w:r>
        <w:rPr>
          <w:rFonts w:ascii="SassoonPrimaryInfant" w:hAnsi="SassoonPrimaryInfant"/>
          <w:b/>
          <w:sz w:val="36"/>
          <w:szCs w:val="36"/>
          <w:lang w:val="en-GB"/>
        </w:rPr>
        <w:tab/>
      </w:r>
      <w:r>
        <w:rPr>
          <w:rFonts w:ascii="SassoonPrimaryInfant" w:hAnsi="SassoonPrimaryInfant"/>
          <w:b/>
          <w:sz w:val="36"/>
          <w:szCs w:val="36"/>
          <w:lang w:val="en-GB"/>
        </w:rPr>
        <w:tab/>
        <w:t xml:space="preserve">January </w:t>
      </w:r>
      <w:r>
        <w:rPr>
          <w:rFonts w:ascii="SassoonPrimaryInfant" w:hAnsi="SassoonPrimaryInfant"/>
          <w:b/>
          <w:sz w:val="36"/>
          <w:szCs w:val="36"/>
          <w:lang w:val="en-GB"/>
        </w:rPr>
        <w:t>202</w:t>
      </w:r>
      <w:r>
        <w:rPr>
          <w:rFonts w:ascii="SassoonPrimaryInfant" w:hAnsi="SassoonPrimaryInfant"/>
          <w:b/>
          <w:sz w:val="36"/>
          <w:szCs w:val="36"/>
          <w:lang w:val="en-GB"/>
        </w:rPr>
        <w:t>5</w:t>
      </w:r>
    </w:p>
    <w:p w14:paraId="5B20B342" w14:textId="77777777" w:rsidR="0076171D" w:rsidRDefault="0076171D" w:rsidP="0076171D">
      <w:pPr>
        <w:pStyle w:val="NoSpacing"/>
        <w:rPr>
          <w:rFonts w:ascii="SassoonPrimaryInfant" w:hAnsi="SassoonPrimaryInfant"/>
          <w:b/>
          <w:sz w:val="36"/>
          <w:szCs w:val="36"/>
          <w:lang w:val="en-GB"/>
        </w:rPr>
      </w:pPr>
    </w:p>
    <w:p w14:paraId="1089D29B" w14:textId="77777777" w:rsidR="0076171D" w:rsidRDefault="0076171D" w:rsidP="0076171D">
      <w:pPr>
        <w:pStyle w:val="Title"/>
        <w:jc w:val="left"/>
        <w:rPr>
          <w:rFonts w:ascii="SassoonPrimaryInfant" w:hAnsi="SassoonPrimaryInfant"/>
          <w:lang w:val="en-GB"/>
        </w:rPr>
      </w:pPr>
    </w:p>
    <w:p w14:paraId="41389784" w14:textId="77777777" w:rsidR="0076171D" w:rsidRDefault="0076171D" w:rsidP="0076171D">
      <w:pPr>
        <w:pStyle w:val="Title"/>
        <w:rPr>
          <w:rFonts w:ascii="SassoonPrimaryInfant" w:hAnsi="SassoonPrimaryInfant" w:cs="Arial"/>
          <w:bCs/>
          <w:color w:val="000000"/>
          <w:sz w:val="24"/>
          <w:szCs w:val="24"/>
          <w:lang w:eastAsia="en-GB"/>
        </w:rPr>
      </w:pPr>
      <w:r w:rsidRPr="0076171D">
        <w:rPr>
          <w:rFonts w:ascii="SassoonPrimaryInfant" w:hAnsi="SassoonPrimaryInfant" w:cs="Arial"/>
          <w:bCs/>
          <w:color w:val="000000"/>
          <w:sz w:val="24"/>
          <w:szCs w:val="24"/>
          <w:lang w:eastAsia="en-GB"/>
        </w:rPr>
        <w:t xml:space="preserve">Accessibility Plan 2022 </w:t>
      </w:r>
      <w:r>
        <w:rPr>
          <w:rFonts w:ascii="SassoonPrimaryInfant" w:hAnsi="SassoonPrimaryInfant" w:cs="Arial"/>
          <w:b w:val="0"/>
          <w:bCs/>
          <w:color w:val="000000"/>
          <w:sz w:val="24"/>
          <w:szCs w:val="24"/>
          <w:lang w:eastAsia="en-GB"/>
        </w:rPr>
        <w:t>–</w:t>
      </w:r>
      <w:r w:rsidRPr="0076171D">
        <w:rPr>
          <w:rFonts w:ascii="SassoonPrimaryInfant" w:hAnsi="SassoonPrimaryInfant" w:cs="Arial"/>
          <w:bCs/>
          <w:color w:val="000000"/>
          <w:sz w:val="24"/>
          <w:szCs w:val="24"/>
          <w:lang w:eastAsia="en-GB"/>
        </w:rPr>
        <w:t xml:space="preserve"> 2024</w:t>
      </w:r>
    </w:p>
    <w:p w14:paraId="37D97DDB" w14:textId="35A976A0" w:rsidR="0076171D" w:rsidRDefault="0076171D" w:rsidP="0076171D">
      <w:pPr>
        <w:pStyle w:val="Title"/>
        <w:rPr>
          <w:rFonts w:ascii="SassoonPrimaryInfant" w:hAnsi="SassoonPrimaryInfant"/>
          <w:sz w:val="24"/>
          <w:szCs w:val="24"/>
          <w:lang w:val="en-GB"/>
        </w:rPr>
      </w:pPr>
      <w:r>
        <w:rPr>
          <w:rFonts w:ascii="SassoonPrimaryInfant" w:hAnsi="SassoonPrimaryInfant"/>
          <w:sz w:val="24"/>
          <w:szCs w:val="24"/>
        </w:rPr>
        <w:t xml:space="preserve">Linden Road </w:t>
      </w:r>
      <w:r>
        <w:rPr>
          <w:rFonts w:ascii="SassoonPrimaryInfant" w:hAnsi="SassoonPrimaryInfant"/>
          <w:sz w:val="24"/>
          <w:szCs w:val="24"/>
          <w:lang w:val="en-GB"/>
        </w:rPr>
        <w:t>Academy</w:t>
      </w:r>
    </w:p>
    <w:p w14:paraId="71EC9F67" w14:textId="77777777" w:rsidR="0076171D" w:rsidRDefault="0076171D" w:rsidP="0076171D">
      <w:pPr>
        <w:spacing w:after="6" w:line="240" w:lineRule="auto"/>
        <w:ind w:left="10"/>
        <w:rPr>
          <w:rFonts w:ascii="SassoonPrimaryInfant" w:eastAsia="Times New Roman" w:hAnsi="SassoonPrimaryInfant" w:cs="Arial"/>
          <w:b/>
          <w:bCs/>
          <w:color w:val="000000"/>
          <w:kern w:val="0"/>
          <w:sz w:val="24"/>
          <w:szCs w:val="24"/>
          <w:lang w:eastAsia="en-GB"/>
          <w14:ligatures w14:val="none"/>
        </w:rPr>
      </w:pPr>
    </w:p>
    <w:p w14:paraId="1AF18CE3" w14:textId="77777777" w:rsidR="0076171D" w:rsidRDefault="0076171D" w:rsidP="0076171D">
      <w:pPr>
        <w:spacing w:after="6" w:line="240" w:lineRule="auto"/>
        <w:ind w:left="10"/>
        <w:rPr>
          <w:rFonts w:ascii="SassoonPrimaryInfant" w:eastAsia="Times New Roman" w:hAnsi="SassoonPrimaryInfant" w:cs="Arial"/>
          <w:b/>
          <w:bCs/>
          <w:color w:val="000000"/>
          <w:kern w:val="0"/>
          <w:sz w:val="24"/>
          <w:szCs w:val="24"/>
          <w:lang w:eastAsia="en-GB"/>
          <w14:ligatures w14:val="none"/>
        </w:rPr>
      </w:pPr>
    </w:p>
    <w:p w14:paraId="5BCEE548" w14:textId="77777777" w:rsidR="0076171D" w:rsidRDefault="0076171D" w:rsidP="0076171D">
      <w:pPr>
        <w:spacing w:after="6" w:line="240" w:lineRule="auto"/>
        <w:ind w:left="10"/>
        <w:rPr>
          <w:rFonts w:ascii="SassoonPrimaryInfant" w:eastAsia="Times New Roman" w:hAnsi="SassoonPrimaryInfant" w:cs="Arial"/>
          <w:b/>
          <w:bCs/>
          <w:color w:val="000000"/>
          <w:kern w:val="0"/>
          <w:sz w:val="24"/>
          <w:szCs w:val="24"/>
          <w:lang w:eastAsia="en-GB"/>
          <w14:ligatures w14:val="none"/>
        </w:rPr>
      </w:pPr>
    </w:p>
    <w:p w14:paraId="3C44A886" w14:textId="3FB69DC2" w:rsidR="0076171D" w:rsidRDefault="0076171D" w:rsidP="0076171D">
      <w:pPr>
        <w:spacing w:after="6" w:line="240" w:lineRule="auto"/>
        <w:ind w:left="10"/>
        <w:rPr>
          <w:rFonts w:ascii="SassoonPrimaryInfant" w:eastAsia="Times New Roman" w:hAnsi="SassoonPrimaryInfant" w:cs="Arial"/>
          <w:b/>
          <w:bCs/>
          <w:color w:val="000000"/>
          <w:kern w:val="0"/>
          <w:sz w:val="24"/>
          <w:szCs w:val="24"/>
          <w:lang w:eastAsia="en-GB"/>
          <w14:ligatures w14:val="none"/>
        </w:rPr>
      </w:pPr>
      <w:r w:rsidRPr="0076171D">
        <w:rPr>
          <w:rFonts w:ascii="SassoonPrimaryInfant" w:eastAsia="Times New Roman" w:hAnsi="SassoonPrimaryInfant" w:cs="Arial"/>
          <w:b/>
          <w:bCs/>
          <w:color w:val="000000"/>
          <w:kern w:val="0"/>
          <w:sz w:val="24"/>
          <w:szCs w:val="24"/>
          <w:lang w:eastAsia="en-GB"/>
          <w14:ligatures w14:val="none"/>
        </w:rPr>
        <w:lastRenderedPageBreak/>
        <w:t xml:space="preserve">Accessibility Plan 2022 </w:t>
      </w:r>
      <w:r>
        <w:rPr>
          <w:rFonts w:ascii="SassoonPrimaryInfant" w:eastAsia="Times New Roman" w:hAnsi="SassoonPrimaryInfant" w:cs="Arial"/>
          <w:b/>
          <w:bCs/>
          <w:color w:val="000000"/>
          <w:kern w:val="0"/>
          <w:sz w:val="24"/>
          <w:szCs w:val="24"/>
          <w:lang w:eastAsia="en-GB"/>
          <w14:ligatures w14:val="none"/>
        </w:rPr>
        <w:t>–</w:t>
      </w:r>
      <w:r w:rsidRPr="0076171D">
        <w:rPr>
          <w:rFonts w:ascii="SassoonPrimaryInfant" w:eastAsia="Times New Roman" w:hAnsi="SassoonPrimaryInfant" w:cs="Arial"/>
          <w:b/>
          <w:bCs/>
          <w:color w:val="000000"/>
          <w:kern w:val="0"/>
          <w:sz w:val="24"/>
          <w:szCs w:val="24"/>
          <w:lang w:eastAsia="en-GB"/>
          <w14:ligatures w14:val="none"/>
        </w:rPr>
        <w:t xml:space="preserve"> 2024</w:t>
      </w:r>
    </w:p>
    <w:p w14:paraId="52AC664E" w14:textId="77777777" w:rsidR="0076171D" w:rsidRPr="0076171D" w:rsidRDefault="0076171D" w:rsidP="0076171D">
      <w:pPr>
        <w:spacing w:after="6" w:line="240" w:lineRule="auto"/>
        <w:ind w:left="10"/>
        <w:rPr>
          <w:rFonts w:ascii="Times New Roman" w:eastAsia="Times New Roman" w:hAnsi="Times New Roman" w:cs="Times New Roman"/>
          <w:kern w:val="0"/>
          <w:sz w:val="24"/>
          <w:szCs w:val="24"/>
          <w:lang w:eastAsia="en-GB"/>
          <w14:ligatures w14:val="none"/>
        </w:rPr>
      </w:pPr>
    </w:p>
    <w:p w14:paraId="3101EAE8" w14:textId="77777777" w:rsidR="0076171D" w:rsidRPr="0076171D" w:rsidRDefault="0076171D" w:rsidP="0076171D">
      <w:pPr>
        <w:spacing w:after="6" w:line="240" w:lineRule="auto"/>
        <w:ind w:left="1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color w:val="000000"/>
          <w:kern w:val="0"/>
          <w:sz w:val="24"/>
          <w:szCs w:val="24"/>
          <w:lang w:eastAsia="en-GB"/>
          <w14:ligatures w14:val="none"/>
        </w:rPr>
        <w:t xml:space="preserve">Linden Road Academy and </w:t>
      </w:r>
      <w:proofErr w:type="gramStart"/>
      <w:r w:rsidRPr="0076171D">
        <w:rPr>
          <w:rFonts w:ascii="SassoonPrimaryInfant" w:eastAsia="Times New Roman" w:hAnsi="SassoonPrimaryInfant" w:cs="Arial"/>
          <w:color w:val="000000"/>
          <w:kern w:val="0"/>
          <w:sz w:val="24"/>
          <w:szCs w:val="24"/>
          <w:lang w:eastAsia="en-GB"/>
          <w14:ligatures w14:val="none"/>
        </w:rPr>
        <w:t>Hearing Impaired</w:t>
      </w:r>
      <w:proofErr w:type="gramEnd"/>
      <w:r w:rsidRPr="0076171D">
        <w:rPr>
          <w:rFonts w:ascii="SassoonPrimaryInfant" w:eastAsia="Times New Roman" w:hAnsi="SassoonPrimaryInfant" w:cs="Arial"/>
          <w:color w:val="000000"/>
          <w:kern w:val="0"/>
          <w:sz w:val="24"/>
          <w:szCs w:val="24"/>
          <w:lang w:eastAsia="en-GB"/>
          <w14:ligatures w14:val="none"/>
        </w:rPr>
        <w:t xml:space="preserve"> Resource Base has adopted this accessibility plan in line with the school’s special educational needs policy with the aim to ensure that our school is socially and academically inclusive, that all pupils have access to a full curriculum, and that all pupils are appropriately challenged. </w:t>
      </w:r>
    </w:p>
    <w:p w14:paraId="319D9209" w14:textId="77777777" w:rsidR="0076171D" w:rsidRPr="0076171D" w:rsidRDefault="0076171D" w:rsidP="0076171D">
      <w:pPr>
        <w:spacing w:after="6" w:line="240" w:lineRule="auto"/>
        <w:ind w:left="10"/>
        <w:rPr>
          <w:rFonts w:ascii="Times New Roman" w:eastAsia="Times New Roman" w:hAnsi="Times New Roman" w:cs="Times New Roman"/>
          <w:kern w:val="0"/>
          <w:sz w:val="24"/>
          <w:szCs w:val="24"/>
          <w:lang w:eastAsia="en-GB"/>
          <w14:ligatures w14:val="none"/>
        </w:rPr>
      </w:pPr>
    </w:p>
    <w:p w14:paraId="04F82F40" w14:textId="77777777" w:rsidR="0076171D" w:rsidRPr="0076171D" w:rsidRDefault="0076171D" w:rsidP="0076171D">
      <w:pPr>
        <w:spacing w:after="6" w:line="240" w:lineRule="auto"/>
        <w:ind w:left="1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color w:val="000000"/>
          <w:kern w:val="0"/>
          <w:sz w:val="24"/>
          <w:szCs w:val="24"/>
          <w:lang w:eastAsia="en-GB"/>
          <w14:ligatures w14:val="none"/>
        </w:rPr>
        <w:t xml:space="preserve">Our special educational needs policy outlines the provision that our school has in place to support pupils with special educational needs and disabilities (SEND), and the school’s publication of equality information and objectives explains how we ensure equal opportunities for all our students. Increased access to the curriculum, physical access to the school, and access to information are particular to students with SEND, and this accessibility plan provides an outline of how the school will manage this part of the SEND provision. </w:t>
      </w:r>
    </w:p>
    <w:p w14:paraId="403964C5" w14:textId="77777777" w:rsidR="0076171D" w:rsidRPr="0076171D" w:rsidRDefault="0076171D" w:rsidP="0076171D">
      <w:pPr>
        <w:spacing w:after="6" w:line="240" w:lineRule="auto"/>
        <w:ind w:left="1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color w:val="000000"/>
          <w:kern w:val="0"/>
          <w:sz w:val="24"/>
          <w:szCs w:val="24"/>
          <w:lang w:eastAsia="en-GB"/>
          <w14:ligatures w14:val="none"/>
        </w:rPr>
        <w:t xml:space="preserve">Please refer to our special educational needs policy for an outline of the full provision that our school has in place to support pupils with SEND.  </w:t>
      </w:r>
    </w:p>
    <w:p w14:paraId="74DBAE15" w14:textId="77777777" w:rsidR="0076171D" w:rsidRPr="0076171D" w:rsidRDefault="0076171D" w:rsidP="0076171D">
      <w:pPr>
        <w:spacing w:after="0" w:line="240" w:lineRule="auto"/>
        <w:rPr>
          <w:rFonts w:ascii="Times New Roman" w:eastAsia="Times New Roman" w:hAnsi="Times New Roman" w:cs="Times New Roman"/>
          <w:kern w:val="0"/>
          <w:sz w:val="24"/>
          <w:szCs w:val="24"/>
          <w:lang w:eastAsia="en-GB"/>
          <w14:ligatures w14:val="none"/>
        </w:rPr>
      </w:pPr>
      <w:r w:rsidRPr="0076171D">
        <w:rPr>
          <w:rFonts w:ascii="Arial" w:eastAsia="Times New Roman" w:hAnsi="Arial" w:cs="Arial"/>
          <w:b/>
          <w:bCs/>
          <w:color w:val="000000"/>
          <w:kern w:val="0"/>
          <w:sz w:val="24"/>
          <w:szCs w:val="24"/>
          <w:lang w:eastAsia="en-GB"/>
          <w14:ligatures w14:val="none"/>
        </w:rPr>
        <w:t> </w:t>
      </w:r>
    </w:p>
    <w:p w14:paraId="2AB257A3" w14:textId="77777777" w:rsidR="0076171D" w:rsidRPr="0076171D" w:rsidRDefault="0076171D" w:rsidP="0076171D">
      <w:pPr>
        <w:spacing w:after="6" w:line="240" w:lineRule="auto"/>
        <w:ind w:left="1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b/>
          <w:bCs/>
          <w:color w:val="000000"/>
          <w:kern w:val="0"/>
          <w:sz w:val="24"/>
          <w:szCs w:val="24"/>
          <w:lang w:eastAsia="en-GB"/>
          <w14:ligatures w14:val="none"/>
        </w:rPr>
        <w:t xml:space="preserve">1. Access to the curriculum, </w:t>
      </w:r>
      <w:proofErr w:type="gramStart"/>
      <w:r w:rsidRPr="0076171D">
        <w:rPr>
          <w:rFonts w:ascii="SassoonPrimaryInfant" w:eastAsia="Times New Roman" w:hAnsi="SassoonPrimaryInfant" w:cs="Arial"/>
          <w:b/>
          <w:bCs/>
          <w:color w:val="000000"/>
          <w:kern w:val="0"/>
          <w:sz w:val="24"/>
          <w:szCs w:val="24"/>
          <w:lang w:eastAsia="en-GB"/>
          <w14:ligatures w14:val="none"/>
        </w:rPr>
        <w:t>information</w:t>
      </w:r>
      <w:proofErr w:type="gramEnd"/>
      <w:r w:rsidRPr="0076171D">
        <w:rPr>
          <w:rFonts w:ascii="SassoonPrimaryInfant" w:eastAsia="Times New Roman" w:hAnsi="SassoonPrimaryInfant" w:cs="Arial"/>
          <w:b/>
          <w:bCs/>
          <w:color w:val="000000"/>
          <w:kern w:val="0"/>
          <w:sz w:val="24"/>
          <w:szCs w:val="24"/>
          <w:lang w:eastAsia="en-GB"/>
          <w14:ligatures w14:val="none"/>
        </w:rPr>
        <w:t xml:space="preserve"> and associated services </w:t>
      </w:r>
    </w:p>
    <w:p w14:paraId="16D8D35F" w14:textId="77777777" w:rsidR="0076171D" w:rsidRPr="0076171D" w:rsidRDefault="0076171D" w:rsidP="0076171D">
      <w:pPr>
        <w:spacing w:after="6" w:line="240" w:lineRule="auto"/>
        <w:ind w:left="10"/>
        <w:rPr>
          <w:rFonts w:ascii="Times New Roman" w:eastAsia="Times New Roman" w:hAnsi="Times New Roman" w:cs="Times New Roman"/>
          <w:kern w:val="0"/>
          <w:sz w:val="24"/>
          <w:szCs w:val="24"/>
          <w:lang w:eastAsia="en-GB"/>
          <w14:ligatures w14:val="none"/>
        </w:rPr>
      </w:pPr>
      <w:r w:rsidRPr="0076171D">
        <w:rPr>
          <w:rFonts w:ascii="Arial" w:eastAsia="Times New Roman" w:hAnsi="Arial" w:cs="Arial"/>
          <w:color w:val="000000"/>
          <w:kern w:val="0"/>
          <w:sz w:val="24"/>
          <w:szCs w:val="24"/>
          <w:lang w:eastAsia="en-GB"/>
          <w14:ligatures w14:val="none"/>
        </w:rPr>
        <w:t> </w:t>
      </w:r>
    </w:p>
    <w:p w14:paraId="17319E1C" w14:textId="77777777" w:rsidR="0076171D" w:rsidRPr="0076171D" w:rsidRDefault="0076171D" w:rsidP="0076171D">
      <w:pPr>
        <w:spacing w:after="6" w:line="240" w:lineRule="auto"/>
        <w:ind w:left="1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color w:val="000000"/>
          <w:kern w:val="0"/>
          <w:sz w:val="24"/>
          <w:szCs w:val="24"/>
          <w:lang w:eastAsia="en-GB"/>
          <w14:ligatures w14:val="none"/>
        </w:rPr>
        <w:t xml:space="preserve">Pupils with SEND will be given access to the curriculum supported by the school’s specialist SEND provision and in line with the wishes of their parents and the needs of the individual. </w:t>
      </w:r>
    </w:p>
    <w:p w14:paraId="658B4D4B" w14:textId="77777777" w:rsidR="0076171D" w:rsidRPr="0076171D" w:rsidRDefault="0076171D" w:rsidP="0076171D">
      <w:pPr>
        <w:spacing w:after="0" w:line="240" w:lineRule="auto"/>
        <w:rPr>
          <w:rFonts w:ascii="Times New Roman" w:eastAsia="Times New Roman" w:hAnsi="Times New Roman" w:cs="Times New Roman"/>
          <w:kern w:val="0"/>
          <w:sz w:val="24"/>
          <w:szCs w:val="24"/>
          <w:lang w:eastAsia="en-GB"/>
          <w14:ligatures w14:val="none"/>
        </w:rPr>
      </w:pPr>
      <w:r w:rsidRPr="0076171D">
        <w:rPr>
          <w:rFonts w:ascii="Arial" w:eastAsia="Times New Roman" w:hAnsi="Arial" w:cs="Arial"/>
          <w:color w:val="000000"/>
          <w:kern w:val="0"/>
          <w:sz w:val="24"/>
          <w:szCs w:val="24"/>
          <w:lang w:eastAsia="en-GB"/>
          <w14:ligatures w14:val="none"/>
        </w:rPr>
        <w:t> </w:t>
      </w:r>
    </w:p>
    <w:p w14:paraId="2C212E22" w14:textId="77777777" w:rsidR="0076171D" w:rsidRPr="0076171D" w:rsidRDefault="0076171D" w:rsidP="0076171D">
      <w:pPr>
        <w:spacing w:after="6" w:line="240" w:lineRule="auto"/>
        <w:ind w:left="1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color w:val="000000"/>
          <w:kern w:val="0"/>
          <w:sz w:val="24"/>
          <w:szCs w:val="24"/>
          <w:lang w:eastAsia="en-GB"/>
          <w14:ligatures w14:val="none"/>
        </w:rPr>
        <w:t xml:space="preserve">Every effort will be made to educate pupils with SEND alongside their peers in a mainstream classroom setting. Where this is not possible, the SENCO will consult with the child’s parents for other flexible arrangements to be made.  </w:t>
      </w:r>
    </w:p>
    <w:p w14:paraId="0FF399CF" w14:textId="77777777" w:rsidR="0076171D" w:rsidRPr="0076171D" w:rsidRDefault="0076171D" w:rsidP="0076171D">
      <w:pPr>
        <w:spacing w:after="0" w:line="240" w:lineRule="auto"/>
        <w:rPr>
          <w:rFonts w:ascii="Times New Roman" w:eastAsia="Times New Roman" w:hAnsi="Times New Roman" w:cs="Times New Roman"/>
          <w:kern w:val="0"/>
          <w:sz w:val="24"/>
          <w:szCs w:val="24"/>
          <w:lang w:eastAsia="en-GB"/>
          <w14:ligatures w14:val="none"/>
        </w:rPr>
      </w:pPr>
      <w:r w:rsidRPr="0076171D">
        <w:rPr>
          <w:rFonts w:ascii="Arial" w:eastAsia="Times New Roman" w:hAnsi="Arial" w:cs="Arial"/>
          <w:color w:val="000000"/>
          <w:kern w:val="0"/>
          <w:sz w:val="24"/>
          <w:szCs w:val="24"/>
          <w:lang w:eastAsia="en-GB"/>
          <w14:ligatures w14:val="none"/>
        </w:rPr>
        <w:t> </w:t>
      </w:r>
    </w:p>
    <w:p w14:paraId="0F604A4E" w14:textId="77777777" w:rsidR="0076171D" w:rsidRPr="0076171D" w:rsidRDefault="0076171D" w:rsidP="0076171D">
      <w:pPr>
        <w:spacing w:after="6" w:line="240" w:lineRule="auto"/>
        <w:ind w:left="1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color w:val="000000"/>
          <w:kern w:val="0"/>
          <w:sz w:val="24"/>
          <w:szCs w:val="24"/>
          <w:lang w:eastAsia="en-GB"/>
          <w14:ligatures w14:val="none"/>
        </w:rPr>
        <w:t xml:space="preserve">The school curriculum is regularly reviewed by the Head teacher together with the SENCo, to ensure that it is accessible to pupils of all levels and </w:t>
      </w:r>
      <w:proofErr w:type="gramStart"/>
      <w:r w:rsidRPr="0076171D">
        <w:rPr>
          <w:rFonts w:ascii="SassoonPrimaryInfant" w:eastAsia="Times New Roman" w:hAnsi="SassoonPrimaryInfant" w:cs="Arial"/>
          <w:color w:val="000000"/>
          <w:kern w:val="0"/>
          <w:sz w:val="24"/>
          <w:szCs w:val="24"/>
          <w:lang w:eastAsia="en-GB"/>
          <w14:ligatures w14:val="none"/>
        </w:rPr>
        <w:t>abilities, and</w:t>
      </w:r>
      <w:proofErr w:type="gramEnd"/>
      <w:r w:rsidRPr="0076171D">
        <w:rPr>
          <w:rFonts w:ascii="SassoonPrimaryInfant" w:eastAsia="Times New Roman" w:hAnsi="SassoonPrimaryInfant" w:cs="Arial"/>
          <w:color w:val="000000"/>
          <w:kern w:val="0"/>
          <w:sz w:val="24"/>
          <w:szCs w:val="24"/>
          <w:lang w:eastAsia="en-GB"/>
          <w14:ligatures w14:val="none"/>
        </w:rPr>
        <w:t xml:space="preserve"> supports the learning and progress of all pupils as individuals. This includes learning outside the classroom. </w:t>
      </w:r>
    </w:p>
    <w:p w14:paraId="7C0F5D56" w14:textId="77777777" w:rsidR="0076171D" w:rsidRPr="0076171D" w:rsidRDefault="0076171D" w:rsidP="0076171D">
      <w:pPr>
        <w:spacing w:after="0" w:line="240" w:lineRule="auto"/>
        <w:rPr>
          <w:rFonts w:ascii="Times New Roman" w:eastAsia="Times New Roman" w:hAnsi="Times New Roman" w:cs="Times New Roman"/>
          <w:kern w:val="0"/>
          <w:sz w:val="24"/>
          <w:szCs w:val="24"/>
          <w:lang w:eastAsia="en-GB"/>
          <w14:ligatures w14:val="none"/>
        </w:rPr>
      </w:pPr>
      <w:r w:rsidRPr="0076171D">
        <w:rPr>
          <w:rFonts w:ascii="Arial" w:eastAsia="Times New Roman" w:hAnsi="Arial" w:cs="Arial"/>
          <w:color w:val="000000"/>
          <w:kern w:val="0"/>
          <w:sz w:val="24"/>
          <w:szCs w:val="24"/>
          <w:lang w:eastAsia="en-GB"/>
          <w14:ligatures w14:val="none"/>
        </w:rPr>
        <w:t> </w:t>
      </w:r>
    </w:p>
    <w:p w14:paraId="747CA5A0" w14:textId="77777777" w:rsidR="0076171D" w:rsidRPr="0076171D" w:rsidRDefault="0076171D" w:rsidP="0076171D">
      <w:pPr>
        <w:spacing w:after="6" w:line="240" w:lineRule="auto"/>
        <w:ind w:left="1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color w:val="000000"/>
          <w:kern w:val="0"/>
          <w:sz w:val="24"/>
          <w:szCs w:val="24"/>
          <w:lang w:eastAsia="en-GB"/>
          <w14:ligatures w14:val="none"/>
        </w:rPr>
        <w:t xml:space="preserve">It is our aim to ensure that all resources and SEND provisions are being used effectively and efficiently within the school setting </w:t>
      </w:r>
      <w:proofErr w:type="gramStart"/>
      <w:r w:rsidRPr="0076171D">
        <w:rPr>
          <w:rFonts w:ascii="SassoonPrimaryInfant" w:eastAsia="Times New Roman" w:hAnsi="SassoonPrimaryInfant" w:cs="Arial"/>
          <w:color w:val="000000"/>
          <w:kern w:val="0"/>
          <w:sz w:val="24"/>
          <w:szCs w:val="24"/>
          <w:lang w:eastAsia="en-GB"/>
          <w14:ligatures w14:val="none"/>
        </w:rPr>
        <w:t>in order to</w:t>
      </w:r>
      <w:proofErr w:type="gramEnd"/>
      <w:r w:rsidRPr="0076171D">
        <w:rPr>
          <w:rFonts w:ascii="SassoonPrimaryInfant" w:eastAsia="Times New Roman" w:hAnsi="SassoonPrimaryInfant" w:cs="Arial"/>
          <w:color w:val="000000"/>
          <w:kern w:val="0"/>
          <w:sz w:val="24"/>
          <w:szCs w:val="24"/>
          <w:lang w:eastAsia="en-GB"/>
          <w14:ligatures w14:val="none"/>
        </w:rPr>
        <w:t xml:space="preserve"> support the taught curriculum and enable pupils to reach their full potential. The school does this by:  </w:t>
      </w:r>
    </w:p>
    <w:p w14:paraId="6CEACEDA" w14:textId="77777777" w:rsidR="0076171D" w:rsidRPr="0076171D" w:rsidRDefault="0076171D" w:rsidP="0076171D">
      <w:pPr>
        <w:spacing w:after="0" w:line="240" w:lineRule="auto"/>
        <w:rPr>
          <w:rFonts w:ascii="Times New Roman" w:eastAsia="Times New Roman" w:hAnsi="Times New Roman" w:cs="Times New Roman"/>
          <w:kern w:val="0"/>
          <w:sz w:val="24"/>
          <w:szCs w:val="24"/>
          <w:lang w:eastAsia="en-GB"/>
          <w14:ligatures w14:val="none"/>
        </w:rPr>
      </w:pPr>
      <w:r w:rsidRPr="0076171D">
        <w:rPr>
          <w:rFonts w:ascii="Arial" w:eastAsia="Times New Roman" w:hAnsi="Arial" w:cs="Arial"/>
          <w:color w:val="000000"/>
          <w:kern w:val="0"/>
          <w:sz w:val="24"/>
          <w:szCs w:val="24"/>
          <w:lang w:eastAsia="en-GB"/>
          <w14:ligatures w14:val="none"/>
        </w:rPr>
        <w:t> </w:t>
      </w:r>
    </w:p>
    <w:p w14:paraId="070E7869" w14:textId="77777777" w:rsidR="0076171D" w:rsidRPr="0076171D" w:rsidRDefault="0076171D" w:rsidP="0076171D">
      <w:pPr>
        <w:numPr>
          <w:ilvl w:val="0"/>
          <w:numId w:val="1"/>
        </w:numPr>
        <w:spacing w:after="6" w:line="240" w:lineRule="auto"/>
        <w:ind w:left="73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color w:val="000000"/>
          <w:kern w:val="0"/>
          <w:sz w:val="24"/>
          <w:szCs w:val="24"/>
          <w:lang w:eastAsia="en-GB"/>
          <w14:ligatures w14:val="none"/>
        </w:rPr>
        <w:t xml:space="preserve">keeping staff fully informed of the special educational needs of any pupils in their charge including sharing progress reports, medical reports and teacher </w:t>
      </w:r>
      <w:proofErr w:type="gramStart"/>
      <w:r w:rsidRPr="0076171D">
        <w:rPr>
          <w:rFonts w:ascii="SassoonPrimaryInfant" w:eastAsia="Times New Roman" w:hAnsi="SassoonPrimaryInfant" w:cs="Arial"/>
          <w:color w:val="000000"/>
          <w:kern w:val="0"/>
          <w:sz w:val="24"/>
          <w:szCs w:val="24"/>
          <w:lang w:eastAsia="en-GB"/>
          <w14:ligatures w14:val="none"/>
        </w:rPr>
        <w:t>feedback</w:t>
      </w:r>
      <w:proofErr w:type="gramEnd"/>
      <w:r w:rsidRPr="0076171D">
        <w:rPr>
          <w:rFonts w:ascii="SassoonPrimaryInfant" w:eastAsia="Times New Roman" w:hAnsi="SassoonPrimaryInfant" w:cs="Arial"/>
          <w:color w:val="000000"/>
          <w:kern w:val="0"/>
          <w:sz w:val="24"/>
          <w:szCs w:val="24"/>
          <w:lang w:eastAsia="en-GB"/>
          <w14:ligatures w14:val="none"/>
        </w:rPr>
        <w:t xml:space="preserve"> </w:t>
      </w:r>
    </w:p>
    <w:p w14:paraId="512E0752" w14:textId="77777777" w:rsidR="0076171D" w:rsidRPr="0076171D" w:rsidRDefault="0076171D" w:rsidP="0076171D">
      <w:pPr>
        <w:numPr>
          <w:ilvl w:val="0"/>
          <w:numId w:val="1"/>
        </w:numPr>
        <w:spacing w:after="6" w:line="240" w:lineRule="auto"/>
        <w:ind w:left="73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color w:val="000000"/>
          <w:kern w:val="0"/>
          <w:sz w:val="24"/>
          <w:szCs w:val="24"/>
          <w:lang w:eastAsia="en-GB"/>
          <w14:ligatures w14:val="none"/>
        </w:rPr>
        <w:t xml:space="preserve">providing regular training and learning opportunities for staff in all departments </w:t>
      </w:r>
      <w:proofErr w:type="gramStart"/>
      <w:r w:rsidRPr="0076171D">
        <w:rPr>
          <w:rFonts w:ascii="SassoonPrimaryInfant" w:eastAsia="Times New Roman" w:hAnsi="SassoonPrimaryInfant" w:cs="Arial"/>
          <w:color w:val="000000"/>
          <w:kern w:val="0"/>
          <w:sz w:val="24"/>
          <w:szCs w:val="24"/>
          <w:lang w:eastAsia="en-GB"/>
          <w14:ligatures w14:val="none"/>
        </w:rPr>
        <w:t>on the subject of SEND</w:t>
      </w:r>
      <w:proofErr w:type="gramEnd"/>
      <w:r w:rsidRPr="0076171D">
        <w:rPr>
          <w:rFonts w:ascii="SassoonPrimaryInfant" w:eastAsia="Times New Roman" w:hAnsi="SassoonPrimaryInfant" w:cs="Arial"/>
          <w:color w:val="000000"/>
          <w:kern w:val="0"/>
          <w:sz w:val="24"/>
          <w:szCs w:val="24"/>
          <w:lang w:eastAsia="en-GB"/>
          <w14:ligatures w14:val="none"/>
        </w:rPr>
        <w:t xml:space="preserve"> and SEND teaching; school staff should be up to date with teaching methods that will aid the progress of all pupils including those with </w:t>
      </w:r>
    </w:p>
    <w:p w14:paraId="6DDBB0F3" w14:textId="77777777" w:rsidR="0076171D" w:rsidRPr="0076171D" w:rsidRDefault="0076171D" w:rsidP="0076171D">
      <w:pPr>
        <w:spacing w:after="6" w:line="240" w:lineRule="auto"/>
        <w:ind w:left="1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color w:val="000000"/>
          <w:kern w:val="0"/>
          <w:sz w:val="24"/>
          <w:szCs w:val="24"/>
          <w:lang w:eastAsia="en-GB"/>
          <w14:ligatures w14:val="none"/>
        </w:rPr>
        <w:t xml:space="preserve">SEND </w:t>
      </w:r>
    </w:p>
    <w:p w14:paraId="20204427" w14:textId="77777777" w:rsidR="0076171D" w:rsidRPr="0076171D" w:rsidRDefault="0076171D" w:rsidP="0076171D">
      <w:pPr>
        <w:numPr>
          <w:ilvl w:val="0"/>
          <w:numId w:val="2"/>
        </w:numPr>
        <w:spacing w:after="6" w:line="240" w:lineRule="auto"/>
        <w:ind w:left="73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color w:val="000000"/>
          <w:kern w:val="0"/>
          <w:sz w:val="24"/>
          <w:szCs w:val="24"/>
          <w:lang w:eastAsia="en-GB"/>
          <w14:ligatures w14:val="none"/>
        </w:rPr>
        <w:t xml:space="preserve">making use of all class facilities and space </w:t>
      </w:r>
    </w:p>
    <w:p w14:paraId="10E358F9" w14:textId="77777777" w:rsidR="0076171D" w:rsidRPr="0076171D" w:rsidRDefault="0076171D" w:rsidP="0076171D">
      <w:pPr>
        <w:numPr>
          <w:ilvl w:val="0"/>
          <w:numId w:val="2"/>
        </w:numPr>
        <w:spacing w:after="6" w:line="240" w:lineRule="auto"/>
        <w:ind w:left="73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color w:val="000000"/>
          <w:kern w:val="0"/>
          <w:sz w:val="24"/>
          <w:szCs w:val="24"/>
          <w:lang w:eastAsia="en-GB"/>
          <w14:ligatures w14:val="none"/>
        </w:rPr>
        <w:t xml:space="preserve">using in-class provisions and support effectively to ensure that the curriculum is differentiated where </w:t>
      </w:r>
      <w:proofErr w:type="gramStart"/>
      <w:r w:rsidRPr="0076171D">
        <w:rPr>
          <w:rFonts w:ascii="SassoonPrimaryInfant" w:eastAsia="Times New Roman" w:hAnsi="SassoonPrimaryInfant" w:cs="Arial"/>
          <w:color w:val="000000"/>
          <w:kern w:val="0"/>
          <w:sz w:val="24"/>
          <w:szCs w:val="24"/>
          <w:lang w:eastAsia="en-GB"/>
          <w14:ligatures w14:val="none"/>
        </w:rPr>
        <w:t>necessary</w:t>
      </w:r>
      <w:proofErr w:type="gramEnd"/>
      <w:r w:rsidRPr="0076171D">
        <w:rPr>
          <w:rFonts w:ascii="SassoonPrimaryInfant" w:eastAsia="Times New Roman" w:hAnsi="SassoonPrimaryInfant" w:cs="Arial"/>
          <w:color w:val="000000"/>
          <w:kern w:val="0"/>
          <w:sz w:val="24"/>
          <w:szCs w:val="24"/>
          <w:lang w:eastAsia="en-GB"/>
          <w14:ligatures w14:val="none"/>
        </w:rPr>
        <w:t xml:space="preserve"> </w:t>
      </w:r>
    </w:p>
    <w:p w14:paraId="7CD902E6" w14:textId="77777777" w:rsidR="0076171D" w:rsidRPr="0076171D" w:rsidRDefault="0076171D" w:rsidP="0076171D">
      <w:pPr>
        <w:numPr>
          <w:ilvl w:val="0"/>
          <w:numId w:val="2"/>
        </w:numPr>
        <w:spacing w:after="6" w:line="240" w:lineRule="auto"/>
        <w:ind w:left="73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color w:val="000000"/>
          <w:kern w:val="0"/>
          <w:sz w:val="24"/>
          <w:szCs w:val="24"/>
          <w:lang w:eastAsia="en-GB"/>
          <w14:ligatures w14:val="none"/>
        </w:rPr>
        <w:t xml:space="preserve">making sure that individual or group tuition is available where it is felt that pupils would benefit from this </w:t>
      </w:r>
      <w:proofErr w:type="gramStart"/>
      <w:r w:rsidRPr="0076171D">
        <w:rPr>
          <w:rFonts w:ascii="SassoonPrimaryInfant" w:eastAsia="Times New Roman" w:hAnsi="SassoonPrimaryInfant" w:cs="Arial"/>
          <w:color w:val="000000"/>
          <w:kern w:val="0"/>
          <w:sz w:val="24"/>
          <w:szCs w:val="24"/>
          <w:lang w:eastAsia="en-GB"/>
          <w14:ligatures w14:val="none"/>
        </w:rPr>
        <w:t>provision</w:t>
      </w:r>
      <w:proofErr w:type="gramEnd"/>
      <w:r w:rsidRPr="0076171D">
        <w:rPr>
          <w:rFonts w:ascii="SassoonPrimaryInfant" w:eastAsia="Times New Roman" w:hAnsi="SassoonPrimaryInfant" w:cs="Arial"/>
          <w:color w:val="000000"/>
          <w:kern w:val="0"/>
          <w:sz w:val="24"/>
          <w:szCs w:val="24"/>
          <w:lang w:eastAsia="en-GB"/>
          <w14:ligatures w14:val="none"/>
        </w:rPr>
        <w:t xml:space="preserve"> </w:t>
      </w:r>
    </w:p>
    <w:p w14:paraId="2C512578" w14:textId="77777777" w:rsidR="0076171D" w:rsidRPr="0076171D" w:rsidRDefault="0076171D" w:rsidP="0076171D">
      <w:pPr>
        <w:numPr>
          <w:ilvl w:val="0"/>
          <w:numId w:val="2"/>
        </w:numPr>
        <w:spacing w:after="6" w:line="240" w:lineRule="auto"/>
        <w:ind w:left="73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color w:val="000000"/>
          <w:kern w:val="0"/>
          <w:sz w:val="24"/>
          <w:szCs w:val="24"/>
          <w:lang w:eastAsia="en-GB"/>
          <w14:ligatures w14:val="none"/>
        </w:rPr>
        <w:t xml:space="preserve">any decision to provide group teaching outside the classroom will involve the SENCO in providing a rationale and focus on flexible teaching. Parents will be made aware of any circumstances in which changes have been </w:t>
      </w:r>
      <w:proofErr w:type="gramStart"/>
      <w:r w:rsidRPr="0076171D">
        <w:rPr>
          <w:rFonts w:ascii="SassoonPrimaryInfant" w:eastAsia="Times New Roman" w:hAnsi="SassoonPrimaryInfant" w:cs="Arial"/>
          <w:color w:val="000000"/>
          <w:kern w:val="0"/>
          <w:sz w:val="24"/>
          <w:szCs w:val="24"/>
          <w:lang w:eastAsia="en-GB"/>
          <w14:ligatures w14:val="none"/>
        </w:rPr>
        <w:t>made</w:t>
      </w:r>
      <w:proofErr w:type="gramEnd"/>
      <w:r w:rsidRPr="0076171D">
        <w:rPr>
          <w:rFonts w:ascii="SassoonPrimaryInfant" w:eastAsia="Times New Roman" w:hAnsi="SassoonPrimaryInfant" w:cs="Arial"/>
          <w:color w:val="000000"/>
          <w:kern w:val="0"/>
          <w:sz w:val="24"/>
          <w:szCs w:val="24"/>
          <w:lang w:eastAsia="en-GB"/>
          <w14:ligatures w14:val="none"/>
        </w:rPr>
        <w:t xml:space="preserve"> </w:t>
      </w:r>
    </w:p>
    <w:p w14:paraId="4017466F" w14:textId="77777777" w:rsidR="0076171D" w:rsidRPr="0076171D" w:rsidRDefault="0076171D" w:rsidP="0076171D">
      <w:pPr>
        <w:numPr>
          <w:ilvl w:val="0"/>
          <w:numId w:val="2"/>
        </w:numPr>
        <w:spacing w:after="6" w:line="240" w:lineRule="auto"/>
        <w:ind w:left="73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color w:val="000000"/>
          <w:kern w:val="0"/>
          <w:sz w:val="24"/>
          <w:szCs w:val="24"/>
          <w:lang w:eastAsia="en-GB"/>
          <w14:ligatures w14:val="none"/>
        </w:rPr>
        <w:lastRenderedPageBreak/>
        <w:t xml:space="preserve">setting appropriate individual targets that motivate pupils to do their best, and celebrating achievements at all </w:t>
      </w:r>
      <w:proofErr w:type="gramStart"/>
      <w:r w:rsidRPr="0076171D">
        <w:rPr>
          <w:rFonts w:ascii="SassoonPrimaryInfant" w:eastAsia="Times New Roman" w:hAnsi="SassoonPrimaryInfant" w:cs="Arial"/>
          <w:color w:val="000000"/>
          <w:kern w:val="0"/>
          <w:sz w:val="24"/>
          <w:szCs w:val="24"/>
          <w:lang w:eastAsia="en-GB"/>
          <w14:ligatures w14:val="none"/>
        </w:rPr>
        <w:t>levels</w:t>
      </w:r>
      <w:proofErr w:type="gramEnd"/>
      <w:r w:rsidRPr="0076171D">
        <w:rPr>
          <w:rFonts w:ascii="SassoonPrimaryInfant" w:eastAsia="Times New Roman" w:hAnsi="SassoonPrimaryInfant" w:cs="Arial"/>
          <w:color w:val="000000"/>
          <w:kern w:val="0"/>
          <w:sz w:val="24"/>
          <w:szCs w:val="24"/>
          <w:lang w:eastAsia="en-GB"/>
          <w14:ligatures w14:val="none"/>
        </w:rPr>
        <w:t xml:space="preserve"> </w:t>
      </w:r>
    </w:p>
    <w:p w14:paraId="57F5E1FF" w14:textId="77777777" w:rsidR="0076171D" w:rsidRPr="0076171D" w:rsidRDefault="0076171D" w:rsidP="0076171D">
      <w:pPr>
        <w:numPr>
          <w:ilvl w:val="0"/>
          <w:numId w:val="2"/>
        </w:numPr>
        <w:spacing w:after="6" w:line="240" w:lineRule="auto"/>
        <w:ind w:left="73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color w:val="000000"/>
          <w:kern w:val="0"/>
          <w:sz w:val="24"/>
          <w:szCs w:val="24"/>
          <w:lang w:eastAsia="en-GB"/>
          <w14:ligatures w14:val="none"/>
        </w:rPr>
        <w:t xml:space="preserve">listening to pupils’ views and taking them into account in all aspects of school life. </w:t>
      </w:r>
    </w:p>
    <w:p w14:paraId="0EEBCD08" w14:textId="77777777" w:rsidR="0076171D" w:rsidRPr="0076171D" w:rsidRDefault="0076171D" w:rsidP="0076171D">
      <w:pPr>
        <w:spacing w:after="6" w:line="240" w:lineRule="auto"/>
        <w:ind w:left="10"/>
        <w:rPr>
          <w:rFonts w:ascii="Times New Roman" w:eastAsia="Times New Roman" w:hAnsi="Times New Roman" w:cs="Times New Roman"/>
          <w:kern w:val="0"/>
          <w:sz w:val="24"/>
          <w:szCs w:val="24"/>
          <w:lang w:eastAsia="en-GB"/>
          <w14:ligatures w14:val="none"/>
        </w:rPr>
      </w:pPr>
      <w:r w:rsidRPr="0076171D">
        <w:rPr>
          <w:rFonts w:ascii="Arial" w:eastAsia="Times New Roman" w:hAnsi="Arial" w:cs="Arial"/>
          <w:color w:val="000000"/>
          <w:kern w:val="0"/>
          <w:sz w:val="24"/>
          <w:szCs w:val="24"/>
          <w:lang w:eastAsia="en-GB"/>
          <w14:ligatures w14:val="none"/>
        </w:rPr>
        <w:t> </w:t>
      </w:r>
    </w:p>
    <w:p w14:paraId="072553C6" w14:textId="77777777" w:rsidR="0076171D" w:rsidRPr="0076171D" w:rsidRDefault="0076171D" w:rsidP="0076171D">
      <w:pPr>
        <w:numPr>
          <w:ilvl w:val="0"/>
          <w:numId w:val="3"/>
        </w:numPr>
        <w:spacing w:after="6" w:line="240" w:lineRule="auto"/>
        <w:ind w:left="73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b/>
          <w:bCs/>
          <w:color w:val="000000"/>
          <w:kern w:val="0"/>
          <w:sz w:val="24"/>
          <w:szCs w:val="24"/>
          <w:lang w:eastAsia="en-GB"/>
          <w14:ligatures w14:val="none"/>
        </w:rPr>
        <w:t xml:space="preserve">Sensory and physical needs </w:t>
      </w:r>
    </w:p>
    <w:p w14:paraId="3E0B7852" w14:textId="77777777" w:rsidR="0076171D" w:rsidRPr="0076171D" w:rsidRDefault="0076171D" w:rsidP="0076171D">
      <w:pPr>
        <w:spacing w:after="0" w:line="240" w:lineRule="auto"/>
        <w:rPr>
          <w:rFonts w:ascii="Times New Roman" w:eastAsia="Times New Roman" w:hAnsi="Times New Roman" w:cs="Times New Roman"/>
          <w:kern w:val="0"/>
          <w:sz w:val="24"/>
          <w:szCs w:val="24"/>
          <w:lang w:eastAsia="en-GB"/>
          <w14:ligatures w14:val="none"/>
        </w:rPr>
      </w:pPr>
      <w:r w:rsidRPr="0076171D">
        <w:rPr>
          <w:rFonts w:ascii="Arial" w:eastAsia="Times New Roman" w:hAnsi="Arial" w:cs="Arial"/>
          <w:color w:val="000000"/>
          <w:kern w:val="0"/>
          <w:sz w:val="24"/>
          <w:szCs w:val="24"/>
          <w:lang w:eastAsia="en-GB"/>
          <w14:ligatures w14:val="none"/>
        </w:rPr>
        <w:t> </w:t>
      </w:r>
    </w:p>
    <w:p w14:paraId="5913ADC4" w14:textId="77777777" w:rsidR="0076171D" w:rsidRPr="0076171D" w:rsidRDefault="0076171D" w:rsidP="0076171D">
      <w:pPr>
        <w:spacing w:after="6" w:line="240" w:lineRule="auto"/>
        <w:ind w:left="1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color w:val="000000"/>
          <w:kern w:val="0"/>
          <w:sz w:val="24"/>
          <w:szCs w:val="24"/>
          <w:lang w:eastAsia="en-GB"/>
          <w14:ligatures w14:val="none"/>
        </w:rPr>
        <w:t xml:space="preserve">The school has some of the following adaptations in place to meet sensory and physical needs and those not yet present are being </w:t>
      </w:r>
      <w:proofErr w:type="gramStart"/>
      <w:r w:rsidRPr="0076171D">
        <w:rPr>
          <w:rFonts w:ascii="SassoonPrimaryInfant" w:eastAsia="Times New Roman" w:hAnsi="SassoonPrimaryInfant" w:cs="Arial"/>
          <w:color w:val="000000"/>
          <w:kern w:val="0"/>
          <w:sz w:val="24"/>
          <w:szCs w:val="24"/>
          <w:lang w:eastAsia="en-GB"/>
          <w14:ligatures w14:val="none"/>
        </w:rPr>
        <w:t>planned for the future</w:t>
      </w:r>
      <w:proofErr w:type="gramEnd"/>
      <w:r w:rsidRPr="0076171D">
        <w:rPr>
          <w:rFonts w:ascii="SassoonPrimaryInfant" w:eastAsia="Times New Roman" w:hAnsi="SassoonPrimaryInfant" w:cs="Arial"/>
          <w:color w:val="000000"/>
          <w:kern w:val="0"/>
          <w:sz w:val="24"/>
          <w:szCs w:val="24"/>
          <w:lang w:eastAsia="en-GB"/>
          <w14:ligatures w14:val="none"/>
        </w:rPr>
        <w:t xml:space="preserve">: </w:t>
      </w:r>
    </w:p>
    <w:p w14:paraId="62FE1915" w14:textId="77777777" w:rsidR="0076171D" w:rsidRPr="0076171D" w:rsidRDefault="0076171D" w:rsidP="0076171D">
      <w:pPr>
        <w:numPr>
          <w:ilvl w:val="0"/>
          <w:numId w:val="4"/>
        </w:numPr>
        <w:spacing w:before="100" w:beforeAutospacing="1" w:after="100" w:afterAutospacing="1" w:line="240" w:lineRule="auto"/>
        <w:ind w:left="1440"/>
        <w:rPr>
          <w:rFonts w:ascii="Times New Roman" w:eastAsia="Times New Roman" w:hAnsi="Times New Roman" w:cs="Times New Roman"/>
          <w:kern w:val="0"/>
          <w:sz w:val="24"/>
          <w:szCs w:val="24"/>
          <w:lang w:eastAsia="en-GB"/>
          <w14:ligatures w14:val="none"/>
        </w:rPr>
      </w:pPr>
    </w:p>
    <w:p w14:paraId="49153583" w14:textId="77777777" w:rsidR="0076171D" w:rsidRPr="0076171D" w:rsidRDefault="0076171D" w:rsidP="0076171D">
      <w:pPr>
        <w:numPr>
          <w:ilvl w:val="1"/>
          <w:numId w:val="4"/>
        </w:numPr>
        <w:spacing w:after="6" w:line="240" w:lineRule="auto"/>
        <w:ind w:left="145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color w:val="000000"/>
          <w:kern w:val="0"/>
          <w:sz w:val="24"/>
          <w:szCs w:val="24"/>
          <w:lang w:eastAsia="en-GB"/>
          <w14:ligatures w14:val="none"/>
        </w:rPr>
        <w:t xml:space="preserve">appropriate seating, acoustic </w:t>
      </w:r>
      <w:proofErr w:type="gramStart"/>
      <w:r w:rsidRPr="0076171D">
        <w:rPr>
          <w:rFonts w:ascii="SassoonPrimaryInfant" w:eastAsia="Times New Roman" w:hAnsi="SassoonPrimaryInfant" w:cs="Arial"/>
          <w:color w:val="000000"/>
          <w:kern w:val="0"/>
          <w:sz w:val="24"/>
          <w:szCs w:val="24"/>
          <w:lang w:eastAsia="en-GB"/>
          <w14:ligatures w14:val="none"/>
        </w:rPr>
        <w:t>conditioning</w:t>
      </w:r>
      <w:proofErr w:type="gramEnd"/>
      <w:r w:rsidRPr="0076171D">
        <w:rPr>
          <w:rFonts w:ascii="SassoonPrimaryInfant" w:eastAsia="Times New Roman" w:hAnsi="SassoonPrimaryInfant" w:cs="Arial"/>
          <w:color w:val="000000"/>
          <w:kern w:val="0"/>
          <w:sz w:val="24"/>
          <w:szCs w:val="24"/>
          <w:lang w:eastAsia="en-GB"/>
          <w14:ligatures w14:val="none"/>
        </w:rPr>
        <w:t xml:space="preserve"> and lighting </w:t>
      </w:r>
    </w:p>
    <w:p w14:paraId="4DB2B83B" w14:textId="77777777" w:rsidR="0076171D" w:rsidRPr="0076171D" w:rsidRDefault="0076171D" w:rsidP="0076171D">
      <w:pPr>
        <w:numPr>
          <w:ilvl w:val="1"/>
          <w:numId w:val="4"/>
        </w:numPr>
        <w:spacing w:after="6" w:line="240" w:lineRule="auto"/>
        <w:ind w:left="145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color w:val="000000"/>
          <w:kern w:val="0"/>
          <w:sz w:val="24"/>
          <w:szCs w:val="24"/>
          <w:lang w:eastAsia="en-GB"/>
          <w14:ligatures w14:val="none"/>
        </w:rPr>
        <w:t xml:space="preserve">adaptations to the physical environment of the school </w:t>
      </w:r>
    </w:p>
    <w:p w14:paraId="5C52A0E0" w14:textId="77777777" w:rsidR="0076171D" w:rsidRPr="0076171D" w:rsidRDefault="0076171D" w:rsidP="0076171D">
      <w:pPr>
        <w:numPr>
          <w:ilvl w:val="1"/>
          <w:numId w:val="4"/>
        </w:numPr>
        <w:spacing w:after="6" w:line="240" w:lineRule="auto"/>
        <w:ind w:left="145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color w:val="000000"/>
          <w:kern w:val="0"/>
          <w:sz w:val="24"/>
          <w:szCs w:val="24"/>
          <w:lang w:eastAsia="en-GB"/>
          <w14:ligatures w14:val="none"/>
        </w:rPr>
        <w:t xml:space="preserve">adaptations to school policies and procedures </w:t>
      </w:r>
    </w:p>
    <w:p w14:paraId="68F28B5D" w14:textId="77777777" w:rsidR="0076171D" w:rsidRPr="0076171D" w:rsidRDefault="0076171D" w:rsidP="0076171D">
      <w:pPr>
        <w:numPr>
          <w:ilvl w:val="1"/>
          <w:numId w:val="4"/>
        </w:numPr>
        <w:spacing w:after="6" w:line="240" w:lineRule="auto"/>
        <w:ind w:left="145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color w:val="000000"/>
          <w:kern w:val="0"/>
          <w:sz w:val="24"/>
          <w:szCs w:val="24"/>
          <w:lang w:eastAsia="en-GB"/>
          <w14:ligatures w14:val="none"/>
        </w:rPr>
        <w:t xml:space="preserve">access to alternative or augmented forms of communication </w:t>
      </w:r>
    </w:p>
    <w:p w14:paraId="3BD94E65" w14:textId="77777777" w:rsidR="0076171D" w:rsidRPr="0076171D" w:rsidRDefault="0076171D" w:rsidP="0076171D">
      <w:pPr>
        <w:numPr>
          <w:ilvl w:val="1"/>
          <w:numId w:val="4"/>
        </w:numPr>
        <w:spacing w:after="6" w:line="240" w:lineRule="auto"/>
        <w:ind w:left="145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color w:val="000000"/>
          <w:kern w:val="0"/>
          <w:sz w:val="24"/>
          <w:szCs w:val="24"/>
          <w:lang w:eastAsia="en-GB"/>
          <w14:ligatures w14:val="none"/>
        </w:rPr>
        <w:t xml:space="preserve">provision of tactile and kinaesthetic materials  </w:t>
      </w:r>
    </w:p>
    <w:p w14:paraId="1AA149D7" w14:textId="77777777" w:rsidR="0076171D" w:rsidRPr="0076171D" w:rsidRDefault="0076171D" w:rsidP="0076171D">
      <w:pPr>
        <w:numPr>
          <w:ilvl w:val="1"/>
          <w:numId w:val="4"/>
        </w:numPr>
        <w:spacing w:after="6" w:line="240" w:lineRule="auto"/>
        <w:ind w:left="145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color w:val="000000"/>
          <w:kern w:val="0"/>
          <w:sz w:val="24"/>
          <w:szCs w:val="24"/>
          <w:lang w:eastAsia="en-GB"/>
          <w14:ligatures w14:val="none"/>
        </w:rPr>
        <w:t xml:space="preserve">access to low vision aids </w:t>
      </w:r>
    </w:p>
    <w:p w14:paraId="389A8C15" w14:textId="77777777" w:rsidR="0076171D" w:rsidRPr="0076171D" w:rsidRDefault="0076171D" w:rsidP="0076171D">
      <w:pPr>
        <w:numPr>
          <w:ilvl w:val="1"/>
          <w:numId w:val="4"/>
        </w:numPr>
        <w:spacing w:after="6" w:line="240" w:lineRule="auto"/>
        <w:ind w:left="145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color w:val="000000"/>
          <w:kern w:val="0"/>
          <w:sz w:val="24"/>
          <w:szCs w:val="24"/>
          <w:lang w:eastAsia="en-GB"/>
          <w14:ligatures w14:val="none"/>
        </w:rPr>
        <w:t xml:space="preserve">access to specialist aids, </w:t>
      </w:r>
      <w:proofErr w:type="gramStart"/>
      <w:r w:rsidRPr="0076171D">
        <w:rPr>
          <w:rFonts w:ascii="SassoonPrimaryInfant" w:eastAsia="Times New Roman" w:hAnsi="SassoonPrimaryInfant" w:cs="Arial"/>
          <w:color w:val="000000"/>
          <w:kern w:val="0"/>
          <w:sz w:val="24"/>
          <w:szCs w:val="24"/>
          <w:lang w:eastAsia="en-GB"/>
          <w14:ligatures w14:val="none"/>
        </w:rPr>
        <w:t>equipment</w:t>
      </w:r>
      <w:proofErr w:type="gramEnd"/>
      <w:r w:rsidRPr="0076171D">
        <w:rPr>
          <w:rFonts w:ascii="SassoonPrimaryInfant" w:eastAsia="Times New Roman" w:hAnsi="SassoonPrimaryInfant" w:cs="Arial"/>
          <w:color w:val="000000"/>
          <w:kern w:val="0"/>
          <w:sz w:val="24"/>
          <w:szCs w:val="24"/>
          <w:lang w:eastAsia="en-GB"/>
          <w14:ligatures w14:val="none"/>
        </w:rPr>
        <w:t xml:space="preserve"> or furniture </w:t>
      </w:r>
    </w:p>
    <w:p w14:paraId="1BFCC657" w14:textId="77777777" w:rsidR="0076171D" w:rsidRPr="0076171D" w:rsidRDefault="0076171D" w:rsidP="0076171D">
      <w:pPr>
        <w:numPr>
          <w:ilvl w:val="1"/>
          <w:numId w:val="4"/>
        </w:numPr>
        <w:spacing w:after="6" w:line="240" w:lineRule="auto"/>
        <w:ind w:left="145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color w:val="000000"/>
          <w:kern w:val="0"/>
          <w:sz w:val="24"/>
          <w:szCs w:val="24"/>
          <w:lang w:eastAsia="en-GB"/>
          <w14:ligatures w14:val="none"/>
        </w:rPr>
        <w:t>regular and frequent access to specialist support.  </w:t>
      </w:r>
      <w:r w:rsidRPr="0076171D">
        <w:rPr>
          <w:rFonts w:ascii="SassoonPrimaryInfant" w:eastAsia="Times New Roman" w:hAnsi="SassoonPrimaryInfant" w:cs="Arial"/>
          <w:b/>
          <w:bCs/>
          <w:color w:val="000000"/>
          <w:kern w:val="0"/>
          <w:sz w:val="24"/>
          <w:szCs w:val="24"/>
          <w:lang w:eastAsia="en-GB"/>
          <w14:ligatures w14:val="none"/>
        </w:rPr>
        <w:t xml:space="preserve">          </w:t>
      </w:r>
      <w:r w:rsidRPr="0076171D">
        <w:rPr>
          <w:rFonts w:ascii="SassoonPrimaryInfant" w:eastAsia="Times New Roman" w:hAnsi="SassoonPrimaryInfant" w:cs="Arial"/>
          <w:color w:val="000000"/>
          <w:kern w:val="0"/>
          <w:sz w:val="24"/>
          <w:szCs w:val="24"/>
          <w:lang w:eastAsia="en-GB"/>
          <w14:ligatures w14:val="none"/>
        </w:rPr>
        <w:t> </w:t>
      </w:r>
    </w:p>
    <w:p w14:paraId="4B51C0BC" w14:textId="77777777" w:rsidR="0076171D" w:rsidRPr="0076171D" w:rsidRDefault="0076171D" w:rsidP="0076171D">
      <w:pPr>
        <w:numPr>
          <w:ilvl w:val="0"/>
          <w:numId w:val="4"/>
        </w:numPr>
        <w:spacing w:after="6" w:line="240" w:lineRule="auto"/>
        <w:ind w:left="73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b/>
          <w:bCs/>
          <w:color w:val="000000"/>
          <w:kern w:val="0"/>
          <w:sz w:val="24"/>
          <w:szCs w:val="24"/>
          <w:lang w:eastAsia="en-GB"/>
          <w14:ligatures w14:val="none"/>
        </w:rPr>
        <w:t xml:space="preserve">Reasonable adjustments </w:t>
      </w:r>
    </w:p>
    <w:p w14:paraId="1A5BD0EE" w14:textId="77777777" w:rsidR="0076171D" w:rsidRPr="0076171D" w:rsidRDefault="0076171D" w:rsidP="0076171D">
      <w:pPr>
        <w:spacing w:after="0" w:line="240" w:lineRule="auto"/>
        <w:rPr>
          <w:rFonts w:ascii="Times New Roman" w:eastAsia="Times New Roman" w:hAnsi="Times New Roman" w:cs="Times New Roman"/>
          <w:kern w:val="0"/>
          <w:sz w:val="24"/>
          <w:szCs w:val="24"/>
          <w:lang w:eastAsia="en-GB"/>
          <w14:ligatures w14:val="none"/>
        </w:rPr>
      </w:pPr>
      <w:r w:rsidRPr="0076171D">
        <w:rPr>
          <w:rFonts w:ascii="Arial" w:eastAsia="Times New Roman" w:hAnsi="Arial" w:cs="Arial"/>
          <w:color w:val="000000"/>
          <w:kern w:val="0"/>
          <w:sz w:val="24"/>
          <w:szCs w:val="24"/>
          <w:lang w:eastAsia="en-GB"/>
          <w14:ligatures w14:val="none"/>
        </w:rPr>
        <w:t> </w:t>
      </w:r>
    </w:p>
    <w:p w14:paraId="4F6AEBC3" w14:textId="77777777" w:rsidR="0076171D" w:rsidRPr="0076171D" w:rsidRDefault="0076171D" w:rsidP="0076171D">
      <w:pPr>
        <w:spacing w:after="6" w:line="240" w:lineRule="auto"/>
        <w:ind w:left="1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color w:val="000000"/>
          <w:kern w:val="0"/>
          <w:sz w:val="24"/>
          <w:szCs w:val="24"/>
          <w:lang w:eastAsia="en-GB"/>
          <w14:ligatures w14:val="none"/>
        </w:rPr>
        <w:t xml:space="preserve">The school will also make reasonable adjustments for individual students who need extra provision than that which is already in place to make sure that all students are involved in every aspect of school life, and that all barriers to learning are removed. These may fall under the following headings:  </w:t>
      </w:r>
    </w:p>
    <w:p w14:paraId="53E3859C" w14:textId="77777777" w:rsidR="0076171D" w:rsidRPr="0076171D" w:rsidRDefault="0076171D" w:rsidP="0076171D">
      <w:pPr>
        <w:spacing w:after="0" w:line="240" w:lineRule="auto"/>
        <w:rPr>
          <w:rFonts w:ascii="Times New Roman" w:eastAsia="Times New Roman" w:hAnsi="Times New Roman" w:cs="Times New Roman"/>
          <w:kern w:val="0"/>
          <w:sz w:val="24"/>
          <w:szCs w:val="24"/>
          <w:lang w:eastAsia="en-GB"/>
          <w14:ligatures w14:val="none"/>
        </w:rPr>
      </w:pPr>
      <w:r w:rsidRPr="0076171D">
        <w:rPr>
          <w:rFonts w:ascii="Arial" w:eastAsia="Times New Roman" w:hAnsi="Arial" w:cs="Arial"/>
          <w:color w:val="000000"/>
          <w:kern w:val="0"/>
          <w:sz w:val="24"/>
          <w:szCs w:val="24"/>
          <w:lang w:eastAsia="en-GB"/>
          <w14:ligatures w14:val="none"/>
        </w:rPr>
        <w:t> </w:t>
      </w:r>
    </w:p>
    <w:p w14:paraId="5A898F7B" w14:textId="77777777" w:rsidR="0076171D" w:rsidRPr="0076171D" w:rsidRDefault="0076171D" w:rsidP="0076171D">
      <w:pPr>
        <w:spacing w:after="6" w:line="240" w:lineRule="auto"/>
        <w:ind w:left="1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b/>
          <w:bCs/>
          <w:color w:val="000000"/>
          <w:kern w:val="0"/>
          <w:sz w:val="24"/>
          <w:szCs w:val="24"/>
          <w:lang w:eastAsia="en-GB"/>
          <w14:ligatures w14:val="none"/>
        </w:rPr>
        <w:t xml:space="preserve">The building and grounds: </w:t>
      </w:r>
    </w:p>
    <w:p w14:paraId="6A524B68" w14:textId="77777777" w:rsidR="0076171D" w:rsidRPr="0076171D" w:rsidRDefault="0076171D" w:rsidP="0076171D">
      <w:pPr>
        <w:numPr>
          <w:ilvl w:val="0"/>
          <w:numId w:val="5"/>
        </w:numPr>
        <w:spacing w:before="100" w:beforeAutospacing="1" w:after="100" w:afterAutospacing="1" w:line="240" w:lineRule="auto"/>
        <w:ind w:left="1440"/>
        <w:rPr>
          <w:rFonts w:ascii="Times New Roman" w:eastAsia="Times New Roman" w:hAnsi="Times New Roman" w:cs="Times New Roman"/>
          <w:kern w:val="0"/>
          <w:sz w:val="24"/>
          <w:szCs w:val="24"/>
          <w:lang w:eastAsia="en-GB"/>
          <w14:ligatures w14:val="none"/>
        </w:rPr>
      </w:pPr>
    </w:p>
    <w:p w14:paraId="7223B9EF" w14:textId="77777777" w:rsidR="0076171D" w:rsidRPr="0076171D" w:rsidRDefault="0076171D" w:rsidP="0076171D">
      <w:pPr>
        <w:numPr>
          <w:ilvl w:val="1"/>
          <w:numId w:val="5"/>
        </w:numPr>
        <w:spacing w:after="6" w:line="240" w:lineRule="auto"/>
        <w:ind w:left="145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color w:val="000000"/>
          <w:kern w:val="0"/>
          <w:sz w:val="24"/>
          <w:szCs w:val="24"/>
          <w:lang w:eastAsia="en-GB"/>
          <w14:ligatures w14:val="none"/>
        </w:rPr>
        <w:t xml:space="preserve">audio-visual fire alarms </w:t>
      </w:r>
    </w:p>
    <w:p w14:paraId="5FA0E7E7" w14:textId="77777777" w:rsidR="0076171D" w:rsidRPr="0076171D" w:rsidRDefault="0076171D" w:rsidP="0076171D">
      <w:pPr>
        <w:numPr>
          <w:ilvl w:val="1"/>
          <w:numId w:val="5"/>
        </w:numPr>
        <w:spacing w:after="6" w:line="240" w:lineRule="auto"/>
        <w:ind w:left="145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color w:val="000000"/>
          <w:kern w:val="0"/>
          <w:sz w:val="24"/>
          <w:szCs w:val="24"/>
          <w:lang w:eastAsia="en-GB"/>
          <w14:ligatures w14:val="none"/>
        </w:rPr>
        <w:t xml:space="preserve">assistance with guiding. </w:t>
      </w:r>
    </w:p>
    <w:p w14:paraId="3AED8048" w14:textId="77777777" w:rsidR="0076171D" w:rsidRPr="0076171D" w:rsidRDefault="0076171D" w:rsidP="0076171D">
      <w:pPr>
        <w:spacing w:after="6" w:line="240" w:lineRule="auto"/>
        <w:ind w:left="1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b/>
          <w:bCs/>
          <w:color w:val="000000"/>
          <w:kern w:val="0"/>
          <w:sz w:val="24"/>
          <w:szCs w:val="24"/>
          <w:lang w:eastAsia="en-GB"/>
          <w14:ligatures w14:val="none"/>
        </w:rPr>
        <w:t xml:space="preserve">Teaching and learning: </w:t>
      </w:r>
    </w:p>
    <w:p w14:paraId="445F0B32" w14:textId="77777777" w:rsidR="0076171D" w:rsidRPr="0076171D" w:rsidRDefault="0076171D" w:rsidP="0076171D">
      <w:pPr>
        <w:numPr>
          <w:ilvl w:val="0"/>
          <w:numId w:val="6"/>
        </w:numPr>
        <w:spacing w:before="100" w:beforeAutospacing="1" w:after="100" w:afterAutospacing="1" w:line="240" w:lineRule="auto"/>
        <w:ind w:left="1440"/>
        <w:rPr>
          <w:rFonts w:ascii="Times New Roman" w:eastAsia="Times New Roman" w:hAnsi="Times New Roman" w:cs="Times New Roman"/>
          <w:kern w:val="0"/>
          <w:sz w:val="24"/>
          <w:szCs w:val="24"/>
          <w:lang w:eastAsia="en-GB"/>
          <w14:ligatures w14:val="none"/>
        </w:rPr>
      </w:pPr>
    </w:p>
    <w:p w14:paraId="0D3D4A1E" w14:textId="77777777" w:rsidR="0076171D" w:rsidRPr="0076171D" w:rsidRDefault="0076171D" w:rsidP="0076171D">
      <w:pPr>
        <w:numPr>
          <w:ilvl w:val="1"/>
          <w:numId w:val="6"/>
        </w:numPr>
        <w:spacing w:after="6" w:line="240" w:lineRule="auto"/>
        <w:ind w:left="145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color w:val="000000"/>
          <w:kern w:val="0"/>
          <w:sz w:val="24"/>
          <w:szCs w:val="24"/>
          <w:lang w:eastAsia="en-GB"/>
          <w14:ligatures w14:val="none"/>
        </w:rPr>
        <w:t xml:space="preserve">Specific equipment </w:t>
      </w:r>
    </w:p>
    <w:p w14:paraId="03512948" w14:textId="77777777" w:rsidR="0076171D" w:rsidRPr="0076171D" w:rsidRDefault="0076171D" w:rsidP="0076171D">
      <w:pPr>
        <w:numPr>
          <w:ilvl w:val="1"/>
          <w:numId w:val="6"/>
        </w:numPr>
        <w:spacing w:after="6" w:line="240" w:lineRule="auto"/>
        <w:ind w:left="145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color w:val="000000"/>
          <w:kern w:val="0"/>
          <w:sz w:val="24"/>
          <w:szCs w:val="24"/>
          <w:lang w:eastAsia="en-GB"/>
          <w14:ligatures w14:val="none"/>
        </w:rPr>
        <w:t>Additional assistance from a member of staff</w:t>
      </w:r>
    </w:p>
    <w:p w14:paraId="5BA97477" w14:textId="77777777" w:rsidR="0076171D" w:rsidRPr="0076171D" w:rsidRDefault="0076171D" w:rsidP="0076171D">
      <w:pPr>
        <w:numPr>
          <w:ilvl w:val="1"/>
          <w:numId w:val="6"/>
        </w:numPr>
        <w:spacing w:after="6" w:line="240" w:lineRule="auto"/>
        <w:ind w:left="145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color w:val="000000"/>
          <w:kern w:val="0"/>
          <w:sz w:val="24"/>
          <w:szCs w:val="24"/>
          <w:lang w:eastAsia="en-GB"/>
          <w14:ligatures w14:val="none"/>
        </w:rPr>
        <w:t xml:space="preserve">A device to support learning and </w:t>
      </w:r>
      <w:proofErr w:type="gramStart"/>
      <w:r w:rsidRPr="0076171D">
        <w:rPr>
          <w:rFonts w:ascii="SassoonPrimaryInfant" w:eastAsia="Times New Roman" w:hAnsi="SassoonPrimaryInfant" w:cs="Arial"/>
          <w:color w:val="000000"/>
          <w:kern w:val="0"/>
          <w:sz w:val="24"/>
          <w:szCs w:val="24"/>
          <w:lang w:eastAsia="en-GB"/>
          <w14:ligatures w14:val="none"/>
        </w:rPr>
        <w:t>communication</w:t>
      </w:r>
      <w:proofErr w:type="gramEnd"/>
    </w:p>
    <w:p w14:paraId="0EE5D3C0" w14:textId="77777777" w:rsidR="0076171D" w:rsidRPr="0076171D" w:rsidRDefault="0076171D" w:rsidP="0076171D">
      <w:pPr>
        <w:spacing w:after="6" w:line="240" w:lineRule="auto"/>
        <w:ind w:left="10"/>
        <w:rPr>
          <w:rFonts w:ascii="Times New Roman" w:eastAsia="Times New Roman" w:hAnsi="Times New Roman" w:cs="Times New Roman"/>
          <w:kern w:val="0"/>
          <w:sz w:val="24"/>
          <w:szCs w:val="24"/>
          <w:lang w:eastAsia="en-GB"/>
          <w14:ligatures w14:val="none"/>
        </w:rPr>
      </w:pPr>
    </w:p>
    <w:p w14:paraId="21F9210D" w14:textId="77777777" w:rsidR="0076171D" w:rsidRPr="0076171D" w:rsidRDefault="0076171D" w:rsidP="0076171D">
      <w:pPr>
        <w:spacing w:after="6" w:line="240" w:lineRule="auto"/>
        <w:ind w:left="10"/>
        <w:rPr>
          <w:rFonts w:ascii="Times New Roman" w:eastAsia="Times New Roman" w:hAnsi="Times New Roman" w:cs="Times New Roman"/>
          <w:kern w:val="0"/>
          <w:sz w:val="24"/>
          <w:szCs w:val="24"/>
          <w:lang w:eastAsia="en-GB"/>
          <w14:ligatures w14:val="none"/>
        </w:rPr>
      </w:pPr>
      <w:r w:rsidRPr="0076171D">
        <w:rPr>
          <w:rFonts w:ascii="SassoonPrimaryInfant" w:eastAsia="Times New Roman" w:hAnsi="SassoonPrimaryInfant" w:cs="Arial"/>
          <w:color w:val="000000"/>
          <w:kern w:val="0"/>
          <w:sz w:val="24"/>
          <w:szCs w:val="24"/>
          <w:lang w:eastAsia="en-GB"/>
          <w14:ligatures w14:val="none"/>
        </w:rPr>
        <w:t>This accessibility plan will be evaluated every 3 years to monitor its effectiveness and ensure that it covers all areas of accessibility that are needed in the school,</w:t>
      </w:r>
    </w:p>
    <w:p w14:paraId="6D75C151" w14:textId="77777777" w:rsidR="0076171D" w:rsidRPr="0076171D" w:rsidRDefault="0076171D" w:rsidP="0076171D">
      <w:pPr>
        <w:spacing w:after="6" w:line="240" w:lineRule="auto"/>
        <w:ind w:left="10"/>
        <w:rPr>
          <w:rFonts w:ascii="Times New Roman" w:eastAsia="Times New Roman" w:hAnsi="Times New Roman" w:cs="Times New Roman"/>
          <w:kern w:val="0"/>
          <w:sz w:val="24"/>
          <w:szCs w:val="24"/>
          <w:lang w:eastAsia="en-GB"/>
          <w14:ligatures w14:val="none"/>
        </w:rPr>
      </w:pPr>
    </w:p>
    <w:p w14:paraId="4D03B1B4" w14:textId="77777777" w:rsidR="00257DF3" w:rsidRDefault="00257DF3"/>
    <w:sectPr w:rsidR="00257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Infant">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63553"/>
    <w:multiLevelType w:val="multilevel"/>
    <w:tmpl w:val="C97AF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05D19"/>
    <w:multiLevelType w:val="multilevel"/>
    <w:tmpl w:val="AFFC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C34BA"/>
    <w:multiLevelType w:val="multilevel"/>
    <w:tmpl w:val="23DE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1D56C0"/>
    <w:multiLevelType w:val="multilevel"/>
    <w:tmpl w:val="8D0EC3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13591E"/>
    <w:multiLevelType w:val="multilevel"/>
    <w:tmpl w:val="390A90C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342906"/>
    <w:multiLevelType w:val="multilevel"/>
    <w:tmpl w:val="ECD43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6955092">
    <w:abstractNumId w:val="2"/>
  </w:num>
  <w:num w:numId="2" w16cid:durableId="1081947630">
    <w:abstractNumId w:val="1"/>
  </w:num>
  <w:num w:numId="3" w16cid:durableId="1826629806">
    <w:abstractNumId w:val="3"/>
  </w:num>
  <w:num w:numId="4" w16cid:durableId="393088016">
    <w:abstractNumId w:val="4"/>
  </w:num>
  <w:num w:numId="5" w16cid:durableId="599490371">
    <w:abstractNumId w:val="5"/>
  </w:num>
  <w:num w:numId="6" w16cid:durableId="528026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71D"/>
    <w:rsid w:val="00257DF3"/>
    <w:rsid w:val="00761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6392BC"/>
  <w15:chartTrackingRefBased/>
  <w15:docId w15:val="{4FA5E86E-731D-4F7C-BB21-E5467786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71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76171D"/>
    <w:rPr>
      <w:b/>
      <w:bCs/>
    </w:rPr>
  </w:style>
  <w:style w:type="paragraph" w:styleId="Title">
    <w:name w:val="Title"/>
    <w:basedOn w:val="Normal"/>
    <w:link w:val="TitleChar"/>
    <w:qFormat/>
    <w:rsid w:val="0076171D"/>
    <w:pPr>
      <w:spacing w:after="0" w:line="240" w:lineRule="auto"/>
      <w:jc w:val="center"/>
    </w:pPr>
    <w:rPr>
      <w:rFonts w:ascii="Arial" w:eastAsia="Times New Roman" w:hAnsi="Arial" w:cs="Times New Roman"/>
      <w:b/>
      <w:kern w:val="0"/>
      <w:sz w:val="28"/>
      <w:szCs w:val="32"/>
      <w:u w:val="single"/>
      <w:lang w:val="x-none" w:eastAsia="x-none"/>
      <w14:ligatures w14:val="none"/>
    </w:rPr>
  </w:style>
  <w:style w:type="character" w:customStyle="1" w:styleId="TitleChar">
    <w:name w:val="Title Char"/>
    <w:basedOn w:val="DefaultParagraphFont"/>
    <w:link w:val="Title"/>
    <w:rsid w:val="0076171D"/>
    <w:rPr>
      <w:rFonts w:ascii="Arial" w:eastAsia="Times New Roman" w:hAnsi="Arial" w:cs="Times New Roman"/>
      <w:b/>
      <w:kern w:val="0"/>
      <w:sz w:val="28"/>
      <w:szCs w:val="32"/>
      <w:u w:val="single"/>
      <w:lang w:val="x-none" w:eastAsia="x-none"/>
      <w14:ligatures w14:val="none"/>
    </w:rPr>
  </w:style>
  <w:style w:type="paragraph" w:styleId="NoSpacing">
    <w:name w:val="No Spacing"/>
    <w:uiPriority w:val="1"/>
    <w:qFormat/>
    <w:rsid w:val="0076171D"/>
    <w:pPr>
      <w:spacing w:after="0" w:line="240" w:lineRule="auto"/>
    </w:pPr>
    <w:rPr>
      <w:rFonts w:ascii="Calibri" w:eastAsia="Calibri" w:hAnsi="Calibri"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25529">
      <w:bodyDiv w:val="1"/>
      <w:marLeft w:val="0"/>
      <w:marRight w:val="0"/>
      <w:marTop w:val="0"/>
      <w:marBottom w:val="0"/>
      <w:divBdr>
        <w:top w:val="none" w:sz="0" w:space="0" w:color="auto"/>
        <w:left w:val="none" w:sz="0" w:space="0" w:color="auto"/>
        <w:bottom w:val="none" w:sz="0" w:space="0" w:color="auto"/>
        <w:right w:val="none" w:sz="0" w:space="0" w:color="auto"/>
      </w:divBdr>
    </w:div>
    <w:div w:id="127633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9B34475AC7B2439EBD2BA2DF004032" ma:contentTypeVersion="8" ma:contentTypeDescription="Create a new document." ma:contentTypeScope="" ma:versionID="ca16e3ea5a20c6db3402dd8b35e384fa">
  <xsd:schema xmlns:xsd="http://www.w3.org/2001/XMLSchema" xmlns:xs="http://www.w3.org/2001/XMLSchema" xmlns:p="http://schemas.microsoft.com/office/2006/metadata/properties" xmlns:ns2="e39d403f-5ab0-4714-9b1a-16ca3eb865b5" targetNamespace="http://schemas.microsoft.com/office/2006/metadata/properties" ma:root="true" ma:fieldsID="7d49fd4c49d331114deaaafdb95ecc58" ns2:_="">
    <xsd:import namespace="e39d403f-5ab0-4714-9b1a-16ca3eb865b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d403f-5ab0-4714-9b1a-16ca3eb86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9d403f-5ab0-4714-9b1a-16ca3eb865b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E53EFD-F603-41B3-9FB6-5E7E91D0E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d403f-5ab0-4714-9b1a-16ca3eb86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265F5-1D83-49C8-B803-9E55EAC9747D}">
  <ds:schemaRefs>
    <ds:schemaRef ds:uri="http://schemas.microsoft.com/sharepoint/v3/contenttype/forms"/>
  </ds:schemaRefs>
</ds:datastoreItem>
</file>

<file path=customXml/itemProps3.xml><?xml version="1.0" encoding="utf-8"?>
<ds:datastoreItem xmlns:ds="http://schemas.openxmlformats.org/officeDocument/2006/customXml" ds:itemID="{813E095E-C2FB-4130-9128-84557D1491E7}">
  <ds:schemaRefs>
    <ds:schemaRef ds:uri="http://purl.org/dc/terms/"/>
    <ds:schemaRef ds:uri="http://schemas.microsoft.com/office/2006/metadata/properties"/>
    <ds:schemaRef ds:uri="e39d403f-5ab0-4714-9b1a-16ca3eb865b5"/>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706</Words>
  <Characters>4028</Characters>
  <Application>Microsoft Office Word</Application>
  <DocSecurity>0</DocSecurity>
  <Lines>33</Lines>
  <Paragraphs>9</Paragraphs>
  <ScaleCrop>false</ScaleCrop>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Dewar, Amy</dc:creator>
  <cp:keywords/>
  <dc:description/>
  <cp:lastModifiedBy>Dewar, Amy</cp:lastModifiedBy>
  <cp:revision>2</cp:revision>
  <dcterms:created xsi:type="dcterms:W3CDTF">2023-10-24T19:53:00Z</dcterms:created>
  <dcterms:modified xsi:type="dcterms:W3CDTF">2023-10-24T19:56:00Z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0x010100FC9B34475AC7B2439EBD2BA2DF004032</vt:lpwstr>
  </property>
  <property fmtid="{D5CDD505-2E9C-101B-9397-08002B2CF9AE}" pid="3" name="MediaServiceImageTags">
    <vt:lpwstr/>
  </property>
</Properties>
</file>