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6C" w:rsidRDefault="00CE788D" w:rsidP="00D65C6C">
      <w:pPr>
        <w:rPr>
          <w:rFonts w:ascii="SassoonPrimaryInfant" w:hAnsi="SassoonPrimaryInfant"/>
        </w:rPr>
      </w:pPr>
      <w:r w:rsidRPr="003B3649">
        <w:rPr>
          <w:rFonts w:ascii="SassoonPrimaryInfant" w:hAnsi="SassoonPrimaryInfant"/>
          <w:b/>
          <w:noProof/>
          <w:sz w:val="52"/>
          <w:lang w:eastAsia="en-GB"/>
        </w:rPr>
        <w:drawing>
          <wp:anchor distT="0" distB="0" distL="114300" distR="114300" simplePos="0" relativeHeight="251694080" behindDoc="0" locked="0" layoutInCell="1" allowOverlap="1">
            <wp:simplePos x="0" y="0"/>
            <wp:positionH relativeFrom="leftMargin">
              <wp:posOffset>127000</wp:posOffset>
            </wp:positionH>
            <wp:positionV relativeFrom="paragraph">
              <wp:posOffset>12700</wp:posOffset>
            </wp:positionV>
            <wp:extent cx="952500" cy="952500"/>
            <wp:effectExtent l="0" t="0" r="0" b="0"/>
            <wp:wrapNone/>
            <wp:docPr id="2" name="Picture 2" descr="T:\0. SLT\New Year New Me\Curriculum Intent\ICONS\Histo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History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746">
        <w:rPr>
          <w:rFonts w:ascii="SassoonPrimaryInfant" w:hAnsi="SassoonPrimaryInfant"/>
          <w:b/>
          <w:noProof/>
          <w:sz w:val="52"/>
          <w:lang w:eastAsia="en-GB"/>
        </w:rPr>
        <w:drawing>
          <wp:anchor distT="0" distB="0" distL="114300" distR="114300" simplePos="0" relativeHeight="251698176" behindDoc="1" locked="0" layoutInCell="1" allowOverlap="1" wp14:anchorId="584BC0CF" wp14:editId="6D30AD1F">
            <wp:simplePos x="0" y="0"/>
            <wp:positionH relativeFrom="rightMargin">
              <wp:posOffset>-565785</wp:posOffset>
            </wp:positionH>
            <wp:positionV relativeFrom="paragraph">
              <wp:posOffset>12700</wp:posOffset>
            </wp:positionV>
            <wp:extent cx="854075" cy="854075"/>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600" cy="854600"/>
                    </a:xfrm>
                    <a:prstGeom prst="rect">
                      <a:avLst/>
                    </a:prstGeom>
                  </pic:spPr>
                </pic:pic>
              </a:graphicData>
            </a:graphic>
            <wp14:sizeRelH relativeFrom="page">
              <wp14:pctWidth>0</wp14:pctWidth>
            </wp14:sizeRelH>
            <wp14:sizeRelV relativeFrom="page">
              <wp14:pctHeight>0</wp14:pctHeight>
            </wp14:sizeRelV>
          </wp:anchor>
        </w:drawing>
      </w:r>
    </w:p>
    <w:p w:rsidR="00006646" w:rsidRDefault="00006646" w:rsidP="00D65C6C">
      <w:pPr>
        <w:rPr>
          <w:rFonts w:ascii="SassoonPrimaryInfant" w:hAnsi="SassoonPrimaryInfant"/>
          <w:b/>
          <w:sz w:val="36"/>
        </w:rPr>
      </w:pPr>
    </w:p>
    <w:p w:rsidR="00CE788D" w:rsidRDefault="00CE788D" w:rsidP="00D65C6C">
      <w:pPr>
        <w:rPr>
          <w:rFonts w:ascii="SassoonPrimaryInfant" w:hAnsi="SassoonPrimaryInfant"/>
          <w:b/>
          <w:sz w:val="36"/>
        </w:rPr>
      </w:pPr>
    </w:p>
    <w:p w:rsidR="000B750E" w:rsidRPr="00CE788D" w:rsidRDefault="00D65C6C" w:rsidP="00D65C6C">
      <w:pPr>
        <w:rPr>
          <w:rFonts w:ascii="SassoonPrimaryInfant" w:hAnsi="SassoonPrimaryInfant"/>
          <w:b/>
          <w:sz w:val="32"/>
          <w:szCs w:val="24"/>
          <w:u w:val="single"/>
        </w:rPr>
      </w:pPr>
      <w:r w:rsidRPr="00CE788D">
        <w:rPr>
          <w:rFonts w:ascii="SassoonPrimaryInfant" w:hAnsi="SassoonPrimaryInfant"/>
          <w:b/>
          <w:sz w:val="32"/>
          <w:szCs w:val="24"/>
          <w:u w:val="single"/>
        </w:rPr>
        <w:t>History</w:t>
      </w:r>
      <w:r w:rsidR="000B750E" w:rsidRPr="00CE788D">
        <w:rPr>
          <w:rFonts w:ascii="SassoonPrimaryInfant" w:hAnsi="SassoonPrimaryInfant"/>
          <w:b/>
          <w:sz w:val="32"/>
          <w:szCs w:val="24"/>
          <w:u w:val="single"/>
        </w:rPr>
        <w:t xml:space="preserve"> </w:t>
      </w:r>
      <w:r w:rsidR="00006646" w:rsidRPr="00CE788D">
        <w:rPr>
          <w:rFonts w:ascii="SassoonPrimaryInfant" w:hAnsi="SassoonPrimaryInfant"/>
          <w:b/>
          <w:sz w:val="32"/>
          <w:szCs w:val="24"/>
          <w:u w:val="single"/>
        </w:rPr>
        <w:t xml:space="preserve">Curriculum </w:t>
      </w:r>
      <w:r w:rsidR="000B750E" w:rsidRPr="00CE788D">
        <w:rPr>
          <w:rFonts w:ascii="SassoonPrimaryInfant" w:hAnsi="SassoonPrimaryInfant"/>
          <w:b/>
          <w:sz w:val="32"/>
          <w:szCs w:val="24"/>
          <w:u w:val="single"/>
        </w:rPr>
        <w:t xml:space="preserve">Intent </w:t>
      </w:r>
    </w:p>
    <w:p w:rsidR="00A47D84" w:rsidRPr="00CE788D" w:rsidRDefault="00006646" w:rsidP="00D65C6C">
      <w:pPr>
        <w:rPr>
          <w:rFonts w:ascii="SassoonPrimaryInfant" w:hAnsi="SassoonPrimaryInfant"/>
          <w:sz w:val="32"/>
          <w:szCs w:val="24"/>
        </w:rPr>
      </w:pPr>
      <w:r w:rsidRPr="00CE788D">
        <w:rPr>
          <w:rFonts w:ascii="SassoonPrimaryInfant" w:hAnsi="SassoonPrimaryInfant"/>
          <w:noProof/>
          <w:sz w:val="32"/>
          <w:szCs w:val="24"/>
          <w:lang w:eastAsia="en-GB"/>
        </w:rPr>
        <w:drawing>
          <wp:anchor distT="0" distB="0" distL="114300" distR="114300" simplePos="0" relativeHeight="251711488" behindDoc="0" locked="0" layoutInCell="1" allowOverlap="1" wp14:anchorId="73F54DA8" wp14:editId="24B1092A">
            <wp:simplePos x="0" y="0"/>
            <wp:positionH relativeFrom="column">
              <wp:posOffset>-2209800</wp:posOffset>
            </wp:positionH>
            <wp:positionV relativeFrom="paragraph">
              <wp:posOffset>2434046</wp:posOffset>
            </wp:positionV>
            <wp:extent cx="468208" cy="468208"/>
            <wp:effectExtent l="0" t="0" r="0" b="8255"/>
            <wp:wrapNone/>
            <wp:docPr id="31" name="Picture 31"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48" cy="4725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noProof/>
          <w:sz w:val="32"/>
          <w:szCs w:val="24"/>
          <w:lang w:eastAsia="en-GB"/>
        </w:rPr>
        <w:drawing>
          <wp:anchor distT="0" distB="0" distL="114300" distR="114300" simplePos="0" relativeHeight="251714560" behindDoc="0" locked="0" layoutInCell="1" allowOverlap="1" wp14:anchorId="6D798AC3" wp14:editId="6ACD4A42">
            <wp:simplePos x="0" y="0"/>
            <wp:positionH relativeFrom="column">
              <wp:posOffset>-5627914</wp:posOffset>
            </wp:positionH>
            <wp:positionV relativeFrom="paragraph">
              <wp:posOffset>2423161</wp:posOffset>
            </wp:positionV>
            <wp:extent cx="527089" cy="552982"/>
            <wp:effectExtent l="0" t="0" r="6350" b="0"/>
            <wp:wrapNone/>
            <wp:docPr id="194" name="Picture 194"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9"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961" cy="560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noProof/>
          <w:sz w:val="32"/>
          <w:szCs w:val="24"/>
          <w:lang w:eastAsia="en-GB"/>
        </w:rPr>
        <w:drawing>
          <wp:anchor distT="0" distB="0" distL="114300" distR="114300" simplePos="0" relativeHeight="251715584" behindDoc="0" locked="0" layoutInCell="1" allowOverlap="1" wp14:anchorId="73E35FF2" wp14:editId="74E4B727">
            <wp:simplePos x="0" y="0"/>
            <wp:positionH relativeFrom="column">
              <wp:posOffset>-4278086</wp:posOffset>
            </wp:positionH>
            <wp:positionV relativeFrom="paragraph">
              <wp:posOffset>2140131</wp:posOffset>
            </wp:positionV>
            <wp:extent cx="803403" cy="744877"/>
            <wp:effectExtent l="0" t="0" r="0" b="0"/>
            <wp:wrapNone/>
            <wp:docPr id="195" name="Picture 195"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10"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808047" cy="7491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D84" w:rsidRPr="00CE788D">
        <w:rPr>
          <w:rFonts w:ascii="SassoonPrimaryInfant" w:hAnsi="SassoonPrimaryInfant"/>
          <w:sz w:val="32"/>
          <w:szCs w:val="24"/>
        </w:rPr>
        <w:t>Our History C</w:t>
      </w:r>
      <w:r w:rsidR="00D65C6C" w:rsidRPr="00CE788D">
        <w:rPr>
          <w:rFonts w:ascii="SassoonPrimaryInfant" w:hAnsi="SassoonPrimaryInfant"/>
          <w:sz w:val="32"/>
          <w:szCs w:val="24"/>
        </w:rPr>
        <w:t>urriculum aims to enhance our pupils’ historical knowledge and conceptual understanding of developments and changes over time</w:t>
      </w:r>
      <w:r w:rsidR="009E4A0D" w:rsidRPr="00CE788D">
        <w:rPr>
          <w:rFonts w:ascii="SassoonPrimaryInfant" w:hAnsi="SassoonPrimaryInfant"/>
          <w:sz w:val="32"/>
          <w:szCs w:val="24"/>
        </w:rPr>
        <w:t>, relating this to the significance and impact of history on the modern world in which we live</w:t>
      </w:r>
      <w:r w:rsidR="00D65C6C" w:rsidRPr="00CE788D">
        <w:rPr>
          <w:rFonts w:ascii="SassoonPrimaryInfant" w:hAnsi="SassoonPrimaryInfant"/>
          <w:sz w:val="32"/>
          <w:szCs w:val="24"/>
        </w:rPr>
        <w:t xml:space="preserve">. </w:t>
      </w:r>
    </w:p>
    <w:p w:rsidR="008B031A" w:rsidRPr="00CE788D" w:rsidRDefault="008B031A" w:rsidP="00D65C6C">
      <w:pPr>
        <w:rPr>
          <w:rFonts w:ascii="SassoonPrimaryInfant" w:hAnsi="SassoonPrimaryInfant"/>
          <w:sz w:val="32"/>
          <w:szCs w:val="24"/>
        </w:rPr>
      </w:pPr>
      <w:r w:rsidRPr="00CE788D">
        <w:rPr>
          <w:rFonts w:ascii="SassoonPrimaryInfant" w:hAnsi="SassoonPrimaryInfant"/>
          <w:sz w:val="32"/>
          <w:szCs w:val="24"/>
        </w:rPr>
        <w:t>The historical jou</w:t>
      </w:r>
      <w:r w:rsidR="00D93A6D" w:rsidRPr="00CE788D">
        <w:rPr>
          <w:rFonts w:ascii="SassoonPrimaryInfant" w:hAnsi="SassoonPrimaryInfant"/>
          <w:sz w:val="32"/>
          <w:szCs w:val="24"/>
        </w:rPr>
        <w:t>rney begins in EYFS where it is mainly taught through the area of learning: Understanding the World</w:t>
      </w:r>
      <w:r w:rsidR="00A82E4B" w:rsidRPr="00CE788D">
        <w:rPr>
          <w:rFonts w:ascii="SassoonPrimaryInfant" w:hAnsi="SassoonPrimaryInfant"/>
          <w:sz w:val="32"/>
          <w:szCs w:val="24"/>
        </w:rPr>
        <w:t xml:space="preserve"> and communication and language</w:t>
      </w:r>
      <w:r w:rsidR="00D93A6D" w:rsidRPr="00CE788D">
        <w:rPr>
          <w:rFonts w:ascii="SassoonPrimaryInfant" w:hAnsi="SassoonPrimaryInfant"/>
          <w:sz w:val="32"/>
          <w:szCs w:val="24"/>
        </w:rPr>
        <w:t xml:space="preserve">. </w:t>
      </w:r>
      <w:r w:rsidR="00A82E4B" w:rsidRPr="00CE788D">
        <w:rPr>
          <w:rFonts w:ascii="SassoonPrimaryInfant" w:hAnsi="SassoonPrimaryInfant"/>
          <w:sz w:val="32"/>
          <w:szCs w:val="24"/>
        </w:rPr>
        <w:t xml:space="preserve">This is where the children will begin to understand </w:t>
      </w:r>
      <w:r w:rsidR="0004262D" w:rsidRPr="00CE788D">
        <w:rPr>
          <w:rFonts w:ascii="SassoonPrimaryInfant" w:hAnsi="SassoonPrimaryInfant"/>
          <w:sz w:val="32"/>
          <w:szCs w:val="24"/>
        </w:rPr>
        <w:t xml:space="preserve">and speak confidently about </w:t>
      </w:r>
      <w:r w:rsidR="00A82E4B" w:rsidRPr="00CE788D">
        <w:rPr>
          <w:rFonts w:ascii="SassoonPrimaryInfant" w:hAnsi="SassoonPrimaryInfant"/>
          <w:sz w:val="32"/>
          <w:szCs w:val="24"/>
        </w:rPr>
        <w:t xml:space="preserve">the passing of time from past to present looking at their own personal lives and that of their families. </w:t>
      </w:r>
      <w:r w:rsidR="0056371C" w:rsidRPr="00CE788D">
        <w:rPr>
          <w:rFonts w:ascii="SassoonPrimaryInfant" w:hAnsi="SassoonPrimaryInfant"/>
          <w:sz w:val="32"/>
          <w:szCs w:val="24"/>
        </w:rPr>
        <w:t>The key skills mentioned below</w:t>
      </w:r>
      <w:r w:rsidR="0004262D" w:rsidRPr="00CE788D">
        <w:rPr>
          <w:rFonts w:ascii="SassoonPrimaryInfant" w:hAnsi="SassoonPrimaryInfant"/>
          <w:sz w:val="32"/>
          <w:szCs w:val="24"/>
        </w:rPr>
        <w:t xml:space="preserve"> will be built through talk, real experiences</w:t>
      </w:r>
      <w:r w:rsidR="0056371C" w:rsidRPr="00CE788D">
        <w:rPr>
          <w:rFonts w:ascii="SassoonPrimaryInfant" w:hAnsi="SassoonPrimaryInfant"/>
          <w:sz w:val="32"/>
          <w:szCs w:val="24"/>
        </w:rPr>
        <w:t>, role play</w:t>
      </w:r>
      <w:r w:rsidR="0004262D" w:rsidRPr="00CE788D">
        <w:rPr>
          <w:rFonts w:ascii="SassoonPrimaryInfant" w:hAnsi="SassoonPrimaryInfant"/>
          <w:sz w:val="32"/>
          <w:szCs w:val="24"/>
        </w:rPr>
        <w:t xml:space="preserve"> and handling artefacts. This will give the children the foundations of historical concepts </w:t>
      </w:r>
      <w:r w:rsidR="0056371C" w:rsidRPr="00CE788D">
        <w:rPr>
          <w:rFonts w:ascii="SassoonPrimaryInfant" w:hAnsi="SassoonPrimaryInfant"/>
          <w:sz w:val="32"/>
          <w:szCs w:val="24"/>
        </w:rPr>
        <w:t xml:space="preserve">and skills </w:t>
      </w:r>
      <w:r w:rsidR="0004262D" w:rsidRPr="00CE788D">
        <w:rPr>
          <w:rFonts w:ascii="SassoonPrimaryInfant" w:hAnsi="SassoonPrimaryInfant"/>
          <w:sz w:val="32"/>
          <w:szCs w:val="24"/>
        </w:rPr>
        <w:t xml:space="preserve">to build on through the following 2 key stages. </w:t>
      </w:r>
    </w:p>
    <w:p w:rsidR="009E4A0D" w:rsidRPr="00CE788D" w:rsidRDefault="00C27F3A" w:rsidP="00D65C6C">
      <w:pPr>
        <w:rPr>
          <w:rFonts w:ascii="SassoonPrimaryInfant" w:hAnsi="SassoonPrimaryInfant"/>
          <w:sz w:val="32"/>
          <w:szCs w:val="24"/>
        </w:rPr>
      </w:pPr>
      <w:r w:rsidRPr="00CE788D">
        <w:rPr>
          <w:rFonts w:ascii="SassoonPrimaryInfant" w:hAnsi="SassoonPrimaryInfant"/>
          <w:sz w:val="32"/>
          <w:szCs w:val="24"/>
        </w:rPr>
        <w:t>We focus</w:t>
      </w:r>
      <w:r w:rsidR="009E4A0D" w:rsidRPr="00CE788D">
        <w:rPr>
          <w:rFonts w:ascii="SassoonPrimaryInfant" w:hAnsi="SassoonPrimaryInfant"/>
          <w:sz w:val="32"/>
          <w:szCs w:val="24"/>
        </w:rPr>
        <w:t xml:space="preserve"> on the development of four Key Skills: Historical Chronology, Historical Concepts, Working Historically and Communicating Historically. Within these, pupils are taught to construct and sequence the past, understand and articulate concepts such as cause and effect, plan and conduct historical enquiries and use appropriate historical terminology. </w:t>
      </w:r>
    </w:p>
    <w:p w:rsidR="009E4A0D" w:rsidRPr="00CE788D" w:rsidRDefault="00A47D84" w:rsidP="00D65C6C">
      <w:pPr>
        <w:rPr>
          <w:rFonts w:ascii="SassoonPrimaryInfant" w:hAnsi="SassoonPrimaryInfant"/>
          <w:sz w:val="32"/>
          <w:szCs w:val="24"/>
        </w:rPr>
      </w:pPr>
      <w:r w:rsidRPr="00CE788D">
        <w:rPr>
          <w:rFonts w:ascii="SassoonPrimaryInfant" w:hAnsi="SassoonPrimaryInfant"/>
          <w:sz w:val="32"/>
          <w:szCs w:val="24"/>
        </w:rPr>
        <w:t xml:space="preserve">Our </w:t>
      </w:r>
      <w:r w:rsidR="00C27F3A" w:rsidRPr="00CE788D">
        <w:rPr>
          <w:rFonts w:ascii="SassoonPrimaryInfant" w:hAnsi="SassoonPrimaryInfant"/>
          <w:sz w:val="32"/>
          <w:szCs w:val="24"/>
        </w:rPr>
        <w:t xml:space="preserve">Topics </w:t>
      </w:r>
      <w:r w:rsidR="009E4A0D" w:rsidRPr="00CE788D">
        <w:rPr>
          <w:rFonts w:ascii="SassoonPrimaryInfant" w:hAnsi="SassoonPrimaryInfant"/>
          <w:sz w:val="32"/>
          <w:szCs w:val="24"/>
        </w:rPr>
        <w:t>provide a broad and culturally diverse experience for pupils</w:t>
      </w:r>
      <w:r w:rsidR="00663384" w:rsidRPr="00CE788D">
        <w:rPr>
          <w:rFonts w:ascii="SassoonPrimaryInfant" w:hAnsi="SassoonPrimaryInfant"/>
          <w:sz w:val="32"/>
          <w:szCs w:val="24"/>
        </w:rPr>
        <w:t xml:space="preserve"> </w:t>
      </w:r>
      <w:r w:rsidRPr="00CE788D">
        <w:rPr>
          <w:rFonts w:ascii="SassoonPrimaryInfant" w:hAnsi="SassoonPrimaryInfant"/>
          <w:sz w:val="32"/>
          <w:szCs w:val="24"/>
        </w:rPr>
        <w:t xml:space="preserve">and </w:t>
      </w:r>
      <w:r w:rsidR="00663384" w:rsidRPr="00CE788D">
        <w:rPr>
          <w:rFonts w:ascii="SassoonPrimaryInfant" w:hAnsi="SassoonPrimaryInfant"/>
          <w:sz w:val="32"/>
          <w:szCs w:val="24"/>
        </w:rPr>
        <w:t xml:space="preserve">key themes </w:t>
      </w:r>
      <w:r w:rsidRPr="00CE788D">
        <w:rPr>
          <w:rFonts w:ascii="SassoonPrimaryInfant" w:hAnsi="SassoonPrimaryInfant"/>
          <w:sz w:val="32"/>
          <w:szCs w:val="24"/>
        </w:rPr>
        <w:t xml:space="preserve">within topics </w:t>
      </w:r>
      <w:r w:rsidR="00663384" w:rsidRPr="00CE788D">
        <w:rPr>
          <w:rFonts w:ascii="SassoonPrimaryInfant" w:hAnsi="SassoonPrimaryInfant"/>
          <w:sz w:val="32"/>
          <w:szCs w:val="24"/>
        </w:rPr>
        <w:t>are revisited sequentially so that pupils</w:t>
      </w:r>
      <w:r w:rsidR="00C27F3A" w:rsidRPr="00CE788D">
        <w:rPr>
          <w:rFonts w:ascii="SassoonPrimaryInfant" w:hAnsi="SassoonPrimaryInfant"/>
          <w:sz w:val="32"/>
          <w:szCs w:val="24"/>
        </w:rPr>
        <w:t xml:space="preserve"> can connect their learning, </w:t>
      </w:r>
      <w:r w:rsidR="00663384" w:rsidRPr="00CE788D">
        <w:rPr>
          <w:rFonts w:ascii="SassoonPrimaryInfant" w:hAnsi="SassoonPrimaryInfant"/>
          <w:sz w:val="32"/>
          <w:szCs w:val="24"/>
        </w:rPr>
        <w:t>build upon prior knowledge</w:t>
      </w:r>
      <w:r w:rsidR="00C27F3A" w:rsidRPr="00CE788D">
        <w:rPr>
          <w:rFonts w:ascii="SassoonPrimaryInfant" w:hAnsi="SassoonPrimaryInfant"/>
          <w:sz w:val="32"/>
          <w:szCs w:val="24"/>
        </w:rPr>
        <w:t xml:space="preserve"> and commit learning into long term memory</w:t>
      </w:r>
      <w:r w:rsidR="00663384" w:rsidRPr="00CE788D">
        <w:rPr>
          <w:rFonts w:ascii="SassoonPrimaryInfant" w:hAnsi="SassoonPrimaryInfant"/>
          <w:sz w:val="32"/>
          <w:szCs w:val="24"/>
        </w:rPr>
        <w:t>. Our Key them</w:t>
      </w:r>
      <w:r w:rsidRPr="00CE788D">
        <w:rPr>
          <w:rFonts w:ascii="SassoonPrimaryInfant" w:hAnsi="SassoonPrimaryInfant"/>
          <w:sz w:val="32"/>
          <w:szCs w:val="24"/>
        </w:rPr>
        <w:t xml:space="preserve">es are: Location, Main Events, Conflict, Society, Travel and Exploration, Settlement, Culture and Pastimes, Beliefs and Food and Farming. </w:t>
      </w:r>
    </w:p>
    <w:p w:rsidR="00A47D84" w:rsidRPr="00CE788D" w:rsidRDefault="00A47D84" w:rsidP="00A47D84">
      <w:pPr>
        <w:rPr>
          <w:rFonts w:ascii="SassoonPrimaryInfant" w:hAnsi="SassoonPrimaryInfant"/>
          <w:sz w:val="32"/>
          <w:szCs w:val="24"/>
        </w:rPr>
      </w:pPr>
      <w:r w:rsidRPr="00CE788D">
        <w:rPr>
          <w:rFonts w:ascii="SassoonPrimaryInfant" w:hAnsi="SassoonPrimaryInfant"/>
          <w:sz w:val="32"/>
          <w:szCs w:val="24"/>
        </w:rPr>
        <w:t>These themes are visited through the contexts of</w:t>
      </w:r>
      <w:r w:rsidR="00C27F3A" w:rsidRPr="00CE788D">
        <w:rPr>
          <w:rFonts w:ascii="SassoonPrimaryInfant" w:hAnsi="SassoonPrimaryInfant"/>
          <w:sz w:val="32"/>
          <w:szCs w:val="24"/>
        </w:rPr>
        <w:t xml:space="preserve"> our History Topics: </w:t>
      </w:r>
    </w:p>
    <w:p w:rsidR="00006646" w:rsidRPr="00CE788D" w:rsidRDefault="00006646" w:rsidP="00D65C6C">
      <w:pPr>
        <w:rPr>
          <w:rFonts w:ascii="SassoonPrimaryInfant" w:hAnsi="SassoonPrimaryInfant"/>
          <w:sz w:val="28"/>
        </w:rPr>
      </w:pPr>
    </w:p>
    <w:tbl>
      <w:tblPr>
        <w:tblStyle w:val="TableGrid0"/>
        <w:tblpPr w:leftFromText="180" w:rightFromText="180" w:vertAnchor="text" w:horzAnchor="margin" w:tblpXSpec="center" w:tblpY="-52"/>
        <w:tblW w:w="0" w:type="auto"/>
        <w:tblLook w:val="04A0" w:firstRow="1" w:lastRow="0" w:firstColumn="1" w:lastColumn="0" w:noHBand="0" w:noVBand="1"/>
      </w:tblPr>
      <w:tblGrid>
        <w:gridCol w:w="1470"/>
        <w:gridCol w:w="1288"/>
        <w:gridCol w:w="1288"/>
        <w:gridCol w:w="1288"/>
        <w:gridCol w:w="1311"/>
        <w:gridCol w:w="1469"/>
        <w:gridCol w:w="1288"/>
      </w:tblGrid>
      <w:tr w:rsidR="0068393B" w:rsidRPr="00CE788D" w:rsidTr="00370746">
        <w:tc>
          <w:tcPr>
            <w:tcW w:w="1288" w:type="dxa"/>
            <w:vMerge w:val="restart"/>
            <w:shd w:val="clear" w:color="auto" w:fill="auto"/>
          </w:tcPr>
          <w:p w:rsidR="0068393B" w:rsidRPr="00CE788D" w:rsidRDefault="0068393B" w:rsidP="00370746">
            <w:pPr>
              <w:rPr>
                <w:rFonts w:ascii="SassoonPrimaryInfant" w:hAnsi="SassoonPrimaryInfant"/>
                <w:sz w:val="28"/>
                <w:szCs w:val="20"/>
              </w:rPr>
            </w:pPr>
            <w:r w:rsidRPr="00CE788D">
              <w:rPr>
                <w:rFonts w:ascii="SassoonPrimaryInfant" w:hAnsi="SassoonPrimaryInfant"/>
                <w:sz w:val="28"/>
                <w:szCs w:val="20"/>
              </w:rPr>
              <w:t>EYFS</w:t>
            </w:r>
          </w:p>
          <w:p w:rsidR="00370746" w:rsidRPr="00CE788D" w:rsidRDefault="00370746" w:rsidP="00370746">
            <w:pPr>
              <w:rPr>
                <w:rFonts w:ascii="SassoonPrimaryInfant" w:hAnsi="SassoonPrimaryInfant"/>
                <w:sz w:val="28"/>
                <w:szCs w:val="20"/>
              </w:rPr>
            </w:pPr>
          </w:p>
          <w:p w:rsidR="00370746" w:rsidRPr="00CE788D" w:rsidRDefault="00370746" w:rsidP="00370746">
            <w:pPr>
              <w:rPr>
                <w:rFonts w:ascii="SassoonPrimaryInfant" w:hAnsi="SassoonPrimaryInfant"/>
                <w:sz w:val="28"/>
                <w:szCs w:val="20"/>
              </w:rPr>
            </w:pPr>
            <w:r w:rsidRPr="00CE788D">
              <w:rPr>
                <w:rFonts w:ascii="SassoonPrimaryInfant" w:hAnsi="SassoonPrimaryInfant"/>
                <w:sz w:val="28"/>
                <w:szCs w:val="20"/>
              </w:rPr>
              <w:t>Taught throughout the year in a range of contexts</w:t>
            </w:r>
          </w:p>
          <w:p w:rsidR="00CF7585" w:rsidRPr="00CE788D" w:rsidRDefault="00CF7585" w:rsidP="0068393B">
            <w:pPr>
              <w:rPr>
                <w:rFonts w:ascii="SassoonPrimaryInfant" w:hAnsi="SassoonPrimaryInfant"/>
                <w:sz w:val="28"/>
              </w:rPr>
            </w:pP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1</w:t>
            </w:r>
          </w:p>
          <w:p w:rsidR="0068393B" w:rsidRPr="00CE788D" w:rsidRDefault="0068393B" w:rsidP="0068393B">
            <w:pPr>
              <w:rPr>
                <w:rFonts w:ascii="SassoonPrimaryInfant" w:hAnsi="SassoonPrimaryInfant"/>
                <w:sz w:val="28"/>
              </w:rPr>
            </w:pPr>
            <w:r w:rsidRPr="00CE788D">
              <w:rPr>
                <w:rFonts w:ascii="SassoonPrimaryInfant" w:hAnsi="SassoonPrimaryInfant"/>
                <w:sz w:val="28"/>
              </w:rPr>
              <w:t>Heroes</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19680" behindDoc="0" locked="0" layoutInCell="1" allowOverlap="1" wp14:anchorId="3904D731" wp14:editId="09C037D0">
                  <wp:simplePos x="0" y="0"/>
                  <wp:positionH relativeFrom="column">
                    <wp:posOffset>131808</wp:posOffset>
                  </wp:positionH>
                  <wp:positionV relativeFrom="paragraph">
                    <wp:posOffset>159113</wp:posOffset>
                  </wp:positionV>
                  <wp:extent cx="476250" cy="499745"/>
                  <wp:effectExtent l="0" t="0" r="0" b="0"/>
                  <wp:wrapNone/>
                  <wp:docPr id="11" name="Picture 11"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11"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62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2</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0704" behindDoc="0" locked="0" layoutInCell="1" allowOverlap="1" wp14:anchorId="2E29E534" wp14:editId="184AD00A">
                  <wp:simplePos x="0" y="0"/>
                  <wp:positionH relativeFrom="column">
                    <wp:posOffset>-49530</wp:posOffset>
                  </wp:positionH>
                  <wp:positionV relativeFrom="paragraph">
                    <wp:posOffset>172811</wp:posOffset>
                  </wp:positionV>
                  <wp:extent cx="726440" cy="673100"/>
                  <wp:effectExtent l="0" t="0" r="0" b="0"/>
                  <wp:wrapNone/>
                  <wp:docPr id="12" name="Picture 12"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12"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72644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sz w:val="28"/>
              </w:rPr>
              <w:t>Explorers</w:t>
            </w:r>
          </w:p>
          <w:p w:rsidR="0068393B" w:rsidRPr="00CE788D" w:rsidRDefault="0068393B" w:rsidP="0068393B">
            <w:pPr>
              <w:rPr>
                <w:rFonts w:ascii="SassoonPrimaryInfant" w:hAnsi="SassoonPrimaryInfant"/>
                <w:sz w:val="28"/>
              </w:rPr>
            </w:pP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3</w:t>
            </w:r>
          </w:p>
          <w:p w:rsidR="0068393B" w:rsidRPr="00CE788D" w:rsidRDefault="0068393B" w:rsidP="0068393B">
            <w:pPr>
              <w:rPr>
                <w:rFonts w:ascii="SassoonPrimaryInfant" w:hAnsi="SassoonPrimaryInfant"/>
                <w:sz w:val="28"/>
              </w:rPr>
            </w:pPr>
            <w:r w:rsidRPr="00CE788D">
              <w:rPr>
                <w:rFonts w:ascii="SassoonPrimaryInfant" w:hAnsi="SassoonPrimaryInfant"/>
                <w:sz w:val="28"/>
              </w:rPr>
              <w:t>Invaders</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18656" behindDoc="0" locked="0" layoutInCell="1" allowOverlap="1" wp14:anchorId="091BC270" wp14:editId="08FEFC03">
                  <wp:simplePos x="0" y="0"/>
                  <wp:positionH relativeFrom="column">
                    <wp:posOffset>153126</wp:posOffset>
                  </wp:positionH>
                  <wp:positionV relativeFrom="paragraph">
                    <wp:posOffset>199209</wp:posOffset>
                  </wp:positionV>
                  <wp:extent cx="422910" cy="422910"/>
                  <wp:effectExtent l="0" t="0" r="0" b="0"/>
                  <wp:wrapNone/>
                  <wp:docPr id="6" name="Picture 6"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4</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17632" behindDoc="0" locked="0" layoutInCell="1" allowOverlap="1" wp14:anchorId="3916B0D8" wp14:editId="368B1953">
                  <wp:simplePos x="0" y="0"/>
                  <wp:positionH relativeFrom="column">
                    <wp:posOffset>-26580</wp:posOffset>
                  </wp:positionH>
                  <wp:positionV relativeFrom="paragraph">
                    <wp:posOffset>102689</wp:posOffset>
                  </wp:positionV>
                  <wp:extent cx="686486" cy="686486"/>
                  <wp:effectExtent l="0" t="0" r="0" b="0"/>
                  <wp:wrapNone/>
                  <wp:docPr id="4" name="Picture 4" descr="T:\CURRICULUM\Whole School Curriculum Overview\New Year New Me\ICONS\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Whole School Curriculum Overview\New Year New Me\ICONS\Pyrami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6486" cy="686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sz w:val="28"/>
              </w:rPr>
              <w:t>Egyptians</w:t>
            </w:r>
          </w:p>
          <w:p w:rsidR="0068393B" w:rsidRPr="00CE788D" w:rsidRDefault="0068393B" w:rsidP="0068393B">
            <w:pPr>
              <w:rPr>
                <w:rFonts w:ascii="SassoonPrimaryInfant" w:hAnsi="SassoonPrimaryInfant"/>
                <w:sz w:val="28"/>
              </w:rPr>
            </w:pP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5</w:t>
            </w:r>
          </w:p>
          <w:p w:rsidR="0068393B" w:rsidRPr="00CE788D" w:rsidRDefault="0068393B" w:rsidP="0068393B">
            <w:pPr>
              <w:rPr>
                <w:rFonts w:ascii="SassoonPrimaryInfant" w:hAnsi="SassoonPrimaryInfant"/>
                <w:sz w:val="28"/>
              </w:rPr>
            </w:pPr>
            <w:r w:rsidRPr="00CE788D">
              <w:rPr>
                <w:rFonts w:ascii="SassoonPrimaryInfant" w:hAnsi="SassoonPrimaryInfant"/>
                <w:sz w:val="28"/>
              </w:rPr>
              <w:t>The Great War</w:t>
            </w:r>
          </w:p>
          <w:p w:rsidR="0068393B" w:rsidRPr="00CE788D" w:rsidRDefault="00CE788D"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2752" behindDoc="0" locked="0" layoutInCell="1" allowOverlap="1" wp14:anchorId="11574A3D" wp14:editId="5CC7CBC4">
                  <wp:simplePos x="0" y="0"/>
                  <wp:positionH relativeFrom="column">
                    <wp:posOffset>63500</wp:posOffset>
                  </wp:positionH>
                  <wp:positionV relativeFrom="paragraph">
                    <wp:posOffset>86360</wp:posOffset>
                  </wp:positionV>
                  <wp:extent cx="519640" cy="482396"/>
                  <wp:effectExtent l="0" t="0" r="0" b="0"/>
                  <wp:wrapNone/>
                  <wp:docPr id="192" name="Picture 192"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9640" cy="48239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6</w:t>
            </w:r>
          </w:p>
          <w:p w:rsidR="0068393B" w:rsidRPr="00CE788D" w:rsidRDefault="0068393B" w:rsidP="0068393B">
            <w:pPr>
              <w:rPr>
                <w:rFonts w:ascii="SassoonPrimaryInfant" w:hAnsi="SassoonPrimaryInfant"/>
                <w:sz w:val="28"/>
              </w:rPr>
            </w:pPr>
            <w:r w:rsidRPr="00CE788D">
              <w:rPr>
                <w:rFonts w:ascii="SassoonPrimaryInfant" w:hAnsi="SassoonPrimaryInfant"/>
                <w:sz w:val="28"/>
              </w:rPr>
              <w:t>World War Two</w:t>
            </w:r>
          </w:p>
          <w:p w:rsidR="0068393B" w:rsidRPr="00CE788D" w:rsidRDefault="00CE788D"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4800" behindDoc="0" locked="0" layoutInCell="1" allowOverlap="1" wp14:anchorId="77E11496" wp14:editId="10DFBE66">
                  <wp:simplePos x="0" y="0"/>
                  <wp:positionH relativeFrom="column">
                    <wp:posOffset>125730</wp:posOffset>
                  </wp:positionH>
                  <wp:positionV relativeFrom="paragraph">
                    <wp:posOffset>94615</wp:posOffset>
                  </wp:positionV>
                  <wp:extent cx="521970" cy="484505"/>
                  <wp:effectExtent l="0" t="0" r="11430" b="10795"/>
                  <wp:wrapNone/>
                  <wp:docPr id="196" name="Picture 196"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16"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521970" cy="484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93B" w:rsidRPr="00CE788D" w:rsidRDefault="0068393B" w:rsidP="0068393B">
            <w:pPr>
              <w:rPr>
                <w:rFonts w:ascii="SassoonPrimaryInfant" w:hAnsi="SassoonPrimaryInfant"/>
                <w:sz w:val="28"/>
              </w:rPr>
            </w:pPr>
          </w:p>
          <w:p w:rsidR="0068393B" w:rsidRPr="00CE788D" w:rsidRDefault="0068393B" w:rsidP="0068393B">
            <w:pPr>
              <w:rPr>
                <w:rFonts w:ascii="SassoonPrimaryInfant" w:hAnsi="SassoonPrimaryInfant"/>
                <w:sz w:val="28"/>
              </w:rPr>
            </w:pPr>
          </w:p>
        </w:tc>
      </w:tr>
      <w:tr w:rsidR="0068393B" w:rsidRPr="00CE788D" w:rsidTr="00370746">
        <w:tc>
          <w:tcPr>
            <w:tcW w:w="1288" w:type="dxa"/>
            <w:vMerge/>
            <w:shd w:val="clear" w:color="auto" w:fill="auto"/>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sz w:val="28"/>
              </w:rPr>
              <w:t>Ancient Greek Democracy</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3776" behindDoc="0" locked="0" layoutInCell="1" allowOverlap="1" wp14:anchorId="729804ED" wp14:editId="4D01E8F0">
                  <wp:simplePos x="0" y="0"/>
                  <wp:positionH relativeFrom="column">
                    <wp:posOffset>62139</wp:posOffset>
                  </wp:positionH>
                  <wp:positionV relativeFrom="paragraph">
                    <wp:posOffset>10160</wp:posOffset>
                  </wp:positionV>
                  <wp:extent cx="489491" cy="447991"/>
                  <wp:effectExtent l="0" t="0" r="6350" b="0"/>
                  <wp:wrapNone/>
                  <wp:docPr id="193" name="Picture 193"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489491" cy="447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93B" w:rsidRPr="00CE788D" w:rsidRDefault="0068393B" w:rsidP="0068393B">
            <w:pPr>
              <w:rPr>
                <w:rFonts w:ascii="SassoonPrimaryInfant" w:hAnsi="SassoonPrimaryInfant"/>
                <w:sz w:val="28"/>
              </w:rPr>
            </w:pPr>
          </w:p>
          <w:p w:rsidR="0068393B" w:rsidRPr="00CE788D" w:rsidRDefault="0068393B" w:rsidP="0068393B">
            <w:pPr>
              <w:rPr>
                <w:rFonts w:ascii="SassoonPrimaryInfant" w:hAnsi="SassoonPrimaryInfant"/>
                <w:sz w:val="28"/>
              </w:rPr>
            </w:pP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1728" behindDoc="0" locked="0" layoutInCell="1" allowOverlap="1" wp14:anchorId="5D522E4E" wp14:editId="34C74E7D">
                  <wp:simplePos x="0" y="0"/>
                  <wp:positionH relativeFrom="column">
                    <wp:posOffset>47625</wp:posOffset>
                  </wp:positionH>
                  <wp:positionV relativeFrom="paragraph">
                    <wp:posOffset>583565</wp:posOffset>
                  </wp:positionV>
                  <wp:extent cx="631372" cy="631372"/>
                  <wp:effectExtent l="0" t="0" r="0" b="0"/>
                  <wp:wrapNone/>
                  <wp:docPr id="30" name="Picture 30"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372" cy="631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sz w:val="28"/>
              </w:rPr>
              <w:t>Stone Age Evolution</w:t>
            </w:r>
          </w:p>
          <w:p w:rsidR="0068393B" w:rsidRPr="00CE788D" w:rsidRDefault="0068393B" w:rsidP="0068393B">
            <w:pPr>
              <w:rPr>
                <w:rFonts w:ascii="SassoonPrimaryInfant" w:hAnsi="SassoonPrimaryInfant"/>
                <w:sz w:val="28"/>
              </w:rPr>
            </w:pPr>
          </w:p>
        </w:tc>
      </w:tr>
    </w:tbl>
    <w:p w:rsidR="00006646" w:rsidRPr="00CE788D" w:rsidRDefault="00006646" w:rsidP="00D65C6C">
      <w:pPr>
        <w:rPr>
          <w:rFonts w:ascii="SassoonPrimaryInfant" w:hAnsi="SassoonPrimaryInfant"/>
          <w:sz w:val="28"/>
        </w:rPr>
      </w:pPr>
    </w:p>
    <w:p w:rsidR="00006646" w:rsidRPr="00CE788D" w:rsidRDefault="00006646" w:rsidP="00D65C6C">
      <w:pPr>
        <w:rPr>
          <w:rFonts w:ascii="SassoonPrimaryInfant" w:hAnsi="SassoonPrimaryInfant"/>
          <w:sz w:val="28"/>
        </w:rPr>
      </w:pPr>
    </w:p>
    <w:p w:rsidR="00006646" w:rsidRPr="00CE788D" w:rsidRDefault="00006646" w:rsidP="00D65C6C">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C27F3A" w:rsidP="00006646">
      <w:pPr>
        <w:rPr>
          <w:rFonts w:ascii="SassoonPrimaryInfant" w:hAnsi="SassoonPrimaryInfant"/>
          <w:sz w:val="32"/>
          <w:szCs w:val="24"/>
        </w:rPr>
      </w:pPr>
      <w:r w:rsidRPr="00CE788D">
        <w:rPr>
          <w:rFonts w:ascii="SassoonPrimaryInfant" w:hAnsi="SassoonPrimaryInfant"/>
          <w:sz w:val="32"/>
          <w:szCs w:val="24"/>
        </w:rPr>
        <w:t xml:space="preserve">At the end of a topic, pupils answer an assessment question, which gives pupils an opportunity to present their understanding of what they have learnt. Teachers assess the depth of understanding through these answers and use this to inform assessment. </w:t>
      </w:r>
    </w:p>
    <w:p w:rsidR="000B750E" w:rsidRDefault="00C27F3A" w:rsidP="00EC14CC">
      <w:pPr>
        <w:rPr>
          <w:rFonts w:ascii="SassoonPrimaryInfant" w:hAnsi="SassoonPrimaryInfant"/>
          <w:sz w:val="32"/>
          <w:szCs w:val="24"/>
        </w:rPr>
      </w:pPr>
      <w:r w:rsidRPr="00CE788D">
        <w:rPr>
          <w:rFonts w:ascii="SassoonPrimaryInfant" w:hAnsi="SassoonPrimaryInfant"/>
          <w:sz w:val="32"/>
          <w:szCs w:val="24"/>
        </w:rPr>
        <w:t>Alongside our historically themed topics, we also run a ‘local history week’ – each class focuses on a different theme of local history within our local area.</w:t>
      </w:r>
      <w:r w:rsidR="00370746" w:rsidRPr="00CE788D">
        <w:rPr>
          <w:rFonts w:ascii="SassoonPrimaryInfant" w:hAnsi="SassoonPrimaryInfant"/>
          <w:sz w:val="32"/>
          <w:szCs w:val="24"/>
        </w:rPr>
        <w:t xml:space="preserve"> They become detectives, investigating the past, making comparisons from then to now…. How has Denton changed? </w:t>
      </w:r>
    </w:p>
    <w:tbl>
      <w:tblPr>
        <w:tblStyle w:val="TableGrid0"/>
        <w:tblW w:w="0" w:type="auto"/>
        <w:tblLook w:val="04A0" w:firstRow="1" w:lastRow="0" w:firstColumn="1" w:lastColumn="0" w:noHBand="0" w:noVBand="1"/>
      </w:tblPr>
      <w:tblGrid>
        <w:gridCol w:w="3640"/>
        <w:gridCol w:w="1962"/>
        <w:gridCol w:w="2103"/>
        <w:gridCol w:w="1929"/>
        <w:gridCol w:w="2103"/>
        <w:gridCol w:w="2103"/>
        <w:gridCol w:w="2103"/>
        <w:gridCol w:w="2103"/>
        <w:gridCol w:w="2103"/>
        <w:gridCol w:w="2108"/>
      </w:tblGrid>
      <w:tr w:rsidR="00CE788D" w:rsidRPr="00EB2EEB" w:rsidTr="006F035F">
        <w:trPr>
          <w:trHeight w:val="606"/>
        </w:trPr>
        <w:tc>
          <w:tcPr>
            <w:tcW w:w="22257" w:type="dxa"/>
            <w:gridSpan w:val="10"/>
          </w:tcPr>
          <w:p w:rsidR="00CE788D" w:rsidRPr="00CE788D" w:rsidRDefault="00CE788D" w:rsidP="006F035F">
            <w:pPr>
              <w:jc w:val="center"/>
              <w:rPr>
                <w:rFonts w:ascii="SassoonPrimaryInfant" w:hAnsi="SassoonPrimaryInfant"/>
                <w:b/>
                <w:noProof/>
                <w:sz w:val="40"/>
                <w:u w:val="single"/>
                <w:lang w:eastAsia="en-GB"/>
              </w:rPr>
            </w:pPr>
            <w:r w:rsidRPr="00CE788D">
              <w:rPr>
                <w:rFonts w:ascii="SassoonPrimaryInfant" w:hAnsi="SassoonPrimaryInfant"/>
                <w:b/>
                <w:noProof/>
                <w:sz w:val="32"/>
                <w:lang w:eastAsia="en-GB"/>
              </w:rPr>
              <w:lastRenderedPageBreak/>
              <w:drawing>
                <wp:anchor distT="0" distB="0" distL="114300" distR="114300" simplePos="0" relativeHeight="251750400" behindDoc="0" locked="0" layoutInCell="1" allowOverlap="1" wp14:anchorId="27CF1838" wp14:editId="4EE0F4D5">
                  <wp:simplePos x="0" y="0"/>
                  <wp:positionH relativeFrom="margin">
                    <wp:posOffset>17145</wp:posOffset>
                  </wp:positionH>
                  <wp:positionV relativeFrom="paragraph">
                    <wp:posOffset>95250</wp:posOffset>
                  </wp:positionV>
                  <wp:extent cx="673100" cy="673100"/>
                  <wp:effectExtent l="0" t="0" r="0" b="0"/>
                  <wp:wrapNone/>
                  <wp:docPr id="18" name="Picture 18" descr="T:\CURRICULUM\Whole School Curriculum Overview\New Year New Me\ICONS\Histo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RRICULUM\Whole School Curriculum Overview\New Year New Me\ICONS\History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b/>
                <w:noProof/>
                <w:sz w:val="32"/>
                <w:lang w:eastAsia="en-GB"/>
              </w:rPr>
              <w:drawing>
                <wp:anchor distT="0" distB="0" distL="114300" distR="114300" simplePos="0" relativeHeight="251749376" behindDoc="0" locked="0" layoutInCell="1" allowOverlap="1" wp14:anchorId="271D7D13" wp14:editId="315418BF">
                  <wp:simplePos x="0" y="0"/>
                  <wp:positionH relativeFrom="margin">
                    <wp:posOffset>12945745</wp:posOffset>
                  </wp:positionH>
                  <wp:positionV relativeFrom="paragraph">
                    <wp:posOffset>133350</wp:posOffset>
                  </wp:positionV>
                  <wp:extent cx="1088390" cy="571500"/>
                  <wp:effectExtent l="0" t="0" r="0" b="0"/>
                  <wp:wrapNone/>
                  <wp:docPr id="19" name="Picture 19" descr="Image result for linden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den roa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83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b/>
                <w:noProof/>
                <w:sz w:val="40"/>
                <w:u w:val="single"/>
                <w:lang w:eastAsia="en-GB"/>
              </w:rPr>
              <w:t xml:space="preserve">Linden Road Academy History – Big Ideas </w:t>
            </w:r>
          </w:p>
          <w:p w:rsidR="00CE788D" w:rsidRDefault="00CE788D" w:rsidP="006F035F">
            <w:pPr>
              <w:jc w:val="center"/>
              <w:rPr>
                <w:rFonts w:ascii="SassoonPrimaryInfant" w:hAnsi="SassoonPrimaryInfant"/>
                <w:b/>
                <w:noProof/>
                <w:color w:val="538135" w:themeColor="accent6" w:themeShade="BF"/>
                <w:sz w:val="40"/>
                <w:u w:val="single"/>
                <w:lang w:eastAsia="en-GB"/>
              </w:rPr>
            </w:pPr>
          </w:p>
          <w:p w:rsidR="00CE788D" w:rsidRDefault="00CE788D" w:rsidP="006F035F">
            <w:pPr>
              <w:jc w:val="center"/>
              <w:rPr>
                <w:rFonts w:ascii="SassoonPrimaryInfant" w:hAnsi="SassoonPrimaryInfant"/>
                <w:b/>
                <w:noProof/>
                <w:color w:val="538135" w:themeColor="accent6" w:themeShade="BF"/>
                <w:sz w:val="40"/>
                <w:u w:val="single"/>
                <w:lang w:eastAsia="en-GB"/>
              </w:rPr>
            </w:pPr>
          </w:p>
          <w:p w:rsidR="00CE788D" w:rsidRPr="00806970" w:rsidRDefault="00CE788D" w:rsidP="006F035F">
            <w:pPr>
              <w:jc w:val="center"/>
              <w:rPr>
                <w:rFonts w:ascii="SassoonPrimaryInfant" w:hAnsi="SassoonPrimaryInfant"/>
                <w:b/>
                <w:noProof/>
                <w:sz w:val="24"/>
                <w:u w:val="single"/>
                <w:lang w:eastAsia="en-GB"/>
              </w:rPr>
            </w:pPr>
          </w:p>
        </w:tc>
      </w:tr>
      <w:tr w:rsidR="00CE788D" w:rsidRPr="00EB2EEB" w:rsidTr="006F035F">
        <w:trPr>
          <w:trHeight w:val="2303"/>
        </w:trPr>
        <w:tc>
          <w:tcPr>
            <w:tcW w:w="3640" w:type="dxa"/>
          </w:tcPr>
          <w:p w:rsidR="00CE788D" w:rsidRDefault="00CE788D" w:rsidP="006F035F">
            <w:pPr>
              <w:rPr>
                <w:rFonts w:ascii="SassoonPrimaryInfant" w:hAnsi="SassoonPrimaryInfant"/>
                <w:b/>
                <w:sz w:val="24"/>
              </w:rPr>
            </w:pPr>
          </w:p>
          <w:p w:rsidR="00CE788D" w:rsidRDefault="00CE788D" w:rsidP="006F035F">
            <w:pPr>
              <w:rPr>
                <w:rFonts w:ascii="SassoonPrimaryInfant" w:hAnsi="SassoonPrimaryInfant"/>
                <w:b/>
                <w:sz w:val="24"/>
              </w:rPr>
            </w:pPr>
          </w:p>
          <w:p w:rsidR="00CE788D" w:rsidRDefault="00CE788D" w:rsidP="006F035F">
            <w:pPr>
              <w:rPr>
                <w:rFonts w:ascii="SassoonPrimaryInfant" w:hAnsi="SassoonPrimaryInfant"/>
                <w:b/>
                <w:sz w:val="24"/>
              </w:rPr>
            </w:pPr>
          </w:p>
          <w:p w:rsidR="00CE788D" w:rsidRPr="00EB2EEB" w:rsidRDefault="00CE788D" w:rsidP="006F035F">
            <w:pPr>
              <w:rPr>
                <w:rFonts w:ascii="SassoonPrimaryInfant" w:hAnsi="SassoonPrimaryInfant"/>
                <w:b/>
                <w:sz w:val="24"/>
              </w:rPr>
            </w:pPr>
            <w:r w:rsidRPr="00CE788D">
              <w:rPr>
                <w:rFonts w:ascii="SassoonPrimaryInfant" w:hAnsi="SassoonPrimaryInfant"/>
                <w:b/>
                <w:sz w:val="40"/>
              </w:rPr>
              <w:t xml:space="preserve">Key themes </w:t>
            </w:r>
            <w:r w:rsidRPr="00CE788D">
              <w:rPr>
                <w:rFonts w:ascii="SassoonPrimaryInfant" w:hAnsi="SassoonPrimaryInfant"/>
                <w:sz w:val="40"/>
              </w:rPr>
              <w:t xml:space="preserve"> </w:t>
            </w:r>
          </w:p>
        </w:tc>
        <w:tc>
          <w:tcPr>
            <w:tcW w:w="1962"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35040" behindDoc="0" locked="0" layoutInCell="1" allowOverlap="1" wp14:anchorId="02461EDF" wp14:editId="571B0F6D">
                  <wp:simplePos x="0" y="0"/>
                  <wp:positionH relativeFrom="column">
                    <wp:posOffset>29845</wp:posOffset>
                  </wp:positionH>
                  <wp:positionV relativeFrom="paragraph">
                    <wp:posOffset>77470</wp:posOffset>
                  </wp:positionV>
                  <wp:extent cx="1002665" cy="12058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02665" cy="1205865"/>
                          </a:xfrm>
                          <a:prstGeom prst="rect">
                            <a:avLst/>
                          </a:prstGeom>
                        </pic:spPr>
                      </pic:pic>
                    </a:graphicData>
                  </a:graphic>
                </wp:anchor>
              </w:drawing>
            </w:r>
          </w:p>
          <w:p w:rsidR="00CE788D" w:rsidRPr="00EB2EEB" w:rsidRDefault="00CE788D" w:rsidP="006F035F">
            <w:pPr>
              <w:rPr>
                <w:rFonts w:ascii="SassoonPrimaryInfant" w:hAnsi="SassoonPrimaryInfant"/>
                <w:b/>
                <w:sz w:val="24"/>
              </w:rPr>
            </w:pPr>
          </w:p>
          <w:p w:rsidR="00CE788D" w:rsidRPr="00EB2EEB" w:rsidRDefault="00CE788D" w:rsidP="006F035F">
            <w:pPr>
              <w:rPr>
                <w:rFonts w:ascii="SassoonPrimaryInfant" w:hAnsi="SassoonPrimaryInfant"/>
                <w:b/>
                <w:sz w:val="24"/>
              </w:rPr>
            </w:pPr>
          </w:p>
          <w:p w:rsidR="00CE788D" w:rsidRPr="00EB2EEB" w:rsidRDefault="00CE788D" w:rsidP="006F035F">
            <w:pPr>
              <w:rPr>
                <w:rFonts w:ascii="SassoonPrimaryInfant" w:hAnsi="SassoonPrimaryInfant"/>
                <w:b/>
                <w:sz w:val="24"/>
              </w:rPr>
            </w:pPr>
          </w:p>
        </w:tc>
        <w:tc>
          <w:tcPr>
            <w:tcW w:w="2103"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6848" behindDoc="0" locked="0" layoutInCell="1" allowOverlap="1" wp14:anchorId="442BAE34" wp14:editId="5AC6D70F">
                  <wp:simplePos x="0" y="0"/>
                  <wp:positionH relativeFrom="column">
                    <wp:posOffset>173355</wp:posOffset>
                  </wp:positionH>
                  <wp:positionV relativeFrom="paragraph">
                    <wp:posOffset>166370</wp:posOffset>
                  </wp:positionV>
                  <wp:extent cx="825418" cy="10597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25418" cy="1059783"/>
                          </a:xfrm>
                          <a:prstGeom prst="rect">
                            <a:avLst/>
                          </a:prstGeom>
                        </pic:spPr>
                      </pic:pic>
                    </a:graphicData>
                  </a:graphic>
                </wp:anchor>
              </w:drawing>
            </w:r>
          </w:p>
        </w:tc>
        <w:tc>
          <w:tcPr>
            <w:tcW w:w="1929"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31968" behindDoc="0" locked="0" layoutInCell="1" allowOverlap="1" wp14:anchorId="19352FF2" wp14:editId="287D140F">
                  <wp:simplePos x="0" y="0"/>
                  <wp:positionH relativeFrom="column">
                    <wp:posOffset>149225</wp:posOffset>
                  </wp:positionH>
                  <wp:positionV relativeFrom="paragraph">
                    <wp:posOffset>153670</wp:posOffset>
                  </wp:positionV>
                  <wp:extent cx="817704" cy="10540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17704" cy="1054039"/>
                          </a:xfrm>
                          <a:prstGeom prst="rect">
                            <a:avLst/>
                          </a:prstGeom>
                        </pic:spPr>
                      </pic:pic>
                    </a:graphicData>
                  </a:graphic>
                </wp:anchor>
              </w:drawing>
            </w:r>
          </w:p>
        </w:tc>
        <w:tc>
          <w:tcPr>
            <w:tcW w:w="2103"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7872" behindDoc="0" locked="0" layoutInCell="1" allowOverlap="1" wp14:anchorId="61773F51" wp14:editId="36C4E549">
                  <wp:simplePos x="0" y="0"/>
                  <wp:positionH relativeFrom="column">
                    <wp:posOffset>167005</wp:posOffset>
                  </wp:positionH>
                  <wp:positionV relativeFrom="paragraph">
                    <wp:posOffset>146050</wp:posOffset>
                  </wp:positionV>
                  <wp:extent cx="812165" cy="1090295"/>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4">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12165" cy="1090295"/>
                          </a:xfrm>
                          <a:prstGeom prst="rect">
                            <a:avLst/>
                          </a:prstGeom>
                        </pic:spPr>
                      </pic:pic>
                    </a:graphicData>
                  </a:graphic>
                </wp:anchor>
              </w:drawing>
            </w:r>
          </w:p>
        </w:tc>
        <w:tc>
          <w:tcPr>
            <w:tcW w:w="2103"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8896" behindDoc="0" locked="0" layoutInCell="1" allowOverlap="1" wp14:anchorId="3A9CF9B6" wp14:editId="33248CF1">
                  <wp:simplePos x="0" y="0"/>
                  <wp:positionH relativeFrom="column">
                    <wp:posOffset>208280</wp:posOffset>
                  </wp:positionH>
                  <wp:positionV relativeFrom="paragraph">
                    <wp:posOffset>173355</wp:posOffset>
                  </wp:positionV>
                  <wp:extent cx="794385" cy="1136015"/>
                  <wp:effectExtent l="0" t="0" r="571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94385" cy="1136015"/>
                          </a:xfrm>
                          <a:prstGeom prst="rect">
                            <a:avLst/>
                          </a:prstGeom>
                        </pic:spPr>
                      </pic:pic>
                    </a:graphicData>
                  </a:graphic>
                </wp:anchor>
              </w:drawing>
            </w:r>
          </w:p>
        </w:tc>
        <w:tc>
          <w:tcPr>
            <w:tcW w:w="2103"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9920" behindDoc="0" locked="0" layoutInCell="1" allowOverlap="1" wp14:anchorId="1C3FBA84" wp14:editId="53E31FEF">
                  <wp:simplePos x="0" y="0"/>
                  <wp:positionH relativeFrom="column">
                    <wp:posOffset>198755</wp:posOffset>
                  </wp:positionH>
                  <wp:positionV relativeFrom="paragraph">
                    <wp:posOffset>77470</wp:posOffset>
                  </wp:positionV>
                  <wp:extent cx="821345" cy="106662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26">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21345" cy="1066626"/>
                          </a:xfrm>
                          <a:prstGeom prst="rect">
                            <a:avLst/>
                          </a:prstGeom>
                        </pic:spPr>
                      </pic:pic>
                    </a:graphicData>
                  </a:graphic>
                </wp:anchor>
              </w:drawing>
            </w:r>
          </w:p>
        </w:tc>
        <w:tc>
          <w:tcPr>
            <w:tcW w:w="2103" w:type="dxa"/>
          </w:tcPr>
          <w:p w:rsidR="00CE788D" w:rsidRPr="00EB2EEB" w:rsidRDefault="00CE788D" w:rsidP="006F035F">
            <w:pPr>
              <w:rPr>
                <w:rFonts w:ascii="SassoonPrimaryInfant" w:hAnsi="SassoonPrimaryInfant"/>
                <w:b/>
                <w:sz w:val="24"/>
              </w:rPr>
            </w:pPr>
            <w:r w:rsidRPr="00EB2EEB">
              <w:rPr>
                <w:b/>
                <w:noProof/>
                <w:lang w:eastAsia="en-GB"/>
              </w:rPr>
              <w:drawing>
                <wp:anchor distT="0" distB="0" distL="114300" distR="114300" simplePos="0" relativeHeight="251730944" behindDoc="0" locked="0" layoutInCell="1" allowOverlap="1" wp14:anchorId="4B4D06B0" wp14:editId="6506793C">
                  <wp:simplePos x="0" y="0"/>
                  <wp:positionH relativeFrom="column">
                    <wp:posOffset>247015</wp:posOffset>
                  </wp:positionH>
                  <wp:positionV relativeFrom="paragraph">
                    <wp:posOffset>172720</wp:posOffset>
                  </wp:positionV>
                  <wp:extent cx="772886" cy="107810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72886" cy="1078102"/>
                          </a:xfrm>
                          <a:prstGeom prst="rect">
                            <a:avLst/>
                          </a:prstGeom>
                        </pic:spPr>
                      </pic:pic>
                    </a:graphicData>
                  </a:graphic>
                </wp:anchor>
              </w:drawing>
            </w:r>
          </w:p>
        </w:tc>
        <w:tc>
          <w:tcPr>
            <w:tcW w:w="2103" w:type="dxa"/>
          </w:tcPr>
          <w:p w:rsidR="00CE788D" w:rsidRPr="00EB2EEB" w:rsidRDefault="00CE788D" w:rsidP="006F035F">
            <w:pPr>
              <w:rPr>
                <w:rFonts w:ascii="SassoonPrimaryInfant" w:hAnsi="SassoonPrimaryInfant"/>
                <w:b/>
                <w:sz w:val="24"/>
              </w:rPr>
            </w:pPr>
            <w:r w:rsidRPr="00EB2EEB">
              <w:rPr>
                <w:b/>
                <w:noProof/>
                <w:lang w:eastAsia="en-GB"/>
              </w:rPr>
              <w:drawing>
                <wp:anchor distT="0" distB="0" distL="114300" distR="114300" simplePos="0" relativeHeight="251732992" behindDoc="0" locked="0" layoutInCell="1" allowOverlap="1" wp14:anchorId="4465D0D5" wp14:editId="110953A6">
                  <wp:simplePos x="0" y="0"/>
                  <wp:positionH relativeFrom="column">
                    <wp:posOffset>222885</wp:posOffset>
                  </wp:positionH>
                  <wp:positionV relativeFrom="paragraph">
                    <wp:posOffset>69215</wp:posOffset>
                  </wp:positionV>
                  <wp:extent cx="787400" cy="11512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87400" cy="1151255"/>
                          </a:xfrm>
                          <a:prstGeom prst="rect">
                            <a:avLst/>
                          </a:prstGeom>
                        </pic:spPr>
                      </pic:pic>
                    </a:graphicData>
                  </a:graphic>
                  <wp14:sizeRelH relativeFrom="page">
                    <wp14:pctWidth>0</wp14:pctWidth>
                  </wp14:sizeRelH>
                  <wp14:sizeRelV relativeFrom="page">
                    <wp14:pctHeight>0</wp14:pctHeight>
                  </wp14:sizeRelV>
                </wp:anchor>
              </w:drawing>
            </w:r>
          </w:p>
        </w:tc>
        <w:tc>
          <w:tcPr>
            <w:tcW w:w="2108" w:type="dxa"/>
          </w:tcPr>
          <w:p w:rsidR="00CE788D" w:rsidRPr="00EB2EEB" w:rsidRDefault="00CE788D" w:rsidP="006F035F">
            <w:pPr>
              <w:rPr>
                <w:rFonts w:ascii="SassoonPrimaryInfant" w:hAnsi="SassoonPrimaryInfant"/>
                <w:b/>
                <w:sz w:val="24"/>
              </w:rPr>
            </w:pPr>
            <w:r w:rsidRPr="00EB2EEB">
              <w:rPr>
                <w:b/>
                <w:noProof/>
                <w:lang w:eastAsia="en-GB"/>
              </w:rPr>
              <w:drawing>
                <wp:anchor distT="0" distB="0" distL="114300" distR="114300" simplePos="0" relativeHeight="251734016" behindDoc="0" locked="0" layoutInCell="1" allowOverlap="1" wp14:anchorId="2DDAB9BC" wp14:editId="3B141E24">
                  <wp:simplePos x="0" y="0"/>
                  <wp:positionH relativeFrom="column">
                    <wp:posOffset>158750</wp:posOffset>
                  </wp:positionH>
                  <wp:positionV relativeFrom="paragraph">
                    <wp:posOffset>140970</wp:posOffset>
                  </wp:positionV>
                  <wp:extent cx="787400" cy="10966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87400" cy="1096645"/>
                          </a:xfrm>
                          <a:prstGeom prst="rect">
                            <a:avLst/>
                          </a:prstGeom>
                        </pic:spPr>
                      </pic:pic>
                    </a:graphicData>
                  </a:graphic>
                  <wp14:sizeRelH relativeFrom="page">
                    <wp14:pctWidth>0</wp14:pctWidth>
                  </wp14:sizeRelH>
                  <wp14:sizeRelV relativeFrom="page">
                    <wp14:pctHeight>0</wp14:pctHeight>
                  </wp14:sizeRelV>
                </wp:anchor>
              </w:drawing>
            </w:r>
          </w:p>
        </w:tc>
      </w:tr>
    </w:tbl>
    <w:p w:rsidR="00CE788D" w:rsidRDefault="00CE788D" w:rsidP="00CE788D">
      <w:pPr>
        <w:rPr>
          <w:rFonts w:ascii="SassoonPrimaryInfant" w:hAnsi="SassoonPrimaryInfant"/>
          <w:b/>
          <w:sz w:val="24"/>
        </w:rPr>
      </w:pPr>
    </w:p>
    <w:p w:rsidR="00CE788D" w:rsidRDefault="00CE788D" w:rsidP="00CE788D">
      <w:pPr>
        <w:rPr>
          <w:rFonts w:ascii="SassoonPrimaryInfant" w:hAnsi="SassoonPrimaryInfant"/>
          <w:b/>
          <w:sz w:val="24"/>
        </w:rPr>
      </w:pPr>
    </w:p>
    <w:tbl>
      <w:tblPr>
        <w:tblStyle w:val="TableGrid0"/>
        <w:tblW w:w="0" w:type="auto"/>
        <w:tblLook w:val="04A0" w:firstRow="1" w:lastRow="0" w:firstColumn="1" w:lastColumn="0" w:noHBand="0" w:noVBand="1"/>
      </w:tblPr>
      <w:tblGrid>
        <w:gridCol w:w="3256"/>
        <w:gridCol w:w="2268"/>
        <w:gridCol w:w="2431"/>
        <w:gridCol w:w="1670"/>
        <w:gridCol w:w="1387"/>
        <w:gridCol w:w="2482"/>
        <w:gridCol w:w="2171"/>
        <w:gridCol w:w="2172"/>
        <w:gridCol w:w="2171"/>
        <w:gridCol w:w="2172"/>
      </w:tblGrid>
      <w:tr w:rsidR="00CE788D" w:rsidRPr="00227912" w:rsidTr="006F035F">
        <w:trPr>
          <w:trHeight w:val="2283"/>
        </w:trPr>
        <w:tc>
          <w:tcPr>
            <w:tcW w:w="3256" w:type="dxa"/>
            <w:vMerge w:val="restart"/>
          </w:tcPr>
          <w:p w:rsidR="00CE788D" w:rsidRPr="00227912" w:rsidRDefault="00CE788D" w:rsidP="006F035F">
            <w:pPr>
              <w:rPr>
                <w:rFonts w:ascii="SassoonPrimaryInfant" w:hAnsi="SassoonPrimaryInfant"/>
                <w:b/>
                <w:color w:val="538135" w:themeColor="accent6" w:themeShade="BF"/>
                <w:sz w:val="24"/>
              </w:rPr>
            </w:pPr>
          </w:p>
          <w:p w:rsidR="00CE788D" w:rsidRPr="00227912" w:rsidRDefault="00CE788D" w:rsidP="006F035F">
            <w:pPr>
              <w:rPr>
                <w:rFonts w:ascii="SassoonPrimaryInfant" w:hAnsi="SassoonPrimaryInfant"/>
                <w:b/>
                <w:color w:val="538135" w:themeColor="accent6" w:themeShade="BF"/>
                <w:sz w:val="24"/>
              </w:rPr>
            </w:pPr>
          </w:p>
          <w:p w:rsidR="00CE788D" w:rsidRPr="00227912" w:rsidRDefault="00CE788D" w:rsidP="006F035F">
            <w:pPr>
              <w:rPr>
                <w:rFonts w:ascii="SassoonPrimaryInfant" w:hAnsi="SassoonPrimaryInfant"/>
                <w:b/>
                <w:color w:val="538135" w:themeColor="accent6" w:themeShade="BF"/>
                <w:sz w:val="24"/>
              </w:rPr>
            </w:pPr>
          </w:p>
          <w:p w:rsidR="00CE788D" w:rsidRPr="00227912" w:rsidRDefault="00CE788D" w:rsidP="006F035F">
            <w:pPr>
              <w:rPr>
                <w:rFonts w:ascii="SassoonPrimaryInfant" w:hAnsi="SassoonPrimaryInfant"/>
                <w:b/>
                <w:color w:val="538135" w:themeColor="accent6" w:themeShade="BF"/>
                <w:sz w:val="24"/>
              </w:rPr>
            </w:pPr>
            <w:r w:rsidRPr="00CE788D">
              <w:rPr>
                <w:rFonts w:ascii="SassoonPrimaryInfant" w:hAnsi="SassoonPrimaryInfant"/>
                <w:b/>
                <w:sz w:val="40"/>
              </w:rPr>
              <w:t xml:space="preserve">Key Skills  </w:t>
            </w:r>
            <w:r w:rsidRPr="00CE788D">
              <w:rPr>
                <w:rFonts w:ascii="SassoonPrimaryInfant" w:hAnsi="SassoonPrimaryInfant"/>
                <w:sz w:val="40"/>
              </w:rPr>
              <w:t xml:space="preserve"> </w:t>
            </w:r>
          </w:p>
        </w:tc>
        <w:tc>
          <w:tcPr>
            <w:tcW w:w="4699" w:type="dxa"/>
            <w:gridSpan w:val="2"/>
          </w:tcPr>
          <w:p w:rsidR="00CE788D" w:rsidRPr="00227912" w:rsidRDefault="00CE788D" w:rsidP="006F035F">
            <w:pPr>
              <w:jc w:val="center"/>
              <w:rPr>
                <w:rFonts w:ascii="SassoonPrimaryInfant" w:hAnsi="SassoonPrimaryInfant"/>
                <w:b/>
                <w:color w:val="538135" w:themeColor="accent6" w:themeShade="BF"/>
                <w:sz w:val="28"/>
              </w:rPr>
            </w:pPr>
          </w:p>
          <w:p w:rsidR="00CE788D" w:rsidRPr="00CE788D" w:rsidRDefault="00CE788D" w:rsidP="006F035F">
            <w:pPr>
              <w:ind w:left="19"/>
              <w:jc w:val="center"/>
              <w:rPr>
                <w:rFonts w:ascii="SassoonPrimaryInfant" w:hAnsi="SassoonPrimaryInfant"/>
                <w:b/>
                <w:sz w:val="28"/>
                <w:szCs w:val="18"/>
                <w:u w:val="single"/>
              </w:rPr>
            </w:pPr>
            <w:r w:rsidRPr="00CE788D">
              <w:rPr>
                <w:rFonts w:ascii="SassoonPrimaryInfant" w:hAnsi="SassoonPrimaryInfant"/>
                <w:b/>
                <w:sz w:val="28"/>
                <w:szCs w:val="18"/>
                <w:u w:val="single"/>
              </w:rPr>
              <w:t>Historical Chronology</w:t>
            </w:r>
          </w:p>
          <w:p w:rsidR="00CE788D" w:rsidRPr="00227912" w:rsidRDefault="00CE788D" w:rsidP="006F035F">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36064" behindDoc="0" locked="0" layoutInCell="1" allowOverlap="1" wp14:anchorId="0DD51170" wp14:editId="420ABEAB">
                  <wp:simplePos x="0" y="0"/>
                  <wp:positionH relativeFrom="column">
                    <wp:posOffset>842010</wp:posOffset>
                  </wp:positionH>
                  <wp:positionV relativeFrom="paragraph">
                    <wp:posOffset>132080</wp:posOffset>
                  </wp:positionV>
                  <wp:extent cx="1114425" cy="652069"/>
                  <wp:effectExtent l="0" t="0" r="0" b="0"/>
                  <wp:wrapNone/>
                  <wp:docPr id="3" name="Picture 3" descr="Job Task Timeline Period Completion Manage Discussion Svg P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Task Timeline Period Completion Manage Discussion Svg Png Icon ..."/>
                          <pic:cNvPicPr>
                            <a:picLocks noChangeAspect="1" noChangeArrowheads="1"/>
                          </pic:cNvPicPr>
                        </pic:nvPicPr>
                        <pic:blipFill>
                          <a:blip r:embed="rId3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4425" cy="6520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Pr="00227912" w:rsidRDefault="00CE788D" w:rsidP="006F035F">
            <w:pPr>
              <w:jc w:val="center"/>
              <w:rPr>
                <w:rFonts w:ascii="SassoonPrimaryInfant" w:hAnsi="SassoonPrimaryInfant"/>
                <w:b/>
                <w:color w:val="538135" w:themeColor="accent6" w:themeShade="BF"/>
                <w:sz w:val="28"/>
              </w:rPr>
            </w:pPr>
          </w:p>
        </w:tc>
        <w:tc>
          <w:tcPr>
            <w:tcW w:w="5539" w:type="dxa"/>
            <w:gridSpan w:val="3"/>
          </w:tcPr>
          <w:p w:rsidR="00CE788D" w:rsidRPr="00227912" w:rsidRDefault="00CE788D" w:rsidP="006F035F">
            <w:pPr>
              <w:jc w:val="center"/>
              <w:rPr>
                <w:rFonts w:ascii="SassoonPrimaryInfant" w:hAnsi="SassoonPrimaryInfant"/>
                <w:b/>
                <w:color w:val="538135" w:themeColor="accent6" w:themeShade="BF"/>
                <w:sz w:val="28"/>
              </w:rPr>
            </w:pPr>
          </w:p>
          <w:p w:rsidR="00CE788D" w:rsidRPr="00CE788D" w:rsidRDefault="00CE788D" w:rsidP="006F035F">
            <w:pPr>
              <w:jc w:val="center"/>
              <w:rPr>
                <w:rFonts w:ascii="SassoonPrimaryInfant" w:hAnsi="SassoonPrimaryInfant"/>
                <w:b/>
                <w:sz w:val="28"/>
                <w:szCs w:val="18"/>
                <w:u w:val="single"/>
              </w:rPr>
            </w:pPr>
            <w:r w:rsidRPr="00CE788D">
              <w:rPr>
                <w:rFonts w:ascii="SassoonPrimaryInfant" w:hAnsi="SassoonPrimaryInfant"/>
                <w:b/>
                <w:sz w:val="28"/>
                <w:szCs w:val="18"/>
                <w:u w:val="single"/>
              </w:rPr>
              <w:t>Historical Concepts</w:t>
            </w:r>
          </w:p>
          <w:p w:rsidR="00CE788D" w:rsidRPr="00227912" w:rsidRDefault="00CE788D" w:rsidP="006F035F">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37088" behindDoc="0" locked="0" layoutInCell="1" allowOverlap="1" wp14:anchorId="31417CD0" wp14:editId="385E1779">
                  <wp:simplePos x="0" y="0"/>
                  <wp:positionH relativeFrom="column">
                    <wp:posOffset>1334770</wp:posOffset>
                  </wp:positionH>
                  <wp:positionV relativeFrom="paragraph">
                    <wp:posOffset>61595</wp:posOffset>
                  </wp:positionV>
                  <wp:extent cx="866775" cy="866775"/>
                  <wp:effectExtent l="0" t="0" r="9525" b="9525"/>
                  <wp:wrapNone/>
                  <wp:docPr id="22" name="Picture 22" descr="Caus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e Icons - Download Free Vector Icons | Noun Project"/>
                          <pic:cNvPicPr>
                            <a:picLocks noChangeAspect="1" noChangeArrowheads="1"/>
                          </pic:cNvPicPr>
                        </pic:nvPicPr>
                        <pic:blipFill>
                          <a:blip r:embed="rId3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43" w:type="dxa"/>
            <w:gridSpan w:val="2"/>
          </w:tcPr>
          <w:p w:rsidR="00CE788D" w:rsidRPr="00227912" w:rsidRDefault="00CE788D" w:rsidP="006F035F">
            <w:pPr>
              <w:jc w:val="center"/>
              <w:rPr>
                <w:rFonts w:ascii="SassoonPrimaryInfant" w:hAnsi="SassoonPrimaryInfant"/>
                <w:b/>
                <w:color w:val="538135" w:themeColor="accent6" w:themeShade="BF"/>
                <w:sz w:val="28"/>
                <w:szCs w:val="18"/>
                <w:u w:val="single"/>
              </w:rPr>
            </w:pPr>
          </w:p>
          <w:p w:rsidR="00CE788D" w:rsidRPr="00227912" w:rsidRDefault="00CE788D" w:rsidP="006F035F">
            <w:pPr>
              <w:jc w:val="center"/>
              <w:rPr>
                <w:rFonts w:ascii="SassoonPrimaryInfant" w:hAnsi="SassoonPrimaryInfant"/>
                <w:b/>
                <w:color w:val="538135" w:themeColor="accent6" w:themeShade="BF"/>
                <w:sz w:val="28"/>
              </w:rPr>
            </w:pPr>
            <w:r w:rsidRPr="00CE788D">
              <w:rPr>
                <w:noProof/>
                <w:lang w:eastAsia="en-GB"/>
              </w:rPr>
              <w:drawing>
                <wp:anchor distT="0" distB="0" distL="114300" distR="114300" simplePos="0" relativeHeight="251738112" behindDoc="0" locked="0" layoutInCell="1" allowOverlap="1" wp14:anchorId="0CB7439E" wp14:editId="6DA9C2E3">
                  <wp:simplePos x="0" y="0"/>
                  <wp:positionH relativeFrom="column">
                    <wp:posOffset>998855</wp:posOffset>
                  </wp:positionH>
                  <wp:positionV relativeFrom="paragraph">
                    <wp:posOffset>295275</wp:posOffset>
                  </wp:positionV>
                  <wp:extent cx="857250" cy="857250"/>
                  <wp:effectExtent l="0" t="0" r="0" b="0"/>
                  <wp:wrapNone/>
                  <wp:docPr id="5" name="Picture 5" descr="Investigation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igation Icons - Download Free Vector Icons | Noun Project"/>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88D">
              <w:rPr>
                <w:rFonts w:ascii="SassoonPrimaryInfant" w:hAnsi="SassoonPrimaryInfant"/>
                <w:b/>
                <w:sz w:val="28"/>
                <w:szCs w:val="18"/>
                <w:u w:val="single"/>
              </w:rPr>
              <w:t>Working Historically</w:t>
            </w:r>
          </w:p>
        </w:tc>
        <w:tc>
          <w:tcPr>
            <w:tcW w:w="4343" w:type="dxa"/>
            <w:gridSpan w:val="2"/>
          </w:tcPr>
          <w:p w:rsidR="00CE788D" w:rsidRPr="00227912" w:rsidRDefault="00CE788D" w:rsidP="006F035F">
            <w:pPr>
              <w:jc w:val="center"/>
              <w:rPr>
                <w:rFonts w:ascii="SassoonPrimaryInfant" w:hAnsi="SassoonPrimaryInfant"/>
                <w:b/>
                <w:color w:val="538135" w:themeColor="accent6" w:themeShade="BF"/>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Communicating Historically</w:t>
            </w:r>
          </w:p>
          <w:p w:rsidR="00CE788D" w:rsidRPr="00227912" w:rsidRDefault="00CE788D" w:rsidP="006F035F">
            <w:pPr>
              <w:jc w:val="center"/>
              <w:rPr>
                <w:rFonts w:ascii="SassoonPrimaryInfant" w:hAnsi="SassoonPrimaryInfant"/>
                <w:b/>
                <w:color w:val="538135" w:themeColor="accent6" w:themeShade="BF"/>
                <w:sz w:val="28"/>
                <w:u w:val="single"/>
              </w:rPr>
            </w:pPr>
            <w:r>
              <w:rPr>
                <w:noProof/>
                <w:lang w:eastAsia="en-GB"/>
              </w:rPr>
              <w:drawing>
                <wp:anchor distT="0" distB="0" distL="114300" distR="114300" simplePos="0" relativeHeight="251739136" behindDoc="0" locked="0" layoutInCell="1" allowOverlap="1" wp14:anchorId="24A66B0A" wp14:editId="1F6519C1">
                  <wp:simplePos x="0" y="0"/>
                  <wp:positionH relativeFrom="column">
                    <wp:posOffset>1031875</wp:posOffset>
                  </wp:positionH>
                  <wp:positionV relativeFrom="paragraph">
                    <wp:posOffset>80645</wp:posOffset>
                  </wp:positionV>
                  <wp:extent cx="800100" cy="800100"/>
                  <wp:effectExtent l="0" t="0" r="0" b="0"/>
                  <wp:wrapNone/>
                  <wp:docPr id="23" name="Picture 23" descr="Communicatio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cation Icon - Free Download, PNG and Vector"/>
                          <pic:cNvPicPr>
                            <a:picLocks noChangeAspect="1" noChangeArrowheads="1"/>
                          </pic:cNvPicPr>
                        </pic:nvPicPr>
                        <pic:blipFill>
                          <a:blip r:embed="rId3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788D" w:rsidRPr="00227912" w:rsidTr="006F035F">
        <w:trPr>
          <w:trHeight w:val="70"/>
        </w:trPr>
        <w:tc>
          <w:tcPr>
            <w:tcW w:w="3256" w:type="dxa"/>
            <w:vMerge/>
          </w:tcPr>
          <w:p w:rsidR="00CE788D" w:rsidRPr="00227912" w:rsidRDefault="00CE788D" w:rsidP="006F035F">
            <w:pPr>
              <w:rPr>
                <w:rFonts w:ascii="SassoonPrimaryInfant" w:hAnsi="SassoonPrimaryInfant"/>
                <w:b/>
                <w:color w:val="538135" w:themeColor="accent6" w:themeShade="BF"/>
                <w:sz w:val="24"/>
              </w:rPr>
            </w:pPr>
          </w:p>
        </w:tc>
        <w:tc>
          <w:tcPr>
            <w:tcW w:w="2268"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Constructing the past</w:t>
            </w:r>
          </w:p>
        </w:tc>
        <w:tc>
          <w:tcPr>
            <w:tcW w:w="2431"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Sequencing the past</w:t>
            </w:r>
          </w:p>
        </w:tc>
        <w:tc>
          <w:tcPr>
            <w:tcW w:w="1670"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Change and development</w:t>
            </w:r>
          </w:p>
        </w:tc>
        <w:tc>
          <w:tcPr>
            <w:tcW w:w="1387"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Cause and effect</w:t>
            </w:r>
          </w:p>
        </w:tc>
        <w:tc>
          <w:tcPr>
            <w:tcW w:w="2482"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Significance and interpretations</w:t>
            </w:r>
          </w:p>
        </w:tc>
        <w:tc>
          <w:tcPr>
            <w:tcW w:w="2171"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Planning and carrying out a historical enquiry</w:t>
            </w:r>
          </w:p>
          <w:p w:rsidR="00CE788D" w:rsidRPr="00227912" w:rsidRDefault="00CE788D" w:rsidP="006F035F">
            <w:pPr>
              <w:jc w:val="center"/>
              <w:rPr>
                <w:rFonts w:ascii="SassoonPrimaryInfant" w:hAnsi="SassoonPrimaryInfant"/>
                <w:b/>
                <w:color w:val="538135" w:themeColor="accent6" w:themeShade="BF"/>
                <w:sz w:val="24"/>
              </w:rPr>
            </w:pPr>
          </w:p>
        </w:tc>
        <w:tc>
          <w:tcPr>
            <w:tcW w:w="2172"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Using sources as evidence</w:t>
            </w:r>
          </w:p>
        </w:tc>
        <w:tc>
          <w:tcPr>
            <w:tcW w:w="2171"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Using key historical terminology</w:t>
            </w:r>
          </w:p>
        </w:tc>
        <w:tc>
          <w:tcPr>
            <w:tcW w:w="2172" w:type="dxa"/>
          </w:tcPr>
          <w:p w:rsidR="00CE788D" w:rsidRPr="00227912" w:rsidRDefault="00CE788D" w:rsidP="006F035F">
            <w:pPr>
              <w:jc w:val="center"/>
              <w:rPr>
                <w:rFonts w:ascii="SassoonPrimaryInfant" w:hAnsi="SassoonPrimaryInfant"/>
                <w:b/>
                <w:color w:val="538135" w:themeColor="accent6" w:themeShade="BF"/>
                <w:sz w:val="24"/>
              </w:rPr>
            </w:pPr>
            <w:r w:rsidRPr="00227912">
              <w:rPr>
                <w:rFonts w:ascii="SassoonPrimaryInfant" w:hAnsi="SassoonPrimaryInfant"/>
                <w:b/>
                <w:color w:val="538135" w:themeColor="accent6" w:themeShade="BF"/>
                <w:sz w:val="24"/>
              </w:rPr>
              <w:t>Using key contextual terminology</w:t>
            </w:r>
          </w:p>
        </w:tc>
      </w:tr>
    </w:tbl>
    <w:p w:rsidR="00CE788D" w:rsidRPr="00227912" w:rsidRDefault="00CE788D" w:rsidP="00CE788D">
      <w:pPr>
        <w:rPr>
          <w:rFonts w:ascii="SassoonPrimaryInfant" w:hAnsi="SassoonPrimaryInfant"/>
          <w:b/>
          <w:color w:val="538135" w:themeColor="accent6" w:themeShade="BF"/>
          <w:sz w:val="24"/>
        </w:rPr>
      </w:pPr>
    </w:p>
    <w:p w:rsidR="00CE788D" w:rsidRPr="00227912" w:rsidRDefault="00CE788D" w:rsidP="00CE788D">
      <w:pPr>
        <w:rPr>
          <w:rFonts w:ascii="SassoonPrimaryInfant" w:hAnsi="SassoonPrimaryInfant"/>
          <w:b/>
          <w:color w:val="538135" w:themeColor="accent6" w:themeShade="BF"/>
          <w:sz w:val="24"/>
        </w:rPr>
      </w:pPr>
    </w:p>
    <w:tbl>
      <w:tblPr>
        <w:tblStyle w:val="TableGrid0"/>
        <w:tblW w:w="0" w:type="auto"/>
        <w:tblLook w:val="04A0" w:firstRow="1" w:lastRow="0" w:firstColumn="1" w:lastColumn="0" w:noHBand="0" w:noVBand="1"/>
      </w:tblPr>
      <w:tblGrid>
        <w:gridCol w:w="2263"/>
        <w:gridCol w:w="2854"/>
        <w:gridCol w:w="1354"/>
        <w:gridCol w:w="1566"/>
        <w:gridCol w:w="1693"/>
        <w:gridCol w:w="2674"/>
        <w:gridCol w:w="2960"/>
        <w:gridCol w:w="3099"/>
        <w:gridCol w:w="3898"/>
      </w:tblGrid>
      <w:tr w:rsidR="00CE788D" w:rsidRPr="00227912" w:rsidTr="006F035F">
        <w:trPr>
          <w:trHeight w:val="1198"/>
        </w:trPr>
        <w:tc>
          <w:tcPr>
            <w:tcW w:w="2263" w:type="dxa"/>
            <w:vMerge w:val="restart"/>
          </w:tcPr>
          <w:p w:rsidR="00CE788D" w:rsidRPr="00227912" w:rsidRDefault="00CE788D" w:rsidP="006F035F">
            <w:pPr>
              <w:rPr>
                <w:rFonts w:ascii="SassoonPrimaryInfant" w:hAnsi="SassoonPrimaryInfant"/>
                <w:b/>
                <w:color w:val="538135" w:themeColor="accent6" w:themeShade="BF"/>
                <w:sz w:val="24"/>
                <w:u w:val="single"/>
              </w:rPr>
            </w:pPr>
          </w:p>
          <w:p w:rsidR="00CE788D" w:rsidRPr="00227912" w:rsidRDefault="00CE788D" w:rsidP="006F035F">
            <w:pPr>
              <w:rPr>
                <w:rFonts w:ascii="SassoonPrimaryInfant" w:hAnsi="SassoonPrimaryInfant"/>
                <w:b/>
                <w:color w:val="538135" w:themeColor="accent6" w:themeShade="BF"/>
                <w:sz w:val="24"/>
                <w:u w:val="single"/>
              </w:rPr>
            </w:pPr>
          </w:p>
          <w:p w:rsidR="00CE788D" w:rsidRPr="00227912" w:rsidRDefault="00CE788D" w:rsidP="006F035F">
            <w:pPr>
              <w:rPr>
                <w:rFonts w:ascii="SassoonPrimaryInfant" w:hAnsi="SassoonPrimaryInfant"/>
                <w:b/>
                <w:color w:val="538135" w:themeColor="accent6" w:themeShade="BF"/>
                <w:sz w:val="24"/>
                <w:u w:val="single"/>
              </w:rPr>
            </w:pPr>
          </w:p>
          <w:p w:rsidR="00CE788D" w:rsidRPr="00227912" w:rsidRDefault="00CE788D" w:rsidP="006F035F">
            <w:pPr>
              <w:rPr>
                <w:rFonts w:ascii="SassoonPrimaryInfant" w:hAnsi="SassoonPrimaryInfant"/>
                <w:b/>
                <w:color w:val="538135" w:themeColor="accent6" w:themeShade="BF"/>
                <w:sz w:val="24"/>
                <w:u w:val="single"/>
              </w:rPr>
            </w:pPr>
            <w:r w:rsidRPr="00CE788D">
              <w:rPr>
                <w:rFonts w:ascii="SassoonPrimaryInfant" w:hAnsi="SassoonPrimaryInfant"/>
                <w:b/>
                <w:sz w:val="40"/>
                <w:u w:val="single"/>
              </w:rPr>
              <w:t xml:space="preserve">Our Topics   </w:t>
            </w:r>
            <w:r w:rsidRPr="00CE788D">
              <w:rPr>
                <w:rFonts w:ascii="SassoonPrimaryInfant" w:hAnsi="SassoonPrimaryInfant"/>
                <w:sz w:val="40"/>
                <w:u w:val="single"/>
              </w:rPr>
              <w:t xml:space="preserve"> </w:t>
            </w:r>
          </w:p>
        </w:tc>
        <w:tc>
          <w:tcPr>
            <w:tcW w:w="2854" w:type="dxa"/>
          </w:tcPr>
          <w:p w:rsidR="00CE788D" w:rsidRPr="00CE788D" w:rsidRDefault="00CE788D" w:rsidP="006F035F">
            <w:pPr>
              <w:jc w:val="center"/>
              <w:rPr>
                <w:rFonts w:ascii="SassoonPrimaryInfant" w:hAnsi="SassoonPrimaryInfant"/>
                <w:b/>
                <w:sz w:val="28"/>
                <w:u w:val="single"/>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EYFS</w:t>
            </w:r>
          </w:p>
        </w:tc>
        <w:tc>
          <w:tcPr>
            <w:tcW w:w="1354"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ind w:left="19"/>
              <w:jc w:val="center"/>
              <w:rPr>
                <w:rFonts w:ascii="SassoonPrimaryInfant" w:hAnsi="SassoonPrimaryInfant"/>
                <w:b/>
                <w:sz w:val="28"/>
                <w:szCs w:val="18"/>
                <w:u w:val="single"/>
              </w:rPr>
            </w:pPr>
            <w:r w:rsidRPr="00CE788D">
              <w:rPr>
                <w:rFonts w:ascii="SassoonPrimaryInfant" w:hAnsi="SassoonPrimaryInfant"/>
                <w:b/>
                <w:sz w:val="28"/>
                <w:szCs w:val="18"/>
                <w:u w:val="single"/>
              </w:rPr>
              <w:t>Year 1</w:t>
            </w:r>
          </w:p>
        </w:tc>
        <w:tc>
          <w:tcPr>
            <w:tcW w:w="1566"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Year 2</w:t>
            </w:r>
          </w:p>
        </w:tc>
        <w:tc>
          <w:tcPr>
            <w:tcW w:w="1693"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Year 3</w:t>
            </w:r>
          </w:p>
        </w:tc>
        <w:tc>
          <w:tcPr>
            <w:tcW w:w="2674"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Year 4</w:t>
            </w:r>
          </w:p>
        </w:tc>
        <w:tc>
          <w:tcPr>
            <w:tcW w:w="2960" w:type="dxa"/>
          </w:tcPr>
          <w:p w:rsidR="00CE788D" w:rsidRPr="00CE788D" w:rsidRDefault="00CE788D" w:rsidP="006F035F">
            <w:pPr>
              <w:jc w:val="center"/>
              <w:rPr>
                <w:rFonts w:ascii="SassoonPrimaryInfant" w:hAnsi="SassoonPrimaryInfant"/>
                <w:b/>
                <w:sz w:val="28"/>
                <w:szCs w:val="18"/>
                <w:u w:val="single"/>
              </w:rPr>
            </w:pPr>
          </w:p>
          <w:p w:rsidR="00CE788D" w:rsidRPr="00CE788D" w:rsidRDefault="00CE788D" w:rsidP="006F035F">
            <w:pPr>
              <w:jc w:val="center"/>
              <w:rPr>
                <w:rFonts w:ascii="SassoonPrimaryInfant" w:hAnsi="SassoonPrimaryInfant"/>
                <w:b/>
                <w:sz w:val="28"/>
                <w:szCs w:val="18"/>
                <w:u w:val="single"/>
              </w:rPr>
            </w:pPr>
            <w:r w:rsidRPr="00CE788D">
              <w:rPr>
                <w:rFonts w:ascii="SassoonPrimaryInfant" w:hAnsi="SassoonPrimaryInfant"/>
                <w:b/>
                <w:sz w:val="28"/>
                <w:szCs w:val="18"/>
                <w:u w:val="single"/>
              </w:rPr>
              <w:t>Year 5</w:t>
            </w:r>
          </w:p>
        </w:tc>
        <w:tc>
          <w:tcPr>
            <w:tcW w:w="3099"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rPr>
            </w:pPr>
            <w:r w:rsidRPr="00CE788D">
              <w:rPr>
                <w:rFonts w:ascii="SassoonPrimaryInfant" w:hAnsi="SassoonPrimaryInfant"/>
                <w:b/>
                <w:sz w:val="28"/>
              </w:rPr>
              <w:t>Year 6</w:t>
            </w:r>
          </w:p>
        </w:tc>
        <w:tc>
          <w:tcPr>
            <w:tcW w:w="3898"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Whole School</w:t>
            </w:r>
          </w:p>
        </w:tc>
      </w:tr>
      <w:tr w:rsidR="00CE788D" w:rsidRPr="00227912" w:rsidTr="006F035F">
        <w:trPr>
          <w:trHeight w:val="2283"/>
        </w:trPr>
        <w:tc>
          <w:tcPr>
            <w:tcW w:w="2263" w:type="dxa"/>
            <w:vMerge/>
          </w:tcPr>
          <w:p w:rsidR="00CE788D" w:rsidRPr="00227912" w:rsidRDefault="00CE788D" w:rsidP="006F035F">
            <w:pPr>
              <w:rPr>
                <w:rFonts w:ascii="SassoonPrimaryInfant" w:hAnsi="SassoonPrimaryInfant"/>
                <w:b/>
                <w:color w:val="538135" w:themeColor="accent6" w:themeShade="BF"/>
                <w:sz w:val="24"/>
              </w:rPr>
            </w:pPr>
          </w:p>
        </w:tc>
        <w:tc>
          <w:tcPr>
            <w:tcW w:w="2854" w:type="dxa"/>
            <w:shd w:val="clear" w:color="auto" w:fill="auto"/>
          </w:tcPr>
          <w:p w:rsidR="00CE788D" w:rsidRPr="00227912" w:rsidRDefault="00CE788D" w:rsidP="006F035F">
            <w:pPr>
              <w:jc w:val="center"/>
              <w:rPr>
                <w:rFonts w:ascii="SassoonPrimaryInfant" w:hAnsi="SassoonPrimaryInfant"/>
                <w:b/>
                <w:color w:val="538135" w:themeColor="accent6" w:themeShade="BF"/>
                <w:sz w:val="24"/>
              </w:rPr>
            </w:pPr>
          </w:p>
          <w:p w:rsidR="00CE788D" w:rsidRPr="00EF40C4" w:rsidRDefault="00CE788D" w:rsidP="006F035F">
            <w:pPr>
              <w:jc w:val="center"/>
              <w:rPr>
                <w:rFonts w:ascii="SassoonPrimaryInfant" w:hAnsi="SassoonPrimaryInfant"/>
                <w:sz w:val="32"/>
              </w:rPr>
            </w:pPr>
            <w:r w:rsidRPr="00EF40C4">
              <w:rPr>
                <w:rFonts w:ascii="SassoonPrimaryInfant" w:hAnsi="SassoonPrimaryInfant"/>
                <w:b/>
                <w:color w:val="538135" w:themeColor="accent6" w:themeShade="BF"/>
                <w:sz w:val="32"/>
              </w:rPr>
              <w:t>Taught throughout the year in a range of contexts</w:t>
            </w:r>
          </w:p>
          <w:p w:rsidR="00CE788D" w:rsidRDefault="00CE788D" w:rsidP="006F035F">
            <w:pPr>
              <w:rPr>
                <w:rFonts w:ascii="SassoonPrimaryInfant" w:hAnsi="SassoonPrimaryInfant"/>
                <w:sz w:val="24"/>
              </w:rPr>
            </w:pPr>
          </w:p>
          <w:p w:rsidR="00CE788D" w:rsidRPr="00D557C8" w:rsidRDefault="00CE788D" w:rsidP="006F035F">
            <w:pPr>
              <w:jc w:val="center"/>
              <w:rPr>
                <w:rFonts w:ascii="SassoonPrimaryInfant" w:hAnsi="SassoonPrimaryInfant"/>
                <w:sz w:val="24"/>
              </w:rPr>
            </w:pPr>
          </w:p>
        </w:tc>
        <w:tc>
          <w:tcPr>
            <w:tcW w:w="1354"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5280" behindDoc="0" locked="0" layoutInCell="1" allowOverlap="1" wp14:anchorId="0499C0A8" wp14:editId="1980A1B5">
                  <wp:simplePos x="0" y="0"/>
                  <wp:positionH relativeFrom="column">
                    <wp:posOffset>105410</wp:posOffset>
                  </wp:positionH>
                  <wp:positionV relativeFrom="paragraph">
                    <wp:posOffset>344170</wp:posOffset>
                  </wp:positionV>
                  <wp:extent cx="604335" cy="634023"/>
                  <wp:effectExtent l="0" t="0" r="5715" b="0"/>
                  <wp:wrapNone/>
                  <wp:docPr id="24" name="Picture 24"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34"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4335" cy="634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Heroes</w:t>
            </w:r>
          </w:p>
        </w:tc>
        <w:tc>
          <w:tcPr>
            <w:tcW w:w="1566"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6304" behindDoc="0" locked="0" layoutInCell="1" allowOverlap="1" wp14:anchorId="76C86AD3" wp14:editId="01B72B33">
                  <wp:simplePos x="0" y="0"/>
                  <wp:positionH relativeFrom="column">
                    <wp:posOffset>-40640</wp:posOffset>
                  </wp:positionH>
                  <wp:positionV relativeFrom="paragraph">
                    <wp:posOffset>227965</wp:posOffset>
                  </wp:positionV>
                  <wp:extent cx="921142" cy="854039"/>
                  <wp:effectExtent l="0" t="0" r="0" b="0"/>
                  <wp:wrapNone/>
                  <wp:docPr id="25" name="Picture 25"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35"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921142" cy="8540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Explorers</w:t>
            </w:r>
          </w:p>
        </w:tc>
        <w:tc>
          <w:tcPr>
            <w:tcW w:w="1693"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2208" behindDoc="0" locked="0" layoutInCell="1" allowOverlap="1" wp14:anchorId="6B00F175" wp14:editId="1E3BFC9C">
                  <wp:simplePos x="0" y="0"/>
                  <wp:positionH relativeFrom="column">
                    <wp:posOffset>221615</wp:posOffset>
                  </wp:positionH>
                  <wp:positionV relativeFrom="paragraph">
                    <wp:posOffset>429895</wp:posOffset>
                  </wp:positionV>
                  <wp:extent cx="536825" cy="536825"/>
                  <wp:effectExtent l="0" t="0" r="0" b="0"/>
                  <wp:wrapNone/>
                  <wp:docPr id="14" name="Picture 14"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825" cy="53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Invaders</w:t>
            </w:r>
          </w:p>
        </w:tc>
        <w:tc>
          <w:tcPr>
            <w:tcW w:w="2674"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0160" behindDoc="0" locked="0" layoutInCell="1" allowOverlap="1" wp14:anchorId="7E56B4D3" wp14:editId="5F63FFC8">
                  <wp:simplePos x="0" y="0"/>
                  <wp:positionH relativeFrom="column">
                    <wp:posOffset>278130</wp:posOffset>
                  </wp:positionH>
                  <wp:positionV relativeFrom="paragraph">
                    <wp:posOffset>231140</wp:posOffset>
                  </wp:positionV>
                  <wp:extent cx="870307" cy="870307"/>
                  <wp:effectExtent l="0" t="0" r="6350" b="0"/>
                  <wp:wrapNone/>
                  <wp:docPr id="7" name="Picture 7" descr="T:\CURRICULUM\Whole School Curriculum Overview\New Year New Me\ICONS\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Whole School Curriculum Overview\New Year New Me\ICONS\Pyrami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0307" cy="8703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Ancient Egypt</w:t>
            </w:r>
          </w:p>
        </w:tc>
        <w:tc>
          <w:tcPr>
            <w:tcW w:w="2960" w:type="dxa"/>
          </w:tcPr>
          <w:p w:rsidR="00CE788D"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227912">
              <w:rPr>
                <w:rFonts w:ascii="SassoonPrimaryInfant" w:hAnsi="SassoonPrimaryInfant"/>
                <w:b/>
                <w:color w:val="538135" w:themeColor="accent6" w:themeShade="BF"/>
                <w:sz w:val="32"/>
              </w:rPr>
              <w:t>The Great War</w:t>
            </w: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3232" behindDoc="0" locked="0" layoutInCell="1" allowOverlap="1" wp14:anchorId="1A5882AF" wp14:editId="509A440C">
                  <wp:simplePos x="0" y="0"/>
                  <wp:positionH relativeFrom="column">
                    <wp:posOffset>492125</wp:posOffset>
                  </wp:positionH>
                  <wp:positionV relativeFrom="paragraph">
                    <wp:posOffset>97155</wp:posOffset>
                  </wp:positionV>
                  <wp:extent cx="595794" cy="553092"/>
                  <wp:effectExtent l="0" t="0" r="0" b="0"/>
                  <wp:wrapNone/>
                  <wp:docPr id="15" name="Picture 15"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3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5794" cy="5530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88D"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r w:rsidRPr="00227912">
              <w:rPr>
                <w:rFonts w:ascii="SassoonPrimaryInfant" w:hAnsi="SassoonPrimaryInfant"/>
                <w:b/>
                <w:color w:val="538135" w:themeColor="accent6" w:themeShade="BF"/>
                <w:sz w:val="32"/>
              </w:rPr>
              <w:t>Ancient Greek Democracy</w:t>
            </w:r>
          </w:p>
          <w:p w:rsidR="00CE788D"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4256" behindDoc="0" locked="0" layoutInCell="1" allowOverlap="1" wp14:anchorId="49315D58" wp14:editId="05D6E2C5">
                  <wp:simplePos x="0" y="0"/>
                  <wp:positionH relativeFrom="column">
                    <wp:posOffset>501015</wp:posOffset>
                  </wp:positionH>
                  <wp:positionV relativeFrom="paragraph">
                    <wp:posOffset>118745</wp:posOffset>
                  </wp:positionV>
                  <wp:extent cx="561226" cy="513644"/>
                  <wp:effectExtent l="0" t="0" r="0" b="1270"/>
                  <wp:wrapNone/>
                  <wp:docPr id="10" name="Picture 10"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39" cstate="print">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561226" cy="513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788D"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p>
        </w:tc>
        <w:tc>
          <w:tcPr>
            <w:tcW w:w="3099"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7328" behindDoc="0" locked="0" layoutInCell="1" allowOverlap="1" wp14:anchorId="1FC66554" wp14:editId="1929FF1D">
                  <wp:simplePos x="0" y="0"/>
                  <wp:positionH relativeFrom="column">
                    <wp:posOffset>499533</wp:posOffset>
                  </wp:positionH>
                  <wp:positionV relativeFrom="paragraph">
                    <wp:posOffset>251775</wp:posOffset>
                  </wp:positionV>
                  <wp:extent cx="732441" cy="679801"/>
                  <wp:effectExtent l="0" t="0" r="0" b="6350"/>
                  <wp:wrapNone/>
                  <wp:docPr id="13" name="Picture 13"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40"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732441" cy="679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World War Two</w:t>
            </w:r>
          </w:p>
          <w:p w:rsidR="00CE788D"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1184" behindDoc="0" locked="0" layoutInCell="1" allowOverlap="1" wp14:anchorId="7B2CCCD4" wp14:editId="00BAE44B">
                  <wp:simplePos x="0" y="0"/>
                  <wp:positionH relativeFrom="column">
                    <wp:posOffset>544830</wp:posOffset>
                  </wp:positionH>
                  <wp:positionV relativeFrom="paragraph">
                    <wp:posOffset>441325</wp:posOffset>
                  </wp:positionV>
                  <wp:extent cx="723900" cy="723900"/>
                  <wp:effectExtent l="0" t="0" r="0" b="0"/>
                  <wp:wrapNone/>
                  <wp:docPr id="8" name="Picture 8"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Stone Age Evolution</w:t>
            </w:r>
          </w:p>
        </w:tc>
        <w:tc>
          <w:tcPr>
            <w:tcW w:w="3898" w:type="dxa"/>
          </w:tcPr>
          <w:p w:rsidR="00CE788D" w:rsidRPr="00227912"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r w:rsidRPr="00227912">
              <w:rPr>
                <w:rFonts w:ascii="SassoonPrimaryInfant" w:hAnsi="SassoonPrimaryInfant"/>
                <w:b/>
                <w:color w:val="538135" w:themeColor="accent6" w:themeShade="BF"/>
                <w:sz w:val="32"/>
              </w:rPr>
              <w:t>Local History Project</w:t>
            </w:r>
          </w:p>
          <w:p w:rsidR="00CE788D" w:rsidRDefault="00CE788D" w:rsidP="006F035F">
            <w:pPr>
              <w:jc w:val="center"/>
              <w:rPr>
                <w:rFonts w:ascii="SassoonPrimaryInfant" w:hAnsi="SassoonPrimaryInfant"/>
                <w:b/>
                <w:color w:val="538135" w:themeColor="accent6" w:themeShade="BF"/>
                <w:sz w:val="32"/>
              </w:rPr>
            </w:pPr>
            <w:r>
              <w:rPr>
                <w:noProof/>
                <w:lang w:eastAsia="en-GB"/>
              </w:rPr>
              <w:drawing>
                <wp:anchor distT="0" distB="0" distL="114300" distR="114300" simplePos="0" relativeHeight="251748352" behindDoc="0" locked="0" layoutInCell="1" allowOverlap="1" wp14:anchorId="1CD4CDB7" wp14:editId="2AE4AF5D">
                  <wp:simplePos x="0" y="0"/>
                  <wp:positionH relativeFrom="column">
                    <wp:posOffset>554990</wp:posOffset>
                  </wp:positionH>
                  <wp:positionV relativeFrom="paragraph">
                    <wp:posOffset>125095</wp:posOffset>
                  </wp:positionV>
                  <wp:extent cx="1416844" cy="1133475"/>
                  <wp:effectExtent l="0" t="0" r="0" b="0"/>
                  <wp:wrapNone/>
                  <wp:docPr id="16" name="Picture 16" descr="Community IT &amp; Business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 IT &amp; Business Solutions"/>
                          <pic:cNvPicPr>
                            <a:picLocks noChangeAspect="1" noChangeArrowheads="1"/>
                          </pic:cNvPicPr>
                        </pic:nvPicPr>
                        <pic:blipFill>
                          <a:blip r:embed="rId4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6844"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Pr="00227912" w:rsidRDefault="00CE788D" w:rsidP="006F035F">
            <w:pPr>
              <w:jc w:val="center"/>
              <w:rPr>
                <w:rFonts w:ascii="SassoonPrimaryInfant" w:hAnsi="SassoonPrimaryInfant"/>
                <w:b/>
                <w:color w:val="538135" w:themeColor="accent6" w:themeShade="BF"/>
                <w:sz w:val="32"/>
              </w:rPr>
            </w:pPr>
          </w:p>
        </w:tc>
      </w:tr>
    </w:tbl>
    <w:p w:rsidR="00CE788D" w:rsidRDefault="00CE788D" w:rsidP="00CE788D">
      <w:pPr>
        <w:rPr>
          <w:rFonts w:ascii="SassoonPrimaryInfant" w:hAnsi="SassoonPrimaryInfant"/>
          <w:b/>
          <w:sz w:val="24"/>
        </w:rPr>
      </w:pPr>
    </w:p>
    <w:p w:rsidR="00CD191D" w:rsidRDefault="00CD191D" w:rsidP="00CE788D">
      <w:pPr>
        <w:rPr>
          <w:rFonts w:ascii="SassoonPrimaryInfant" w:hAnsi="SassoonPrimaryInfant"/>
          <w:b/>
          <w:sz w:val="24"/>
        </w:rPr>
      </w:pPr>
      <w:r>
        <w:rPr>
          <w:rFonts w:ascii="SassoonPrimaryInfant" w:hAnsi="SassoonPrimaryInfant"/>
          <w:b/>
          <w:noProof/>
          <w:sz w:val="24"/>
          <w:lang w:eastAsia="en-GB"/>
        </w:rPr>
        <w:lastRenderedPageBreak/>
        <w:drawing>
          <wp:inline distT="0" distB="0" distL="0" distR="0">
            <wp:extent cx="14194790" cy="89369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194790" cy="8936990"/>
                    </a:xfrm>
                    <a:prstGeom prst="rect">
                      <a:avLst/>
                    </a:prstGeom>
                    <a:noFill/>
                    <a:ln>
                      <a:noFill/>
                    </a:ln>
                  </pic:spPr>
                </pic:pic>
              </a:graphicData>
            </a:graphic>
          </wp:inline>
        </w:drawing>
      </w:r>
    </w:p>
    <w:p w:rsidR="00CD191D" w:rsidRDefault="00CD191D" w:rsidP="00CE788D">
      <w:pPr>
        <w:jc w:val="center"/>
        <w:rPr>
          <w:rFonts w:ascii="SassoonPrimaryInfant" w:hAnsi="SassoonPrimaryInfant"/>
          <w:b/>
          <w:sz w:val="24"/>
          <w:szCs w:val="24"/>
          <w:u w:val="single"/>
        </w:rPr>
      </w:pPr>
    </w:p>
    <w:p w:rsidR="00CD191D" w:rsidRDefault="00CD191D" w:rsidP="00CE788D">
      <w:pPr>
        <w:jc w:val="center"/>
        <w:rPr>
          <w:rFonts w:ascii="SassoonPrimaryInfant" w:hAnsi="SassoonPrimaryInfant"/>
          <w:b/>
          <w:sz w:val="24"/>
          <w:szCs w:val="24"/>
          <w:u w:val="single"/>
        </w:rPr>
      </w:pPr>
    </w:p>
    <w:p w:rsidR="00CE788D" w:rsidRPr="00BA56D3" w:rsidRDefault="00CE788D" w:rsidP="00CE788D">
      <w:pPr>
        <w:jc w:val="center"/>
        <w:rPr>
          <w:rFonts w:ascii="SassoonPrimaryInfant" w:hAnsi="SassoonPrimaryInfant"/>
          <w:b/>
          <w:sz w:val="24"/>
          <w:szCs w:val="24"/>
          <w:u w:val="single"/>
        </w:rPr>
      </w:pPr>
      <w:r w:rsidRPr="00FA6661">
        <w:rPr>
          <w:rFonts w:ascii="SassoonPrimaryInfant" w:hAnsi="SassoonPrimaryInfant"/>
          <w:b/>
          <w:noProof/>
          <w:sz w:val="36"/>
          <w:szCs w:val="24"/>
          <w:lang w:eastAsia="en-GB"/>
        </w:rPr>
        <w:lastRenderedPageBreak/>
        <w:drawing>
          <wp:anchor distT="0" distB="0" distL="114300" distR="114300" simplePos="0" relativeHeight="251753472" behindDoc="0" locked="0" layoutInCell="1" allowOverlap="1" wp14:anchorId="2D4C93A0" wp14:editId="6DC82143">
            <wp:simplePos x="0" y="0"/>
            <wp:positionH relativeFrom="margin">
              <wp:align>left</wp:align>
            </wp:positionH>
            <wp:positionV relativeFrom="paragraph">
              <wp:posOffset>18415</wp:posOffset>
            </wp:positionV>
            <wp:extent cx="850900" cy="850900"/>
            <wp:effectExtent l="0" t="0" r="6350" b="6350"/>
            <wp:wrapNone/>
            <wp:docPr id="29" name="Picture 29" descr="T:\CURRICULUM\Whole School Curriculum Overview\New Year New Me\ICONS\Histo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RRICULUM\Whole School Curriculum Overview\New Year New Me\ICONS\History 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55">
        <w:rPr>
          <w:rFonts w:ascii="SassoonPrimaryInfant" w:hAnsi="SassoonPrimaryInfant"/>
          <w:noProof/>
          <w:sz w:val="28"/>
          <w:lang w:eastAsia="en-GB"/>
        </w:rPr>
        <w:drawing>
          <wp:anchor distT="0" distB="0" distL="114300" distR="114300" simplePos="0" relativeHeight="251752448" behindDoc="0" locked="0" layoutInCell="1" allowOverlap="1" wp14:anchorId="31B0F3C3" wp14:editId="6C845362">
            <wp:simplePos x="0" y="0"/>
            <wp:positionH relativeFrom="margin">
              <wp:align>right</wp:align>
            </wp:positionH>
            <wp:positionV relativeFrom="paragraph">
              <wp:posOffset>80010</wp:posOffset>
            </wp:positionV>
            <wp:extent cx="1088390" cy="571500"/>
            <wp:effectExtent l="0" t="0" r="0" b="0"/>
            <wp:wrapNone/>
            <wp:docPr id="33" name="Picture 33" descr="Image result for linden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den roa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83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Pr="00FA6661" w:rsidRDefault="00CE788D" w:rsidP="006B6866">
      <w:pPr>
        <w:jc w:val="center"/>
        <w:rPr>
          <w:rFonts w:ascii="SassoonPrimaryInfant" w:hAnsi="SassoonPrimaryInfant"/>
          <w:b/>
          <w:sz w:val="36"/>
          <w:szCs w:val="24"/>
          <w:u w:val="single"/>
        </w:rPr>
      </w:pPr>
      <w:r w:rsidRPr="00FA6661">
        <w:rPr>
          <w:rFonts w:ascii="SassoonPrimaryInfant" w:hAnsi="SassoonPrimaryInfant"/>
          <w:b/>
          <w:sz w:val="36"/>
          <w:szCs w:val="24"/>
          <w:u w:val="single"/>
        </w:rPr>
        <w:t>Whole School History Progression</w:t>
      </w:r>
    </w:p>
    <w:tbl>
      <w:tblPr>
        <w:tblStyle w:val="TableGrid"/>
        <w:tblpPr w:leftFromText="180" w:rightFromText="180" w:vertAnchor="text" w:horzAnchor="margin" w:tblpY="578"/>
        <w:tblW w:w="22361" w:type="dxa"/>
        <w:tblInd w:w="0" w:type="dxa"/>
        <w:tblLook w:val="04A0" w:firstRow="1" w:lastRow="0" w:firstColumn="1" w:lastColumn="0" w:noHBand="0" w:noVBand="1"/>
      </w:tblPr>
      <w:tblGrid>
        <w:gridCol w:w="1527"/>
        <w:gridCol w:w="2863"/>
        <w:gridCol w:w="2551"/>
        <w:gridCol w:w="2410"/>
        <w:gridCol w:w="3402"/>
        <w:gridCol w:w="2693"/>
        <w:gridCol w:w="3557"/>
        <w:gridCol w:w="3358"/>
      </w:tblGrid>
      <w:tr w:rsidR="00CE788D" w:rsidRPr="00C97EE0" w:rsidTr="006F035F">
        <w:trPr>
          <w:trHeight w:val="202"/>
        </w:trPr>
        <w:tc>
          <w:tcPr>
            <w:tcW w:w="1527" w:type="dxa"/>
            <w:tcBorders>
              <w:top w:val="single" w:sz="6" w:space="0" w:color="000000"/>
              <w:left w:val="single" w:sz="4" w:space="0" w:color="000000"/>
              <w:bottom w:val="single" w:sz="4" w:space="0" w:color="000000"/>
              <w:right w:val="single" w:sz="4" w:space="0" w:color="000000"/>
            </w:tcBorders>
            <w:shd w:val="clear" w:color="auto" w:fill="auto"/>
          </w:tcPr>
          <w:p w:rsidR="00CE788D" w:rsidRPr="009563C7" w:rsidRDefault="00CE788D" w:rsidP="006F035F">
            <w:pPr>
              <w:ind w:left="19"/>
              <w:rPr>
                <w:rFonts w:ascii="SassoonPrimaryInfant" w:hAnsi="SassoonPrimaryInfant"/>
                <w:b/>
                <w:sz w:val="28"/>
                <w:szCs w:val="28"/>
              </w:rPr>
            </w:pPr>
            <w:r w:rsidRPr="009563C7">
              <w:rPr>
                <w:rFonts w:ascii="SassoonPrimaryInfant" w:hAnsi="SassoonPrimaryInfant"/>
                <w:b/>
                <w:sz w:val="28"/>
                <w:szCs w:val="28"/>
              </w:rPr>
              <w:t xml:space="preserve">Topic </w:t>
            </w:r>
          </w:p>
        </w:tc>
        <w:tc>
          <w:tcPr>
            <w:tcW w:w="2863" w:type="dxa"/>
            <w:tcBorders>
              <w:top w:val="single" w:sz="6" w:space="0" w:color="000000"/>
              <w:left w:val="single" w:sz="4" w:space="0" w:color="000000"/>
              <w:bottom w:val="single" w:sz="4" w:space="0" w:color="000000"/>
              <w:right w:val="single" w:sz="4" w:space="0" w:color="000000"/>
            </w:tcBorders>
            <w:shd w:val="clear" w:color="auto" w:fill="auto"/>
          </w:tcPr>
          <w:p w:rsidR="00CE788D" w:rsidRDefault="00CE788D" w:rsidP="006F035F">
            <w:pPr>
              <w:ind w:left="19"/>
              <w:jc w:val="center"/>
              <w:rPr>
                <w:rFonts w:ascii="SassoonPrimaryInfant" w:hAnsi="SassoonPrimaryInfant"/>
                <w:b/>
                <w:sz w:val="28"/>
                <w:szCs w:val="18"/>
              </w:rPr>
            </w:pPr>
            <w:r>
              <w:rPr>
                <w:rFonts w:ascii="SassoonPrimaryInfant" w:hAnsi="SassoonPrimaryInfant"/>
                <w:b/>
                <w:sz w:val="28"/>
                <w:szCs w:val="18"/>
              </w:rPr>
              <w:t xml:space="preserve">EYFS </w:t>
            </w:r>
          </w:p>
          <w:p w:rsidR="00CE788D" w:rsidRDefault="00CE788D" w:rsidP="006F035F">
            <w:pPr>
              <w:ind w:left="19"/>
              <w:jc w:val="center"/>
              <w:rPr>
                <w:rFonts w:ascii="SassoonPrimaryInfant" w:hAnsi="SassoonPrimaryInfant"/>
                <w:b/>
                <w:sz w:val="28"/>
                <w:szCs w:val="18"/>
              </w:rPr>
            </w:pPr>
          </w:p>
        </w:tc>
        <w:tc>
          <w:tcPr>
            <w:tcW w:w="2551" w:type="dxa"/>
            <w:tcBorders>
              <w:top w:val="single" w:sz="6" w:space="0" w:color="000000"/>
              <w:left w:val="single" w:sz="4" w:space="0" w:color="000000"/>
              <w:bottom w:val="single" w:sz="4" w:space="0" w:color="000000"/>
              <w:right w:val="single" w:sz="4" w:space="0" w:color="000000"/>
            </w:tcBorders>
            <w:shd w:val="clear" w:color="auto" w:fill="auto"/>
          </w:tcPr>
          <w:p w:rsidR="00CE788D" w:rsidRDefault="00CE788D" w:rsidP="006F035F">
            <w:pPr>
              <w:ind w:left="19"/>
              <w:jc w:val="center"/>
              <w:rPr>
                <w:rFonts w:ascii="SassoonPrimaryInfant" w:hAnsi="SassoonPrimaryInfant"/>
                <w:b/>
                <w:sz w:val="28"/>
                <w:szCs w:val="18"/>
              </w:rPr>
            </w:pPr>
            <w:r>
              <w:rPr>
                <w:rFonts w:ascii="SassoonPrimaryInfant" w:hAnsi="SassoonPrimaryInfant"/>
                <w:b/>
                <w:sz w:val="28"/>
                <w:szCs w:val="18"/>
              </w:rPr>
              <w:t>Year 1</w:t>
            </w:r>
          </w:p>
          <w:p w:rsidR="00CE788D" w:rsidRDefault="00CE788D" w:rsidP="006F035F">
            <w:pPr>
              <w:ind w:left="19"/>
              <w:jc w:val="center"/>
              <w:rPr>
                <w:rFonts w:ascii="SassoonPrimaryInfant" w:hAnsi="SassoonPrimaryInfant"/>
                <w:b/>
                <w:sz w:val="28"/>
                <w:szCs w:val="18"/>
              </w:rPr>
            </w:pPr>
            <w:r>
              <w:rPr>
                <w:rFonts w:ascii="SassoonPrimaryInfant" w:hAnsi="SassoonPrimaryInfant"/>
                <w:b/>
                <w:sz w:val="28"/>
                <w:szCs w:val="18"/>
              </w:rPr>
              <w:t>Heroes</w:t>
            </w:r>
          </w:p>
          <w:p w:rsidR="00CE788D" w:rsidRDefault="00CE788D" w:rsidP="006F035F">
            <w:pPr>
              <w:ind w:left="19"/>
              <w:jc w:val="center"/>
              <w:rPr>
                <w:rFonts w:ascii="SassoonPrimaryInfant" w:hAnsi="SassoonPrimaryInfant"/>
                <w:b/>
                <w:sz w:val="28"/>
                <w:szCs w:val="18"/>
              </w:rPr>
            </w:pPr>
            <w:r>
              <w:rPr>
                <w:noProof/>
              </w:rPr>
              <w:drawing>
                <wp:anchor distT="0" distB="0" distL="114300" distR="114300" simplePos="0" relativeHeight="251759616" behindDoc="0" locked="0" layoutInCell="1" allowOverlap="1" wp14:anchorId="2B7FC4BF" wp14:editId="5FABADD3">
                  <wp:simplePos x="0" y="0"/>
                  <wp:positionH relativeFrom="column">
                    <wp:posOffset>373380</wp:posOffset>
                  </wp:positionH>
                  <wp:positionV relativeFrom="paragraph">
                    <wp:posOffset>146322</wp:posOffset>
                  </wp:positionV>
                  <wp:extent cx="943858" cy="990277"/>
                  <wp:effectExtent l="0" t="0" r="8890" b="635"/>
                  <wp:wrapNone/>
                  <wp:docPr id="36" name="Picture 36"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45"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3858" cy="990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Pr="00C43155" w:rsidRDefault="00CE788D" w:rsidP="006F035F">
            <w:pPr>
              <w:ind w:left="19"/>
              <w:jc w:val="center"/>
              <w:rPr>
                <w:rFonts w:ascii="SassoonPrimaryInfant" w:hAnsi="SassoonPrimaryInfant"/>
                <w:b/>
                <w:sz w:val="28"/>
                <w:szCs w:val="18"/>
              </w:rPr>
            </w:pP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CE788D" w:rsidRDefault="00CE788D" w:rsidP="006F035F">
            <w:pPr>
              <w:ind w:left="19"/>
              <w:jc w:val="center"/>
              <w:rPr>
                <w:rFonts w:ascii="SassoonPrimaryInfant" w:hAnsi="SassoonPrimaryInfant"/>
                <w:b/>
                <w:sz w:val="28"/>
                <w:szCs w:val="28"/>
              </w:rPr>
            </w:pPr>
            <w:r w:rsidRPr="00C43155">
              <w:rPr>
                <w:rFonts w:ascii="SassoonPrimaryInfant" w:hAnsi="SassoonPrimaryInfant"/>
                <w:b/>
                <w:sz w:val="28"/>
                <w:szCs w:val="28"/>
              </w:rPr>
              <w:t>Year 2</w:t>
            </w:r>
          </w:p>
          <w:p w:rsidR="00CE788D" w:rsidRDefault="00CE788D" w:rsidP="006F035F">
            <w:pPr>
              <w:ind w:left="19"/>
              <w:jc w:val="center"/>
              <w:rPr>
                <w:rFonts w:ascii="SassoonPrimaryInfant" w:hAnsi="SassoonPrimaryInfant"/>
                <w:b/>
                <w:sz w:val="28"/>
                <w:szCs w:val="28"/>
              </w:rPr>
            </w:pPr>
            <w:r>
              <w:rPr>
                <w:noProof/>
              </w:rPr>
              <w:drawing>
                <wp:anchor distT="0" distB="0" distL="114300" distR="114300" simplePos="0" relativeHeight="251760640" behindDoc="0" locked="0" layoutInCell="1" allowOverlap="1" wp14:anchorId="58385AB5" wp14:editId="04FCB08B">
                  <wp:simplePos x="0" y="0"/>
                  <wp:positionH relativeFrom="column">
                    <wp:posOffset>170815</wp:posOffset>
                  </wp:positionH>
                  <wp:positionV relativeFrom="paragraph">
                    <wp:posOffset>83515</wp:posOffset>
                  </wp:positionV>
                  <wp:extent cx="1438631" cy="1333500"/>
                  <wp:effectExtent l="0" t="0" r="0" b="0"/>
                  <wp:wrapNone/>
                  <wp:docPr id="37" name="Picture 37"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46">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1438631"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28"/>
              </w:rPr>
              <w:t>Explorers</w:t>
            </w:r>
          </w:p>
          <w:p w:rsidR="00CE788D" w:rsidRPr="00C43155" w:rsidRDefault="00CE788D" w:rsidP="006F035F">
            <w:pPr>
              <w:ind w:left="19"/>
              <w:jc w:val="center"/>
              <w:rPr>
                <w:rFonts w:ascii="SassoonPrimaryInfant" w:hAnsi="SassoonPrimaryInfant"/>
                <w:b/>
                <w:sz w:val="28"/>
                <w:szCs w:val="28"/>
              </w:rPr>
            </w:pPr>
          </w:p>
        </w:tc>
        <w:tc>
          <w:tcPr>
            <w:tcW w:w="3402" w:type="dxa"/>
            <w:tcBorders>
              <w:top w:val="single" w:sz="6" w:space="0" w:color="000000"/>
              <w:left w:val="single" w:sz="4" w:space="0" w:color="000000"/>
              <w:bottom w:val="single" w:sz="4" w:space="0" w:color="000000"/>
              <w:right w:val="single" w:sz="4" w:space="0" w:color="000000"/>
            </w:tcBorders>
          </w:tcPr>
          <w:p w:rsidR="00CE788D" w:rsidRDefault="00CE788D" w:rsidP="006F035F">
            <w:pPr>
              <w:ind w:left="19"/>
              <w:jc w:val="center"/>
              <w:rPr>
                <w:rFonts w:ascii="SassoonPrimaryInfant" w:hAnsi="SassoonPrimaryInfant"/>
                <w:b/>
                <w:sz w:val="28"/>
                <w:szCs w:val="32"/>
              </w:rPr>
            </w:pPr>
            <w:r>
              <w:rPr>
                <w:rFonts w:ascii="SassoonPrimaryInfant" w:hAnsi="SassoonPrimaryInfant"/>
                <w:b/>
                <w:sz w:val="28"/>
                <w:szCs w:val="32"/>
              </w:rPr>
              <w:t>Year 3</w:t>
            </w:r>
          </w:p>
          <w:p w:rsidR="00CE788D" w:rsidRDefault="00CE788D" w:rsidP="006F035F">
            <w:pPr>
              <w:ind w:left="19"/>
              <w:jc w:val="center"/>
              <w:rPr>
                <w:rFonts w:ascii="SassoonPrimaryInfant" w:hAnsi="SassoonPrimaryInfant"/>
                <w:b/>
                <w:sz w:val="28"/>
                <w:szCs w:val="32"/>
              </w:rPr>
            </w:pPr>
            <w:r>
              <w:rPr>
                <w:rFonts w:ascii="SassoonPrimaryInfant" w:hAnsi="SassoonPrimaryInfant"/>
                <w:b/>
                <w:sz w:val="28"/>
                <w:szCs w:val="32"/>
              </w:rPr>
              <w:t>Invaders</w:t>
            </w:r>
          </w:p>
          <w:p w:rsidR="00CE788D" w:rsidRDefault="00CE788D" w:rsidP="006F035F">
            <w:pPr>
              <w:ind w:left="19"/>
              <w:jc w:val="center"/>
              <w:rPr>
                <w:rFonts w:ascii="SassoonPrimaryInfant" w:hAnsi="SassoonPrimaryInfant"/>
                <w:b/>
                <w:sz w:val="28"/>
                <w:szCs w:val="32"/>
              </w:rPr>
            </w:pPr>
            <w:r w:rsidRPr="00FA6661">
              <w:rPr>
                <w:rFonts w:ascii="SassoonPrimaryInfant" w:hAnsi="SassoonPrimaryInfant"/>
                <w:b/>
                <w:noProof/>
                <w:sz w:val="28"/>
                <w:szCs w:val="32"/>
              </w:rPr>
              <w:drawing>
                <wp:anchor distT="0" distB="0" distL="114300" distR="114300" simplePos="0" relativeHeight="251756544" behindDoc="0" locked="0" layoutInCell="1" allowOverlap="1" wp14:anchorId="6D0D6F5A" wp14:editId="3775CC01">
                  <wp:simplePos x="0" y="0"/>
                  <wp:positionH relativeFrom="column">
                    <wp:posOffset>634365</wp:posOffset>
                  </wp:positionH>
                  <wp:positionV relativeFrom="paragraph">
                    <wp:posOffset>157480</wp:posOffset>
                  </wp:positionV>
                  <wp:extent cx="838200" cy="838200"/>
                  <wp:effectExtent l="0" t="0" r="0" b="0"/>
                  <wp:wrapNone/>
                  <wp:docPr id="39" name="Picture 39"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Pr="00623A58" w:rsidRDefault="00CE788D" w:rsidP="006F035F">
            <w:pPr>
              <w:ind w:left="19"/>
              <w:jc w:val="center"/>
              <w:rPr>
                <w:rFonts w:ascii="SassoonPrimaryInfant" w:hAnsi="SassoonPrimaryInfant"/>
                <w:b/>
                <w:sz w:val="28"/>
                <w:szCs w:val="32"/>
              </w:rPr>
            </w:pPr>
          </w:p>
        </w:tc>
        <w:tc>
          <w:tcPr>
            <w:tcW w:w="2693" w:type="dxa"/>
            <w:tcBorders>
              <w:top w:val="single" w:sz="6" w:space="0" w:color="000000"/>
              <w:left w:val="single" w:sz="4" w:space="0" w:color="000000"/>
              <w:bottom w:val="single" w:sz="4" w:space="0" w:color="000000"/>
              <w:right w:val="single" w:sz="4" w:space="0" w:color="000000"/>
            </w:tcBorders>
          </w:tcPr>
          <w:p w:rsidR="00CE788D" w:rsidRDefault="00CE788D" w:rsidP="006F035F">
            <w:pPr>
              <w:ind w:left="19"/>
              <w:jc w:val="center"/>
              <w:rPr>
                <w:rFonts w:ascii="SassoonPrimaryInfant" w:hAnsi="SassoonPrimaryInfant"/>
                <w:b/>
                <w:sz w:val="28"/>
                <w:szCs w:val="32"/>
              </w:rPr>
            </w:pPr>
            <w:r w:rsidRPr="00FA6661">
              <w:rPr>
                <w:rFonts w:ascii="SassoonPrimaryInfant" w:hAnsi="SassoonPrimaryInfant"/>
                <w:b/>
                <w:noProof/>
                <w:sz w:val="28"/>
                <w:szCs w:val="32"/>
              </w:rPr>
              <w:drawing>
                <wp:anchor distT="0" distB="0" distL="114300" distR="114300" simplePos="0" relativeHeight="251754496" behindDoc="0" locked="0" layoutInCell="1" allowOverlap="1" wp14:anchorId="3D200307" wp14:editId="1020F405">
                  <wp:simplePos x="0" y="0"/>
                  <wp:positionH relativeFrom="column">
                    <wp:posOffset>135255</wp:posOffset>
                  </wp:positionH>
                  <wp:positionV relativeFrom="paragraph">
                    <wp:posOffset>196215</wp:posOffset>
                  </wp:positionV>
                  <wp:extent cx="1358900" cy="1358900"/>
                  <wp:effectExtent l="0" t="0" r="0" b="0"/>
                  <wp:wrapNone/>
                  <wp:docPr id="40" name="Picture 40" descr="T:\CURRICULUM\Whole School Curriculum Overview\New Year New Me\ICONS\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Whole School Curriculum Overview\New Year New Me\ICONS\Pyramid.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32"/>
              </w:rPr>
              <w:t>Year 4</w:t>
            </w:r>
          </w:p>
          <w:p w:rsidR="00CE788D" w:rsidRPr="00623A58" w:rsidRDefault="00CE788D" w:rsidP="006F035F">
            <w:pPr>
              <w:ind w:left="19"/>
              <w:jc w:val="center"/>
              <w:rPr>
                <w:rFonts w:ascii="SassoonPrimaryInfant" w:hAnsi="SassoonPrimaryInfant"/>
                <w:b/>
                <w:sz w:val="28"/>
                <w:szCs w:val="32"/>
              </w:rPr>
            </w:pPr>
            <w:r w:rsidRPr="00623A58">
              <w:rPr>
                <w:rFonts w:ascii="SassoonPrimaryInfant" w:hAnsi="SassoonPrimaryInfant"/>
                <w:b/>
                <w:sz w:val="28"/>
                <w:szCs w:val="32"/>
              </w:rPr>
              <w:t>Egyptians</w:t>
            </w: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Pr="00623A58" w:rsidRDefault="00CE788D" w:rsidP="006F035F">
            <w:pPr>
              <w:ind w:left="19"/>
              <w:jc w:val="center"/>
              <w:rPr>
                <w:rFonts w:ascii="SassoonPrimaryInfant" w:hAnsi="SassoonPrimaryInfant"/>
                <w:b/>
                <w:sz w:val="28"/>
                <w:szCs w:val="32"/>
              </w:rPr>
            </w:pPr>
          </w:p>
          <w:p w:rsidR="00CE788D" w:rsidRPr="00623A58" w:rsidRDefault="00CE788D" w:rsidP="006F035F">
            <w:pPr>
              <w:ind w:left="19"/>
              <w:jc w:val="center"/>
              <w:rPr>
                <w:rFonts w:ascii="SassoonPrimaryInfant" w:hAnsi="SassoonPrimaryInfant"/>
                <w:b/>
                <w:sz w:val="28"/>
                <w:szCs w:val="32"/>
              </w:rPr>
            </w:pPr>
          </w:p>
        </w:tc>
        <w:tc>
          <w:tcPr>
            <w:tcW w:w="3557" w:type="dxa"/>
            <w:tcBorders>
              <w:top w:val="single" w:sz="6" w:space="0" w:color="000000"/>
              <w:left w:val="single" w:sz="4" w:space="0" w:color="000000"/>
              <w:bottom w:val="single" w:sz="4" w:space="0" w:color="000000"/>
              <w:right w:val="single" w:sz="4" w:space="0" w:color="000000"/>
            </w:tcBorders>
          </w:tcPr>
          <w:p w:rsidR="00CE788D" w:rsidRDefault="00CE788D" w:rsidP="006F035F">
            <w:pPr>
              <w:ind w:left="19"/>
              <w:jc w:val="center"/>
              <w:rPr>
                <w:rFonts w:ascii="SassoonPrimaryInfant" w:hAnsi="SassoonPrimaryInfant"/>
                <w:b/>
                <w:sz w:val="28"/>
                <w:szCs w:val="32"/>
              </w:rPr>
            </w:pPr>
            <w:r>
              <w:rPr>
                <w:rFonts w:ascii="SassoonPrimaryInfant" w:hAnsi="SassoonPrimaryInfant"/>
                <w:b/>
                <w:sz w:val="28"/>
                <w:szCs w:val="32"/>
              </w:rPr>
              <w:t>Year 5</w:t>
            </w:r>
          </w:p>
          <w:p w:rsidR="00CE788D" w:rsidRDefault="00CE788D" w:rsidP="006F035F">
            <w:pPr>
              <w:ind w:left="19"/>
              <w:jc w:val="center"/>
              <w:rPr>
                <w:rFonts w:ascii="SassoonPrimaryInfant" w:hAnsi="SassoonPrimaryInfant"/>
                <w:b/>
                <w:sz w:val="28"/>
                <w:szCs w:val="32"/>
              </w:rPr>
            </w:pPr>
            <w:r w:rsidRPr="00550D1F">
              <w:rPr>
                <w:rFonts w:ascii="SassoonPrimaryInfant" w:hAnsi="SassoonPrimaryInfant"/>
                <w:b/>
                <w:sz w:val="28"/>
                <w:szCs w:val="32"/>
              </w:rPr>
              <w:t>The Great War</w:t>
            </w:r>
          </w:p>
          <w:p w:rsidR="00CE788D" w:rsidRDefault="00CE788D" w:rsidP="006F035F">
            <w:pPr>
              <w:ind w:left="19"/>
              <w:jc w:val="center"/>
              <w:rPr>
                <w:rFonts w:ascii="SassoonPrimaryInfant" w:hAnsi="SassoonPrimaryInfant"/>
                <w:b/>
                <w:sz w:val="28"/>
                <w:szCs w:val="32"/>
              </w:rPr>
            </w:pPr>
            <w:r>
              <w:rPr>
                <w:noProof/>
              </w:rPr>
              <w:drawing>
                <wp:anchor distT="0" distB="0" distL="114300" distR="114300" simplePos="0" relativeHeight="251757568" behindDoc="0" locked="0" layoutInCell="1" allowOverlap="1" wp14:anchorId="5B3E1A70" wp14:editId="7889247C">
                  <wp:simplePos x="0" y="0"/>
                  <wp:positionH relativeFrom="column">
                    <wp:posOffset>837565</wp:posOffset>
                  </wp:positionH>
                  <wp:positionV relativeFrom="paragraph">
                    <wp:posOffset>8255</wp:posOffset>
                  </wp:positionV>
                  <wp:extent cx="930275" cy="863600"/>
                  <wp:effectExtent l="0" t="0" r="3175" b="0"/>
                  <wp:wrapNone/>
                  <wp:docPr id="41" name="Picture 41"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4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0275" cy="863600"/>
                          </a:xfrm>
                          <a:prstGeom prst="rect">
                            <a:avLst/>
                          </a:prstGeom>
                          <a:noFill/>
                          <a:ln>
                            <a:noFill/>
                          </a:ln>
                        </pic:spPr>
                      </pic:pic>
                    </a:graphicData>
                  </a:graphic>
                </wp:anchor>
              </w:drawing>
            </w: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r>
              <w:rPr>
                <w:rFonts w:ascii="SassoonPrimaryInfant" w:hAnsi="SassoonPrimaryInfant"/>
                <w:b/>
                <w:sz w:val="28"/>
                <w:szCs w:val="32"/>
              </w:rPr>
              <w:t>Ancient Greek Democracy</w:t>
            </w:r>
          </w:p>
          <w:p w:rsidR="00CE788D" w:rsidRDefault="00CE788D" w:rsidP="006F035F">
            <w:pPr>
              <w:ind w:left="19"/>
              <w:jc w:val="center"/>
              <w:rPr>
                <w:rFonts w:ascii="SassoonPrimaryInfant" w:hAnsi="SassoonPrimaryInfant"/>
                <w:b/>
                <w:sz w:val="28"/>
                <w:szCs w:val="32"/>
              </w:rPr>
            </w:pPr>
            <w:r>
              <w:rPr>
                <w:noProof/>
              </w:rPr>
              <w:drawing>
                <wp:anchor distT="0" distB="0" distL="114300" distR="114300" simplePos="0" relativeHeight="251758592" behindDoc="0" locked="0" layoutInCell="1" allowOverlap="1" wp14:anchorId="4049952B" wp14:editId="61EC70A8">
                  <wp:simplePos x="0" y="0"/>
                  <wp:positionH relativeFrom="column">
                    <wp:posOffset>891540</wp:posOffset>
                  </wp:positionH>
                  <wp:positionV relativeFrom="paragraph">
                    <wp:posOffset>29210</wp:posOffset>
                  </wp:positionV>
                  <wp:extent cx="876300" cy="802263"/>
                  <wp:effectExtent l="0" t="0" r="0" b="0"/>
                  <wp:wrapNone/>
                  <wp:docPr id="42" name="Picture 42"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50" cstate="print">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876300" cy="802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.m k</w:t>
            </w:r>
          </w:p>
          <w:p w:rsidR="00CE788D" w:rsidRPr="00550D1F"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Pr="00550D1F" w:rsidRDefault="00CE788D" w:rsidP="006F035F">
            <w:pPr>
              <w:ind w:left="19"/>
              <w:jc w:val="center"/>
              <w:rPr>
                <w:rFonts w:ascii="SassoonPrimaryInfant" w:hAnsi="SassoonPrimaryInfant"/>
                <w:b/>
                <w:sz w:val="28"/>
                <w:szCs w:val="32"/>
              </w:rPr>
            </w:pPr>
          </w:p>
        </w:tc>
        <w:tc>
          <w:tcPr>
            <w:tcW w:w="3358" w:type="dxa"/>
            <w:tcBorders>
              <w:top w:val="single" w:sz="6" w:space="0" w:color="000000"/>
              <w:left w:val="single" w:sz="4" w:space="0" w:color="000000"/>
              <w:bottom w:val="single" w:sz="4" w:space="0" w:color="000000"/>
              <w:right w:val="single" w:sz="4" w:space="0" w:color="000000"/>
            </w:tcBorders>
          </w:tcPr>
          <w:p w:rsidR="00CE788D" w:rsidRDefault="00CE788D" w:rsidP="006F035F">
            <w:pPr>
              <w:ind w:left="19"/>
              <w:jc w:val="center"/>
              <w:rPr>
                <w:rFonts w:ascii="SassoonPrimaryInfant" w:hAnsi="SassoonPrimaryInfant"/>
                <w:b/>
                <w:sz w:val="28"/>
                <w:szCs w:val="32"/>
              </w:rPr>
            </w:pPr>
            <w:r>
              <w:rPr>
                <w:rFonts w:ascii="SassoonPrimaryInfant" w:hAnsi="SassoonPrimaryInfant"/>
                <w:b/>
                <w:sz w:val="28"/>
                <w:szCs w:val="32"/>
              </w:rPr>
              <w:t>Year 6</w:t>
            </w:r>
          </w:p>
          <w:p w:rsidR="00CE788D" w:rsidRDefault="00CE788D" w:rsidP="006F035F">
            <w:pPr>
              <w:ind w:left="19"/>
              <w:jc w:val="center"/>
              <w:rPr>
                <w:rFonts w:ascii="SassoonPrimaryInfant" w:hAnsi="SassoonPrimaryInfant"/>
                <w:b/>
                <w:sz w:val="28"/>
                <w:szCs w:val="32"/>
              </w:rPr>
            </w:pPr>
            <w:r>
              <w:rPr>
                <w:noProof/>
              </w:rPr>
              <w:drawing>
                <wp:anchor distT="0" distB="0" distL="114300" distR="114300" simplePos="0" relativeHeight="251761664" behindDoc="0" locked="0" layoutInCell="1" allowOverlap="1" wp14:anchorId="46AAB54C" wp14:editId="1DF9FD67">
                  <wp:simplePos x="0" y="0"/>
                  <wp:positionH relativeFrom="column">
                    <wp:posOffset>572135</wp:posOffset>
                  </wp:positionH>
                  <wp:positionV relativeFrom="paragraph">
                    <wp:posOffset>76539</wp:posOffset>
                  </wp:positionV>
                  <wp:extent cx="1144050" cy="1061828"/>
                  <wp:effectExtent l="0" t="0" r="0" b="0"/>
                  <wp:wrapNone/>
                  <wp:docPr id="43" name="Picture 43"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51"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1144050" cy="10618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32"/>
              </w:rPr>
              <w:t>World War Two</w:t>
            </w: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r w:rsidRPr="00FA6661">
              <w:rPr>
                <w:rFonts w:ascii="SassoonPrimaryInfant" w:hAnsi="SassoonPrimaryInfant"/>
                <w:b/>
                <w:noProof/>
                <w:sz w:val="28"/>
                <w:szCs w:val="32"/>
              </w:rPr>
              <w:drawing>
                <wp:anchor distT="0" distB="0" distL="114300" distR="114300" simplePos="0" relativeHeight="251755520" behindDoc="0" locked="0" layoutInCell="1" allowOverlap="1" wp14:anchorId="1A7B1543" wp14:editId="7EEB71B2">
                  <wp:simplePos x="0" y="0"/>
                  <wp:positionH relativeFrom="column">
                    <wp:posOffset>443865</wp:posOffset>
                  </wp:positionH>
                  <wp:positionV relativeFrom="paragraph">
                    <wp:posOffset>11430</wp:posOffset>
                  </wp:positionV>
                  <wp:extent cx="1130300" cy="1130300"/>
                  <wp:effectExtent l="0" t="0" r="0" b="0"/>
                  <wp:wrapNone/>
                  <wp:docPr id="44" name="Picture 44"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32"/>
              </w:rPr>
              <w:t>Stone Age Evolution</w:t>
            </w:r>
          </w:p>
          <w:p w:rsidR="00CE788D" w:rsidRDefault="00CE788D" w:rsidP="006F035F">
            <w:pPr>
              <w:ind w:left="19"/>
              <w:jc w:val="center"/>
              <w:rPr>
                <w:rFonts w:ascii="SassoonPrimaryInfant" w:hAnsi="SassoonPrimaryInfant"/>
                <w:b/>
                <w:sz w:val="28"/>
                <w:szCs w:val="32"/>
              </w:rPr>
            </w:pPr>
          </w:p>
          <w:p w:rsidR="00CE788D" w:rsidRPr="00550D1F" w:rsidRDefault="00CE788D" w:rsidP="006F035F">
            <w:pPr>
              <w:ind w:left="19"/>
              <w:jc w:val="center"/>
              <w:rPr>
                <w:rFonts w:ascii="SassoonPrimaryInfant" w:hAnsi="SassoonPrimaryInfant"/>
                <w:b/>
                <w:sz w:val="28"/>
                <w:szCs w:val="32"/>
              </w:rPr>
            </w:pPr>
          </w:p>
          <w:p w:rsidR="00CE788D" w:rsidRDefault="00CE788D" w:rsidP="006F035F">
            <w:pPr>
              <w:ind w:left="19"/>
              <w:jc w:val="center"/>
              <w:rPr>
                <w:rFonts w:ascii="SassoonPrimaryInfant" w:hAnsi="SassoonPrimaryInfant"/>
                <w:b/>
                <w:sz w:val="28"/>
                <w:szCs w:val="32"/>
              </w:rPr>
            </w:pPr>
          </w:p>
          <w:p w:rsidR="00CE788D" w:rsidRPr="00550D1F" w:rsidRDefault="00CE788D" w:rsidP="006F035F">
            <w:pPr>
              <w:ind w:left="19"/>
              <w:jc w:val="center"/>
              <w:rPr>
                <w:rFonts w:ascii="SassoonPrimaryInfant" w:hAnsi="SassoonPrimaryInfant"/>
                <w:b/>
                <w:sz w:val="28"/>
                <w:szCs w:val="32"/>
              </w:rPr>
            </w:pPr>
          </w:p>
        </w:tc>
      </w:tr>
      <w:tr w:rsidR="00CE788D" w:rsidRPr="00C97EE0" w:rsidTr="006F035F">
        <w:trPr>
          <w:trHeight w:val="202"/>
        </w:trPr>
        <w:tc>
          <w:tcPr>
            <w:tcW w:w="1527" w:type="dxa"/>
            <w:tcBorders>
              <w:top w:val="single" w:sz="6" w:space="0" w:color="000000"/>
              <w:left w:val="single" w:sz="4" w:space="0" w:color="000000"/>
              <w:bottom w:val="single" w:sz="4" w:space="0" w:color="000000"/>
              <w:right w:val="single" w:sz="4" w:space="0" w:color="000000"/>
            </w:tcBorders>
            <w:shd w:val="clear" w:color="auto" w:fill="auto"/>
          </w:tcPr>
          <w:p w:rsidR="00CE788D" w:rsidRPr="009563C7" w:rsidRDefault="00CE788D" w:rsidP="006F035F">
            <w:pPr>
              <w:ind w:left="19"/>
              <w:rPr>
                <w:rFonts w:ascii="SassoonPrimaryInfant" w:hAnsi="SassoonPrimaryInfant"/>
                <w:b/>
                <w:sz w:val="28"/>
                <w:szCs w:val="18"/>
              </w:rPr>
            </w:pPr>
            <w:r w:rsidRPr="009563C7">
              <w:rPr>
                <w:rFonts w:ascii="SassoonPrimaryInfant" w:hAnsi="SassoonPrimaryInfant"/>
                <w:b/>
                <w:sz w:val="28"/>
                <w:szCs w:val="18"/>
              </w:rPr>
              <w:t xml:space="preserve">Assessment Question </w:t>
            </w:r>
          </w:p>
          <w:p w:rsidR="00CE788D" w:rsidRDefault="00CE788D" w:rsidP="006F035F">
            <w:pPr>
              <w:ind w:left="19"/>
              <w:rPr>
                <w:rFonts w:ascii="SassoonPrimaryInfant" w:hAnsi="SassoonPrimaryInfant"/>
                <w:b/>
                <w:sz w:val="18"/>
                <w:szCs w:val="18"/>
              </w:rPr>
            </w:pPr>
          </w:p>
        </w:tc>
        <w:tc>
          <w:tcPr>
            <w:tcW w:w="2863" w:type="dxa"/>
            <w:tcBorders>
              <w:top w:val="single" w:sz="6" w:space="0" w:color="000000"/>
              <w:left w:val="single" w:sz="4" w:space="0" w:color="000000"/>
              <w:bottom w:val="single" w:sz="4" w:space="0" w:color="000000"/>
              <w:right w:val="single" w:sz="4" w:space="0" w:color="000000"/>
            </w:tcBorders>
            <w:shd w:val="clear" w:color="auto" w:fill="auto"/>
          </w:tcPr>
          <w:p w:rsidR="00CE788D" w:rsidRDefault="00CE788D" w:rsidP="006F035F">
            <w:pPr>
              <w:ind w:left="19"/>
              <w:jc w:val="center"/>
              <w:rPr>
                <w:rFonts w:ascii="SassoonPrimaryInfant" w:hAnsi="SassoonPrimaryInfant"/>
                <w:b/>
                <w:sz w:val="28"/>
                <w:szCs w:val="18"/>
              </w:rPr>
            </w:pPr>
          </w:p>
        </w:tc>
        <w:tc>
          <w:tcPr>
            <w:tcW w:w="2551" w:type="dxa"/>
            <w:tcBorders>
              <w:top w:val="single" w:sz="6" w:space="0" w:color="000000"/>
              <w:left w:val="single" w:sz="4" w:space="0" w:color="000000"/>
              <w:bottom w:val="single" w:sz="4" w:space="0" w:color="000000"/>
              <w:right w:val="single" w:sz="4" w:space="0" w:color="000000"/>
            </w:tcBorders>
            <w:shd w:val="clear" w:color="auto" w:fill="auto"/>
          </w:tcPr>
          <w:p w:rsidR="00CE788D" w:rsidRPr="009563C7" w:rsidRDefault="00CE788D" w:rsidP="006F035F">
            <w:pPr>
              <w:ind w:left="19"/>
              <w:jc w:val="center"/>
              <w:rPr>
                <w:rFonts w:ascii="SassoonPrimaryInfant" w:hAnsi="SassoonPrimaryInfant"/>
                <w:sz w:val="24"/>
                <w:szCs w:val="20"/>
              </w:rPr>
            </w:pPr>
            <w:r w:rsidRPr="009563C7">
              <w:rPr>
                <w:rFonts w:ascii="SassoonPrimaryInfant" w:hAnsi="SassoonPrimaryInfant"/>
                <w:sz w:val="24"/>
                <w:szCs w:val="20"/>
              </w:rPr>
              <w:t>Who has inspired you the most and why?</w:t>
            </w: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CE788D" w:rsidRPr="009563C7" w:rsidRDefault="00CE788D" w:rsidP="006F035F">
            <w:pPr>
              <w:ind w:left="19"/>
              <w:jc w:val="center"/>
              <w:rPr>
                <w:rFonts w:ascii="SassoonPrimaryInfant" w:hAnsi="SassoonPrimaryInfant"/>
                <w:b/>
                <w:sz w:val="24"/>
                <w:szCs w:val="20"/>
              </w:rPr>
            </w:pPr>
            <w:r w:rsidRPr="009563C7">
              <w:rPr>
                <w:rFonts w:ascii="SassoonPrimaryInfant" w:hAnsi="SassoonPrimaryInfant"/>
                <w:sz w:val="24"/>
                <w:szCs w:val="20"/>
              </w:rPr>
              <w:t>Who made the greatest discovery?</w:t>
            </w:r>
          </w:p>
        </w:tc>
        <w:tc>
          <w:tcPr>
            <w:tcW w:w="3402" w:type="dxa"/>
            <w:tcBorders>
              <w:top w:val="single" w:sz="6" w:space="0" w:color="000000"/>
              <w:left w:val="single" w:sz="4" w:space="0" w:color="000000"/>
              <w:bottom w:val="single" w:sz="4" w:space="0" w:color="000000"/>
              <w:right w:val="single" w:sz="4" w:space="0" w:color="000000"/>
            </w:tcBorders>
          </w:tcPr>
          <w:p w:rsidR="00CE788D" w:rsidRPr="009563C7" w:rsidRDefault="00CE788D" w:rsidP="006F035F">
            <w:pPr>
              <w:ind w:left="19"/>
              <w:jc w:val="center"/>
              <w:rPr>
                <w:rFonts w:ascii="SassoonPrimaryInfant" w:hAnsi="SassoonPrimaryInfant"/>
                <w:sz w:val="24"/>
                <w:szCs w:val="24"/>
              </w:rPr>
            </w:pPr>
            <w:r w:rsidRPr="009563C7">
              <w:rPr>
                <w:rFonts w:ascii="SassoonPrimaryInfant" w:hAnsi="SassoonPrimaryInfant"/>
                <w:sz w:val="24"/>
                <w:szCs w:val="24"/>
              </w:rPr>
              <w:t>Did invaders have a positive or negative impact on Britain? Which invader had the best impact on Britain?</w:t>
            </w:r>
          </w:p>
        </w:tc>
        <w:tc>
          <w:tcPr>
            <w:tcW w:w="2693" w:type="dxa"/>
            <w:tcBorders>
              <w:top w:val="single" w:sz="6" w:space="0" w:color="000000"/>
              <w:left w:val="single" w:sz="4" w:space="0" w:color="000000"/>
              <w:bottom w:val="single" w:sz="4" w:space="0" w:color="000000"/>
              <w:right w:val="single" w:sz="4" w:space="0" w:color="000000"/>
            </w:tcBorders>
          </w:tcPr>
          <w:p w:rsidR="00CE788D" w:rsidRPr="009563C7" w:rsidRDefault="00CE788D" w:rsidP="006F035F">
            <w:pPr>
              <w:ind w:left="19"/>
              <w:jc w:val="center"/>
              <w:rPr>
                <w:rFonts w:ascii="SassoonPrimaryInfant" w:hAnsi="SassoonPrimaryInfant"/>
                <w:noProof/>
                <w:sz w:val="24"/>
                <w:szCs w:val="20"/>
              </w:rPr>
            </w:pPr>
            <w:r w:rsidRPr="009563C7">
              <w:rPr>
                <w:rFonts w:ascii="SassoonPrimaryInfant" w:hAnsi="SassoonPrimaryInfant"/>
                <w:sz w:val="24"/>
                <w:szCs w:val="20"/>
              </w:rPr>
              <w:t>How was life in Ancient Egypt different to life in Ancient Britain?</w:t>
            </w:r>
          </w:p>
        </w:tc>
        <w:tc>
          <w:tcPr>
            <w:tcW w:w="3557" w:type="dxa"/>
            <w:tcBorders>
              <w:top w:val="single" w:sz="6" w:space="0" w:color="000000"/>
              <w:left w:val="single" w:sz="4" w:space="0" w:color="000000"/>
              <w:bottom w:val="single" w:sz="4" w:space="0" w:color="000000"/>
              <w:right w:val="single" w:sz="4" w:space="0" w:color="000000"/>
            </w:tcBorders>
          </w:tcPr>
          <w:p w:rsidR="00CE788D" w:rsidRDefault="00CE788D" w:rsidP="006F035F">
            <w:pPr>
              <w:ind w:left="19"/>
              <w:jc w:val="center"/>
              <w:rPr>
                <w:rFonts w:ascii="SassoonPrimaryInfant" w:hAnsi="SassoonPrimaryInfant"/>
                <w:sz w:val="24"/>
              </w:rPr>
            </w:pPr>
            <w:r w:rsidRPr="009563C7">
              <w:rPr>
                <w:rFonts w:ascii="SassoonPrimaryInfant" w:hAnsi="SassoonPrimaryInfant"/>
                <w:sz w:val="24"/>
              </w:rPr>
              <w:t>What was the key factor that led to The Triple Entente winning World War One?</w:t>
            </w:r>
          </w:p>
          <w:p w:rsidR="00CE788D" w:rsidRDefault="00CE788D" w:rsidP="006F035F">
            <w:pPr>
              <w:ind w:left="19"/>
              <w:jc w:val="center"/>
              <w:rPr>
                <w:rFonts w:ascii="SassoonPrimaryInfant" w:hAnsi="SassoonPrimaryInfant"/>
                <w:sz w:val="24"/>
              </w:rPr>
            </w:pPr>
          </w:p>
          <w:p w:rsidR="00CE788D" w:rsidRDefault="00CE788D" w:rsidP="006F035F">
            <w:pPr>
              <w:ind w:left="19"/>
              <w:jc w:val="center"/>
              <w:rPr>
                <w:rFonts w:ascii="SassoonPrimaryInfant" w:hAnsi="SassoonPrimaryInfant"/>
                <w:sz w:val="24"/>
              </w:rPr>
            </w:pPr>
          </w:p>
          <w:p w:rsidR="00CE788D" w:rsidRPr="009563C7" w:rsidRDefault="00CE788D" w:rsidP="006F035F">
            <w:pPr>
              <w:ind w:left="19"/>
              <w:jc w:val="center"/>
              <w:rPr>
                <w:rFonts w:ascii="SassoonPrimaryInfant" w:hAnsi="SassoonPrimaryInfant"/>
                <w:sz w:val="24"/>
              </w:rPr>
            </w:pPr>
            <w:r>
              <w:rPr>
                <w:rFonts w:ascii="SassoonPrimaryInfant" w:hAnsi="SassoonPrimaryInfant"/>
                <w:sz w:val="24"/>
              </w:rPr>
              <w:t xml:space="preserve">How has democracy developed since Ancient Greece? </w:t>
            </w:r>
          </w:p>
          <w:p w:rsidR="00CE788D" w:rsidRPr="009563C7" w:rsidRDefault="00CE788D" w:rsidP="006F035F">
            <w:pPr>
              <w:ind w:left="19"/>
              <w:jc w:val="center"/>
              <w:rPr>
                <w:rFonts w:ascii="SassoonPrimaryInfant" w:hAnsi="SassoonPrimaryInfant"/>
                <w:b/>
                <w:sz w:val="24"/>
                <w:szCs w:val="32"/>
              </w:rPr>
            </w:pPr>
          </w:p>
        </w:tc>
        <w:tc>
          <w:tcPr>
            <w:tcW w:w="3358" w:type="dxa"/>
            <w:tcBorders>
              <w:top w:val="single" w:sz="6" w:space="0" w:color="000000"/>
              <w:left w:val="single" w:sz="4" w:space="0" w:color="000000"/>
              <w:bottom w:val="single" w:sz="4" w:space="0" w:color="000000"/>
              <w:right w:val="single" w:sz="4" w:space="0" w:color="000000"/>
            </w:tcBorders>
          </w:tcPr>
          <w:p w:rsidR="00CE788D" w:rsidRPr="009563C7" w:rsidRDefault="00CE788D" w:rsidP="006F035F">
            <w:pPr>
              <w:ind w:left="19"/>
              <w:jc w:val="center"/>
              <w:rPr>
                <w:rFonts w:ascii="SassoonPrimaryInfant" w:hAnsi="SassoonPrimaryInfant"/>
                <w:sz w:val="24"/>
                <w:szCs w:val="32"/>
              </w:rPr>
            </w:pPr>
            <w:r w:rsidRPr="009563C7">
              <w:rPr>
                <w:rFonts w:ascii="SassoonPrimaryInfant" w:hAnsi="SassoonPrimaryInfant"/>
                <w:sz w:val="24"/>
                <w:szCs w:val="32"/>
              </w:rPr>
              <w:t>To what extent was everyone affected by the events of World War Two?</w:t>
            </w:r>
          </w:p>
          <w:p w:rsidR="00CE788D" w:rsidRPr="009563C7" w:rsidRDefault="00CE788D" w:rsidP="006F035F">
            <w:pPr>
              <w:ind w:left="19"/>
              <w:jc w:val="center"/>
              <w:rPr>
                <w:rFonts w:ascii="SassoonPrimaryInfant" w:hAnsi="SassoonPrimaryInfant"/>
                <w:sz w:val="24"/>
                <w:szCs w:val="32"/>
              </w:rPr>
            </w:pPr>
          </w:p>
          <w:p w:rsidR="00CE788D" w:rsidRPr="009563C7" w:rsidRDefault="00CE788D" w:rsidP="006F035F">
            <w:pPr>
              <w:ind w:left="19"/>
              <w:jc w:val="center"/>
              <w:rPr>
                <w:rFonts w:ascii="SassoonPrimaryInfant" w:hAnsi="SassoonPrimaryInfant"/>
                <w:sz w:val="24"/>
                <w:szCs w:val="32"/>
              </w:rPr>
            </w:pPr>
            <w:r w:rsidRPr="009563C7">
              <w:rPr>
                <w:rFonts w:ascii="SassoonPrimaryInfant" w:hAnsi="SassoonPrimaryInfant"/>
                <w:sz w:val="24"/>
              </w:rPr>
              <w:t xml:space="preserve">To what extent was the Stone Age period the greatest evolution of man-kind?  </w:t>
            </w:r>
          </w:p>
        </w:tc>
      </w:tr>
      <w:tr w:rsidR="00CE788D" w:rsidRPr="00C97EE0" w:rsidTr="006F035F">
        <w:trPr>
          <w:trHeight w:val="3035"/>
        </w:trPr>
        <w:tc>
          <w:tcPr>
            <w:tcW w:w="1527" w:type="dxa"/>
            <w:tcBorders>
              <w:top w:val="single" w:sz="6" w:space="0" w:color="000000"/>
              <w:left w:val="single" w:sz="4" w:space="0" w:color="000000"/>
              <w:bottom w:val="single" w:sz="4" w:space="0" w:color="000000"/>
              <w:right w:val="single" w:sz="4" w:space="0" w:color="000000"/>
            </w:tcBorders>
            <w:shd w:val="clear" w:color="auto" w:fill="auto"/>
          </w:tcPr>
          <w:p w:rsidR="00CE788D" w:rsidRPr="009563C7" w:rsidRDefault="00CE788D" w:rsidP="006F035F">
            <w:pPr>
              <w:ind w:left="19"/>
              <w:rPr>
                <w:rFonts w:ascii="SassoonPrimaryInfant" w:hAnsi="SassoonPrimaryInfant"/>
                <w:b/>
                <w:sz w:val="28"/>
                <w:szCs w:val="28"/>
              </w:rPr>
            </w:pPr>
            <w:r w:rsidRPr="009563C7">
              <w:rPr>
                <w:rFonts w:ascii="SassoonPrimaryInfant" w:hAnsi="SassoonPrimaryInfant"/>
                <w:b/>
                <w:sz w:val="28"/>
                <w:szCs w:val="28"/>
              </w:rPr>
              <w:t xml:space="preserve">National Curriculum </w:t>
            </w:r>
          </w:p>
          <w:p w:rsidR="00CE788D" w:rsidRPr="00C97EE0" w:rsidRDefault="00CE788D" w:rsidP="006F035F">
            <w:pPr>
              <w:ind w:left="19"/>
              <w:rPr>
                <w:rFonts w:ascii="SassoonPrimaryInfant" w:hAnsi="SassoonPrimaryInfant"/>
                <w:b/>
                <w:sz w:val="18"/>
                <w:szCs w:val="18"/>
              </w:rPr>
            </w:pPr>
            <w:r>
              <w:rPr>
                <w:rFonts w:ascii="SassoonPrimaryInfant" w:hAnsi="SassoonPrimaryInfant"/>
                <w:b/>
                <w:sz w:val="18"/>
                <w:szCs w:val="18"/>
              </w:rPr>
              <w:t xml:space="preserve">                                              </w:t>
            </w:r>
          </w:p>
        </w:tc>
        <w:tc>
          <w:tcPr>
            <w:tcW w:w="2863" w:type="dxa"/>
            <w:tcBorders>
              <w:top w:val="single" w:sz="6" w:space="0" w:color="000000"/>
              <w:left w:val="single" w:sz="4" w:space="0" w:color="000000"/>
              <w:bottom w:val="single" w:sz="4" w:space="0" w:color="000000"/>
              <w:right w:val="single" w:sz="4" w:space="0" w:color="000000"/>
            </w:tcBorders>
            <w:shd w:val="clear" w:color="auto" w:fill="auto"/>
          </w:tcPr>
          <w:p w:rsidR="00CE788D" w:rsidRPr="000C5D1B" w:rsidRDefault="00CE788D" w:rsidP="006F035F">
            <w:pPr>
              <w:ind w:left="19"/>
              <w:rPr>
                <w:rFonts w:ascii="SassoonPrimaryInfant" w:hAnsi="SassoonPrimaryInfant"/>
                <w:b/>
                <w:sz w:val="17"/>
                <w:szCs w:val="17"/>
              </w:rPr>
            </w:pPr>
            <w:r w:rsidRPr="000C5D1B">
              <w:rPr>
                <w:rFonts w:ascii="SassoonPrimaryInfant" w:hAnsi="SassoonPrimaryInfant"/>
                <w:b/>
                <w:sz w:val="17"/>
                <w:szCs w:val="17"/>
              </w:rPr>
              <w:t xml:space="preserve">Communication and Language </w:t>
            </w:r>
          </w:p>
          <w:p w:rsidR="00CE788D" w:rsidRPr="000C5D1B" w:rsidRDefault="00CE788D" w:rsidP="006F035F">
            <w:pPr>
              <w:ind w:left="19"/>
              <w:rPr>
                <w:rFonts w:ascii="SassoonPrimaryInfant" w:hAnsi="SassoonPrimaryInfant"/>
                <w:b/>
                <w:sz w:val="17"/>
                <w:szCs w:val="17"/>
              </w:rPr>
            </w:pPr>
            <w:r w:rsidRPr="000C5D1B">
              <w:rPr>
                <w:rFonts w:ascii="SassoonPrimaryInfant" w:hAnsi="SassoonPrimaryInfant"/>
                <w:b/>
                <w:sz w:val="17"/>
                <w:szCs w:val="17"/>
              </w:rPr>
              <w:t>ELG 03: Speaking</w:t>
            </w:r>
          </w:p>
          <w:p w:rsidR="00CE788D" w:rsidRPr="000C5D1B" w:rsidRDefault="00CE788D" w:rsidP="006F035F">
            <w:pPr>
              <w:ind w:left="19"/>
              <w:rPr>
                <w:rFonts w:ascii="SassoonPrimaryInfant" w:hAnsi="SassoonPrimaryInfant"/>
                <w:sz w:val="17"/>
                <w:szCs w:val="17"/>
              </w:rPr>
            </w:pPr>
            <w:r w:rsidRPr="000C5D1B">
              <w:rPr>
                <w:rFonts w:ascii="SassoonPrimaryInfant" w:hAnsi="SassoonPrimaryInfant"/>
                <w:sz w:val="17"/>
                <w:szCs w:val="17"/>
              </w:rPr>
              <w:t xml:space="preserve">They use past, present and future forms accurately when talking about events that have happened or are to happen in the future </w:t>
            </w:r>
          </w:p>
          <w:p w:rsidR="00CE788D" w:rsidRPr="000C5D1B" w:rsidRDefault="00CE788D" w:rsidP="006F035F">
            <w:pPr>
              <w:ind w:left="19"/>
              <w:rPr>
                <w:rFonts w:ascii="SassoonPrimaryInfant" w:hAnsi="SassoonPrimaryInfant"/>
                <w:sz w:val="17"/>
                <w:szCs w:val="17"/>
              </w:rPr>
            </w:pPr>
            <w:r w:rsidRPr="000C5D1B">
              <w:rPr>
                <w:rFonts w:ascii="SassoonPrimaryInfant" w:hAnsi="SassoonPrimaryInfant"/>
                <w:sz w:val="17"/>
                <w:szCs w:val="17"/>
              </w:rPr>
              <w:t>• They develop their own narratives and explanations by connecting ideas or events</w:t>
            </w:r>
          </w:p>
          <w:p w:rsidR="00CE788D" w:rsidRPr="000C5D1B" w:rsidRDefault="00CE788D" w:rsidP="006F035F">
            <w:pPr>
              <w:ind w:left="19"/>
              <w:rPr>
                <w:rFonts w:ascii="SassoonPrimaryInfant" w:hAnsi="SassoonPrimaryInfant"/>
                <w:sz w:val="17"/>
                <w:szCs w:val="17"/>
              </w:rPr>
            </w:pPr>
          </w:p>
          <w:p w:rsidR="00CE788D" w:rsidRPr="000C5D1B" w:rsidRDefault="00CE788D" w:rsidP="006F035F">
            <w:pPr>
              <w:ind w:left="19"/>
              <w:rPr>
                <w:rFonts w:ascii="SassoonPrimaryInfant" w:hAnsi="SassoonPrimaryInfant"/>
                <w:b/>
                <w:sz w:val="17"/>
                <w:szCs w:val="17"/>
              </w:rPr>
            </w:pPr>
            <w:r w:rsidRPr="000C5D1B">
              <w:rPr>
                <w:rFonts w:ascii="SassoonPrimaryInfant" w:hAnsi="SassoonPrimaryInfant"/>
                <w:b/>
                <w:sz w:val="17"/>
                <w:szCs w:val="17"/>
              </w:rPr>
              <w:t xml:space="preserve">ELG 12 Shape, Space and Measure </w:t>
            </w:r>
          </w:p>
          <w:p w:rsidR="00CE788D" w:rsidRPr="000C5D1B" w:rsidRDefault="00CE788D" w:rsidP="006F035F">
            <w:pPr>
              <w:ind w:left="19"/>
              <w:rPr>
                <w:rFonts w:ascii="SassoonPrimaryInfant" w:hAnsi="SassoonPrimaryInfant"/>
                <w:sz w:val="17"/>
                <w:szCs w:val="17"/>
              </w:rPr>
            </w:pPr>
            <w:r w:rsidRPr="000C5D1B">
              <w:rPr>
                <w:rFonts w:ascii="SassoonPrimaryInfant" w:hAnsi="SassoonPrimaryInfant"/>
                <w:sz w:val="17"/>
                <w:szCs w:val="17"/>
              </w:rPr>
              <w:t>Children use everyday language to talk about time to compare objects, quantities and to problem solve.</w:t>
            </w:r>
          </w:p>
          <w:p w:rsidR="00CE788D" w:rsidRPr="000C5D1B" w:rsidRDefault="00CE788D" w:rsidP="006F035F">
            <w:pPr>
              <w:ind w:left="19"/>
              <w:rPr>
                <w:rFonts w:ascii="SassoonPrimaryInfant" w:hAnsi="SassoonPrimaryInfant"/>
                <w:sz w:val="17"/>
                <w:szCs w:val="17"/>
              </w:rPr>
            </w:pPr>
          </w:p>
          <w:p w:rsidR="00CE788D" w:rsidRPr="000C5D1B" w:rsidRDefault="00CE788D" w:rsidP="006F035F">
            <w:pPr>
              <w:ind w:left="19"/>
              <w:rPr>
                <w:rFonts w:ascii="SassoonPrimaryInfant" w:hAnsi="SassoonPrimaryInfant"/>
                <w:b/>
                <w:sz w:val="17"/>
                <w:szCs w:val="17"/>
              </w:rPr>
            </w:pPr>
            <w:r w:rsidRPr="000C5D1B">
              <w:rPr>
                <w:rFonts w:ascii="SassoonPrimaryInfant" w:hAnsi="SassoonPrimaryInfant"/>
                <w:b/>
                <w:sz w:val="17"/>
                <w:szCs w:val="17"/>
              </w:rPr>
              <w:t>Understanding the world 2020</w:t>
            </w:r>
          </w:p>
          <w:p w:rsidR="00CE788D" w:rsidRPr="000C5D1B" w:rsidRDefault="00CE788D" w:rsidP="006F035F">
            <w:pPr>
              <w:ind w:left="19"/>
              <w:rPr>
                <w:rFonts w:ascii="SassoonPrimaryInfant" w:hAnsi="SassoonPrimaryInfant"/>
                <w:sz w:val="17"/>
                <w:szCs w:val="17"/>
              </w:rPr>
            </w:pPr>
            <w:r w:rsidRPr="000C5D1B">
              <w:rPr>
                <w:rFonts w:ascii="SassoonPrimaryInfant" w:hAnsi="SassoonPrimaryInfant"/>
                <w:sz w:val="17"/>
                <w:szCs w:val="17"/>
              </w:rPr>
              <w:t>ELG 13 People and communities: • Children talk about past and present events in their own lives and in the lives of family members</w:t>
            </w:r>
          </w:p>
          <w:p w:rsidR="00CE788D" w:rsidRPr="000C5D1B" w:rsidRDefault="00CE788D" w:rsidP="006F035F">
            <w:pPr>
              <w:ind w:left="19"/>
              <w:rPr>
                <w:rFonts w:ascii="SassoonPrimaryInfant" w:hAnsi="SassoonPrimaryInfant"/>
                <w:sz w:val="17"/>
                <w:szCs w:val="17"/>
              </w:rPr>
            </w:pPr>
          </w:p>
          <w:p w:rsidR="00CE788D" w:rsidRPr="000C5D1B" w:rsidRDefault="00CE788D" w:rsidP="006F035F">
            <w:pPr>
              <w:ind w:left="19"/>
              <w:rPr>
                <w:rFonts w:ascii="SassoonPrimaryInfant" w:hAnsi="SassoonPrimaryInfant"/>
                <w:b/>
                <w:sz w:val="17"/>
                <w:szCs w:val="17"/>
              </w:rPr>
            </w:pPr>
            <w:r w:rsidRPr="000C5D1B">
              <w:rPr>
                <w:rFonts w:ascii="SassoonPrimaryInfant" w:hAnsi="SassoonPrimaryInfant"/>
                <w:b/>
                <w:sz w:val="17"/>
                <w:szCs w:val="17"/>
              </w:rPr>
              <w:t>Understanding the world 2021</w:t>
            </w:r>
          </w:p>
          <w:p w:rsidR="00CE788D" w:rsidRPr="000C5D1B" w:rsidRDefault="00CE788D" w:rsidP="006F035F">
            <w:pPr>
              <w:ind w:left="19"/>
              <w:rPr>
                <w:rFonts w:ascii="SassoonPrimaryInfant" w:hAnsi="SassoonPrimaryInfant"/>
                <w:b/>
                <w:sz w:val="17"/>
                <w:szCs w:val="17"/>
              </w:rPr>
            </w:pPr>
            <w:r w:rsidRPr="000C5D1B">
              <w:rPr>
                <w:rFonts w:ascii="SassoonPrimaryInfant" w:hAnsi="SassoonPrimaryInfant"/>
                <w:b/>
                <w:sz w:val="17"/>
                <w:szCs w:val="17"/>
              </w:rPr>
              <w:t xml:space="preserve">Past and Present ELG </w:t>
            </w:r>
          </w:p>
          <w:p w:rsidR="00CE788D" w:rsidRPr="000C5D1B" w:rsidRDefault="00CE788D" w:rsidP="006F035F">
            <w:pPr>
              <w:spacing w:after="160"/>
              <w:rPr>
                <w:rFonts w:ascii="SassoonPrimaryInfant" w:eastAsiaTheme="minorHAnsi" w:hAnsi="SassoonPrimaryInfant"/>
                <w:sz w:val="17"/>
                <w:szCs w:val="17"/>
                <w:lang w:eastAsia="en-US"/>
              </w:rPr>
            </w:pPr>
            <w:r w:rsidRPr="000C5D1B">
              <w:rPr>
                <w:rFonts w:ascii="SassoonPrimaryInfant" w:eastAsiaTheme="minorHAnsi" w:hAnsi="SassoonPrimaryInfant"/>
                <w:sz w:val="17"/>
                <w:szCs w:val="17"/>
                <w:lang w:eastAsia="en-US"/>
              </w:rPr>
              <w:t xml:space="preserve">Talk about the lives of the people around them and their roles in society; - Know some similarities and differences between things in the past and now, drawing on their experiences and what has been read in class;- Recall some important narratives, characters and figures from the past encountered in books read in class. </w:t>
            </w:r>
          </w:p>
        </w:tc>
        <w:tc>
          <w:tcPr>
            <w:tcW w:w="2551" w:type="dxa"/>
            <w:tcBorders>
              <w:top w:val="single" w:sz="6" w:space="0" w:color="000000"/>
              <w:left w:val="single" w:sz="4" w:space="0" w:color="000000"/>
              <w:bottom w:val="single" w:sz="4" w:space="0" w:color="000000"/>
              <w:right w:val="single" w:sz="4" w:space="0" w:color="000000"/>
            </w:tcBorders>
            <w:shd w:val="clear" w:color="auto" w:fill="auto"/>
          </w:tcPr>
          <w:p w:rsidR="00CE788D" w:rsidRPr="00C43155" w:rsidRDefault="00CE788D" w:rsidP="006F035F">
            <w:pPr>
              <w:ind w:left="19"/>
              <w:rPr>
                <w:rFonts w:ascii="SassoonPrimaryInfant" w:hAnsi="SassoonPrimaryInfant"/>
                <w:sz w:val="18"/>
                <w:szCs w:val="18"/>
              </w:rPr>
            </w:pPr>
            <w:r>
              <w:rPr>
                <w:rFonts w:ascii="SassoonPrimaryInfant" w:hAnsi="SassoonPrimaryInfant"/>
                <w:sz w:val="18"/>
                <w:szCs w:val="18"/>
              </w:rPr>
              <w:t>E</w:t>
            </w:r>
            <w:r w:rsidRPr="00C43155">
              <w:rPr>
                <w:rFonts w:ascii="SassoonPrimaryInfant" w:hAnsi="SassoonPrimaryInfant"/>
                <w:sz w:val="18"/>
                <w:szCs w:val="18"/>
              </w:rPr>
              <w:t xml:space="preserve">vents beyond living memory that are significant nationally or globally for example: </w:t>
            </w:r>
          </w:p>
          <w:p w:rsidR="00CE788D" w:rsidRPr="00C43155" w:rsidRDefault="00CE788D" w:rsidP="006F035F">
            <w:pPr>
              <w:ind w:left="19"/>
              <w:rPr>
                <w:rFonts w:ascii="SassoonPrimaryInfant" w:hAnsi="SassoonPrimaryInfant"/>
                <w:sz w:val="18"/>
                <w:szCs w:val="18"/>
              </w:rPr>
            </w:pPr>
          </w:p>
          <w:p w:rsidR="00CE788D" w:rsidRPr="00C43155" w:rsidRDefault="00CE788D" w:rsidP="006F035F">
            <w:pPr>
              <w:ind w:left="19"/>
              <w:rPr>
                <w:rFonts w:ascii="SassoonPrimaryInfant" w:hAnsi="SassoonPrimaryInfant"/>
                <w:sz w:val="18"/>
                <w:szCs w:val="18"/>
              </w:rPr>
            </w:pPr>
            <w:r w:rsidRPr="00C43155">
              <w:rPr>
                <w:rFonts w:ascii="SassoonPrimaryInfant" w:hAnsi="SassoonPrimaryInfant"/>
                <w:sz w:val="18"/>
                <w:szCs w:val="18"/>
              </w:rPr>
              <w:t xml:space="preserve">The lives of significant individuals in the past who have contributed to national and international achievements. Some should be used to compare aspects of life in different periods. </w:t>
            </w:r>
          </w:p>
          <w:p w:rsidR="00CE788D" w:rsidRPr="00C43155" w:rsidRDefault="00CE788D" w:rsidP="006F035F">
            <w:pPr>
              <w:ind w:left="19"/>
              <w:rPr>
                <w:rFonts w:ascii="SassoonPrimaryInfant" w:hAnsi="SassoonPrimaryInfant"/>
                <w:sz w:val="18"/>
                <w:szCs w:val="18"/>
              </w:rPr>
            </w:pP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CE788D" w:rsidRPr="00C43155" w:rsidRDefault="00CE788D" w:rsidP="006F035F">
            <w:pPr>
              <w:ind w:left="19"/>
              <w:rPr>
                <w:rFonts w:ascii="SassoonPrimaryInfant" w:hAnsi="SassoonPrimaryInfant"/>
                <w:sz w:val="18"/>
                <w:szCs w:val="18"/>
              </w:rPr>
            </w:pPr>
            <w:r>
              <w:rPr>
                <w:rFonts w:ascii="SassoonPrimaryInfant" w:hAnsi="SassoonPrimaryInfant"/>
                <w:sz w:val="18"/>
                <w:szCs w:val="18"/>
              </w:rPr>
              <w:t>E</w:t>
            </w:r>
            <w:r w:rsidRPr="00C43155">
              <w:rPr>
                <w:rFonts w:ascii="SassoonPrimaryInfant" w:hAnsi="SassoonPrimaryInfant"/>
                <w:sz w:val="18"/>
                <w:szCs w:val="18"/>
              </w:rPr>
              <w:t xml:space="preserve">vents beyond living memory that are significant nationally or globally for example: </w:t>
            </w:r>
          </w:p>
          <w:p w:rsidR="00CE788D" w:rsidRPr="00C43155" w:rsidRDefault="00CE788D" w:rsidP="006F035F">
            <w:pPr>
              <w:ind w:left="19"/>
              <w:rPr>
                <w:rFonts w:ascii="SassoonPrimaryInfant" w:hAnsi="SassoonPrimaryInfant"/>
                <w:sz w:val="18"/>
                <w:szCs w:val="18"/>
              </w:rPr>
            </w:pPr>
          </w:p>
          <w:p w:rsidR="00CE788D" w:rsidRPr="00C43155" w:rsidRDefault="00CE788D" w:rsidP="006F035F">
            <w:pPr>
              <w:ind w:left="19"/>
              <w:rPr>
                <w:rFonts w:ascii="SassoonPrimaryInfant" w:hAnsi="SassoonPrimaryInfant"/>
                <w:sz w:val="18"/>
                <w:szCs w:val="18"/>
              </w:rPr>
            </w:pPr>
            <w:r w:rsidRPr="00C43155">
              <w:rPr>
                <w:rFonts w:ascii="SassoonPrimaryInfant" w:hAnsi="SassoonPrimaryInfant"/>
                <w:sz w:val="18"/>
                <w:szCs w:val="18"/>
              </w:rPr>
              <w:t xml:space="preserve">The lives of significant individuals in the past who have contributed to national and international achievements. Some should be used to compare aspects of life in different periods. </w:t>
            </w:r>
          </w:p>
          <w:p w:rsidR="00CE788D" w:rsidRPr="00C43155" w:rsidRDefault="00CE788D" w:rsidP="006F035F">
            <w:pPr>
              <w:rPr>
                <w:rFonts w:ascii="SassoonPrimaryInfant" w:hAnsi="SassoonPrimaryInfant"/>
                <w:sz w:val="18"/>
                <w:szCs w:val="18"/>
              </w:rPr>
            </w:pPr>
          </w:p>
        </w:tc>
        <w:tc>
          <w:tcPr>
            <w:tcW w:w="3402" w:type="dxa"/>
            <w:tcBorders>
              <w:top w:val="single" w:sz="6" w:space="0" w:color="000000"/>
              <w:left w:val="single" w:sz="4" w:space="0" w:color="000000"/>
              <w:bottom w:val="single" w:sz="4" w:space="0" w:color="000000"/>
              <w:right w:val="single" w:sz="4" w:space="0" w:color="000000"/>
            </w:tcBorders>
          </w:tcPr>
          <w:p w:rsidR="00CE788D" w:rsidRDefault="00CE788D" w:rsidP="006F035F">
            <w:pPr>
              <w:ind w:left="19"/>
              <w:rPr>
                <w:rFonts w:ascii="SassoonPrimaryInfant" w:hAnsi="SassoonPrimaryInfant"/>
                <w:sz w:val="18"/>
                <w:szCs w:val="18"/>
              </w:rPr>
            </w:pPr>
            <w:r w:rsidRPr="00127391">
              <w:rPr>
                <w:rFonts w:ascii="SassoonPrimaryInfant" w:hAnsi="SassoonPrimaryInfant"/>
                <w:sz w:val="18"/>
                <w:szCs w:val="18"/>
              </w:rPr>
              <w:t>The Roman Empire and its impact on Britain</w:t>
            </w:r>
          </w:p>
          <w:p w:rsidR="00CE788D" w:rsidRPr="00127391" w:rsidRDefault="00CE788D" w:rsidP="006F035F">
            <w:pPr>
              <w:ind w:left="19"/>
              <w:rPr>
                <w:rFonts w:ascii="SassoonPrimaryInfant" w:hAnsi="SassoonPrimaryInfant"/>
                <w:sz w:val="18"/>
                <w:szCs w:val="18"/>
              </w:rPr>
            </w:pPr>
          </w:p>
          <w:p w:rsidR="00CE788D" w:rsidRPr="00127391" w:rsidRDefault="00CE788D" w:rsidP="006F035F">
            <w:pPr>
              <w:ind w:left="19"/>
              <w:rPr>
                <w:rFonts w:ascii="SassoonPrimaryInfant" w:hAnsi="SassoonPrimaryInfant"/>
                <w:sz w:val="18"/>
                <w:szCs w:val="18"/>
              </w:rPr>
            </w:pPr>
            <w:r w:rsidRPr="00127391">
              <w:rPr>
                <w:rFonts w:ascii="SassoonPrimaryInfant" w:hAnsi="SassoonPrimaryInfant"/>
                <w:sz w:val="18"/>
                <w:szCs w:val="18"/>
              </w:rPr>
              <w:t>Britain’s settlement by Anglo-Saxons and Scots</w:t>
            </w: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sidRPr="00127391">
              <w:rPr>
                <w:rFonts w:ascii="SassoonPrimaryInfant" w:hAnsi="SassoonPrimaryInfant"/>
                <w:sz w:val="18"/>
                <w:szCs w:val="18"/>
              </w:rPr>
              <w:t>The Viking and Anglo-Saxon struggle for the Kingdom of England to the time of Edward the Confessor</w:t>
            </w: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(Within South America)</w:t>
            </w:r>
          </w:p>
          <w:p w:rsidR="00CE788D" w:rsidRPr="00055553" w:rsidRDefault="00CE788D" w:rsidP="006F035F">
            <w:pPr>
              <w:ind w:left="19"/>
              <w:rPr>
                <w:rFonts w:ascii="SassoonPrimaryInfant" w:hAnsi="SassoonPrimaryInfant"/>
                <w:sz w:val="18"/>
                <w:szCs w:val="18"/>
              </w:rPr>
            </w:pPr>
            <w:r>
              <w:rPr>
                <w:rFonts w:ascii="SassoonPrimaryInfant" w:hAnsi="SassoonPrimaryInfant"/>
                <w:sz w:val="18"/>
                <w:szCs w:val="18"/>
              </w:rPr>
              <w:t>A</w:t>
            </w:r>
            <w:r w:rsidRPr="00055553">
              <w:rPr>
                <w:rFonts w:ascii="SassoonPrimaryInfant" w:hAnsi="SassoonPrimaryInfant"/>
                <w:sz w:val="18"/>
                <w:szCs w:val="18"/>
              </w:rPr>
              <w:t xml:space="preserve"> non-European society that provides contrasts with British history –</w:t>
            </w:r>
            <w:r>
              <w:rPr>
                <w:rFonts w:ascii="SassoonPrimaryInfant" w:hAnsi="SassoonPrimaryInfant"/>
                <w:sz w:val="18"/>
                <w:szCs w:val="18"/>
              </w:rPr>
              <w:t xml:space="preserve"> </w:t>
            </w:r>
            <w:r w:rsidRPr="00055553">
              <w:rPr>
                <w:rFonts w:ascii="SassoonPrimaryInfant" w:hAnsi="SassoonPrimaryInfant"/>
                <w:sz w:val="18"/>
                <w:szCs w:val="18"/>
              </w:rPr>
              <w:t xml:space="preserve">Mayan </w:t>
            </w:r>
            <w:r>
              <w:rPr>
                <w:rFonts w:ascii="SassoonPrimaryInfant" w:hAnsi="SassoonPrimaryInfant"/>
                <w:sz w:val="18"/>
                <w:szCs w:val="18"/>
              </w:rPr>
              <w:t>civilization</w:t>
            </w:r>
          </w:p>
        </w:tc>
        <w:tc>
          <w:tcPr>
            <w:tcW w:w="2693" w:type="dxa"/>
            <w:tcBorders>
              <w:top w:val="single" w:sz="6" w:space="0" w:color="000000"/>
              <w:left w:val="single" w:sz="4" w:space="0" w:color="000000"/>
              <w:bottom w:val="single" w:sz="4" w:space="0" w:color="000000"/>
              <w:right w:val="single" w:sz="4" w:space="0" w:color="000000"/>
            </w:tcBorders>
          </w:tcPr>
          <w:p w:rsidR="00CE788D" w:rsidRPr="00127391" w:rsidRDefault="00CE788D" w:rsidP="006F035F">
            <w:pPr>
              <w:ind w:left="19"/>
              <w:rPr>
                <w:rFonts w:ascii="SassoonPrimaryInfant" w:hAnsi="SassoonPrimaryInfant"/>
                <w:sz w:val="18"/>
                <w:szCs w:val="18"/>
              </w:rPr>
            </w:pPr>
            <w:r w:rsidRPr="00127391">
              <w:rPr>
                <w:rFonts w:ascii="SassoonPrimaryInfant" w:hAnsi="SassoonPrimaryInfant"/>
                <w:sz w:val="18"/>
                <w:szCs w:val="18"/>
              </w:rPr>
              <w:t>The achievements of the earliest civilizations – an overview of where and when the first civilizations appeared and a depth study of Ancient Egypt.</w:t>
            </w:r>
          </w:p>
        </w:tc>
        <w:tc>
          <w:tcPr>
            <w:tcW w:w="3557" w:type="dxa"/>
            <w:tcBorders>
              <w:top w:val="single" w:sz="6" w:space="0" w:color="000000"/>
              <w:left w:val="single" w:sz="4" w:space="0" w:color="000000"/>
              <w:bottom w:val="single" w:sz="4" w:space="0" w:color="000000"/>
              <w:right w:val="single" w:sz="4" w:space="0" w:color="000000"/>
            </w:tcBorders>
          </w:tcPr>
          <w:p w:rsidR="00CE788D" w:rsidRPr="00127391" w:rsidRDefault="00CE788D" w:rsidP="006F035F">
            <w:pPr>
              <w:ind w:left="19"/>
              <w:rPr>
                <w:rFonts w:ascii="SassoonPrimaryInfant" w:hAnsi="SassoonPrimaryInfant"/>
                <w:sz w:val="18"/>
                <w:szCs w:val="18"/>
              </w:rPr>
            </w:pPr>
            <w:r>
              <w:rPr>
                <w:rFonts w:ascii="SassoonPrimaryInfant" w:hAnsi="SassoonPrimaryInfant"/>
                <w:sz w:val="18"/>
                <w:szCs w:val="18"/>
              </w:rPr>
              <w:t>A</w:t>
            </w:r>
            <w:r w:rsidRPr="00127391">
              <w:rPr>
                <w:rFonts w:ascii="SassoonPrimaryInfant" w:hAnsi="SassoonPrimaryInfant"/>
                <w:sz w:val="18"/>
                <w:szCs w:val="18"/>
              </w:rPr>
              <w:t xml:space="preserve"> study of an aspect or theme in British history that extends pupils’ chronological knowledge beyond 1066</w:t>
            </w:r>
          </w:p>
          <w:p w:rsidR="00CE788D" w:rsidRPr="00127391" w:rsidRDefault="00CE788D" w:rsidP="006F035F">
            <w:pPr>
              <w:ind w:left="19"/>
              <w:rPr>
                <w:rFonts w:ascii="SassoonPrimaryInfant" w:hAnsi="SassoonPrimaryInfant"/>
                <w:sz w:val="18"/>
                <w:szCs w:val="18"/>
              </w:rPr>
            </w:pPr>
          </w:p>
          <w:p w:rsidR="00CE788D" w:rsidRPr="00127391" w:rsidRDefault="00CE788D" w:rsidP="006F035F">
            <w:pPr>
              <w:ind w:left="19"/>
              <w:rPr>
                <w:rFonts w:ascii="SassoonPrimaryInfant" w:hAnsi="SassoonPrimaryInfant"/>
                <w:sz w:val="18"/>
                <w:szCs w:val="18"/>
              </w:rPr>
            </w:pPr>
          </w:p>
          <w:p w:rsidR="00CE788D" w:rsidRPr="00127391" w:rsidRDefault="00CE788D" w:rsidP="006F035F">
            <w:pPr>
              <w:ind w:left="19"/>
              <w:rPr>
                <w:rFonts w:ascii="SassoonPrimaryInfant" w:hAnsi="SassoonPrimaryInfant"/>
                <w:sz w:val="18"/>
                <w:szCs w:val="18"/>
              </w:rPr>
            </w:pPr>
            <w:r w:rsidRPr="00127391">
              <w:rPr>
                <w:rFonts w:ascii="SassoonPrimaryInfant" w:hAnsi="SassoonPrimaryInfant"/>
                <w:sz w:val="18"/>
                <w:szCs w:val="18"/>
              </w:rPr>
              <w:t xml:space="preserve">Within PSHE Democracy </w:t>
            </w:r>
          </w:p>
          <w:p w:rsidR="00CE788D" w:rsidRPr="00127391" w:rsidRDefault="00CE788D" w:rsidP="006F035F">
            <w:pPr>
              <w:ind w:left="19"/>
              <w:rPr>
                <w:rFonts w:ascii="SassoonPrimaryInfant" w:hAnsi="SassoonPrimaryInfant"/>
                <w:sz w:val="18"/>
                <w:szCs w:val="18"/>
              </w:rPr>
            </w:pPr>
            <w:r w:rsidRPr="00127391">
              <w:rPr>
                <w:rFonts w:ascii="SassoonPrimaryInfant" w:hAnsi="SassoonPrimaryInfant"/>
                <w:sz w:val="18"/>
                <w:szCs w:val="18"/>
              </w:rPr>
              <w:t>Ancient Greece – a study of Greek life and achievements and their influence on the western world</w:t>
            </w:r>
          </w:p>
        </w:tc>
        <w:tc>
          <w:tcPr>
            <w:tcW w:w="3358" w:type="dxa"/>
            <w:tcBorders>
              <w:top w:val="single" w:sz="6" w:space="0" w:color="000000"/>
              <w:left w:val="single" w:sz="4" w:space="0" w:color="000000"/>
              <w:bottom w:val="single" w:sz="4" w:space="0" w:color="000000"/>
              <w:right w:val="single" w:sz="4" w:space="0" w:color="000000"/>
            </w:tcBorders>
          </w:tcPr>
          <w:p w:rsidR="00CE788D" w:rsidRPr="00127391" w:rsidRDefault="00CE788D" w:rsidP="006F035F">
            <w:pPr>
              <w:ind w:left="19"/>
              <w:rPr>
                <w:rFonts w:ascii="SassoonPrimaryInfant" w:hAnsi="SassoonPrimaryInfant"/>
                <w:b/>
                <w:sz w:val="18"/>
                <w:szCs w:val="18"/>
              </w:rPr>
            </w:pPr>
            <w:r>
              <w:rPr>
                <w:rFonts w:ascii="SassoonPrimaryInfant" w:hAnsi="SassoonPrimaryInfant"/>
                <w:sz w:val="18"/>
                <w:szCs w:val="18"/>
              </w:rPr>
              <w:t>A</w:t>
            </w:r>
            <w:r w:rsidRPr="00127391">
              <w:rPr>
                <w:rFonts w:ascii="SassoonPrimaryInfant" w:hAnsi="SassoonPrimaryInfant"/>
                <w:sz w:val="18"/>
                <w:szCs w:val="18"/>
              </w:rPr>
              <w:t xml:space="preserve"> study of an aspect or theme in British history that extends pupils’ chronological knowledge beyond 1066</w:t>
            </w:r>
          </w:p>
          <w:p w:rsidR="00CE788D" w:rsidRPr="00127391" w:rsidRDefault="00CE788D" w:rsidP="006F035F">
            <w:pPr>
              <w:ind w:left="19"/>
              <w:rPr>
                <w:rFonts w:ascii="SassoonPrimaryInfant" w:hAnsi="SassoonPrimaryInfant"/>
                <w:b/>
                <w:sz w:val="18"/>
                <w:szCs w:val="18"/>
              </w:rPr>
            </w:pPr>
          </w:p>
          <w:p w:rsidR="00CE788D" w:rsidRPr="00127391" w:rsidRDefault="00CE788D" w:rsidP="006F035F">
            <w:pPr>
              <w:ind w:left="19"/>
              <w:rPr>
                <w:rFonts w:ascii="SassoonPrimaryInfant" w:hAnsi="SassoonPrimaryInfant"/>
                <w:b/>
                <w:sz w:val="18"/>
                <w:szCs w:val="18"/>
              </w:rPr>
            </w:pPr>
          </w:p>
          <w:p w:rsidR="00CE788D" w:rsidRPr="00127391" w:rsidRDefault="00CE788D" w:rsidP="006F035F">
            <w:pPr>
              <w:ind w:left="19"/>
              <w:rPr>
                <w:rFonts w:ascii="SassoonPrimaryInfant" w:hAnsi="SassoonPrimaryInfant"/>
                <w:sz w:val="18"/>
                <w:szCs w:val="18"/>
              </w:rPr>
            </w:pPr>
            <w:r w:rsidRPr="00127391">
              <w:rPr>
                <w:rFonts w:ascii="SassoonPrimaryInfant" w:hAnsi="SassoonPrimaryInfant"/>
                <w:sz w:val="18"/>
                <w:szCs w:val="18"/>
              </w:rPr>
              <w:t xml:space="preserve">Within ‘Where did it all begin?’ </w:t>
            </w:r>
          </w:p>
          <w:p w:rsidR="00CE788D" w:rsidRPr="00127391" w:rsidRDefault="00CE788D" w:rsidP="006F035F">
            <w:pPr>
              <w:ind w:left="19"/>
              <w:rPr>
                <w:rFonts w:ascii="SassoonPrimaryInfant" w:hAnsi="SassoonPrimaryInfant"/>
                <w:sz w:val="18"/>
                <w:szCs w:val="18"/>
              </w:rPr>
            </w:pPr>
            <w:r w:rsidRPr="00127391">
              <w:rPr>
                <w:rFonts w:ascii="SassoonPrimaryInfant" w:hAnsi="SassoonPrimaryInfant"/>
                <w:sz w:val="18"/>
                <w:szCs w:val="18"/>
              </w:rPr>
              <w:t xml:space="preserve">Changes in Britain from the Stone Age to the Iron Age (will be moved to Y6 Next Year) </w:t>
            </w:r>
          </w:p>
          <w:p w:rsidR="00CE788D" w:rsidRPr="00127391" w:rsidRDefault="00CE788D" w:rsidP="006F035F">
            <w:pPr>
              <w:ind w:left="19"/>
              <w:rPr>
                <w:rFonts w:ascii="SassoonPrimaryInfant" w:hAnsi="SassoonPrimaryInfant"/>
                <w:sz w:val="18"/>
                <w:szCs w:val="18"/>
              </w:rPr>
            </w:pPr>
          </w:p>
        </w:tc>
      </w:tr>
      <w:tr w:rsidR="00CE788D" w:rsidRPr="00C97EE0" w:rsidTr="006F035F">
        <w:trPr>
          <w:trHeight w:val="202"/>
        </w:trPr>
        <w:tc>
          <w:tcPr>
            <w:tcW w:w="22361" w:type="dxa"/>
            <w:gridSpan w:val="8"/>
            <w:tcBorders>
              <w:top w:val="single" w:sz="6" w:space="0" w:color="000000"/>
              <w:left w:val="single" w:sz="4" w:space="0" w:color="000000"/>
              <w:bottom w:val="single" w:sz="4" w:space="0" w:color="000000"/>
              <w:right w:val="single" w:sz="4" w:space="0" w:color="000000"/>
            </w:tcBorders>
            <w:shd w:val="clear" w:color="auto" w:fill="FFFFFF" w:themeFill="background1"/>
          </w:tcPr>
          <w:p w:rsidR="00CE788D" w:rsidRPr="009563C7" w:rsidRDefault="00CE788D" w:rsidP="006F035F">
            <w:pPr>
              <w:ind w:left="19"/>
              <w:rPr>
                <w:rFonts w:ascii="SassoonPrimaryInfant" w:hAnsi="SassoonPrimaryInfant"/>
                <w:b/>
                <w:sz w:val="28"/>
                <w:szCs w:val="28"/>
                <w:u w:val="single"/>
              </w:rPr>
            </w:pPr>
            <w:r w:rsidRPr="009563C7">
              <w:rPr>
                <w:noProof/>
                <w:sz w:val="28"/>
                <w:szCs w:val="28"/>
              </w:rPr>
              <w:lastRenderedPageBreak/>
              <w:drawing>
                <wp:anchor distT="0" distB="0" distL="114300" distR="114300" simplePos="0" relativeHeight="251762688" behindDoc="0" locked="0" layoutInCell="1" allowOverlap="1" wp14:anchorId="2975A902" wp14:editId="21E18892">
                  <wp:simplePos x="0" y="0"/>
                  <wp:positionH relativeFrom="column">
                    <wp:posOffset>1988185</wp:posOffset>
                  </wp:positionH>
                  <wp:positionV relativeFrom="paragraph">
                    <wp:posOffset>7620</wp:posOffset>
                  </wp:positionV>
                  <wp:extent cx="1114425" cy="652069"/>
                  <wp:effectExtent l="0" t="0" r="0" b="0"/>
                  <wp:wrapNone/>
                  <wp:docPr id="45" name="Picture 45" descr="Job Task Timeline Period Completion Manage Discussion Svg P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Task Timeline Period Completion Manage Discussion Svg Png Icon ..."/>
                          <pic:cNvPicPr>
                            <a:picLocks noChangeAspect="1" noChangeArrowheads="1"/>
                          </pic:cNvPicPr>
                        </pic:nvPicPr>
                        <pic:blipFill>
                          <a:blip r:embed="rId3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4425" cy="652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C7">
              <w:rPr>
                <w:rFonts w:ascii="SassoonPrimaryInfant" w:hAnsi="SassoonPrimaryInfant"/>
                <w:b/>
                <w:sz w:val="28"/>
                <w:szCs w:val="28"/>
                <w:u w:val="single"/>
              </w:rPr>
              <w:t xml:space="preserve">Historical Chronology </w:t>
            </w:r>
          </w:p>
          <w:p w:rsidR="00CE788D" w:rsidRDefault="00CE788D" w:rsidP="006F035F">
            <w:pPr>
              <w:ind w:left="19"/>
              <w:rPr>
                <w:rFonts w:ascii="SassoonPrimaryInfant" w:hAnsi="SassoonPrimaryInfant"/>
                <w:b/>
                <w:sz w:val="18"/>
                <w:szCs w:val="18"/>
              </w:rPr>
            </w:pPr>
            <w:r>
              <w:rPr>
                <w:rFonts w:ascii="SassoonPrimaryInfant" w:hAnsi="SassoonPrimaryInfant"/>
                <w:b/>
                <w:sz w:val="18"/>
                <w:szCs w:val="18"/>
              </w:rPr>
              <w:t xml:space="preserve">                                              </w:t>
            </w:r>
          </w:p>
          <w:p w:rsidR="00CE788D" w:rsidRDefault="00CE788D" w:rsidP="006F035F">
            <w:pPr>
              <w:ind w:left="19"/>
              <w:rPr>
                <w:rFonts w:ascii="SassoonPrimaryInfant" w:hAnsi="SassoonPrimaryInfant"/>
                <w:b/>
                <w:sz w:val="18"/>
                <w:szCs w:val="18"/>
              </w:rPr>
            </w:pPr>
          </w:p>
          <w:p w:rsidR="00CE788D" w:rsidRDefault="00CE788D" w:rsidP="006F035F">
            <w:pPr>
              <w:ind w:left="19"/>
              <w:rPr>
                <w:rFonts w:ascii="SassoonPrimaryInfant" w:hAnsi="SassoonPrimaryInfant"/>
                <w:b/>
                <w:sz w:val="18"/>
                <w:szCs w:val="18"/>
              </w:rPr>
            </w:pPr>
          </w:p>
          <w:p w:rsidR="00CE788D" w:rsidRPr="00965393" w:rsidRDefault="00CE788D" w:rsidP="006F035F">
            <w:pPr>
              <w:ind w:left="19"/>
              <w:rPr>
                <w:rFonts w:ascii="SassoonPrimaryInfant" w:hAnsi="SassoonPrimaryInfant"/>
                <w:b/>
                <w:szCs w:val="18"/>
                <w:u w:val="single"/>
              </w:rPr>
            </w:pPr>
          </w:p>
        </w:tc>
      </w:tr>
      <w:tr w:rsidR="00CE788D" w:rsidRPr="00C97EE0" w:rsidTr="006F035F">
        <w:trPr>
          <w:trHeight w:val="866"/>
        </w:trPr>
        <w:tc>
          <w:tcPr>
            <w:tcW w:w="1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E788D" w:rsidRPr="00C97EE0" w:rsidRDefault="00CE788D" w:rsidP="006F035F">
            <w:pPr>
              <w:ind w:left="19"/>
              <w:rPr>
                <w:rFonts w:ascii="SassoonPrimaryInfant" w:hAnsi="SassoonPrimaryInfant"/>
                <w:sz w:val="18"/>
                <w:szCs w:val="18"/>
              </w:rPr>
            </w:pPr>
            <w:r w:rsidRPr="00C97EE0">
              <w:rPr>
                <w:rFonts w:ascii="SassoonPrimaryInfant" w:hAnsi="SassoonPrimaryInfant"/>
                <w:b/>
                <w:sz w:val="18"/>
                <w:szCs w:val="18"/>
              </w:rPr>
              <w:t>1. Constructing the past</w:t>
            </w:r>
          </w:p>
        </w:tc>
        <w:tc>
          <w:tcPr>
            <w:tcW w:w="2863" w:type="dxa"/>
            <w:tcBorders>
              <w:top w:val="single" w:sz="4" w:space="0" w:color="000000"/>
              <w:left w:val="single" w:sz="4" w:space="0" w:color="000000"/>
              <w:bottom w:val="single" w:sz="4" w:space="0" w:color="auto"/>
              <w:right w:val="single" w:sz="4" w:space="0" w:color="000000"/>
            </w:tcBorders>
            <w:shd w:val="clear" w:color="auto" w:fill="auto"/>
          </w:tcPr>
          <w:p w:rsidR="00CE788D" w:rsidRDefault="00CE788D" w:rsidP="006F035F">
            <w:pPr>
              <w:ind w:right="9"/>
              <w:rPr>
                <w:rFonts w:ascii="SassoonPrimaryInfant" w:hAnsi="SassoonPrimaryInfant"/>
                <w:sz w:val="18"/>
                <w:szCs w:val="18"/>
              </w:rPr>
            </w:pPr>
            <w:r>
              <w:rPr>
                <w:rFonts w:ascii="SassoonPrimaryInfant" w:hAnsi="SassoonPrimaryInfant"/>
                <w:sz w:val="18"/>
                <w:szCs w:val="18"/>
              </w:rPr>
              <w:t xml:space="preserve">To understand events happened in the past. </w:t>
            </w:r>
          </w:p>
          <w:p w:rsidR="00CE788D" w:rsidRDefault="00CE788D" w:rsidP="006F035F">
            <w:pPr>
              <w:ind w:right="9"/>
              <w:rPr>
                <w:rFonts w:ascii="SassoonPrimaryInfant" w:hAnsi="SassoonPrimaryInfant"/>
                <w:sz w:val="18"/>
                <w:szCs w:val="18"/>
              </w:rPr>
            </w:pPr>
            <w:r>
              <w:rPr>
                <w:rFonts w:ascii="SassoonPrimaryInfant" w:hAnsi="SassoonPrimaryInfant"/>
                <w:sz w:val="18"/>
                <w:szCs w:val="18"/>
              </w:rPr>
              <w:t xml:space="preserve">Briefly describe features of particular themes, events and people from family and local history. </w:t>
            </w:r>
          </w:p>
          <w:p w:rsidR="00CE788D" w:rsidRDefault="00CE788D" w:rsidP="006F035F">
            <w:pPr>
              <w:ind w:right="9"/>
              <w:rPr>
                <w:rFonts w:ascii="SassoonPrimaryInfant" w:hAnsi="SassoonPrimaryInfant"/>
                <w:sz w:val="18"/>
                <w:szCs w:val="18"/>
              </w:rPr>
            </w:pPr>
          </w:p>
          <w:p w:rsidR="00CE788D" w:rsidRDefault="00CE788D" w:rsidP="006F035F">
            <w:pPr>
              <w:ind w:right="9"/>
              <w:rPr>
                <w:rFonts w:ascii="SassoonPrimaryInfant" w:hAnsi="SassoonPrimaryInfant"/>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ind w:right="9"/>
              <w:rPr>
                <w:rFonts w:ascii="SassoonPrimaryInfant" w:hAnsi="SassoonPrimaryInfant"/>
                <w:sz w:val="18"/>
                <w:szCs w:val="18"/>
              </w:rPr>
            </w:pPr>
            <w:r>
              <w:rPr>
                <w:rFonts w:ascii="SassoonPrimaryInfant" w:hAnsi="SassoonPrimaryInfant"/>
                <w:sz w:val="18"/>
                <w:szCs w:val="18"/>
              </w:rPr>
              <w:t>B</w:t>
            </w:r>
            <w:r w:rsidRPr="00C97EE0">
              <w:rPr>
                <w:rFonts w:ascii="SassoonPrimaryInfant" w:hAnsi="SassoonPrimaryInfant"/>
                <w:sz w:val="18"/>
                <w:szCs w:val="18"/>
              </w:rPr>
              <w:t xml:space="preserve">riefly describe features of particular </w:t>
            </w:r>
            <w:r w:rsidRPr="00C97EE0">
              <w:rPr>
                <w:rFonts w:ascii="SassoonPrimaryInfant" w:hAnsi="SassoonPrimaryInfant"/>
                <w:b/>
                <w:sz w:val="18"/>
                <w:szCs w:val="18"/>
              </w:rPr>
              <w:t>themes</w:t>
            </w:r>
            <w:r w:rsidRPr="00C97EE0">
              <w:rPr>
                <w:rFonts w:ascii="SassoonPrimaryInfant" w:hAnsi="SassoonPrimaryInfant"/>
                <w:sz w:val="18"/>
                <w:szCs w:val="18"/>
              </w:rPr>
              <w:t xml:space="preserve">, </w:t>
            </w:r>
            <w:r w:rsidRPr="00C97EE0">
              <w:rPr>
                <w:rFonts w:ascii="SassoonPrimaryInfant" w:hAnsi="SassoonPrimaryInfant"/>
                <w:b/>
                <w:sz w:val="18"/>
                <w:szCs w:val="18"/>
              </w:rPr>
              <w:t>events</w:t>
            </w:r>
            <w:r w:rsidRPr="00C97EE0">
              <w:rPr>
                <w:rFonts w:ascii="SassoonPrimaryInfant" w:hAnsi="SassoonPrimaryInfant"/>
                <w:sz w:val="18"/>
                <w:szCs w:val="18"/>
              </w:rPr>
              <w:t xml:space="preserve"> and people from </w:t>
            </w:r>
            <w:r w:rsidRPr="00C97EE0">
              <w:rPr>
                <w:rFonts w:ascii="SassoonPrimaryInfant" w:hAnsi="SassoonPrimaryInfant"/>
                <w:b/>
                <w:sz w:val="18"/>
                <w:szCs w:val="18"/>
              </w:rPr>
              <w:t>family</w:t>
            </w:r>
            <w:r w:rsidRPr="00C97EE0">
              <w:rPr>
                <w:rFonts w:ascii="SassoonPrimaryInfant" w:hAnsi="SassoonPrimaryInfant"/>
                <w:sz w:val="18"/>
                <w:szCs w:val="18"/>
              </w:rPr>
              <w:t xml:space="preserve">, </w:t>
            </w:r>
            <w:r w:rsidRPr="00C97EE0">
              <w:rPr>
                <w:rFonts w:ascii="SassoonPrimaryInfant" w:hAnsi="SassoonPrimaryInfant"/>
                <w:b/>
                <w:sz w:val="18"/>
                <w:szCs w:val="18"/>
              </w:rPr>
              <w:t>local</w:t>
            </w:r>
            <w:r w:rsidRPr="00C97EE0">
              <w:rPr>
                <w:rFonts w:ascii="SassoonPrimaryInfant" w:hAnsi="SassoonPrimaryInfant"/>
                <w:sz w:val="18"/>
                <w:szCs w:val="18"/>
              </w:rPr>
              <w:t xml:space="preserve">, </w:t>
            </w:r>
            <w:r w:rsidRPr="00C97EE0">
              <w:rPr>
                <w:rFonts w:ascii="SassoonPrimaryInfant" w:hAnsi="SassoonPrimaryInfant"/>
                <w:b/>
                <w:sz w:val="18"/>
                <w:szCs w:val="18"/>
              </w:rPr>
              <w:t xml:space="preserve">national </w:t>
            </w:r>
            <w:r w:rsidRPr="00C97EE0">
              <w:rPr>
                <w:rFonts w:ascii="SassoonPrimaryInfant" w:hAnsi="SassoonPrimaryInfant"/>
                <w:sz w:val="18"/>
                <w:szCs w:val="18"/>
              </w:rPr>
              <w:t xml:space="preserve">and </w:t>
            </w:r>
            <w:r w:rsidRPr="00C97EE0">
              <w:rPr>
                <w:rFonts w:ascii="SassoonPrimaryInfant" w:hAnsi="SassoonPrimaryInfant"/>
                <w:b/>
                <w:sz w:val="18"/>
                <w:szCs w:val="18"/>
              </w:rPr>
              <w:t>global history</w:t>
            </w:r>
            <w:r w:rsidRPr="00C97EE0">
              <w:rPr>
                <w:rFonts w:ascii="SassoonPrimaryInfant" w:hAnsi="SassoonPrimaryInfant"/>
                <w:sz w:val="18"/>
                <w:szCs w:val="18"/>
              </w:rPr>
              <w:t>.</w:t>
            </w:r>
            <w:r w:rsidRPr="00C97EE0">
              <w:rPr>
                <w:rFonts w:ascii="SassoonPrimaryInfant" w:hAnsi="SassoonPrimaryInfant"/>
                <w:i/>
                <w:sz w:val="18"/>
                <w:szCs w:val="18"/>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ind w:right="9"/>
              <w:rPr>
                <w:rFonts w:ascii="SassoonPrimaryInfant" w:hAnsi="SassoonPrimaryInfant"/>
                <w:sz w:val="18"/>
                <w:szCs w:val="18"/>
              </w:rPr>
            </w:pPr>
            <w:r>
              <w:rPr>
                <w:rFonts w:ascii="SassoonPrimaryInfant" w:hAnsi="SassoonPrimaryInfant"/>
                <w:sz w:val="18"/>
                <w:szCs w:val="18"/>
              </w:rPr>
              <w:t xml:space="preserve"> E</w:t>
            </w:r>
            <w:r w:rsidRPr="00C97EE0">
              <w:rPr>
                <w:rFonts w:ascii="SassoonPrimaryInfant" w:hAnsi="SassoonPrimaryInfant"/>
                <w:sz w:val="18"/>
                <w:szCs w:val="18"/>
              </w:rPr>
              <w:t xml:space="preserve">xplain a range of features covering </w:t>
            </w:r>
            <w:r w:rsidRPr="00C97EE0">
              <w:rPr>
                <w:rFonts w:ascii="SassoonPrimaryInfant" w:hAnsi="SassoonPrimaryInfant"/>
                <w:b/>
                <w:sz w:val="18"/>
                <w:szCs w:val="18"/>
              </w:rPr>
              <w:t>family</w:t>
            </w:r>
            <w:r w:rsidRPr="00C97EE0">
              <w:rPr>
                <w:rFonts w:ascii="SassoonPrimaryInfant" w:hAnsi="SassoonPrimaryInfant"/>
                <w:sz w:val="18"/>
                <w:szCs w:val="18"/>
              </w:rPr>
              <w:t xml:space="preserve">, </w:t>
            </w:r>
            <w:r w:rsidRPr="00C97EE0">
              <w:rPr>
                <w:rFonts w:ascii="SassoonPrimaryInfant" w:hAnsi="SassoonPrimaryInfant"/>
                <w:b/>
                <w:sz w:val="18"/>
                <w:szCs w:val="18"/>
              </w:rPr>
              <w:t>local</w:t>
            </w:r>
            <w:r w:rsidRPr="00C97EE0">
              <w:rPr>
                <w:rFonts w:ascii="SassoonPrimaryInfant" w:hAnsi="SassoonPrimaryInfant"/>
                <w:sz w:val="18"/>
                <w:szCs w:val="18"/>
              </w:rPr>
              <w:t xml:space="preserve">, </w:t>
            </w:r>
            <w:r w:rsidRPr="00C97EE0">
              <w:rPr>
                <w:rFonts w:ascii="SassoonPrimaryInfant" w:hAnsi="SassoonPrimaryInfant"/>
                <w:b/>
                <w:sz w:val="18"/>
                <w:szCs w:val="18"/>
              </w:rPr>
              <w:t>national</w:t>
            </w:r>
            <w:r w:rsidRPr="00C97EE0">
              <w:rPr>
                <w:rFonts w:ascii="SassoonPrimaryInfant" w:hAnsi="SassoonPrimaryInfant"/>
                <w:sz w:val="18"/>
                <w:szCs w:val="18"/>
              </w:rPr>
              <w:t xml:space="preserve"> and </w:t>
            </w:r>
            <w:r w:rsidRPr="00C97EE0">
              <w:rPr>
                <w:rFonts w:ascii="SassoonPrimaryInfant" w:hAnsi="SassoonPrimaryInfant"/>
                <w:b/>
                <w:sz w:val="18"/>
                <w:szCs w:val="18"/>
              </w:rPr>
              <w:t>global history</w:t>
            </w:r>
            <w:r w:rsidRPr="00C97EE0">
              <w:rPr>
                <w:rFonts w:ascii="SassoonPrimaryInfant" w:hAnsi="SassoonPrimaryInfant"/>
                <w:sz w:val="18"/>
                <w:szCs w:val="18"/>
              </w:rPr>
              <w:t xml:space="preserve"> a</w:t>
            </w:r>
            <w:r>
              <w:rPr>
                <w:rFonts w:ascii="SassoonPrimaryInfant" w:hAnsi="SassoonPrimaryInfant"/>
                <w:sz w:val="18"/>
                <w:szCs w:val="18"/>
              </w:rPr>
              <w:t>nd draw a range of conclusions.</w:t>
            </w:r>
          </w:p>
        </w:tc>
        <w:tc>
          <w:tcPr>
            <w:tcW w:w="340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Pr="00E5574E" w:rsidRDefault="00CE788D" w:rsidP="006F035F">
            <w:pPr>
              <w:ind w:left="19"/>
              <w:jc w:val="both"/>
              <w:rPr>
                <w:rFonts w:ascii="SassoonPrimaryInfant" w:hAnsi="SassoonPrimaryInfant"/>
                <w:sz w:val="18"/>
                <w:szCs w:val="18"/>
              </w:rPr>
            </w:pPr>
            <w:r>
              <w:rPr>
                <w:rFonts w:ascii="SassoonPrimaryInfant" w:hAnsi="SassoonPrimaryInfant"/>
                <w:sz w:val="18"/>
                <w:szCs w:val="18"/>
              </w:rPr>
              <w:t>I</w:t>
            </w:r>
            <w:r w:rsidRPr="00E5574E">
              <w:rPr>
                <w:rFonts w:ascii="SassoonPrimaryInfant" w:hAnsi="SassoonPrimaryInfant"/>
                <w:sz w:val="18"/>
                <w:szCs w:val="18"/>
              </w:rPr>
              <w:t xml:space="preserve">dentify details from </w:t>
            </w:r>
            <w:r w:rsidRPr="00E5574E">
              <w:rPr>
                <w:rFonts w:ascii="SassoonPrimaryInfant" w:hAnsi="SassoonPrimaryInfant"/>
                <w:b/>
                <w:sz w:val="18"/>
                <w:szCs w:val="18"/>
              </w:rPr>
              <w:t>local</w:t>
            </w:r>
            <w:r w:rsidRPr="00E5574E">
              <w:rPr>
                <w:rFonts w:ascii="SassoonPrimaryInfant" w:hAnsi="SassoonPrimaryInfant"/>
                <w:sz w:val="18"/>
                <w:szCs w:val="18"/>
              </w:rPr>
              <w:t xml:space="preserve">, </w:t>
            </w:r>
            <w:r w:rsidRPr="00E5574E">
              <w:rPr>
                <w:rFonts w:ascii="SassoonPrimaryInfant" w:hAnsi="SassoonPrimaryInfant"/>
                <w:b/>
                <w:sz w:val="18"/>
                <w:szCs w:val="18"/>
              </w:rPr>
              <w:t xml:space="preserve">national </w:t>
            </w:r>
          </w:p>
          <w:p w:rsidR="00CE788D" w:rsidRDefault="00CE788D" w:rsidP="006F035F">
            <w:pPr>
              <w:ind w:right="18"/>
              <w:rPr>
                <w:rFonts w:ascii="SassoonPrimaryInfant" w:hAnsi="SassoonPrimaryInfant"/>
                <w:sz w:val="18"/>
                <w:szCs w:val="18"/>
              </w:rPr>
            </w:pPr>
            <w:r w:rsidRPr="00E5574E">
              <w:rPr>
                <w:rFonts w:ascii="SassoonPrimaryInfant" w:hAnsi="SassoonPrimaryInfant"/>
                <w:sz w:val="18"/>
                <w:szCs w:val="18"/>
              </w:rPr>
              <w:t xml:space="preserve">and </w:t>
            </w:r>
            <w:r w:rsidRPr="00E5574E">
              <w:rPr>
                <w:rFonts w:ascii="SassoonPrimaryInfant" w:hAnsi="SassoonPrimaryInfant"/>
                <w:b/>
                <w:sz w:val="18"/>
                <w:szCs w:val="18"/>
              </w:rPr>
              <w:t xml:space="preserve">global history </w:t>
            </w:r>
            <w:r w:rsidRPr="00E5574E">
              <w:rPr>
                <w:rFonts w:ascii="SassoonPrimaryInfant" w:hAnsi="SassoonPrimaryInfant"/>
                <w:sz w:val="18"/>
                <w:szCs w:val="18"/>
              </w:rPr>
              <w:t xml:space="preserve">to demonstrate some overall awareness of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people.  </w:t>
            </w:r>
          </w:p>
        </w:tc>
        <w:tc>
          <w:tcPr>
            <w:tcW w:w="26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ind w:right="18"/>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escribe the main </w:t>
            </w:r>
            <w:r w:rsidRPr="00E5574E">
              <w:rPr>
                <w:rFonts w:ascii="SassoonPrimaryInfant" w:hAnsi="SassoonPrimaryInfant"/>
                <w:b/>
                <w:sz w:val="18"/>
                <w:szCs w:val="18"/>
              </w:rPr>
              <w:t>context</w:t>
            </w:r>
            <w:r w:rsidRPr="00E5574E">
              <w:rPr>
                <w:rFonts w:ascii="SassoonPrimaryInfant" w:hAnsi="SassoonPrimaryInfant"/>
                <w:sz w:val="18"/>
                <w:szCs w:val="18"/>
              </w:rPr>
              <w:t xml:space="preserve"> of particular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people and </w:t>
            </w:r>
            <w:r w:rsidRPr="00E5574E">
              <w:rPr>
                <w:rFonts w:ascii="SassoonPrimaryInfant" w:hAnsi="SassoonPrimaryInfant"/>
                <w:b/>
                <w:sz w:val="18"/>
                <w:szCs w:val="18"/>
              </w:rPr>
              <w:t>events</w:t>
            </w:r>
            <w:r w:rsidRPr="00E5574E">
              <w:rPr>
                <w:rFonts w:ascii="SassoonPrimaryInfant" w:hAnsi="SassoonPrimaryInfant"/>
                <w:sz w:val="18"/>
                <w:szCs w:val="18"/>
              </w:rPr>
              <w:t xml:space="preserve"> including some explanation.</w:t>
            </w:r>
            <w:r>
              <w:rPr>
                <w:rFonts w:ascii="SassoonPrimaryInfant" w:hAnsi="SassoonPrimaryInfant"/>
                <w:i/>
                <w:sz w:val="18"/>
                <w:szCs w:val="18"/>
              </w:rPr>
              <w:t xml:space="preserve"> </w:t>
            </w:r>
          </w:p>
        </w:tc>
        <w:tc>
          <w:tcPr>
            <w:tcW w:w="355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rPr>
                <w:rFonts w:ascii="SassoonPrimaryInfant" w:hAnsi="SassoonPrimaryInfant"/>
                <w:sz w:val="18"/>
                <w:szCs w:val="18"/>
              </w:rPr>
            </w:pPr>
            <w:r>
              <w:rPr>
                <w:rFonts w:ascii="SassoonPrimaryInfant" w:hAnsi="SassoonPrimaryInfant"/>
                <w:sz w:val="18"/>
                <w:szCs w:val="18"/>
              </w:rPr>
              <w:t>P</w:t>
            </w:r>
            <w:r w:rsidRPr="00C90AFE">
              <w:rPr>
                <w:rFonts w:ascii="SassoonPrimaryInfant" w:hAnsi="SassoonPrimaryInfant"/>
                <w:sz w:val="18"/>
                <w:szCs w:val="18"/>
              </w:rPr>
              <w:t xml:space="preserve">rovide </w:t>
            </w:r>
            <w:r w:rsidRPr="00C90AFE">
              <w:rPr>
                <w:rFonts w:ascii="SassoonPrimaryInfant" w:hAnsi="SassoonPrimaryInfant"/>
                <w:b/>
                <w:sz w:val="18"/>
                <w:szCs w:val="18"/>
              </w:rPr>
              <w:t>overviews</w:t>
            </w:r>
            <w:r w:rsidRPr="00C90AFE">
              <w:rPr>
                <w:rFonts w:ascii="SassoonPrimaryInfant" w:hAnsi="SassoonPrimaryInfant"/>
                <w:sz w:val="18"/>
                <w:szCs w:val="18"/>
              </w:rPr>
              <w:t xml:space="preserve"> of the most significant features of different </w:t>
            </w:r>
            <w:r w:rsidRPr="00C90AFE">
              <w:rPr>
                <w:rFonts w:ascii="SassoonPrimaryInfant" w:hAnsi="SassoonPrimaryInfant"/>
                <w:b/>
                <w:sz w:val="18"/>
                <w:szCs w:val="18"/>
              </w:rPr>
              <w:t>themes</w:t>
            </w:r>
            <w:r w:rsidRPr="00C90AFE">
              <w:rPr>
                <w:rFonts w:ascii="SassoonPrimaryInfant" w:hAnsi="SassoonPrimaryInfant"/>
                <w:sz w:val="18"/>
                <w:szCs w:val="18"/>
              </w:rPr>
              <w:t xml:space="preserve">, individuals, societies and </w:t>
            </w:r>
            <w:r w:rsidRPr="00C90AFE">
              <w:rPr>
                <w:rFonts w:ascii="SassoonPrimaryInfant" w:hAnsi="SassoonPrimaryInfant"/>
                <w:b/>
                <w:sz w:val="18"/>
                <w:szCs w:val="18"/>
              </w:rPr>
              <w:t>events</w:t>
            </w:r>
            <w:r w:rsidRPr="00C90AFE">
              <w:rPr>
                <w:rFonts w:ascii="SassoonPrimaryInfant" w:hAnsi="SassoonPrimaryInfant"/>
                <w:sz w:val="18"/>
                <w:szCs w:val="18"/>
              </w:rPr>
              <w:t xml:space="preserve"> covered. </w:t>
            </w:r>
          </w:p>
        </w:tc>
        <w:tc>
          <w:tcPr>
            <w:tcW w:w="33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E788D" w:rsidRDefault="00CE788D" w:rsidP="006F035F">
            <w:pPr>
              <w:rPr>
                <w:rFonts w:ascii="SassoonPrimaryInfant" w:hAnsi="SassoonPrimaryInfant"/>
                <w:sz w:val="18"/>
                <w:szCs w:val="18"/>
              </w:rPr>
            </w:pPr>
            <w:r>
              <w:rPr>
                <w:rFonts w:ascii="SassoonPrimaryInfant" w:hAnsi="SassoonPrimaryInfant"/>
                <w:sz w:val="18"/>
                <w:szCs w:val="18"/>
              </w:rPr>
              <w:t>S</w:t>
            </w:r>
            <w:r w:rsidRPr="00C90AFE">
              <w:rPr>
                <w:rFonts w:ascii="SassoonPrimaryInfant" w:hAnsi="SassoonPrimaryInfant"/>
                <w:sz w:val="18"/>
                <w:szCs w:val="18"/>
              </w:rPr>
              <w:t xml:space="preserve">how a detailed awareness of the </w:t>
            </w:r>
            <w:r w:rsidRPr="00C90AFE">
              <w:rPr>
                <w:rFonts w:ascii="SassoonPrimaryInfant" w:hAnsi="SassoonPrimaryInfant"/>
                <w:b/>
                <w:sz w:val="18"/>
                <w:szCs w:val="18"/>
              </w:rPr>
              <w:t>themes</w:t>
            </w:r>
            <w:r w:rsidRPr="00C90AFE">
              <w:rPr>
                <w:rFonts w:ascii="SassoonPrimaryInfant" w:hAnsi="SassoonPrimaryInfant"/>
                <w:sz w:val="18"/>
                <w:szCs w:val="18"/>
              </w:rPr>
              <w:t xml:space="preserve">, </w:t>
            </w:r>
            <w:r w:rsidRPr="00C90AFE">
              <w:rPr>
                <w:rFonts w:ascii="SassoonPrimaryInfant" w:hAnsi="SassoonPrimaryInfant"/>
                <w:b/>
                <w:sz w:val="18"/>
                <w:szCs w:val="18"/>
              </w:rPr>
              <w:t>events</w:t>
            </w:r>
            <w:r w:rsidRPr="00C90AFE">
              <w:rPr>
                <w:rFonts w:ascii="SassoonPrimaryInfant" w:hAnsi="SassoonPrimaryInfant"/>
                <w:sz w:val="18"/>
                <w:szCs w:val="18"/>
              </w:rPr>
              <w:t xml:space="preserve">, societies and people covered across the Upper Key Stage 2 topics, e.g. explain different </w:t>
            </w:r>
            <w:r w:rsidRPr="00C90AFE">
              <w:rPr>
                <w:rFonts w:ascii="SassoonPrimaryInfant" w:hAnsi="SassoonPrimaryInfant"/>
                <w:b/>
                <w:sz w:val="18"/>
                <w:szCs w:val="18"/>
              </w:rPr>
              <w:t>dimensions</w:t>
            </w:r>
            <w:r w:rsidRPr="00C90AFE">
              <w:rPr>
                <w:rFonts w:ascii="SassoonPrimaryInfant" w:hAnsi="SassoonPrimaryInfant"/>
                <w:sz w:val="18"/>
                <w:szCs w:val="18"/>
              </w:rPr>
              <w:t xml:space="preserve"> and characteristics. </w:t>
            </w:r>
          </w:p>
        </w:tc>
      </w:tr>
      <w:tr w:rsidR="00CE788D" w:rsidRPr="00C97EE0" w:rsidTr="006F035F">
        <w:trPr>
          <w:trHeight w:val="866"/>
        </w:trPr>
        <w:tc>
          <w:tcPr>
            <w:tcW w:w="1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E788D" w:rsidRDefault="00CE788D" w:rsidP="006F035F">
            <w:pPr>
              <w:ind w:left="19"/>
              <w:rPr>
                <w:rFonts w:ascii="SassoonPrimaryInfant" w:hAnsi="SassoonPrimaryInfant"/>
                <w:b/>
                <w:sz w:val="18"/>
                <w:szCs w:val="18"/>
              </w:rPr>
            </w:pPr>
            <w:r w:rsidRPr="00C97EE0">
              <w:rPr>
                <w:rFonts w:ascii="SassoonPrimaryInfant" w:hAnsi="SassoonPrimaryInfant"/>
                <w:b/>
                <w:sz w:val="18"/>
                <w:szCs w:val="18"/>
              </w:rPr>
              <w:t>2. Sequencing the past</w:t>
            </w:r>
          </w:p>
          <w:p w:rsidR="00CE788D" w:rsidRPr="00C97EE0" w:rsidRDefault="00CE788D" w:rsidP="006F035F">
            <w:pPr>
              <w:ind w:left="19"/>
              <w:rPr>
                <w:rFonts w:ascii="SassoonPrimaryInfant" w:hAnsi="SassoonPrimaryInfant"/>
                <w:b/>
                <w:sz w:val="18"/>
                <w:szCs w:val="18"/>
              </w:rPr>
            </w:pPr>
          </w:p>
        </w:tc>
        <w:tc>
          <w:tcPr>
            <w:tcW w:w="2863" w:type="dxa"/>
            <w:tcBorders>
              <w:top w:val="single" w:sz="4" w:space="0" w:color="000000"/>
              <w:left w:val="single" w:sz="4" w:space="0" w:color="000000"/>
              <w:bottom w:val="single" w:sz="4" w:space="0" w:color="auto"/>
              <w:right w:val="single" w:sz="4" w:space="0" w:color="000000"/>
            </w:tcBorders>
            <w:shd w:val="clear" w:color="auto" w:fill="auto"/>
          </w:tcPr>
          <w:p w:rsidR="00CE788D" w:rsidRDefault="00CE788D" w:rsidP="006F035F">
            <w:pPr>
              <w:ind w:right="9"/>
              <w:rPr>
                <w:rFonts w:ascii="SassoonPrimaryInfant" w:hAnsi="SassoonPrimaryInfant"/>
                <w:sz w:val="18"/>
                <w:szCs w:val="18"/>
              </w:rPr>
            </w:pPr>
            <w:r>
              <w:rPr>
                <w:rFonts w:ascii="SassoonPrimaryInfant" w:hAnsi="SassoonPrimaryInfant"/>
                <w:sz w:val="18"/>
                <w:szCs w:val="18"/>
              </w:rPr>
              <w:t xml:space="preserve"> Uses talk to sequence events on a personal level and from key events in the past using the correct tense- past, present, future. </w:t>
            </w:r>
          </w:p>
          <w:p w:rsidR="00CE788D" w:rsidRDefault="00CE788D" w:rsidP="006F035F">
            <w:pPr>
              <w:ind w:right="9"/>
              <w:rPr>
                <w:rFonts w:ascii="SassoonPrimaryInfant" w:hAnsi="SassoonPrimaryInfant"/>
                <w:sz w:val="18"/>
                <w:szCs w:val="18"/>
              </w:rPr>
            </w:pPr>
          </w:p>
          <w:p w:rsidR="00CE788D" w:rsidRDefault="00CE788D" w:rsidP="006F035F">
            <w:pPr>
              <w:ind w:right="9"/>
              <w:rPr>
                <w:rFonts w:ascii="SassoonPrimaryInfant" w:hAnsi="SassoonPrimaryInfant"/>
                <w:sz w:val="18"/>
                <w:szCs w:val="18"/>
              </w:rPr>
            </w:pPr>
            <w:r>
              <w:rPr>
                <w:rFonts w:ascii="SassoonPrimaryInfant" w:hAnsi="SassoonPrimaryInfant"/>
                <w:sz w:val="18"/>
                <w:szCs w:val="18"/>
              </w:rPr>
              <w:t xml:space="preserve">To understand and begin to use a range to time terms. </w:t>
            </w:r>
          </w:p>
          <w:p w:rsidR="00CE788D" w:rsidRDefault="00CE788D" w:rsidP="006F035F">
            <w:pPr>
              <w:ind w:right="9"/>
              <w:rPr>
                <w:rFonts w:ascii="SassoonPrimaryInfant" w:hAnsi="SassoonPrimaryInfant"/>
                <w:sz w:val="18"/>
                <w:szCs w:val="18"/>
              </w:rPr>
            </w:pPr>
          </w:p>
          <w:p w:rsidR="00CE788D" w:rsidRDefault="00CE788D" w:rsidP="006F035F">
            <w:pPr>
              <w:ind w:right="9"/>
              <w:rPr>
                <w:rFonts w:ascii="SassoonPrimaryInfant" w:hAnsi="SassoonPrimaryInfant"/>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ind w:left="19"/>
              <w:rPr>
                <w:rFonts w:ascii="SassoonPrimaryInfant" w:hAnsi="SassoonPrimaryInfant"/>
                <w:sz w:val="18"/>
                <w:szCs w:val="18"/>
              </w:rPr>
            </w:pPr>
            <w:r>
              <w:rPr>
                <w:rFonts w:ascii="SassoonPrimaryInfant" w:hAnsi="SassoonPrimaryInfant"/>
                <w:sz w:val="18"/>
                <w:szCs w:val="18"/>
              </w:rPr>
              <w:t>S</w:t>
            </w:r>
            <w:r w:rsidRPr="00C97EE0">
              <w:rPr>
                <w:rFonts w:ascii="SassoonPrimaryInfant" w:hAnsi="SassoonPrimaryInfant"/>
                <w:sz w:val="18"/>
                <w:szCs w:val="18"/>
              </w:rPr>
              <w:t xml:space="preserve">equence </w:t>
            </w:r>
            <w:r w:rsidRPr="00C97EE0">
              <w:rPr>
                <w:rFonts w:ascii="SassoonPrimaryInfant" w:hAnsi="SassoonPrimaryInfant"/>
                <w:b/>
                <w:sz w:val="18"/>
                <w:szCs w:val="18"/>
              </w:rPr>
              <w:t>independently</w:t>
            </w:r>
            <w:r w:rsidRPr="00C97EE0">
              <w:rPr>
                <w:rFonts w:ascii="SassoonPrimaryInfant" w:hAnsi="SassoonPrimaryInfant"/>
                <w:sz w:val="18"/>
                <w:szCs w:val="18"/>
              </w:rPr>
              <w:t xml:space="preserve"> on an </w:t>
            </w:r>
            <w:r w:rsidRPr="00C97EE0">
              <w:rPr>
                <w:rFonts w:ascii="SassoonPrimaryInfant" w:hAnsi="SassoonPrimaryInfant"/>
                <w:b/>
                <w:sz w:val="18"/>
                <w:szCs w:val="18"/>
              </w:rPr>
              <w:t>annotated timeline</w:t>
            </w:r>
            <w:r w:rsidRPr="00C97EE0">
              <w:rPr>
                <w:rFonts w:ascii="SassoonPrimaryInfant" w:hAnsi="SassoonPrimaryInfant"/>
                <w:sz w:val="18"/>
                <w:szCs w:val="18"/>
              </w:rPr>
              <w:t xml:space="preserve"> a number of objects or events related to particular themes, events, periods, societies and people. </w:t>
            </w:r>
          </w:p>
          <w:p w:rsidR="00CE788D" w:rsidRDefault="00CE788D" w:rsidP="006F035F">
            <w:pPr>
              <w:ind w:left="19"/>
              <w:rPr>
                <w:rFonts w:ascii="SassoonPrimaryInfant" w:hAnsi="SassoonPrimaryInfant"/>
                <w:sz w:val="18"/>
                <w:szCs w:val="18"/>
              </w:rPr>
            </w:pPr>
          </w:p>
          <w:p w:rsidR="00CE788D" w:rsidRDefault="00CE788D" w:rsidP="006F035F">
            <w:pPr>
              <w:ind w:right="9"/>
              <w:rPr>
                <w:rFonts w:ascii="SassoonPrimaryInfant" w:hAnsi="SassoonPrimaryInfant"/>
                <w:sz w:val="18"/>
                <w:szCs w:val="18"/>
              </w:rPr>
            </w:pPr>
            <w:r>
              <w:rPr>
                <w:rFonts w:ascii="SassoonPrimaryInfant" w:hAnsi="SassoonPrimaryInfant"/>
                <w:sz w:val="18"/>
                <w:szCs w:val="18"/>
              </w:rPr>
              <w:t>U</w:t>
            </w:r>
            <w:r w:rsidRPr="00C97EE0">
              <w:rPr>
                <w:rFonts w:ascii="SassoonPrimaryInfant" w:hAnsi="SassoonPrimaryInfant"/>
                <w:sz w:val="18"/>
                <w:szCs w:val="18"/>
              </w:rPr>
              <w:t xml:space="preserve">nderstand securely and use a wider range of time terms. </w:t>
            </w:r>
            <w:r w:rsidRPr="00C97EE0">
              <w:rPr>
                <w:rFonts w:ascii="SassoonPrimaryInfant" w:hAnsi="SassoonPrimaryInfant"/>
                <w:i/>
                <w:sz w:val="18"/>
                <w:szCs w:val="18"/>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ind w:left="19"/>
              <w:rPr>
                <w:rFonts w:ascii="SassoonPrimaryInfant" w:hAnsi="SassoonPrimaryInfant"/>
                <w:sz w:val="18"/>
                <w:szCs w:val="18"/>
              </w:rPr>
            </w:pPr>
            <w:r>
              <w:rPr>
                <w:rFonts w:ascii="SassoonPrimaryInfant" w:hAnsi="SassoonPrimaryInfant"/>
                <w:sz w:val="18"/>
                <w:szCs w:val="18"/>
              </w:rPr>
              <w:t>G</w:t>
            </w:r>
            <w:r w:rsidRPr="00C97EE0">
              <w:rPr>
                <w:rFonts w:ascii="SassoonPrimaryInfant" w:hAnsi="SassoonPrimaryInfant"/>
                <w:sz w:val="18"/>
                <w:szCs w:val="18"/>
              </w:rPr>
              <w:t>ive a valid explanation for their sequence of objects and events on timelines or narratives they ha</w:t>
            </w:r>
            <w:r>
              <w:rPr>
                <w:rFonts w:ascii="SassoonPrimaryInfant" w:hAnsi="SassoonPrimaryInfant"/>
                <w:sz w:val="18"/>
                <w:szCs w:val="18"/>
              </w:rPr>
              <w:t>ve devised.</w:t>
            </w:r>
          </w:p>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r>
              <w:rPr>
                <w:rFonts w:ascii="SassoonPrimaryInfant" w:hAnsi="SassoonPrimaryInfant"/>
                <w:sz w:val="18"/>
                <w:szCs w:val="18"/>
              </w:rPr>
              <w:t>U</w:t>
            </w:r>
            <w:r w:rsidRPr="00C97EE0">
              <w:rPr>
                <w:rFonts w:ascii="SassoonPrimaryInfant" w:hAnsi="SassoonPrimaryInfant"/>
                <w:sz w:val="18"/>
                <w:szCs w:val="18"/>
              </w:rPr>
              <w:t>se more complex time terms, such as 'BCE'/'AD' and period labels and terms.</w:t>
            </w:r>
          </w:p>
        </w:tc>
        <w:tc>
          <w:tcPr>
            <w:tcW w:w="340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rPr>
                <w:rFonts w:ascii="SassoonPrimaryInfant" w:hAnsi="SassoonPrimaryInfant"/>
                <w:sz w:val="18"/>
                <w:szCs w:val="18"/>
              </w:rPr>
            </w:pPr>
            <w:r>
              <w:rPr>
                <w:rFonts w:ascii="SassoonPrimaryInfant" w:hAnsi="SassoonPrimaryInfant"/>
                <w:sz w:val="18"/>
                <w:szCs w:val="18"/>
              </w:rPr>
              <w:t>S</w:t>
            </w:r>
            <w:r w:rsidRPr="00E5574E">
              <w:rPr>
                <w:rFonts w:ascii="SassoonPrimaryInfant" w:hAnsi="SassoonPrimaryInfant"/>
                <w:sz w:val="18"/>
                <w:szCs w:val="18"/>
              </w:rPr>
              <w:t xml:space="preserve">equence a number of the most significant </w:t>
            </w:r>
            <w:r w:rsidRPr="00E5574E">
              <w:rPr>
                <w:rFonts w:ascii="SassoonPrimaryInfant" w:hAnsi="SassoonPrimaryInfant"/>
                <w:b/>
                <w:sz w:val="18"/>
                <w:szCs w:val="18"/>
              </w:rPr>
              <w:t>events</w:t>
            </w:r>
            <w:r w:rsidRPr="00E5574E">
              <w:rPr>
                <w:rFonts w:ascii="SassoonPrimaryInfant" w:hAnsi="SassoonPrimaryInfant"/>
                <w:sz w:val="18"/>
                <w:szCs w:val="18"/>
              </w:rPr>
              <w:t xml:space="preserve">, objects, </w:t>
            </w:r>
            <w:r w:rsidRPr="00E5574E">
              <w:rPr>
                <w:rFonts w:ascii="SassoonPrimaryInfant" w:hAnsi="SassoonPrimaryInfant"/>
                <w:b/>
                <w:sz w:val="18"/>
                <w:szCs w:val="18"/>
              </w:rPr>
              <w:t>themes</w:t>
            </w:r>
            <w:r w:rsidRPr="00E5574E">
              <w:rPr>
                <w:rFonts w:ascii="SassoonPrimaryInfant" w:hAnsi="SassoonPrimaryInfant"/>
                <w:sz w:val="18"/>
                <w:szCs w:val="18"/>
              </w:rPr>
              <w:t>, societies, periods and people in Lower Key Stage 2 topics using some dates, period labels and terms.</w:t>
            </w:r>
          </w:p>
          <w:p w:rsidR="00CE788D" w:rsidRDefault="00CE788D" w:rsidP="006F035F">
            <w:pPr>
              <w:ind w:left="19"/>
              <w:jc w:val="both"/>
              <w:rPr>
                <w:rFonts w:ascii="SassoonPrimaryInfant" w:hAnsi="SassoonPrimaryInfant"/>
                <w:sz w:val="18"/>
                <w:szCs w:val="18"/>
              </w:rPr>
            </w:pPr>
          </w:p>
        </w:tc>
        <w:tc>
          <w:tcPr>
            <w:tcW w:w="26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ind w:right="18"/>
              <w:rPr>
                <w:rFonts w:ascii="SassoonPrimaryInfant" w:hAnsi="SassoonPrimaryInfant"/>
                <w:sz w:val="18"/>
                <w:szCs w:val="18"/>
              </w:rPr>
            </w:pPr>
            <w:r>
              <w:rPr>
                <w:rFonts w:ascii="SassoonPrimaryInfant" w:hAnsi="SassoonPrimaryInfant"/>
                <w:sz w:val="18"/>
                <w:szCs w:val="18"/>
              </w:rPr>
              <w:t>S</w:t>
            </w:r>
            <w:r w:rsidRPr="00E5574E">
              <w:rPr>
                <w:rFonts w:ascii="SassoonPrimaryInfant" w:hAnsi="SassoonPrimaryInfant"/>
                <w:sz w:val="18"/>
                <w:szCs w:val="18"/>
              </w:rPr>
              <w:t xml:space="preserve">equence accurately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objects,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periods and people within and across topics confidently using key dates, period labels and terms.</w:t>
            </w:r>
          </w:p>
        </w:tc>
        <w:tc>
          <w:tcPr>
            <w:tcW w:w="355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E788D" w:rsidRDefault="00CE788D" w:rsidP="006F035F">
            <w:pPr>
              <w:rPr>
                <w:rFonts w:ascii="SassoonPrimaryInfant" w:hAnsi="SassoonPrimaryInfant"/>
                <w:sz w:val="18"/>
                <w:szCs w:val="18"/>
              </w:rPr>
            </w:pPr>
            <w:r>
              <w:rPr>
                <w:rFonts w:ascii="SassoonPrimaryInfant" w:hAnsi="SassoonPrimaryInfant"/>
                <w:sz w:val="18"/>
                <w:szCs w:val="18"/>
              </w:rPr>
              <w:t>S</w:t>
            </w:r>
            <w:r w:rsidRPr="00C90AFE">
              <w:rPr>
                <w:rFonts w:ascii="SassoonPrimaryInfant" w:hAnsi="SassoonPrimaryInfant"/>
                <w:sz w:val="18"/>
                <w:szCs w:val="18"/>
              </w:rPr>
              <w:t>equen</w:t>
            </w:r>
            <w:r>
              <w:rPr>
                <w:rFonts w:ascii="SassoonPrimaryInfant" w:hAnsi="SassoonPrimaryInfant"/>
                <w:sz w:val="18"/>
                <w:szCs w:val="18"/>
              </w:rPr>
              <w:t>c</w:t>
            </w:r>
            <w:r w:rsidRPr="00C90AFE">
              <w:rPr>
                <w:rFonts w:ascii="SassoonPrimaryInfant" w:hAnsi="SassoonPrimaryInfant"/>
                <w:sz w:val="18"/>
                <w:szCs w:val="18"/>
              </w:rPr>
              <w:t xml:space="preserve">e with independence the key </w:t>
            </w:r>
            <w:r w:rsidRPr="00C90AFE">
              <w:rPr>
                <w:rFonts w:ascii="SassoonPrimaryInfant" w:hAnsi="SassoonPrimaryInfant"/>
                <w:b/>
                <w:sz w:val="18"/>
                <w:szCs w:val="18"/>
              </w:rPr>
              <w:t>events</w:t>
            </w:r>
            <w:r w:rsidRPr="00C90AFE">
              <w:rPr>
                <w:rFonts w:ascii="SassoonPrimaryInfant" w:hAnsi="SassoonPrimaryInfant"/>
                <w:sz w:val="18"/>
                <w:szCs w:val="18"/>
              </w:rPr>
              <w:t xml:space="preserve">, objects, </w:t>
            </w:r>
            <w:r w:rsidRPr="00C90AFE">
              <w:rPr>
                <w:rFonts w:ascii="SassoonPrimaryInfant" w:hAnsi="SassoonPrimaryInfant"/>
                <w:b/>
                <w:sz w:val="18"/>
                <w:szCs w:val="18"/>
              </w:rPr>
              <w:t>themes</w:t>
            </w:r>
            <w:r w:rsidRPr="00C90AFE">
              <w:rPr>
                <w:rFonts w:ascii="SassoonPrimaryInfant" w:hAnsi="SassoonPrimaryInfant"/>
                <w:sz w:val="18"/>
                <w:szCs w:val="18"/>
              </w:rPr>
              <w:t>, societies and people in Upper Key Stage 2 topics covered using dates, period labels and terms.</w:t>
            </w:r>
          </w:p>
        </w:tc>
        <w:tc>
          <w:tcPr>
            <w:tcW w:w="33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E788D" w:rsidRDefault="00CE788D" w:rsidP="006F035F">
            <w:pPr>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the sequence of key</w:t>
            </w:r>
            <w:r w:rsidRPr="00C90AFE">
              <w:rPr>
                <w:rFonts w:ascii="SassoonPrimaryInfant" w:hAnsi="SassoonPrimaryInfant"/>
                <w:b/>
                <w:sz w:val="18"/>
                <w:szCs w:val="18"/>
              </w:rPr>
              <w:t xml:space="preserve"> events</w:t>
            </w:r>
            <w:r w:rsidRPr="00C90AFE">
              <w:rPr>
                <w:rFonts w:ascii="SassoonPrimaryInfant" w:hAnsi="SassoonPrimaryInfant"/>
                <w:sz w:val="18"/>
                <w:szCs w:val="18"/>
              </w:rPr>
              <w:t>, objects,</w:t>
            </w:r>
            <w:r w:rsidRPr="00C90AFE">
              <w:rPr>
                <w:rFonts w:ascii="SassoonPrimaryInfant" w:hAnsi="SassoonPrimaryInfant"/>
                <w:b/>
                <w:sz w:val="18"/>
                <w:szCs w:val="18"/>
              </w:rPr>
              <w:t xml:space="preserve"> themes</w:t>
            </w:r>
            <w:r w:rsidRPr="00C90AFE">
              <w:rPr>
                <w:rFonts w:ascii="SassoonPrimaryInfant" w:hAnsi="SassoonPrimaryInfant"/>
                <w:sz w:val="18"/>
                <w:szCs w:val="18"/>
              </w:rPr>
              <w:t>, societies and people in topics covered using dates, period labels and terms accurately.</w:t>
            </w:r>
          </w:p>
        </w:tc>
      </w:tr>
      <w:tr w:rsidR="00CE788D" w:rsidRPr="00C97EE0" w:rsidTr="006F035F">
        <w:trPr>
          <w:trHeight w:val="479"/>
        </w:trPr>
        <w:tc>
          <w:tcPr>
            <w:tcW w:w="2236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E788D" w:rsidRPr="009563C7" w:rsidRDefault="00CE788D" w:rsidP="006F035F">
            <w:pPr>
              <w:tabs>
                <w:tab w:val="left" w:pos="3015"/>
              </w:tabs>
              <w:rPr>
                <w:rFonts w:ascii="SassoonPrimaryInfant" w:hAnsi="SassoonPrimaryInfant"/>
                <w:b/>
                <w:sz w:val="28"/>
                <w:szCs w:val="28"/>
              </w:rPr>
            </w:pPr>
            <w:r w:rsidRPr="009563C7">
              <w:rPr>
                <w:noProof/>
                <w:sz w:val="28"/>
                <w:szCs w:val="28"/>
              </w:rPr>
              <w:drawing>
                <wp:anchor distT="0" distB="0" distL="114300" distR="114300" simplePos="0" relativeHeight="251763712" behindDoc="0" locked="0" layoutInCell="1" allowOverlap="1" wp14:anchorId="64411085" wp14:editId="2F23A319">
                  <wp:simplePos x="0" y="0"/>
                  <wp:positionH relativeFrom="column">
                    <wp:posOffset>1727200</wp:posOffset>
                  </wp:positionH>
                  <wp:positionV relativeFrom="paragraph">
                    <wp:posOffset>-11430</wp:posOffset>
                  </wp:positionV>
                  <wp:extent cx="866775" cy="866775"/>
                  <wp:effectExtent l="0" t="0" r="9525" b="9525"/>
                  <wp:wrapNone/>
                  <wp:docPr id="46" name="Picture 46" descr="Caus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e Icons - Download Free Vector Icons | Noun Project"/>
                          <pic:cNvPicPr>
                            <a:picLocks noChangeAspect="1" noChangeArrowheads="1"/>
                          </pic:cNvPicPr>
                        </pic:nvPicPr>
                        <pic:blipFill>
                          <a:blip r:embed="rId3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3C7">
              <w:rPr>
                <w:rFonts w:ascii="SassoonPrimaryInfant" w:hAnsi="SassoonPrimaryInfant"/>
                <w:b/>
                <w:sz w:val="28"/>
                <w:szCs w:val="28"/>
                <w:u w:val="single"/>
              </w:rPr>
              <w:t>Historical Concepts</w:t>
            </w:r>
            <w:r w:rsidRPr="009563C7">
              <w:rPr>
                <w:rFonts w:ascii="SassoonPrimaryInfant" w:hAnsi="SassoonPrimaryInfant"/>
                <w:b/>
                <w:sz w:val="28"/>
                <w:szCs w:val="28"/>
              </w:rPr>
              <w:t xml:space="preserve"> </w:t>
            </w:r>
          </w:p>
          <w:p w:rsidR="00CE788D" w:rsidRDefault="00CE788D" w:rsidP="006F035F">
            <w:pPr>
              <w:tabs>
                <w:tab w:val="left" w:pos="3015"/>
              </w:tabs>
              <w:rPr>
                <w:rFonts w:ascii="SassoonPrimaryInfant" w:hAnsi="SassoonPrimaryInfant"/>
                <w:b/>
                <w:sz w:val="18"/>
                <w:szCs w:val="18"/>
              </w:rPr>
            </w:pPr>
          </w:p>
          <w:p w:rsidR="00CE788D" w:rsidRDefault="00CE788D" w:rsidP="006F035F">
            <w:pPr>
              <w:tabs>
                <w:tab w:val="left" w:pos="3015"/>
              </w:tabs>
              <w:rPr>
                <w:rFonts w:ascii="SassoonPrimaryInfant" w:hAnsi="SassoonPrimaryInfant"/>
                <w:b/>
                <w:sz w:val="18"/>
                <w:szCs w:val="18"/>
              </w:rPr>
            </w:pPr>
          </w:p>
          <w:p w:rsidR="00CE788D" w:rsidRDefault="00CE788D" w:rsidP="006F035F">
            <w:pPr>
              <w:tabs>
                <w:tab w:val="left" w:pos="3015"/>
              </w:tabs>
              <w:rPr>
                <w:rFonts w:ascii="SassoonPrimaryInfant" w:hAnsi="SassoonPrimaryInfant"/>
                <w:b/>
                <w:sz w:val="18"/>
                <w:szCs w:val="18"/>
              </w:rPr>
            </w:pPr>
          </w:p>
          <w:p w:rsidR="00CE788D" w:rsidRDefault="00CE788D" w:rsidP="006F035F">
            <w:pPr>
              <w:tabs>
                <w:tab w:val="left" w:pos="3015"/>
              </w:tabs>
              <w:rPr>
                <w:rFonts w:ascii="SassoonPrimaryInfant" w:hAnsi="SassoonPrimaryInfant"/>
                <w:b/>
                <w:sz w:val="18"/>
                <w:szCs w:val="18"/>
              </w:rPr>
            </w:pPr>
          </w:p>
          <w:p w:rsidR="00CE788D" w:rsidRPr="00965393" w:rsidRDefault="00CE788D" w:rsidP="006F035F">
            <w:pPr>
              <w:tabs>
                <w:tab w:val="left" w:pos="3015"/>
              </w:tabs>
              <w:rPr>
                <w:rFonts w:ascii="SassoonPrimaryInfant" w:hAnsi="SassoonPrimaryInfant"/>
                <w:b/>
                <w:szCs w:val="18"/>
                <w:u w:val="single"/>
              </w:rPr>
            </w:pPr>
            <w:r>
              <w:rPr>
                <w:rFonts w:ascii="SassoonPrimaryInfant" w:hAnsi="SassoonPrimaryInfant"/>
                <w:b/>
                <w:sz w:val="18"/>
                <w:szCs w:val="18"/>
              </w:rPr>
              <w:tab/>
            </w:r>
          </w:p>
        </w:tc>
      </w:tr>
      <w:tr w:rsidR="00CE788D" w:rsidRPr="00C97EE0" w:rsidTr="006F035F">
        <w:trPr>
          <w:trHeight w:val="905"/>
        </w:trPr>
        <w:tc>
          <w:tcPr>
            <w:tcW w:w="1527" w:type="dxa"/>
            <w:tcBorders>
              <w:top w:val="single" w:sz="4" w:space="0" w:color="auto"/>
              <w:left w:val="single" w:sz="4" w:space="0" w:color="000000"/>
              <w:bottom w:val="single" w:sz="4" w:space="0" w:color="000000"/>
              <w:right w:val="single" w:sz="4" w:space="0" w:color="000000"/>
            </w:tcBorders>
            <w:shd w:val="clear" w:color="auto" w:fill="00CC00"/>
            <w:vAlign w:val="center"/>
          </w:tcPr>
          <w:p w:rsidR="00CE788D" w:rsidRPr="00C97EE0" w:rsidRDefault="00CE788D" w:rsidP="006F035F">
            <w:pPr>
              <w:ind w:left="19"/>
              <w:rPr>
                <w:rFonts w:ascii="SassoonPrimaryInfant" w:hAnsi="SassoonPrimaryInfant"/>
                <w:sz w:val="18"/>
                <w:szCs w:val="18"/>
              </w:rPr>
            </w:pPr>
            <w:r w:rsidRPr="00C97EE0">
              <w:rPr>
                <w:rFonts w:ascii="SassoonPrimaryInfant" w:hAnsi="SassoonPrimaryInfant"/>
                <w:b/>
                <w:sz w:val="18"/>
                <w:szCs w:val="18"/>
              </w:rPr>
              <w:t>3. Change and development</w:t>
            </w:r>
          </w:p>
        </w:tc>
        <w:tc>
          <w:tcPr>
            <w:tcW w:w="2863" w:type="dxa"/>
            <w:tcBorders>
              <w:top w:val="single" w:sz="4" w:space="0" w:color="auto"/>
              <w:left w:val="single" w:sz="4" w:space="0" w:color="000000"/>
              <w:bottom w:val="single" w:sz="4" w:space="0" w:color="auto"/>
              <w:right w:val="single" w:sz="4" w:space="0" w:color="000000"/>
            </w:tcBorders>
            <w:shd w:val="clear" w:color="auto" w:fill="auto"/>
          </w:tcPr>
          <w:p w:rsidR="00CE788D" w:rsidRDefault="00CE788D" w:rsidP="006F035F">
            <w:pPr>
              <w:ind w:right="30"/>
              <w:rPr>
                <w:rFonts w:ascii="SassoonPrimaryInfant" w:hAnsi="SassoonPrimaryInfant"/>
                <w:sz w:val="18"/>
                <w:szCs w:val="18"/>
              </w:rPr>
            </w:pPr>
            <w:r>
              <w:rPr>
                <w:rFonts w:ascii="SassoonPrimaryInfant" w:hAnsi="SassoonPrimaryInfant"/>
                <w:sz w:val="18"/>
                <w:szCs w:val="18"/>
              </w:rPr>
              <w:t xml:space="preserve"> Identify similarities, difference and changes from their past and the past of others, key events and people. </w:t>
            </w:r>
          </w:p>
          <w:p w:rsidR="00CE788D" w:rsidRDefault="00CE788D" w:rsidP="006F035F">
            <w:pPr>
              <w:ind w:right="30"/>
              <w:rPr>
                <w:rFonts w:ascii="SassoonPrimaryInfant" w:hAnsi="SassoonPrimaryInfant"/>
                <w:sz w:val="18"/>
                <w:szCs w:val="18"/>
              </w:rPr>
            </w:pPr>
          </w:p>
          <w:p w:rsidR="00CE788D" w:rsidRDefault="00CE788D" w:rsidP="006F035F">
            <w:pPr>
              <w:ind w:right="30"/>
              <w:rPr>
                <w:rFonts w:ascii="SassoonPrimaryInfant" w:hAnsi="SassoonPrimaryInfant"/>
                <w:sz w:val="18"/>
                <w:szCs w:val="18"/>
              </w:rPr>
            </w:pPr>
          </w:p>
          <w:p w:rsidR="00CE788D" w:rsidRDefault="00CE788D" w:rsidP="006F035F">
            <w:pPr>
              <w:ind w:right="30"/>
              <w:rPr>
                <w:rFonts w:ascii="SassoonPrimaryInfant" w:hAnsi="SassoonPrimaryInfant"/>
                <w:sz w:val="18"/>
                <w:szCs w:val="18"/>
              </w:rPr>
            </w:pPr>
          </w:p>
          <w:p w:rsidR="00CE788D" w:rsidRDefault="00CE788D" w:rsidP="006F035F">
            <w:pPr>
              <w:ind w:right="30"/>
              <w:rPr>
                <w:rFonts w:ascii="SassoonPrimaryInfant" w:hAnsi="SassoonPrimaryInfant"/>
                <w:sz w:val="18"/>
                <w:szCs w:val="18"/>
              </w:rPr>
            </w:pPr>
          </w:p>
        </w:tc>
        <w:tc>
          <w:tcPr>
            <w:tcW w:w="255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E788D" w:rsidRDefault="00CE788D" w:rsidP="006F035F">
            <w:pPr>
              <w:ind w:right="30"/>
              <w:rPr>
                <w:rFonts w:ascii="SassoonPrimaryInfant" w:hAnsi="SassoonPrimaryInfant"/>
                <w:sz w:val="18"/>
                <w:szCs w:val="18"/>
              </w:rPr>
            </w:pPr>
            <w:r>
              <w:rPr>
                <w:rFonts w:ascii="SassoonPrimaryInfant" w:hAnsi="SassoonPrimaryInfant"/>
                <w:sz w:val="18"/>
                <w:szCs w:val="18"/>
              </w:rPr>
              <w:t xml:space="preserve"> Id</w:t>
            </w:r>
            <w:r w:rsidRPr="00C97EE0">
              <w:rPr>
                <w:rFonts w:ascii="SassoonPrimaryInfant" w:hAnsi="SassoonPrimaryInfant"/>
                <w:sz w:val="18"/>
                <w:szCs w:val="18"/>
              </w:rPr>
              <w:t xml:space="preserve">entify </w:t>
            </w:r>
            <w:r w:rsidRPr="00C97EE0">
              <w:rPr>
                <w:rFonts w:ascii="SassoonPrimaryInfant" w:hAnsi="SassoonPrimaryInfant"/>
                <w:b/>
                <w:sz w:val="18"/>
                <w:szCs w:val="18"/>
              </w:rPr>
              <w:t>independently</w:t>
            </w:r>
            <w:r w:rsidRPr="00C97EE0">
              <w:rPr>
                <w:rFonts w:ascii="SassoonPrimaryInfant" w:hAnsi="SassoonPrimaryInfant"/>
                <w:sz w:val="18"/>
                <w:szCs w:val="18"/>
              </w:rPr>
              <w:t xml:space="preserve"> a range of similarities, differences and changes within a specific </w:t>
            </w:r>
            <w:r w:rsidRPr="00C97EE0">
              <w:rPr>
                <w:rFonts w:ascii="SassoonPrimaryInfant" w:hAnsi="SassoonPrimaryInfant"/>
                <w:b/>
                <w:sz w:val="18"/>
                <w:szCs w:val="18"/>
              </w:rPr>
              <w:t>time period</w:t>
            </w:r>
            <w:r w:rsidRPr="00C97EE0">
              <w:rPr>
                <w:rFonts w:ascii="SassoonPrimaryInfant" w:hAnsi="SassoonPrimaryInfant"/>
                <w:sz w:val="18"/>
                <w:szCs w:val="18"/>
              </w:rPr>
              <w:t xml:space="preserve">. </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E788D" w:rsidRDefault="00CE788D" w:rsidP="006F035F">
            <w:pPr>
              <w:ind w:right="30"/>
              <w:rPr>
                <w:rFonts w:ascii="SassoonPrimaryInfant" w:hAnsi="SassoonPrimaryInfant"/>
                <w:sz w:val="18"/>
                <w:szCs w:val="18"/>
              </w:rPr>
            </w:pPr>
            <w:r>
              <w:rPr>
                <w:rFonts w:ascii="SassoonPrimaryInfant" w:hAnsi="SassoonPrimaryInfant"/>
                <w:sz w:val="18"/>
                <w:szCs w:val="18"/>
              </w:rPr>
              <w:t xml:space="preserve"> D</w:t>
            </w:r>
            <w:r w:rsidRPr="00C97EE0">
              <w:rPr>
                <w:rFonts w:ascii="SassoonPrimaryInfant" w:hAnsi="SassoonPrimaryInfant"/>
                <w:sz w:val="18"/>
                <w:szCs w:val="18"/>
              </w:rPr>
              <w:t>escribe</w:t>
            </w:r>
            <w:r w:rsidRPr="00C97EE0">
              <w:rPr>
                <w:rFonts w:ascii="SassoonPrimaryInfant" w:hAnsi="SassoonPrimaryInfant"/>
                <w:b/>
                <w:sz w:val="18"/>
                <w:szCs w:val="18"/>
              </w:rPr>
              <w:t xml:space="preserve"> independently</w:t>
            </w:r>
            <w:r w:rsidRPr="00C97EE0">
              <w:rPr>
                <w:rFonts w:ascii="SassoonPrimaryInfant" w:hAnsi="SassoonPrimaryInfant"/>
                <w:sz w:val="18"/>
                <w:szCs w:val="18"/>
              </w:rPr>
              <w:t xml:space="preserve"> and accurately similarities, differences and changes both within and across </w:t>
            </w:r>
            <w:r w:rsidRPr="00C97EE0">
              <w:rPr>
                <w:rFonts w:ascii="SassoonPrimaryInfant" w:hAnsi="SassoonPrimaryInfant"/>
                <w:b/>
                <w:sz w:val="18"/>
                <w:szCs w:val="18"/>
              </w:rPr>
              <w:t>time periods</w:t>
            </w:r>
            <w:r w:rsidRPr="00C97EE0">
              <w:rPr>
                <w:rFonts w:ascii="SassoonPrimaryInfant" w:hAnsi="SassoonPrimaryInfant"/>
                <w:sz w:val="18"/>
                <w:szCs w:val="18"/>
              </w:rPr>
              <w:t xml:space="preserve"> and topics.</w:t>
            </w:r>
            <w:r w:rsidRPr="00C97EE0">
              <w:rPr>
                <w:rFonts w:ascii="SassoonPrimaryInfant" w:hAnsi="SassoonPrimaryInfant"/>
                <w:i/>
                <w:sz w:val="18"/>
                <w:szCs w:val="18"/>
              </w:rPr>
              <w:t xml:space="preserve"> </w:t>
            </w:r>
          </w:p>
        </w:tc>
        <w:tc>
          <w:tcPr>
            <w:tcW w:w="340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E788D" w:rsidRDefault="00CE788D" w:rsidP="006F035F">
            <w:pPr>
              <w:rPr>
                <w:rFonts w:ascii="SassoonPrimaryInfant" w:hAnsi="SassoonPrimaryInfant"/>
                <w:sz w:val="18"/>
                <w:szCs w:val="18"/>
              </w:rPr>
            </w:pPr>
            <w:r>
              <w:rPr>
                <w:rFonts w:ascii="SassoonPrimaryInfant" w:hAnsi="SassoonPrimaryInfant"/>
                <w:sz w:val="18"/>
                <w:szCs w:val="18"/>
              </w:rPr>
              <w:t>M</w:t>
            </w:r>
            <w:r w:rsidRPr="00E5574E">
              <w:rPr>
                <w:rFonts w:ascii="SassoonPrimaryInfant" w:hAnsi="SassoonPrimaryInfant"/>
                <w:sz w:val="18"/>
                <w:szCs w:val="18"/>
              </w:rPr>
              <w:t xml:space="preserve">ake valid statements about the main similarities, differences and changes occurring within topics. </w:t>
            </w:r>
          </w:p>
        </w:tc>
        <w:tc>
          <w:tcPr>
            <w:tcW w:w="2693" w:type="dxa"/>
            <w:tcBorders>
              <w:top w:val="single" w:sz="4" w:space="0" w:color="auto"/>
              <w:left w:val="single" w:sz="4" w:space="0" w:color="000000"/>
              <w:bottom w:val="single" w:sz="4" w:space="0" w:color="auto"/>
              <w:right w:val="single" w:sz="4" w:space="0" w:color="auto"/>
            </w:tcBorders>
            <w:shd w:val="clear" w:color="auto" w:fill="FFFFFF" w:themeFill="background1"/>
          </w:tcPr>
          <w:p w:rsidR="00CE788D" w:rsidRDefault="00CE788D" w:rsidP="006F035F">
            <w:pPr>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why certain changes and developments were of particular significance within topics and across </w:t>
            </w:r>
            <w:r w:rsidRPr="00E5574E">
              <w:rPr>
                <w:rFonts w:ascii="SassoonPrimaryInfant" w:hAnsi="SassoonPrimaryInfant"/>
                <w:b/>
                <w:sz w:val="18"/>
                <w:szCs w:val="18"/>
              </w:rPr>
              <w:t>time periods</w:t>
            </w:r>
            <w:r w:rsidRPr="00E5574E">
              <w:rPr>
                <w:rFonts w:ascii="SassoonPrimaryInfant" w:hAnsi="SassoonPrimaryInfant"/>
                <w:sz w:val="18"/>
                <w:szCs w:val="18"/>
              </w:rPr>
              <w:t xml:space="preserve">. </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ompare similarities, differences and changes within and across some topics, e.g. in terms of importance, progress or the type and nature of the change.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ompare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how </w:t>
            </w:r>
            <w:r w:rsidRPr="00C90AFE">
              <w:rPr>
                <w:rFonts w:ascii="SassoonPrimaryInfant" w:hAnsi="SassoonPrimaryInfant"/>
                <w:b/>
                <w:sz w:val="18"/>
                <w:szCs w:val="18"/>
              </w:rPr>
              <w:t>typical</w:t>
            </w:r>
            <w:r w:rsidRPr="00C90AFE">
              <w:rPr>
                <w:rFonts w:ascii="SassoonPrimaryInfant" w:hAnsi="SassoonPrimaryInfant"/>
                <w:sz w:val="18"/>
                <w:szCs w:val="18"/>
              </w:rPr>
              <w:t xml:space="preserve"> similarities, differences and changes were. </w:t>
            </w:r>
          </w:p>
        </w:tc>
      </w:tr>
      <w:tr w:rsidR="00CE788D" w:rsidRPr="00C97EE0" w:rsidTr="006F035F">
        <w:trPr>
          <w:trHeight w:val="1799"/>
        </w:trPr>
        <w:tc>
          <w:tcPr>
            <w:tcW w:w="1527" w:type="dxa"/>
            <w:tcBorders>
              <w:top w:val="single" w:sz="4" w:space="0" w:color="000000"/>
              <w:left w:val="single" w:sz="4" w:space="0" w:color="000000"/>
              <w:right w:val="single" w:sz="4" w:space="0" w:color="auto"/>
            </w:tcBorders>
            <w:shd w:val="clear" w:color="auto" w:fill="00CC00"/>
            <w:vAlign w:val="center"/>
          </w:tcPr>
          <w:p w:rsidR="00CE788D" w:rsidRPr="00C97EE0" w:rsidRDefault="00CE788D" w:rsidP="006F035F">
            <w:pPr>
              <w:ind w:left="19"/>
              <w:rPr>
                <w:rFonts w:ascii="SassoonPrimaryInfant" w:hAnsi="SassoonPrimaryInfant"/>
                <w:sz w:val="18"/>
                <w:szCs w:val="18"/>
              </w:rPr>
            </w:pPr>
            <w:r w:rsidRPr="00C97EE0">
              <w:rPr>
                <w:rFonts w:ascii="SassoonPrimaryInfant" w:hAnsi="SassoonPrimaryInfant"/>
                <w:b/>
                <w:sz w:val="18"/>
                <w:szCs w:val="18"/>
              </w:rPr>
              <w:t>4. Cause and effect</w:t>
            </w:r>
          </w:p>
        </w:tc>
        <w:tc>
          <w:tcPr>
            <w:tcW w:w="2863" w:type="dxa"/>
            <w:tcBorders>
              <w:top w:val="single" w:sz="4" w:space="0" w:color="auto"/>
              <w:left w:val="single" w:sz="4" w:space="0" w:color="auto"/>
              <w:right w:val="single" w:sz="4" w:space="0" w:color="auto"/>
            </w:tcBorders>
            <w:shd w:val="clear" w:color="auto" w:fill="auto"/>
          </w:tcPr>
          <w:p w:rsidR="00CE788D" w:rsidRDefault="00CE788D" w:rsidP="006F035F">
            <w:pPr>
              <w:ind w:left="19" w:right="2"/>
              <w:rPr>
                <w:rFonts w:ascii="SassoonPrimaryInfant" w:hAnsi="SassoonPrimaryInfant"/>
                <w:sz w:val="18"/>
                <w:szCs w:val="18"/>
              </w:rPr>
            </w:pPr>
            <w:r>
              <w:rPr>
                <w:rFonts w:ascii="SassoonPrimaryInfant" w:hAnsi="SassoonPrimaryInfant"/>
                <w:sz w:val="18"/>
                <w:szCs w:val="18"/>
              </w:rPr>
              <w:t>Understand that things can happen for a reason and other things can happen as a result.</w:t>
            </w:r>
          </w:p>
          <w:p w:rsidR="00CE788D" w:rsidRDefault="00CE788D" w:rsidP="006F035F">
            <w:pPr>
              <w:ind w:left="19" w:right="2"/>
              <w:rPr>
                <w:rFonts w:ascii="SassoonPrimaryInfant" w:hAnsi="SassoonPrimaryInfant"/>
                <w:sz w:val="18"/>
                <w:szCs w:val="18"/>
              </w:rPr>
            </w:pPr>
          </w:p>
          <w:p w:rsidR="00CE788D" w:rsidRDefault="00CE788D" w:rsidP="006F035F">
            <w:pPr>
              <w:ind w:left="19" w:right="2"/>
              <w:rPr>
                <w:rFonts w:ascii="SassoonPrimaryInfant" w:hAnsi="SassoonPrimaryInfant"/>
                <w:sz w:val="18"/>
                <w:szCs w:val="18"/>
              </w:rPr>
            </w:pPr>
            <w:r>
              <w:rPr>
                <w:rFonts w:ascii="SassoonPrimaryInfant" w:hAnsi="SassoonPrimaryInfant"/>
                <w:sz w:val="18"/>
                <w:szCs w:val="18"/>
              </w:rPr>
              <w:t xml:space="preserve">Identify a cause and effect for a main event covered.  Explain how or why something has happened. </w:t>
            </w:r>
          </w:p>
          <w:p w:rsidR="00CE788D" w:rsidRDefault="00CE788D" w:rsidP="006F035F">
            <w:pPr>
              <w:ind w:left="19" w:right="2"/>
              <w:rPr>
                <w:rFonts w:ascii="SassoonPrimaryInfant" w:hAnsi="SassoonPrimaryInfant"/>
                <w:sz w:val="18"/>
                <w:szCs w:val="18"/>
              </w:rPr>
            </w:pPr>
          </w:p>
          <w:p w:rsidR="00CE788D" w:rsidRDefault="00CE788D" w:rsidP="006F035F">
            <w:pPr>
              <w:ind w:left="19" w:right="2"/>
              <w:rPr>
                <w:rFonts w:ascii="SassoonPrimaryInfant" w:hAnsi="SassoonPrimaryInfant"/>
                <w:sz w:val="18"/>
                <w:szCs w:val="18"/>
              </w:rPr>
            </w:pPr>
          </w:p>
          <w:p w:rsidR="00CE788D" w:rsidRDefault="00CE788D" w:rsidP="006F035F">
            <w:pPr>
              <w:ind w:left="19" w:right="2"/>
              <w:rPr>
                <w:rFonts w:ascii="SassoonPrimaryInfant" w:hAnsi="SassoonPrimaryInfant"/>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left="19" w:right="2"/>
              <w:rPr>
                <w:rFonts w:ascii="SassoonPrimaryInfant" w:hAnsi="SassoonPrimaryInfant"/>
                <w:sz w:val="18"/>
                <w:szCs w:val="18"/>
              </w:rPr>
            </w:pPr>
            <w:r>
              <w:rPr>
                <w:rFonts w:ascii="SassoonPrimaryInfant" w:hAnsi="SassoonPrimaryInfant"/>
                <w:sz w:val="18"/>
                <w:szCs w:val="18"/>
              </w:rPr>
              <w:t>Id</w:t>
            </w:r>
            <w:r w:rsidRPr="00C97EE0">
              <w:rPr>
                <w:rFonts w:ascii="SassoonPrimaryInfant" w:hAnsi="SassoonPrimaryInfant"/>
                <w:sz w:val="18"/>
                <w:szCs w:val="18"/>
              </w:rPr>
              <w:t xml:space="preserve">entify a few relevant </w:t>
            </w:r>
            <w:r w:rsidRPr="00C97EE0">
              <w:rPr>
                <w:rFonts w:ascii="SassoonPrimaryInfant" w:hAnsi="SassoonPrimaryInfant"/>
                <w:b/>
                <w:sz w:val="18"/>
                <w:szCs w:val="18"/>
              </w:rPr>
              <w:t>causes and effects</w:t>
            </w:r>
            <w:r w:rsidRPr="00C97EE0">
              <w:rPr>
                <w:rFonts w:ascii="SassoonPrimaryInfant" w:hAnsi="SassoonPrimaryInfant"/>
                <w:sz w:val="18"/>
                <w:szCs w:val="18"/>
              </w:rPr>
              <w:t xml:space="preserve"> for some of the main </w:t>
            </w:r>
            <w:r w:rsidRPr="00C97EE0">
              <w:rPr>
                <w:rFonts w:ascii="SassoonPrimaryInfant" w:hAnsi="SassoonPrimaryInfant"/>
                <w:b/>
                <w:sz w:val="18"/>
                <w:szCs w:val="18"/>
              </w:rPr>
              <w:t>events</w:t>
            </w:r>
            <w:r w:rsidRPr="00C97EE0">
              <w:rPr>
                <w:rFonts w:ascii="SassoonPrimaryInfant" w:hAnsi="SassoonPrimaryInfant"/>
                <w:sz w:val="18"/>
                <w:szCs w:val="18"/>
              </w:rPr>
              <w:t xml:space="preserve"> covered.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left="19" w:right="2"/>
              <w:rPr>
                <w:rFonts w:ascii="SassoonPrimaryInfant" w:hAnsi="SassoonPrimaryInfant"/>
                <w:sz w:val="18"/>
                <w:szCs w:val="18"/>
              </w:rPr>
            </w:pPr>
            <w:r>
              <w:rPr>
                <w:rFonts w:ascii="SassoonPrimaryInfant" w:hAnsi="SassoonPrimaryInfant"/>
                <w:sz w:val="18"/>
                <w:szCs w:val="18"/>
              </w:rPr>
              <w:t>C</w:t>
            </w:r>
            <w:r w:rsidRPr="00C97EE0">
              <w:rPr>
                <w:rFonts w:ascii="SassoonPrimaryInfant" w:hAnsi="SassoonPrimaryInfant"/>
                <w:b/>
                <w:sz w:val="18"/>
                <w:szCs w:val="18"/>
              </w:rPr>
              <w:t>omment</w:t>
            </w:r>
            <w:r w:rsidRPr="00C97EE0">
              <w:rPr>
                <w:rFonts w:ascii="SassoonPrimaryInfant" w:hAnsi="SassoonPrimaryInfant"/>
                <w:sz w:val="18"/>
                <w:szCs w:val="18"/>
              </w:rPr>
              <w:t xml:space="preserve"> on a few valid c</w:t>
            </w:r>
            <w:r w:rsidRPr="00C97EE0">
              <w:rPr>
                <w:rFonts w:ascii="SassoonPrimaryInfant" w:hAnsi="SassoonPrimaryInfant"/>
                <w:b/>
                <w:sz w:val="18"/>
                <w:szCs w:val="18"/>
              </w:rPr>
              <w:t>auses and effects</w:t>
            </w:r>
            <w:r w:rsidRPr="00C97EE0">
              <w:rPr>
                <w:rFonts w:ascii="SassoonPrimaryInfant" w:hAnsi="SassoonPrimaryInfant"/>
                <w:sz w:val="18"/>
                <w:szCs w:val="18"/>
              </w:rPr>
              <w:t xml:space="preserve"> relating to many of the </w:t>
            </w:r>
            <w:r w:rsidRPr="00C97EE0">
              <w:rPr>
                <w:rFonts w:ascii="SassoonPrimaryInfant" w:hAnsi="SassoonPrimaryInfant"/>
                <w:b/>
                <w:sz w:val="18"/>
                <w:szCs w:val="18"/>
              </w:rPr>
              <w:t>events</w:t>
            </w:r>
            <w:r w:rsidRPr="00C97EE0">
              <w:rPr>
                <w:rFonts w:ascii="SassoonPrimaryInfant" w:hAnsi="SassoonPrimaryInfant"/>
                <w:sz w:val="18"/>
                <w:szCs w:val="18"/>
              </w:rPr>
              <w:t xml:space="preserve"> covered.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right="13"/>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 xml:space="preserve">omment </w:t>
            </w:r>
            <w:r w:rsidRPr="00E5574E">
              <w:rPr>
                <w:rFonts w:ascii="SassoonPrimaryInfant" w:hAnsi="SassoonPrimaryInfant"/>
                <w:sz w:val="18"/>
                <w:szCs w:val="18"/>
              </w:rPr>
              <w:t xml:space="preserve">on the importance of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some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 within topics.</w:t>
            </w:r>
            <w:r w:rsidRPr="00E5574E">
              <w:rPr>
                <w:rFonts w:ascii="SassoonPrimaryInfant" w:hAnsi="SassoonPrimaryInfant"/>
                <w:i/>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right="13"/>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with confidence the significance of particular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many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 </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left="18"/>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the role and significance of different </w:t>
            </w:r>
            <w:r w:rsidRPr="00C90AFE">
              <w:rPr>
                <w:rFonts w:ascii="SassoonPrimaryInfant" w:hAnsi="SassoonPrimaryInfant"/>
                <w:b/>
                <w:sz w:val="18"/>
                <w:szCs w:val="18"/>
              </w:rPr>
              <w:t>causes and effects</w:t>
            </w:r>
            <w:r w:rsidRPr="00C90AFE">
              <w:rPr>
                <w:rFonts w:ascii="SassoonPrimaryInfant" w:hAnsi="SassoonPrimaryInfant"/>
                <w:sz w:val="18"/>
                <w:szCs w:val="18"/>
              </w:rPr>
              <w:t xml:space="preserve"> of a range of </w:t>
            </w:r>
            <w:r w:rsidRPr="00C90AFE">
              <w:rPr>
                <w:rFonts w:ascii="SassoonPrimaryInfant" w:hAnsi="SassoonPrimaryInfant"/>
                <w:b/>
                <w:sz w:val="18"/>
                <w:szCs w:val="18"/>
              </w:rPr>
              <w:t>events</w:t>
            </w:r>
            <w:r w:rsidRPr="00C90AFE">
              <w:rPr>
                <w:rFonts w:ascii="SassoonPrimaryInfant" w:hAnsi="SassoonPrimaryInfant"/>
                <w:sz w:val="18"/>
                <w:szCs w:val="18"/>
              </w:rPr>
              <w:t xml:space="preserve"> and developments.</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left="18"/>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omment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on the different types of </w:t>
            </w:r>
            <w:r w:rsidRPr="00C90AFE">
              <w:rPr>
                <w:rFonts w:ascii="SassoonPrimaryInfant" w:hAnsi="SassoonPrimaryInfant"/>
                <w:b/>
                <w:sz w:val="18"/>
                <w:szCs w:val="18"/>
              </w:rPr>
              <w:t>causes and effects</w:t>
            </w:r>
            <w:r w:rsidRPr="00C90AFE">
              <w:rPr>
                <w:rFonts w:ascii="SassoonPrimaryInfant" w:hAnsi="SassoonPrimaryInfant"/>
                <w:sz w:val="18"/>
                <w:szCs w:val="18"/>
              </w:rPr>
              <w:t xml:space="preserve"> for most of the events covered, including longer- and shorter-term aspects.</w:t>
            </w:r>
            <w:r w:rsidRPr="00C90AFE">
              <w:rPr>
                <w:rFonts w:ascii="SassoonPrimaryInfant" w:hAnsi="SassoonPrimaryInfant"/>
                <w:i/>
                <w:sz w:val="18"/>
                <w:szCs w:val="18"/>
              </w:rPr>
              <w:t xml:space="preserve"> </w:t>
            </w:r>
          </w:p>
        </w:tc>
      </w:tr>
      <w:tr w:rsidR="00CE788D" w:rsidRPr="00C97EE0" w:rsidTr="006F035F">
        <w:trPr>
          <w:trHeight w:val="1660"/>
        </w:trPr>
        <w:tc>
          <w:tcPr>
            <w:tcW w:w="1527" w:type="dxa"/>
            <w:vMerge w:val="restart"/>
            <w:tcBorders>
              <w:top w:val="single" w:sz="4" w:space="0" w:color="000000"/>
              <w:left w:val="single" w:sz="4" w:space="0" w:color="000000"/>
              <w:right w:val="single" w:sz="4" w:space="0" w:color="auto"/>
            </w:tcBorders>
            <w:shd w:val="clear" w:color="auto" w:fill="00CC00"/>
            <w:vAlign w:val="center"/>
          </w:tcPr>
          <w:p w:rsidR="00CE788D" w:rsidRPr="00C97EE0" w:rsidRDefault="00CE788D" w:rsidP="006F035F">
            <w:pPr>
              <w:ind w:left="19"/>
              <w:rPr>
                <w:rFonts w:ascii="SassoonPrimaryInfant" w:hAnsi="SassoonPrimaryInfant"/>
                <w:sz w:val="18"/>
                <w:szCs w:val="18"/>
              </w:rPr>
            </w:pPr>
            <w:r w:rsidRPr="00C97EE0">
              <w:rPr>
                <w:rFonts w:ascii="SassoonPrimaryInfant" w:hAnsi="SassoonPrimaryInfant"/>
                <w:b/>
                <w:sz w:val="18"/>
                <w:szCs w:val="18"/>
              </w:rPr>
              <w:t>5. Significance and interpretations</w:t>
            </w:r>
          </w:p>
        </w:tc>
        <w:tc>
          <w:tcPr>
            <w:tcW w:w="2863" w:type="dxa"/>
            <w:tcBorders>
              <w:top w:val="single" w:sz="4" w:space="0" w:color="auto"/>
              <w:left w:val="single" w:sz="4" w:space="0" w:color="auto"/>
              <w:right w:val="single" w:sz="4" w:space="0" w:color="auto"/>
            </w:tcBorders>
            <w:shd w:val="clear" w:color="auto" w:fill="auto"/>
          </w:tcPr>
          <w:p w:rsidR="00CE788D" w:rsidRDefault="00CE788D" w:rsidP="006F035F">
            <w:pPr>
              <w:ind w:right="14"/>
              <w:rPr>
                <w:rFonts w:ascii="SassoonPrimaryInfant" w:hAnsi="SassoonPrimaryInfant"/>
                <w:sz w:val="18"/>
                <w:szCs w:val="18"/>
              </w:rPr>
            </w:pPr>
            <w:r>
              <w:rPr>
                <w:rFonts w:ascii="SassoonPrimaryInfant" w:hAnsi="SassoonPrimaryInfant"/>
                <w:sz w:val="18"/>
                <w:szCs w:val="18"/>
              </w:rPr>
              <w:t xml:space="preserve">Identify and explain a key feature of an event or person showing understanding of the significance from class reading or drawing on other experiences.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right="14"/>
              <w:rPr>
                <w:rFonts w:ascii="SassoonPrimaryInfant" w:hAnsi="SassoonPrimaryInfant"/>
                <w:sz w:val="18"/>
                <w:szCs w:val="18"/>
              </w:rPr>
            </w:pPr>
            <w:r>
              <w:rPr>
                <w:rFonts w:ascii="SassoonPrimaryInfant" w:hAnsi="SassoonPrimaryInfant"/>
                <w:sz w:val="18"/>
                <w:szCs w:val="18"/>
              </w:rPr>
              <w:t>I</w:t>
            </w:r>
            <w:r w:rsidRPr="00C97EE0">
              <w:rPr>
                <w:rFonts w:ascii="SassoonPrimaryInfant" w:hAnsi="SassoonPrimaryInfant"/>
                <w:sz w:val="18"/>
                <w:szCs w:val="18"/>
              </w:rPr>
              <w:t xml:space="preserve">dentify a range of significant aspects of a </w:t>
            </w:r>
            <w:r w:rsidRPr="00C97EE0">
              <w:rPr>
                <w:rFonts w:ascii="SassoonPrimaryInfant" w:hAnsi="SassoonPrimaryInfant"/>
                <w:b/>
                <w:sz w:val="18"/>
                <w:szCs w:val="18"/>
              </w:rPr>
              <w:t>theme</w:t>
            </w:r>
            <w:r w:rsidRPr="00C97EE0">
              <w:rPr>
                <w:rFonts w:ascii="SassoonPrimaryInfant" w:hAnsi="SassoonPrimaryInfant"/>
                <w:sz w:val="18"/>
                <w:szCs w:val="18"/>
              </w:rPr>
              <w:t xml:space="preserve">, society, period or person and offer some </w:t>
            </w:r>
            <w:r w:rsidRPr="00C97EE0">
              <w:rPr>
                <w:rFonts w:ascii="SassoonPrimaryInfant" w:hAnsi="SassoonPrimaryInfant"/>
                <w:b/>
                <w:sz w:val="18"/>
                <w:szCs w:val="18"/>
              </w:rPr>
              <w:t>comments</w:t>
            </w:r>
            <w:r w:rsidRPr="00C97EE0">
              <w:rPr>
                <w:rFonts w:ascii="SassoonPrimaryInfant" w:hAnsi="SassoonPrimaryInfant"/>
                <w:sz w:val="18"/>
                <w:szCs w:val="18"/>
              </w:rPr>
              <w:t xml:space="preserve"> on why they have selected these aspects.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r>
              <w:rPr>
                <w:rFonts w:ascii="SassoonPrimaryInfant" w:hAnsi="SassoonPrimaryInfant"/>
                <w:sz w:val="18"/>
                <w:szCs w:val="18"/>
              </w:rPr>
              <w:t>P</w:t>
            </w:r>
            <w:r w:rsidRPr="00C97EE0">
              <w:rPr>
                <w:rFonts w:ascii="SassoonPrimaryInfant" w:hAnsi="SassoonPrimaryInfant"/>
                <w:sz w:val="18"/>
                <w:szCs w:val="18"/>
              </w:rPr>
              <w:t xml:space="preserve">rovide some valid reasons for selecting an </w:t>
            </w:r>
            <w:r w:rsidRPr="00C97EE0">
              <w:rPr>
                <w:rFonts w:ascii="SassoonPrimaryInfant" w:hAnsi="SassoonPrimaryInfant"/>
                <w:b/>
                <w:sz w:val="18"/>
                <w:szCs w:val="18"/>
              </w:rPr>
              <w:t>event</w:t>
            </w:r>
            <w:r w:rsidRPr="00C97EE0">
              <w:rPr>
                <w:rFonts w:ascii="SassoonPrimaryInfant" w:hAnsi="SassoonPrimaryInfant"/>
                <w:sz w:val="18"/>
                <w:szCs w:val="18"/>
              </w:rPr>
              <w:t>, development or person as significant.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spacing w:line="256" w:lineRule="auto"/>
              <w:ind w:left="19"/>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why some aspects of historical accounts, </w:t>
            </w:r>
            <w:r w:rsidRPr="00E5574E">
              <w:rPr>
                <w:rFonts w:ascii="SassoonPrimaryInfant" w:hAnsi="SassoonPrimaryInfant"/>
                <w:b/>
                <w:sz w:val="18"/>
                <w:szCs w:val="18"/>
              </w:rPr>
              <w:t>themes</w:t>
            </w:r>
            <w:r w:rsidRPr="00E5574E">
              <w:rPr>
                <w:rFonts w:ascii="SassoonPrimaryInfant" w:hAnsi="SassoonPrimaryInfant"/>
                <w:sz w:val="18"/>
                <w:szCs w:val="18"/>
              </w:rPr>
              <w:t xml:space="preserve"> or periods are significant.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why a historical topic, </w:t>
            </w:r>
            <w:r w:rsidRPr="00E5574E">
              <w:rPr>
                <w:rFonts w:ascii="SassoonPrimaryInfant" w:hAnsi="SassoonPrimaryInfant"/>
                <w:b/>
                <w:sz w:val="18"/>
                <w:szCs w:val="18"/>
              </w:rPr>
              <w:t xml:space="preserve">event </w:t>
            </w:r>
            <w:r w:rsidRPr="00E5574E">
              <w:rPr>
                <w:rFonts w:ascii="SassoonPrimaryInfant" w:hAnsi="SassoonPrimaryInfant"/>
                <w:sz w:val="18"/>
                <w:szCs w:val="18"/>
              </w:rPr>
              <w:t>or person was distinctive or significant.</w:t>
            </w:r>
          </w:p>
          <w:p w:rsidR="00CE788D" w:rsidRDefault="00CE788D" w:rsidP="006F035F">
            <w:pPr>
              <w:rPr>
                <w:rFonts w:ascii="SassoonPrimaryInfant" w:hAnsi="SassoonPrimaryInfant"/>
                <w:sz w:val="18"/>
                <w:szCs w:val="18"/>
              </w:rPr>
            </w:pP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reasons why particular aspects of a historical </w:t>
            </w:r>
            <w:r w:rsidRPr="00C90AFE">
              <w:rPr>
                <w:rFonts w:ascii="SassoonPrimaryInfant" w:hAnsi="SassoonPrimaryInfant"/>
                <w:b/>
                <w:sz w:val="18"/>
                <w:szCs w:val="18"/>
              </w:rPr>
              <w:t>event</w:t>
            </w:r>
            <w:r w:rsidRPr="00C90AFE">
              <w:rPr>
                <w:rFonts w:ascii="SassoonPrimaryInfant" w:hAnsi="SassoonPrimaryInfant"/>
                <w:sz w:val="18"/>
                <w:szCs w:val="18"/>
              </w:rPr>
              <w:t>, development, society or person were of particular significance.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ompare the significance of </w:t>
            </w:r>
            <w:r w:rsidRPr="00C90AFE">
              <w:rPr>
                <w:rFonts w:ascii="SassoonPrimaryInfant" w:hAnsi="SassoonPrimaryInfant"/>
                <w:b/>
                <w:sz w:val="18"/>
                <w:szCs w:val="18"/>
              </w:rPr>
              <w:t>events</w:t>
            </w:r>
            <w:r w:rsidRPr="00C90AFE">
              <w:rPr>
                <w:rFonts w:ascii="SassoonPrimaryInfant" w:hAnsi="SassoonPrimaryInfant"/>
                <w:sz w:val="18"/>
                <w:szCs w:val="18"/>
              </w:rPr>
              <w:t xml:space="preserve">, development and people across topics and </w:t>
            </w:r>
            <w:r w:rsidRPr="00C90AFE">
              <w:rPr>
                <w:rFonts w:ascii="SassoonPrimaryInfant" w:hAnsi="SassoonPrimaryInfant"/>
                <w:b/>
                <w:sz w:val="18"/>
                <w:szCs w:val="18"/>
              </w:rPr>
              <w:t>time periods</w:t>
            </w:r>
            <w:r w:rsidRPr="00C90AFE">
              <w:rPr>
                <w:rFonts w:ascii="SassoonPrimaryInfant" w:hAnsi="SassoonPrimaryInfant"/>
                <w:sz w:val="18"/>
                <w:szCs w:val="18"/>
              </w:rPr>
              <w:t>.</w:t>
            </w:r>
          </w:p>
        </w:tc>
      </w:tr>
      <w:tr w:rsidR="00CE788D" w:rsidRPr="00C97EE0" w:rsidTr="006F035F">
        <w:trPr>
          <w:trHeight w:val="70"/>
        </w:trPr>
        <w:tc>
          <w:tcPr>
            <w:tcW w:w="1527" w:type="dxa"/>
            <w:vMerge/>
            <w:tcBorders>
              <w:left w:val="single" w:sz="4" w:space="0" w:color="000000"/>
              <w:right w:val="single" w:sz="4" w:space="0" w:color="auto"/>
            </w:tcBorders>
            <w:shd w:val="clear" w:color="auto" w:fill="00CC00"/>
            <w:vAlign w:val="center"/>
          </w:tcPr>
          <w:p w:rsidR="00CE788D" w:rsidRPr="00C97EE0" w:rsidRDefault="00CE788D" w:rsidP="006F035F">
            <w:pPr>
              <w:ind w:left="19"/>
              <w:rPr>
                <w:rFonts w:ascii="SassoonPrimaryInfant" w:hAnsi="SassoonPrimaryInfant"/>
                <w:b/>
                <w:sz w:val="18"/>
                <w:szCs w:val="18"/>
              </w:rPr>
            </w:pPr>
          </w:p>
        </w:tc>
        <w:tc>
          <w:tcPr>
            <w:tcW w:w="2863" w:type="dxa"/>
            <w:tcBorders>
              <w:left w:val="single" w:sz="4" w:space="0" w:color="auto"/>
              <w:right w:val="single" w:sz="4" w:space="0" w:color="auto"/>
            </w:tcBorders>
            <w:shd w:val="clear" w:color="auto" w:fill="auto"/>
          </w:tcPr>
          <w:p w:rsidR="00CE788D" w:rsidRDefault="00CE788D" w:rsidP="006F035F">
            <w:pPr>
              <w:ind w:right="14"/>
              <w:rPr>
                <w:rFonts w:ascii="SassoonPrimaryInfant" w:hAnsi="SassoonPrimaryInfant"/>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right="14"/>
              <w:rPr>
                <w:rFonts w:ascii="SassoonPrimaryInfant" w:hAnsi="SassoonPrimaryInfant"/>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right="14"/>
              <w:rPr>
                <w:rFonts w:ascii="SassoonPrimaryInfant" w:hAnsi="SassoonPrimaryInfant"/>
                <w:sz w:val="18"/>
                <w:szCs w:val="18"/>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spacing w:line="256" w:lineRule="auto"/>
              <w:ind w:left="19"/>
              <w:rPr>
                <w:rFonts w:ascii="SassoonPrimaryInfant" w:hAnsi="SassoonPrimaryInfant"/>
                <w:sz w:val="18"/>
                <w:szCs w:val="18"/>
              </w:rPr>
            </w:pP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CE788D" w:rsidRDefault="00CE788D" w:rsidP="006F035F">
            <w:pPr>
              <w:ind w:right="16"/>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historical </w:t>
            </w:r>
            <w:r w:rsidRPr="00E5574E">
              <w:rPr>
                <w:rFonts w:ascii="SassoonPrimaryInfant" w:hAnsi="SassoonPrimaryInfant"/>
                <w:b/>
                <w:sz w:val="18"/>
                <w:szCs w:val="18"/>
              </w:rPr>
              <w:t>situations</w:t>
            </w:r>
            <w:r w:rsidRPr="00E5574E">
              <w:rPr>
                <w:rFonts w:ascii="SassoonPrimaryInfant" w:hAnsi="SassoonPrimaryInfant"/>
                <w:sz w:val="18"/>
                <w:szCs w:val="18"/>
              </w:rPr>
              <w:t xml:space="preserve">, </w:t>
            </w:r>
            <w:r w:rsidRPr="00E5574E">
              <w:rPr>
                <w:rFonts w:ascii="SassoonPrimaryInfant" w:hAnsi="SassoonPrimaryInfant"/>
                <w:b/>
                <w:sz w:val="18"/>
                <w:szCs w:val="18"/>
              </w:rPr>
              <w:t>events</w:t>
            </w:r>
            <w:r w:rsidRPr="00E5574E">
              <w:rPr>
                <w:rFonts w:ascii="SassoonPrimaryInfant" w:hAnsi="SassoonPrimaryInfant"/>
                <w:sz w:val="18"/>
                <w:szCs w:val="18"/>
              </w:rPr>
              <w:t xml:space="preserve">, developments and individuals from more than one viewpoint. </w:t>
            </w: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p w:rsidR="00CE788D" w:rsidRDefault="00CE788D" w:rsidP="006F035F">
            <w:pPr>
              <w:ind w:right="16"/>
              <w:rPr>
                <w:rFonts w:ascii="SassoonPrimaryInfant" w:hAnsi="SassoonPrimaryInfant"/>
                <w:sz w:val="18"/>
                <w:szCs w:val="18"/>
              </w:rPr>
            </w:pPr>
          </w:p>
        </w:tc>
        <w:tc>
          <w:tcPr>
            <w:tcW w:w="35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right="30"/>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how and why it is possible to have different interpretations of the same </w:t>
            </w:r>
            <w:r w:rsidRPr="00C90AFE">
              <w:rPr>
                <w:rFonts w:ascii="SassoonPrimaryInfant" w:hAnsi="SassoonPrimaryInfant"/>
                <w:b/>
                <w:sz w:val="18"/>
                <w:szCs w:val="18"/>
              </w:rPr>
              <w:t>event</w:t>
            </w:r>
            <w:r w:rsidRPr="00C90AFE">
              <w:rPr>
                <w:rFonts w:ascii="SassoonPrimaryInfant" w:hAnsi="SassoonPrimaryInfant"/>
                <w:sz w:val="18"/>
                <w:szCs w:val="18"/>
              </w:rPr>
              <w:t xml:space="preserve"> or person.</w:t>
            </w:r>
          </w:p>
          <w:p w:rsidR="00CE788D" w:rsidRDefault="00CE788D" w:rsidP="006F035F">
            <w:pPr>
              <w:ind w:right="30"/>
              <w:rPr>
                <w:rFonts w:ascii="SassoonPrimaryInfant" w:hAnsi="SassoonPrimaryInfant"/>
                <w:sz w:val="18"/>
                <w:szCs w:val="18"/>
              </w:rPr>
            </w:pPr>
          </w:p>
          <w:p w:rsidR="00CE788D" w:rsidRDefault="00CE788D" w:rsidP="006F035F">
            <w:pPr>
              <w:ind w:right="30"/>
              <w:rPr>
                <w:rFonts w:ascii="SassoonPrimaryInfant" w:hAnsi="SassoonPrimaryInfant"/>
                <w:sz w:val="18"/>
                <w:szCs w:val="18"/>
              </w:rPr>
            </w:pPr>
          </w:p>
          <w:p w:rsidR="00CE788D" w:rsidRDefault="00CE788D" w:rsidP="006F035F">
            <w:pPr>
              <w:ind w:right="30"/>
              <w:rPr>
                <w:rFonts w:ascii="SassoonPrimaryInfant" w:hAnsi="SassoonPrimaryInfant"/>
                <w:sz w:val="18"/>
                <w:szCs w:val="18"/>
              </w:rPr>
            </w:pPr>
          </w:p>
        </w:tc>
        <w:tc>
          <w:tcPr>
            <w:tcW w:w="33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right="30"/>
              <w:rPr>
                <w:rFonts w:ascii="SassoonPrimaryInfant" w:hAnsi="SassoonPrimaryInfant"/>
                <w:sz w:val="18"/>
                <w:szCs w:val="18"/>
              </w:rPr>
            </w:pPr>
            <w:r>
              <w:rPr>
                <w:rFonts w:ascii="SassoonPrimaryInfant" w:hAnsi="SassoonPrimaryInfant"/>
                <w:sz w:val="18"/>
                <w:szCs w:val="18"/>
              </w:rPr>
              <w:t>U</w:t>
            </w:r>
            <w:r w:rsidRPr="00C90AFE">
              <w:rPr>
                <w:rFonts w:ascii="SassoonPrimaryInfant" w:hAnsi="SassoonPrimaryInfant"/>
                <w:sz w:val="18"/>
                <w:szCs w:val="18"/>
              </w:rPr>
              <w:t xml:space="preserve">nderstand and explain the nature and reasons for different interpretations in a range of topics. </w:t>
            </w:r>
          </w:p>
        </w:tc>
      </w:tr>
      <w:tr w:rsidR="00CE788D" w:rsidRPr="00C97EE0" w:rsidTr="006F035F">
        <w:trPr>
          <w:trHeight w:val="585"/>
        </w:trPr>
        <w:tc>
          <w:tcPr>
            <w:tcW w:w="1527" w:type="dxa"/>
            <w:vMerge/>
            <w:tcBorders>
              <w:left w:val="single" w:sz="4" w:space="0" w:color="000000"/>
              <w:bottom w:val="single" w:sz="4" w:space="0" w:color="000000"/>
              <w:right w:val="single" w:sz="4" w:space="0" w:color="auto"/>
            </w:tcBorders>
            <w:shd w:val="clear" w:color="auto" w:fill="00CC00"/>
            <w:vAlign w:val="center"/>
          </w:tcPr>
          <w:p w:rsidR="00CE788D" w:rsidRPr="00C97EE0" w:rsidRDefault="00CE788D" w:rsidP="006F035F">
            <w:pPr>
              <w:ind w:left="19"/>
              <w:rPr>
                <w:rFonts w:ascii="SassoonPrimaryInfant" w:hAnsi="SassoonPrimaryInfant"/>
                <w:b/>
                <w:sz w:val="18"/>
                <w:szCs w:val="18"/>
              </w:rPr>
            </w:pPr>
          </w:p>
        </w:tc>
        <w:tc>
          <w:tcPr>
            <w:tcW w:w="2863" w:type="dxa"/>
            <w:tcBorders>
              <w:left w:val="single" w:sz="4" w:space="0" w:color="auto"/>
              <w:bottom w:val="single" w:sz="4" w:space="0" w:color="auto"/>
              <w:right w:val="single" w:sz="4" w:space="0" w:color="auto"/>
            </w:tcBorders>
            <w:shd w:val="clear" w:color="auto" w:fill="auto"/>
          </w:tcPr>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p w:rsidR="00CE788D" w:rsidRDefault="00CE788D" w:rsidP="006F035F">
            <w:pPr>
              <w:ind w:right="14"/>
              <w:rPr>
                <w:rFonts w:ascii="SassoonPrimaryInfant" w:hAnsi="SassoonPrimaryInfant"/>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ind w:right="14"/>
              <w:rPr>
                <w:rFonts w:ascii="SassoonPrimaryInfant" w:hAnsi="SassoonPrimaryInfant"/>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E788D" w:rsidRDefault="00CE788D" w:rsidP="006F035F">
            <w:pPr>
              <w:ind w:right="14"/>
              <w:rPr>
                <w:rFonts w:ascii="SassoonPrimaryInfant" w:hAnsi="SassoonPrimaryInfant"/>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88D" w:rsidRDefault="00CE788D" w:rsidP="006F035F">
            <w:pPr>
              <w:spacing w:line="256" w:lineRule="auto"/>
              <w:ind w:left="19"/>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omment</w:t>
            </w:r>
            <w:r w:rsidRPr="00E5574E">
              <w:rPr>
                <w:rFonts w:ascii="SassoonPrimaryInfant" w:hAnsi="SassoonPrimaryInfant"/>
                <w:sz w:val="18"/>
                <w:szCs w:val="18"/>
              </w:rPr>
              <w:t xml:space="preserve"> on a range of possible reasons for differences in a number of accounts.</w:t>
            </w:r>
          </w:p>
          <w:p w:rsidR="00CE788D" w:rsidRDefault="00CE788D" w:rsidP="006F035F">
            <w:pPr>
              <w:spacing w:line="256" w:lineRule="auto"/>
              <w:rPr>
                <w:rFonts w:ascii="SassoonPrimaryInfant" w:hAnsi="SassoonPrimaryInfant"/>
                <w:sz w:val="18"/>
                <w:szCs w:val="18"/>
              </w:rPr>
            </w:pPr>
          </w:p>
          <w:p w:rsidR="00CE788D" w:rsidRDefault="00CE788D" w:rsidP="006F035F">
            <w:pPr>
              <w:spacing w:line="256" w:lineRule="auto"/>
              <w:rPr>
                <w:rFonts w:ascii="SassoonPrimaryInfant" w:hAnsi="SassoonPrimaryInfant"/>
                <w:sz w:val="18"/>
                <w:szCs w:val="18"/>
              </w:rPr>
            </w:pPr>
          </w:p>
          <w:p w:rsidR="00CE788D" w:rsidRDefault="00CE788D" w:rsidP="006F035F">
            <w:pPr>
              <w:spacing w:line="256" w:lineRule="auto"/>
              <w:rPr>
                <w:rFonts w:ascii="SassoonPrimaryInfant" w:hAnsi="SassoonPrimaryInfant"/>
                <w:sz w:val="18"/>
                <w:szCs w:val="18"/>
              </w:rPr>
            </w:pPr>
          </w:p>
          <w:p w:rsidR="00CE788D" w:rsidRDefault="00CE788D" w:rsidP="006F035F">
            <w:pPr>
              <w:spacing w:line="256" w:lineRule="auto"/>
              <w:rPr>
                <w:rFonts w:ascii="SassoonPrimaryInfant" w:hAnsi="SassoonPrimaryInfant"/>
                <w:sz w:val="18"/>
                <w:szCs w:val="18"/>
              </w:rPr>
            </w:pPr>
          </w:p>
        </w:tc>
        <w:tc>
          <w:tcPr>
            <w:tcW w:w="2693" w:type="dxa"/>
            <w:vMerge/>
            <w:tcBorders>
              <w:left w:val="single" w:sz="4" w:space="0" w:color="auto"/>
              <w:bottom w:val="single" w:sz="4" w:space="0" w:color="000000"/>
              <w:right w:val="single" w:sz="4" w:space="0" w:color="auto"/>
            </w:tcBorders>
            <w:shd w:val="clear" w:color="auto" w:fill="FFFFFF" w:themeFill="background1"/>
          </w:tcPr>
          <w:p w:rsidR="00CE788D" w:rsidRDefault="00CE788D" w:rsidP="006F035F">
            <w:pPr>
              <w:ind w:right="14"/>
              <w:rPr>
                <w:rFonts w:ascii="SassoonPrimaryInfant" w:hAnsi="SassoonPrimaryInfant"/>
                <w:sz w:val="18"/>
                <w:szCs w:val="18"/>
              </w:rPr>
            </w:pPr>
          </w:p>
        </w:tc>
        <w:tc>
          <w:tcPr>
            <w:tcW w:w="3557" w:type="dxa"/>
            <w:vMerge/>
            <w:tcBorders>
              <w:top w:val="single" w:sz="4" w:space="0" w:color="auto"/>
              <w:left w:val="single" w:sz="4" w:space="0" w:color="auto"/>
              <w:bottom w:val="single" w:sz="4" w:space="0" w:color="000000"/>
              <w:right w:val="single" w:sz="4" w:space="0" w:color="auto"/>
            </w:tcBorders>
            <w:shd w:val="clear" w:color="auto" w:fill="FFFFFF" w:themeFill="background1"/>
          </w:tcPr>
          <w:p w:rsidR="00CE788D" w:rsidRDefault="00CE788D" w:rsidP="006F035F">
            <w:pPr>
              <w:ind w:right="14"/>
              <w:rPr>
                <w:rFonts w:ascii="SassoonPrimaryInfant" w:hAnsi="SassoonPrimaryInfant"/>
                <w:sz w:val="18"/>
                <w:szCs w:val="18"/>
              </w:rPr>
            </w:pPr>
          </w:p>
        </w:tc>
        <w:tc>
          <w:tcPr>
            <w:tcW w:w="3358" w:type="dxa"/>
            <w:vMerge/>
            <w:tcBorders>
              <w:top w:val="single" w:sz="4" w:space="0" w:color="auto"/>
              <w:left w:val="single" w:sz="4" w:space="0" w:color="auto"/>
              <w:bottom w:val="single" w:sz="4" w:space="0" w:color="000000"/>
              <w:right w:val="single" w:sz="4" w:space="0" w:color="auto"/>
            </w:tcBorders>
            <w:shd w:val="clear" w:color="auto" w:fill="FFFFFF" w:themeFill="background1"/>
          </w:tcPr>
          <w:p w:rsidR="00CE788D" w:rsidRDefault="00CE788D" w:rsidP="006F035F">
            <w:pPr>
              <w:ind w:right="14"/>
              <w:rPr>
                <w:rFonts w:ascii="SassoonPrimaryInfant" w:hAnsi="SassoonPrimaryInfant"/>
                <w:sz w:val="18"/>
                <w:szCs w:val="18"/>
              </w:rPr>
            </w:pPr>
          </w:p>
        </w:tc>
      </w:tr>
      <w:tr w:rsidR="00CE788D" w:rsidRPr="00C97EE0" w:rsidTr="006F035F">
        <w:trPr>
          <w:trHeight w:val="389"/>
        </w:trPr>
        <w:tc>
          <w:tcPr>
            <w:tcW w:w="2236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9563C7" w:rsidRDefault="00CE788D" w:rsidP="006F035F">
            <w:pPr>
              <w:ind w:right="14"/>
              <w:rPr>
                <w:rFonts w:ascii="SassoonPrimaryInfant" w:hAnsi="SassoonPrimaryInfant"/>
                <w:b/>
                <w:sz w:val="28"/>
                <w:szCs w:val="28"/>
                <w:u w:val="single"/>
              </w:rPr>
            </w:pPr>
            <w:r w:rsidRPr="009563C7">
              <w:rPr>
                <w:noProof/>
                <w:sz w:val="28"/>
                <w:szCs w:val="28"/>
              </w:rPr>
              <w:lastRenderedPageBreak/>
              <w:drawing>
                <wp:anchor distT="0" distB="0" distL="114300" distR="114300" simplePos="0" relativeHeight="251764736" behindDoc="0" locked="0" layoutInCell="1" allowOverlap="1" wp14:anchorId="0534B553" wp14:editId="521CF051">
                  <wp:simplePos x="0" y="0"/>
                  <wp:positionH relativeFrom="column">
                    <wp:posOffset>1870075</wp:posOffset>
                  </wp:positionH>
                  <wp:positionV relativeFrom="paragraph">
                    <wp:posOffset>20955</wp:posOffset>
                  </wp:positionV>
                  <wp:extent cx="752475" cy="752475"/>
                  <wp:effectExtent l="0" t="0" r="0" b="0"/>
                  <wp:wrapNone/>
                  <wp:docPr id="47" name="Picture 47" descr="Investigation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igation Icons - Download Free Vector Icons | Noun Project"/>
                          <pic:cNvPicPr>
                            <a:picLocks noChangeAspect="1" noChangeArrowheads="1"/>
                          </pic:cNvPicPr>
                        </pic:nvPicPr>
                        <pic:blipFill>
                          <a:blip r:embed="rId3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3C7">
              <w:rPr>
                <w:rFonts w:ascii="SassoonPrimaryInfant" w:hAnsi="SassoonPrimaryInfant"/>
                <w:b/>
                <w:sz w:val="28"/>
                <w:szCs w:val="28"/>
                <w:u w:val="single"/>
              </w:rPr>
              <w:t>Working Historically</w:t>
            </w:r>
          </w:p>
          <w:p w:rsidR="00CE788D" w:rsidRDefault="00CE788D" w:rsidP="006F035F">
            <w:pPr>
              <w:ind w:right="14"/>
              <w:rPr>
                <w:rFonts w:ascii="SassoonPrimaryInfant" w:hAnsi="SassoonPrimaryInfant"/>
                <w:b/>
                <w:szCs w:val="18"/>
                <w:u w:val="single"/>
              </w:rPr>
            </w:pPr>
          </w:p>
          <w:p w:rsidR="00CE788D" w:rsidRDefault="00CE788D" w:rsidP="006F035F">
            <w:pPr>
              <w:ind w:right="14"/>
              <w:rPr>
                <w:rFonts w:ascii="SassoonPrimaryInfant" w:hAnsi="SassoonPrimaryInfant"/>
                <w:b/>
                <w:szCs w:val="18"/>
                <w:u w:val="single"/>
              </w:rPr>
            </w:pPr>
          </w:p>
          <w:p w:rsidR="00CE788D" w:rsidRDefault="00CE788D" w:rsidP="006F035F">
            <w:pPr>
              <w:ind w:right="14"/>
              <w:rPr>
                <w:rFonts w:ascii="SassoonPrimaryInfant" w:hAnsi="SassoonPrimaryInfant"/>
                <w:b/>
                <w:szCs w:val="18"/>
                <w:u w:val="single"/>
              </w:rPr>
            </w:pPr>
          </w:p>
          <w:p w:rsidR="00CE788D" w:rsidRPr="00422D2D" w:rsidRDefault="00CE788D" w:rsidP="006F035F">
            <w:pPr>
              <w:ind w:right="14"/>
              <w:rPr>
                <w:rFonts w:ascii="SassoonPrimaryInfant" w:hAnsi="SassoonPrimaryInfant"/>
                <w:b/>
                <w:szCs w:val="18"/>
                <w:u w:val="single"/>
              </w:rPr>
            </w:pPr>
          </w:p>
        </w:tc>
      </w:tr>
      <w:tr w:rsidR="00CE788D" w:rsidRPr="00C97EE0" w:rsidTr="006F035F">
        <w:trPr>
          <w:trHeight w:val="1213"/>
        </w:trPr>
        <w:tc>
          <w:tcPr>
            <w:tcW w:w="15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E788D" w:rsidRPr="00C97EE0" w:rsidRDefault="00CE788D" w:rsidP="006F035F">
            <w:pPr>
              <w:ind w:left="19"/>
              <w:rPr>
                <w:rFonts w:ascii="SassoonPrimaryInfant" w:hAnsi="SassoonPrimaryInfant"/>
                <w:sz w:val="18"/>
                <w:szCs w:val="18"/>
              </w:rPr>
            </w:pPr>
            <w:r w:rsidRPr="00C97EE0">
              <w:rPr>
                <w:rFonts w:ascii="SassoonPrimaryInfant" w:hAnsi="SassoonPrimaryInfant"/>
                <w:b/>
                <w:sz w:val="18"/>
                <w:szCs w:val="18"/>
              </w:rPr>
              <w:t>6. Planning and carrying out a historical enquiry</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 xml:space="preserve">Ask questions and try to find answers to explain things that have happened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P</w:t>
            </w:r>
            <w:r w:rsidRPr="00C97EE0">
              <w:rPr>
                <w:rFonts w:ascii="SassoonPrimaryInfant" w:hAnsi="SassoonPrimaryInfant"/>
                <w:sz w:val="18"/>
                <w:szCs w:val="18"/>
              </w:rPr>
              <w:t xml:space="preserve">lan questions and produce answers to a few </w:t>
            </w:r>
            <w:r w:rsidRPr="00C97EE0">
              <w:rPr>
                <w:rFonts w:ascii="SassoonPrimaryInfant" w:hAnsi="SassoonPrimaryInfant"/>
                <w:b/>
                <w:sz w:val="18"/>
                <w:szCs w:val="18"/>
              </w:rPr>
              <w:t>historical enquiries</w:t>
            </w:r>
            <w:r w:rsidRPr="00C97EE0">
              <w:rPr>
                <w:rFonts w:ascii="SassoonPrimaryInfant" w:hAnsi="SassoonPrimaryInfant"/>
                <w:sz w:val="18"/>
                <w:szCs w:val="18"/>
              </w:rPr>
              <w:t xml:space="preserve"> using historical terminology. </w:t>
            </w:r>
          </w:p>
          <w:p w:rsidR="00CE788D" w:rsidRDefault="00CE788D" w:rsidP="006F035F">
            <w:pPr>
              <w:ind w:left="19"/>
              <w:rPr>
                <w:rFonts w:ascii="SassoonPrimaryInfant" w:hAnsi="SassoonPrimaryInfant"/>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P</w:t>
            </w:r>
            <w:r w:rsidRPr="00C97EE0">
              <w:rPr>
                <w:rFonts w:ascii="SassoonPrimaryInfant" w:hAnsi="SassoonPrimaryInfant"/>
                <w:sz w:val="18"/>
                <w:szCs w:val="18"/>
              </w:rPr>
              <w:t>ose</w:t>
            </w:r>
            <w:r w:rsidRPr="00C97EE0">
              <w:rPr>
                <w:rFonts w:ascii="SassoonPrimaryInfant" w:hAnsi="SassoonPrimaryInfant"/>
                <w:b/>
                <w:sz w:val="18"/>
                <w:szCs w:val="18"/>
              </w:rPr>
              <w:t xml:space="preserve"> independently</w:t>
            </w:r>
            <w:r w:rsidRPr="00C97EE0">
              <w:rPr>
                <w:rFonts w:ascii="SassoonPrimaryInfant" w:hAnsi="SassoonPrimaryInfant"/>
                <w:sz w:val="18"/>
                <w:szCs w:val="18"/>
              </w:rPr>
              <w:t xml:space="preserve"> a series of valid questions for different enquiries and produce effective responses using appropriate vocabulary confidently. </w:t>
            </w: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88D" w:rsidRDefault="00CE788D" w:rsidP="006F035F">
            <w:pPr>
              <w:ind w:left="19"/>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a range of historically valid questions for a series of different types of enquiry and answer them with </w:t>
            </w:r>
            <w:r w:rsidRPr="00E5574E">
              <w:rPr>
                <w:rFonts w:ascii="SassoonPrimaryInfant" w:hAnsi="SassoonPrimaryInfant"/>
                <w:b/>
                <w:sz w:val="18"/>
                <w:szCs w:val="18"/>
              </w:rPr>
              <w:t xml:space="preserve">substantiated </w:t>
            </w:r>
            <w:r w:rsidRPr="00E5574E">
              <w:rPr>
                <w:rFonts w:ascii="SassoonPrimaryInfant" w:hAnsi="SassoonPrimaryInfant"/>
                <w:sz w:val="18"/>
                <w:szCs w:val="18"/>
              </w:rPr>
              <w:t xml:space="preserve">responses.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significant </w:t>
            </w:r>
            <w:r w:rsidRPr="00E5574E">
              <w:rPr>
                <w:rFonts w:ascii="SassoonPrimaryInfant" w:hAnsi="SassoonPrimaryInfant"/>
                <w:b/>
                <w:sz w:val="18"/>
                <w:szCs w:val="18"/>
              </w:rPr>
              <w:t xml:space="preserve">historical enquiries </w:t>
            </w:r>
            <w:r w:rsidRPr="00E5574E">
              <w:rPr>
                <w:rFonts w:ascii="SassoonPrimaryInfant" w:hAnsi="SassoonPrimaryInfant"/>
                <w:sz w:val="18"/>
                <w:szCs w:val="18"/>
              </w:rPr>
              <w:t xml:space="preserve">to produce </w:t>
            </w:r>
            <w:r w:rsidRPr="00E5574E">
              <w:rPr>
                <w:rFonts w:ascii="SassoonPrimaryInfant" w:hAnsi="SassoonPrimaryInfant"/>
                <w:b/>
                <w:sz w:val="18"/>
                <w:szCs w:val="18"/>
              </w:rPr>
              <w:t>substantiated</w:t>
            </w:r>
            <w:r w:rsidRPr="00E5574E">
              <w:rPr>
                <w:rFonts w:ascii="SassoonPrimaryInfant" w:hAnsi="SassoonPrimaryInfant"/>
                <w:sz w:val="18"/>
                <w:szCs w:val="18"/>
              </w:rPr>
              <w:t xml:space="preserve"> and focused responses.</w:t>
            </w:r>
            <w:r w:rsidRPr="00E5574E">
              <w:rPr>
                <w:rFonts w:ascii="SassoonPrimaryInfant" w:hAnsi="SassoonPrimaryInfant"/>
                <w:i/>
                <w:sz w:val="18"/>
                <w:szCs w:val="18"/>
              </w:rPr>
              <w:t>.</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88D" w:rsidRDefault="00CE788D" w:rsidP="006F035F">
            <w:pPr>
              <w:spacing w:line="253" w:lineRule="auto"/>
              <w:rPr>
                <w:rFonts w:ascii="SassoonPrimaryInfant" w:hAnsi="SassoonPrimaryInfant"/>
                <w:sz w:val="18"/>
                <w:szCs w:val="18"/>
              </w:rPr>
            </w:pPr>
            <w:r>
              <w:rPr>
                <w:rFonts w:ascii="SassoonPrimaryInfant" w:hAnsi="SassoonPrimaryInfant"/>
                <w:sz w:val="18"/>
                <w:szCs w:val="18"/>
              </w:rPr>
              <w:t>R</w:t>
            </w:r>
            <w:r w:rsidRPr="00C90AFE">
              <w:rPr>
                <w:rFonts w:ascii="SassoonPrimaryInfant" w:hAnsi="SassoonPrimaryInfant"/>
                <w:sz w:val="18"/>
                <w:szCs w:val="18"/>
              </w:rPr>
              <w:t xml:space="preserve">each a valid and </w:t>
            </w:r>
            <w:r w:rsidRPr="00C90AFE">
              <w:rPr>
                <w:rFonts w:ascii="SassoonPrimaryInfant" w:hAnsi="SassoonPrimaryInfant"/>
                <w:b/>
                <w:sz w:val="18"/>
                <w:szCs w:val="18"/>
              </w:rPr>
              <w:t xml:space="preserve">substantiated </w:t>
            </w:r>
            <w:r w:rsidRPr="00C90AFE">
              <w:rPr>
                <w:rFonts w:ascii="SassoonPrimaryInfant" w:hAnsi="SassoonPrimaryInfant"/>
                <w:sz w:val="18"/>
                <w:szCs w:val="18"/>
              </w:rPr>
              <w:t xml:space="preserve">conclusion to an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planned and investigated enquiry with suggestions for development or improvement.</w:t>
            </w:r>
            <w:r w:rsidRPr="00C90AFE">
              <w:rPr>
                <w:rFonts w:ascii="SassoonPrimaryInfant" w:hAnsi="SassoonPrimaryInfant"/>
                <w:i/>
                <w:sz w:val="18"/>
                <w:szCs w:val="18"/>
              </w:rPr>
              <w:t xml:space="preserve"> </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spacing w:line="253" w:lineRule="auto"/>
              <w:rPr>
                <w:rFonts w:ascii="SassoonPrimaryInfant" w:hAnsi="SassoonPrimaryInfant"/>
                <w:sz w:val="18"/>
                <w:szCs w:val="18"/>
              </w:rPr>
            </w:pPr>
          </w:p>
          <w:p w:rsidR="00CE788D" w:rsidRPr="00C90AFE" w:rsidRDefault="00CE788D" w:rsidP="006F035F">
            <w:pPr>
              <w:spacing w:line="253" w:lineRule="auto"/>
              <w:rPr>
                <w:rFonts w:ascii="SassoonPrimaryInfant" w:hAnsi="SassoonPrimaryInfant"/>
                <w:sz w:val="18"/>
                <w:szCs w:val="18"/>
              </w:rPr>
            </w:pPr>
            <w:r>
              <w:rPr>
                <w:rFonts w:ascii="SassoonPrimaryInfant" w:hAnsi="SassoonPrimaryInfant"/>
                <w:sz w:val="18"/>
                <w:szCs w:val="18"/>
              </w:rPr>
              <w:t>P</w:t>
            </w:r>
            <w:r w:rsidRPr="00C90AFE">
              <w:rPr>
                <w:rFonts w:ascii="SassoonPrimaryInfant" w:hAnsi="SassoonPrimaryInfant"/>
                <w:sz w:val="18"/>
                <w:szCs w:val="18"/>
              </w:rPr>
              <w:t xml:space="preserve">lan and produce quality responses to a wide range of </w:t>
            </w:r>
            <w:r w:rsidRPr="00C90AFE">
              <w:rPr>
                <w:rFonts w:ascii="SassoonPrimaryInfant" w:hAnsi="SassoonPrimaryInfant"/>
                <w:b/>
                <w:sz w:val="18"/>
                <w:szCs w:val="18"/>
              </w:rPr>
              <w:t xml:space="preserve">historical enquiries </w:t>
            </w:r>
            <w:r w:rsidRPr="00C90AFE">
              <w:rPr>
                <w:rFonts w:ascii="SassoonPrimaryInfant" w:hAnsi="SassoonPrimaryInfant"/>
                <w:sz w:val="18"/>
                <w:szCs w:val="18"/>
              </w:rPr>
              <w:t xml:space="preserve">requiring the use of some </w:t>
            </w:r>
            <w:r w:rsidRPr="00C90AFE">
              <w:rPr>
                <w:rFonts w:ascii="SassoonPrimaryInfant" w:hAnsi="SassoonPrimaryInfant"/>
                <w:b/>
                <w:sz w:val="18"/>
                <w:szCs w:val="18"/>
              </w:rPr>
              <w:t xml:space="preserve">complex sources </w:t>
            </w:r>
            <w:r w:rsidRPr="00C90AFE">
              <w:rPr>
                <w:rFonts w:ascii="SassoonPrimaryInfant" w:hAnsi="SassoonPrimaryInfant"/>
                <w:sz w:val="18"/>
                <w:szCs w:val="18"/>
              </w:rPr>
              <w:t xml:space="preserve">and different forms of communication with detailed ideas on ways to develop or improve responses. </w:t>
            </w:r>
          </w:p>
          <w:p w:rsidR="00CE788D" w:rsidRDefault="00CE788D" w:rsidP="006F035F">
            <w:pPr>
              <w:spacing w:line="253" w:lineRule="auto"/>
              <w:rPr>
                <w:rFonts w:ascii="SassoonPrimaryInfant" w:hAnsi="SassoonPrimaryInfant"/>
                <w:sz w:val="18"/>
                <w:szCs w:val="18"/>
              </w:rPr>
            </w:pPr>
          </w:p>
        </w:tc>
      </w:tr>
      <w:tr w:rsidR="00CE788D" w:rsidRPr="00C97EE0" w:rsidTr="006F035F">
        <w:trPr>
          <w:trHeight w:val="1009"/>
        </w:trPr>
        <w:tc>
          <w:tcPr>
            <w:tcW w:w="15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E788D" w:rsidRDefault="00CE788D" w:rsidP="006F035F">
            <w:pPr>
              <w:ind w:left="19"/>
              <w:rPr>
                <w:rFonts w:ascii="SassoonPrimaryInfant" w:hAnsi="SassoonPrimaryInfant"/>
                <w:b/>
                <w:sz w:val="18"/>
                <w:szCs w:val="18"/>
              </w:rPr>
            </w:pPr>
            <w:r w:rsidRPr="00C97EE0">
              <w:rPr>
                <w:rFonts w:ascii="SassoonPrimaryInfant" w:hAnsi="SassoonPrimaryInfant"/>
                <w:b/>
                <w:sz w:val="18"/>
                <w:szCs w:val="18"/>
              </w:rPr>
              <w:t>7. Using sources as evidence</w:t>
            </w:r>
          </w:p>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p>
          <w:p w:rsidR="00CE788D" w:rsidRPr="00C97EE0" w:rsidRDefault="00CE788D" w:rsidP="006F035F">
            <w:pPr>
              <w:rPr>
                <w:rFonts w:ascii="SassoonPrimaryInfant" w:hAnsi="SassoonPrimaryInfant"/>
                <w:sz w:val="18"/>
                <w:szCs w:val="18"/>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E788D" w:rsidRDefault="00CE788D" w:rsidP="006F035F">
            <w:pPr>
              <w:ind w:left="19"/>
              <w:rPr>
                <w:rFonts w:ascii="SassoonPrimaryInfant" w:hAnsi="SassoonPrimaryInfant"/>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S</w:t>
            </w:r>
            <w:r w:rsidRPr="00C97EE0">
              <w:rPr>
                <w:rFonts w:ascii="SassoonPrimaryInfant" w:hAnsi="SassoonPrimaryInfant"/>
                <w:sz w:val="18"/>
                <w:szCs w:val="18"/>
              </w:rPr>
              <w:t xml:space="preserve">elect information </w:t>
            </w:r>
            <w:r w:rsidRPr="00C97EE0">
              <w:rPr>
                <w:rFonts w:ascii="SassoonPrimaryInfant" w:hAnsi="SassoonPrimaryInfant"/>
                <w:b/>
                <w:sz w:val="18"/>
                <w:szCs w:val="18"/>
              </w:rPr>
              <w:t xml:space="preserve">independently </w:t>
            </w:r>
            <w:r w:rsidRPr="00C97EE0">
              <w:rPr>
                <w:rFonts w:ascii="SassoonPrimaryInfant" w:hAnsi="SassoonPrimaryInfant"/>
                <w:sz w:val="18"/>
                <w:szCs w:val="18"/>
              </w:rPr>
              <w:t xml:space="preserve">from several different types of source including written, visual and oral sources and artefacts to answer historical questions. </w:t>
            </w: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9"/>
              <w:rPr>
                <w:rFonts w:ascii="SassoonPrimaryInfant" w:hAnsi="SassoonPrimaryInfant"/>
                <w:sz w:val="18"/>
                <w:szCs w:val="18"/>
              </w:rPr>
            </w:pPr>
          </w:p>
          <w:p w:rsidR="00CE788D" w:rsidRDefault="00CE788D" w:rsidP="006F035F">
            <w:pPr>
              <w:ind w:left="19"/>
              <w:rPr>
                <w:rFonts w:ascii="SassoonPrimaryInfant" w:hAnsi="SassoonPrimaryInfant"/>
                <w:sz w:val="18"/>
                <w:szCs w:val="18"/>
              </w:rPr>
            </w:pPr>
            <w:r>
              <w:rPr>
                <w:rFonts w:ascii="SassoonPrimaryInfant" w:hAnsi="SassoonPrimaryInfant"/>
                <w:sz w:val="18"/>
                <w:szCs w:val="18"/>
              </w:rPr>
              <w:t>C</w:t>
            </w:r>
            <w:r w:rsidRPr="00C97EE0">
              <w:rPr>
                <w:rFonts w:ascii="SassoonPrimaryInfant" w:hAnsi="SassoonPrimaryInfant"/>
                <w:sz w:val="18"/>
                <w:szCs w:val="18"/>
              </w:rPr>
              <w:t xml:space="preserve">ritically evaluate the usefulness of sources and parts of sources to answer historical questions.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88D" w:rsidRDefault="00CE788D" w:rsidP="006F035F">
            <w:pPr>
              <w:ind w:right="2"/>
              <w:rPr>
                <w:rFonts w:ascii="SassoonPrimaryInfant" w:hAnsi="SassoonPrimaryInfant"/>
                <w:sz w:val="18"/>
                <w:szCs w:val="18"/>
              </w:rPr>
            </w:pPr>
            <w:r>
              <w:rPr>
                <w:rFonts w:ascii="SassoonPrimaryInfant" w:hAnsi="SassoonPrimaryInfant"/>
                <w:sz w:val="18"/>
                <w:szCs w:val="18"/>
              </w:rPr>
              <w:t>R</w:t>
            </w:r>
            <w:r w:rsidRPr="00E5574E">
              <w:rPr>
                <w:rFonts w:ascii="SassoonPrimaryInfant" w:hAnsi="SassoonPrimaryInfant"/>
                <w:sz w:val="18"/>
                <w:szCs w:val="18"/>
              </w:rPr>
              <w:t xml:space="preserve">ecognise possible uses of a range of sources for answering </w:t>
            </w:r>
            <w:r w:rsidRPr="00E5574E">
              <w:rPr>
                <w:rFonts w:ascii="SassoonPrimaryInfant" w:hAnsi="SassoonPrimaryInfant"/>
                <w:b/>
                <w:sz w:val="18"/>
                <w:szCs w:val="18"/>
              </w:rPr>
              <w:t>historical enquiries.</w:t>
            </w:r>
            <w:r w:rsidRPr="00E5574E">
              <w:rPr>
                <w:rFonts w:ascii="SassoonPrimaryInfant" w:hAnsi="SassoonPrimaryInfant"/>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right="2"/>
              <w:rPr>
                <w:rFonts w:ascii="SassoonPrimaryInfant" w:hAnsi="SassoonPrimaryInfant"/>
                <w:sz w:val="18"/>
                <w:szCs w:val="18"/>
              </w:rPr>
            </w:pPr>
          </w:p>
          <w:p w:rsidR="00CE788D" w:rsidRDefault="00CE788D" w:rsidP="006F035F">
            <w:pPr>
              <w:ind w:right="2"/>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omment</w:t>
            </w:r>
            <w:r w:rsidRPr="00E5574E">
              <w:rPr>
                <w:rFonts w:ascii="SassoonPrimaryInfant" w:hAnsi="SassoonPrimaryInfant"/>
                <w:sz w:val="18"/>
                <w:szCs w:val="18"/>
              </w:rPr>
              <w:t xml:space="preserve"> on the usefulness and reliability of a range of sources for particular enquiries. </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88D" w:rsidRPr="00C90AFE" w:rsidRDefault="00CE788D" w:rsidP="006F035F">
            <w:pPr>
              <w:ind w:left="19"/>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b/>
                <w:sz w:val="18"/>
                <w:szCs w:val="18"/>
              </w:rPr>
              <w:t>omment</w:t>
            </w:r>
            <w:r w:rsidRPr="00C90AFE">
              <w:rPr>
                <w:rFonts w:ascii="SassoonPrimaryInfant" w:hAnsi="SassoonPrimaryInfant"/>
                <w:sz w:val="18"/>
                <w:szCs w:val="18"/>
              </w:rPr>
              <w:t xml:space="preserve"> with confidence on the </w:t>
            </w:r>
          </w:p>
          <w:p w:rsidR="00CE788D" w:rsidRDefault="00CE788D" w:rsidP="006F035F">
            <w:pPr>
              <w:ind w:left="18"/>
              <w:rPr>
                <w:rFonts w:ascii="SassoonPrimaryInfant" w:hAnsi="SassoonPrimaryInfant"/>
                <w:sz w:val="18"/>
                <w:szCs w:val="18"/>
              </w:rPr>
            </w:pPr>
            <w:r w:rsidRPr="00C90AFE">
              <w:rPr>
                <w:rFonts w:ascii="SassoonPrimaryInfant" w:hAnsi="SassoonPrimaryInfant"/>
                <w:sz w:val="18"/>
                <w:szCs w:val="18"/>
              </w:rPr>
              <w:t xml:space="preserve">value of a range of different types of source for enquiries, including extended enquiries. </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8"/>
              <w:rPr>
                <w:rFonts w:ascii="SassoonPrimaryInfant" w:hAnsi="SassoonPrimaryInfant"/>
                <w:sz w:val="18"/>
                <w:szCs w:val="18"/>
              </w:rPr>
            </w:pPr>
          </w:p>
          <w:p w:rsidR="00CE788D" w:rsidRDefault="00CE788D" w:rsidP="006F035F">
            <w:pPr>
              <w:ind w:left="18"/>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valuate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a range of sources for </w:t>
            </w:r>
            <w:r w:rsidRPr="00C90AFE">
              <w:rPr>
                <w:rFonts w:ascii="SassoonPrimaryInfant" w:hAnsi="SassoonPrimaryInfant"/>
                <w:b/>
                <w:sz w:val="18"/>
                <w:szCs w:val="18"/>
              </w:rPr>
              <w:t>historical enquiries</w:t>
            </w:r>
            <w:r w:rsidRPr="00C90AFE">
              <w:rPr>
                <w:rFonts w:ascii="SassoonPrimaryInfant" w:hAnsi="SassoonPrimaryInfant"/>
                <w:sz w:val="18"/>
                <w:szCs w:val="18"/>
              </w:rPr>
              <w:t xml:space="preserve"> considering factors such as purpose, audience, accuracy, reliability and how the source was compiled.</w:t>
            </w:r>
            <w:r w:rsidRPr="00C90AFE">
              <w:rPr>
                <w:rFonts w:ascii="SassoonPrimaryInfant" w:hAnsi="SassoonPrimaryInfant"/>
                <w:i/>
                <w:sz w:val="18"/>
                <w:szCs w:val="18"/>
              </w:rPr>
              <w:t xml:space="preserve"> </w:t>
            </w:r>
          </w:p>
        </w:tc>
      </w:tr>
    </w:tbl>
    <w:p w:rsidR="00CE788D" w:rsidRDefault="00CE788D" w:rsidP="00CE788D"/>
    <w:tbl>
      <w:tblPr>
        <w:tblStyle w:val="TableGrid0"/>
        <w:tblW w:w="22765" w:type="dxa"/>
        <w:tblLook w:val="04A0" w:firstRow="1" w:lastRow="0" w:firstColumn="1" w:lastColumn="0" w:noHBand="0" w:noVBand="1"/>
      </w:tblPr>
      <w:tblGrid>
        <w:gridCol w:w="1540"/>
        <w:gridCol w:w="1763"/>
        <w:gridCol w:w="2646"/>
        <w:gridCol w:w="3904"/>
        <w:gridCol w:w="2383"/>
        <w:gridCol w:w="1693"/>
        <w:gridCol w:w="2516"/>
        <w:gridCol w:w="6320"/>
      </w:tblGrid>
      <w:tr w:rsidR="00CE788D" w:rsidRPr="0018083F" w:rsidTr="006F035F">
        <w:tc>
          <w:tcPr>
            <w:tcW w:w="22765" w:type="dxa"/>
            <w:gridSpan w:val="8"/>
          </w:tcPr>
          <w:p w:rsidR="00CE788D" w:rsidRPr="0018083F" w:rsidRDefault="00CE788D" w:rsidP="006F035F">
            <w:pPr>
              <w:rPr>
                <w:rFonts w:ascii="SassoonPrimaryInfant" w:hAnsi="SassoonPrimaryInfant"/>
                <w:b/>
                <w:sz w:val="28"/>
                <w:szCs w:val="28"/>
                <w:u w:val="single"/>
              </w:rPr>
            </w:pPr>
            <w:r w:rsidRPr="0018083F">
              <w:rPr>
                <w:b/>
                <w:noProof/>
                <w:sz w:val="28"/>
                <w:szCs w:val="28"/>
                <w:u w:val="single"/>
                <w:lang w:eastAsia="en-GB"/>
              </w:rPr>
              <w:drawing>
                <wp:anchor distT="0" distB="0" distL="114300" distR="114300" simplePos="0" relativeHeight="251766784" behindDoc="0" locked="0" layoutInCell="1" allowOverlap="1" wp14:anchorId="3B3C31FC" wp14:editId="0F56733B">
                  <wp:simplePos x="0" y="0"/>
                  <wp:positionH relativeFrom="column">
                    <wp:posOffset>2322830</wp:posOffset>
                  </wp:positionH>
                  <wp:positionV relativeFrom="paragraph">
                    <wp:posOffset>22225</wp:posOffset>
                  </wp:positionV>
                  <wp:extent cx="800100" cy="800100"/>
                  <wp:effectExtent l="0" t="0" r="0" b="0"/>
                  <wp:wrapNone/>
                  <wp:docPr id="49" name="Picture 49" descr="Communicatio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cation Icon - Free Download, PNG and Vector"/>
                          <pic:cNvPicPr>
                            <a:picLocks noChangeAspect="1" noChangeArrowheads="1"/>
                          </pic:cNvPicPr>
                        </pic:nvPicPr>
                        <pic:blipFill>
                          <a:blip r:embed="rId3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83F">
              <w:rPr>
                <w:rFonts w:ascii="SassoonPrimaryInfant" w:hAnsi="SassoonPrimaryInfant"/>
                <w:b/>
                <w:sz w:val="28"/>
                <w:szCs w:val="28"/>
                <w:u w:val="single"/>
              </w:rPr>
              <w:t xml:space="preserve">Communicating historically </w:t>
            </w:r>
          </w:p>
          <w:p w:rsidR="00CE788D" w:rsidRPr="0018083F" w:rsidRDefault="00CE788D" w:rsidP="006F035F">
            <w:pPr>
              <w:rPr>
                <w:rFonts w:ascii="SassoonPrimaryInfant" w:hAnsi="SassoonPrimaryInfant"/>
              </w:rPr>
            </w:pPr>
          </w:p>
          <w:p w:rsidR="00CE788D" w:rsidRPr="0018083F" w:rsidRDefault="00CE788D" w:rsidP="006F035F">
            <w:pPr>
              <w:rPr>
                <w:rFonts w:ascii="SassoonPrimaryInfant" w:hAnsi="SassoonPrimaryInfant"/>
              </w:rPr>
            </w:pPr>
          </w:p>
          <w:p w:rsidR="00CE788D" w:rsidRPr="0018083F" w:rsidRDefault="00CE788D" w:rsidP="006F035F">
            <w:pPr>
              <w:rPr>
                <w:rFonts w:ascii="SassoonPrimaryInfant" w:hAnsi="SassoonPrimaryInfant"/>
              </w:rPr>
            </w:pPr>
          </w:p>
          <w:p w:rsidR="00CE788D" w:rsidRPr="0018083F" w:rsidRDefault="00CE788D" w:rsidP="006F035F">
            <w:pPr>
              <w:rPr>
                <w:rFonts w:ascii="SassoonPrimaryInfant" w:hAnsi="SassoonPrimaryInfant"/>
              </w:rPr>
            </w:pPr>
          </w:p>
        </w:tc>
      </w:tr>
      <w:tr w:rsidR="00CE788D" w:rsidRPr="0018083F" w:rsidTr="006F035F">
        <w:tc>
          <w:tcPr>
            <w:tcW w:w="1540" w:type="dxa"/>
          </w:tcPr>
          <w:p w:rsidR="00CE788D" w:rsidRPr="0018083F" w:rsidRDefault="00CE788D" w:rsidP="006F035F">
            <w:pPr>
              <w:rPr>
                <w:rFonts w:ascii="SassoonPrimaryInfant" w:hAnsi="SassoonPrimaryInfant"/>
              </w:rPr>
            </w:pPr>
          </w:p>
        </w:tc>
        <w:tc>
          <w:tcPr>
            <w:tcW w:w="1763" w:type="dxa"/>
          </w:tcPr>
          <w:p w:rsidR="00CE788D" w:rsidRPr="0018083F" w:rsidRDefault="00CE788D" w:rsidP="006F035F">
            <w:pPr>
              <w:rPr>
                <w:rFonts w:ascii="SassoonPrimaryInfant" w:hAnsi="SassoonPrimaryInfant"/>
              </w:rPr>
            </w:pPr>
            <w:r>
              <w:rPr>
                <w:rFonts w:ascii="SassoonPrimaryInfant" w:hAnsi="SassoonPrimaryInfant"/>
              </w:rPr>
              <w:t>EYFS</w:t>
            </w:r>
          </w:p>
        </w:tc>
        <w:tc>
          <w:tcPr>
            <w:tcW w:w="2646" w:type="dxa"/>
          </w:tcPr>
          <w:p w:rsidR="00CE788D" w:rsidRDefault="00CE788D" w:rsidP="006F035F">
            <w:pPr>
              <w:rPr>
                <w:rFonts w:ascii="SassoonPrimaryInfant" w:hAnsi="SassoonPrimaryInfant"/>
              </w:rPr>
            </w:pPr>
            <w:r w:rsidRPr="0018083F">
              <w:rPr>
                <w:noProof/>
                <w:lang w:eastAsia="en-GB"/>
              </w:rPr>
              <w:drawing>
                <wp:anchor distT="0" distB="0" distL="114300" distR="114300" simplePos="0" relativeHeight="251773952" behindDoc="0" locked="0" layoutInCell="1" allowOverlap="1" wp14:anchorId="028F5A61" wp14:editId="508AFAB4">
                  <wp:simplePos x="0" y="0"/>
                  <wp:positionH relativeFrom="column">
                    <wp:posOffset>601345</wp:posOffset>
                  </wp:positionH>
                  <wp:positionV relativeFrom="paragraph">
                    <wp:posOffset>77470</wp:posOffset>
                  </wp:positionV>
                  <wp:extent cx="586740" cy="510540"/>
                  <wp:effectExtent l="0" t="0" r="3810" b="3810"/>
                  <wp:wrapNone/>
                  <wp:docPr id="26" name="Picture 26" descr="Download Free png Cape, charisma, costume, hero, justice, strong ..."/>
                  <wp:cNvGraphicFramePr/>
                  <a:graphic xmlns:a="http://schemas.openxmlformats.org/drawingml/2006/main">
                    <a:graphicData uri="http://schemas.openxmlformats.org/drawingml/2006/picture">
                      <pic:pic xmlns:pic="http://schemas.openxmlformats.org/drawingml/2006/picture">
                        <pic:nvPicPr>
                          <pic:cNvPr id="11" name="Picture 11" descr="Download Free png Cape, charisma, costume, hero, justice, strong ..."/>
                          <pic:cNvPicPr/>
                        </pic:nvPicPr>
                        <pic:blipFill>
                          <a:blip r:embed="rId53"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6740" cy="510540"/>
                          </a:xfrm>
                          <a:prstGeom prst="rect">
                            <a:avLst/>
                          </a:prstGeom>
                          <a:noFill/>
                          <a:ln>
                            <a:noFill/>
                          </a:ln>
                        </pic:spPr>
                      </pic:pic>
                    </a:graphicData>
                  </a:graphic>
                </wp:anchor>
              </w:drawing>
            </w:r>
            <w:r w:rsidRPr="0018083F">
              <w:rPr>
                <w:rFonts w:ascii="SassoonPrimaryInfant" w:hAnsi="SassoonPrimaryInfant"/>
              </w:rPr>
              <w:t>Year 1</w:t>
            </w:r>
          </w:p>
          <w:p w:rsidR="00CE788D" w:rsidRDefault="00CE788D" w:rsidP="006F035F">
            <w:pPr>
              <w:rPr>
                <w:rFonts w:ascii="SassoonPrimaryInfant" w:hAnsi="SassoonPrimaryInfant"/>
              </w:rPr>
            </w:pPr>
            <w:r w:rsidRPr="0018083F">
              <w:rPr>
                <w:rFonts w:ascii="SassoonPrimaryInfant" w:hAnsi="SassoonPrimaryInfant"/>
                <w:b/>
              </w:rPr>
              <w:t>Heroes</w:t>
            </w:r>
          </w:p>
          <w:p w:rsidR="00CE788D" w:rsidRDefault="00CE788D" w:rsidP="006F035F">
            <w:pPr>
              <w:rPr>
                <w:rFonts w:ascii="SassoonPrimaryInfant" w:hAnsi="SassoonPrimaryInfant"/>
              </w:rPr>
            </w:pPr>
          </w:p>
          <w:p w:rsidR="00CE788D" w:rsidRDefault="00CE788D" w:rsidP="006F035F">
            <w:pPr>
              <w:rPr>
                <w:rFonts w:ascii="SassoonPrimaryInfant" w:hAnsi="SassoonPrimaryInfant"/>
              </w:rPr>
            </w:pPr>
          </w:p>
          <w:p w:rsidR="00CE788D" w:rsidRPr="0018083F" w:rsidRDefault="00CE788D" w:rsidP="006F035F">
            <w:pPr>
              <w:rPr>
                <w:rFonts w:ascii="SassoonPrimaryInfant" w:hAnsi="SassoonPrimaryInfant"/>
              </w:rPr>
            </w:pPr>
          </w:p>
        </w:tc>
        <w:tc>
          <w:tcPr>
            <w:tcW w:w="3904" w:type="dxa"/>
          </w:tcPr>
          <w:p w:rsidR="00CE788D" w:rsidRDefault="00CE788D" w:rsidP="006F035F">
            <w:pPr>
              <w:rPr>
                <w:rFonts w:ascii="SassoonPrimaryInfant" w:hAnsi="SassoonPrimaryInfant"/>
              </w:rPr>
            </w:pPr>
            <w:r w:rsidRPr="0018083F">
              <w:rPr>
                <w:noProof/>
                <w:lang w:eastAsia="en-GB"/>
              </w:rPr>
              <w:drawing>
                <wp:anchor distT="0" distB="0" distL="114300" distR="114300" simplePos="0" relativeHeight="251767808" behindDoc="0" locked="0" layoutInCell="1" allowOverlap="1" wp14:anchorId="7EC09F76" wp14:editId="3EB25B11">
                  <wp:simplePos x="0" y="0"/>
                  <wp:positionH relativeFrom="column">
                    <wp:posOffset>685165</wp:posOffset>
                  </wp:positionH>
                  <wp:positionV relativeFrom="paragraph">
                    <wp:posOffset>29210</wp:posOffset>
                  </wp:positionV>
                  <wp:extent cx="764530" cy="708660"/>
                  <wp:effectExtent l="0" t="0" r="0" b="0"/>
                  <wp:wrapNone/>
                  <wp:docPr id="27" name="Picture 27"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54"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764530"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083F">
              <w:rPr>
                <w:rFonts w:ascii="SassoonPrimaryInfant" w:hAnsi="SassoonPrimaryInfant"/>
              </w:rPr>
              <w:t>Year 2</w:t>
            </w:r>
          </w:p>
          <w:p w:rsidR="00CE788D" w:rsidRPr="0018083F" w:rsidRDefault="00CE788D" w:rsidP="006F035F">
            <w:pPr>
              <w:rPr>
                <w:rFonts w:ascii="SassoonPrimaryInfant" w:hAnsi="SassoonPrimaryInfant"/>
              </w:rPr>
            </w:pPr>
            <w:r>
              <w:rPr>
                <w:rFonts w:ascii="SassoonPrimaryInfant" w:hAnsi="SassoonPrimaryInfant"/>
                <w:b/>
              </w:rPr>
              <w:t>E</w:t>
            </w:r>
            <w:r w:rsidRPr="0018083F">
              <w:rPr>
                <w:rFonts w:ascii="SassoonPrimaryInfant" w:hAnsi="SassoonPrimaryInfant"/>
                <w:b/>
              </w:rPr>
              <w:t>xplorers</w:t>
            </w:r>
          </w:p>
        </w:tc>
        <w:tc>
          <w:tcPr>
            <w:tcW w:w="2383" w:type="dxa"/>
          </w:tcPr>
          <w:p w:rsidR="00CE788D" w:rsidRDefault="00CE788D" w:rsidP="006F035F">
            <w:pPr>
              <w:rPr>
                <w:rFonts w:ascii="SassoonPrimaryInfant" w:hAnsi="SassoonPrimaryInfant"/>
              </w:rPr>
            </w:pPr>
            <w:r w:rsidRPr="0018083F">
              <w:rPr>
                <w:rFonts w:ascii="SassoonPrimaryInfant" w:hAnsi="SassoonPrimaryInfant"/>
                <w:b/>
                <w:noProof/>
                <w:sz w:val="28"/>
                <w:szCs w:val="32"/>
                <w:lang w:eastAsia="en-GB"/>
              </w:rPr>
              <w:drawing>
                <wp:anchor distT="0" distB="0" distL="114300" distR="114300" simplePos="0" relativeHeight="251768832" behindDoc="0" locked="0" layoutInCell="1" allowOverlap="1" wp14:anchorId="5B5C75EA" wp14:editId="05246A94">
                  <wp:simplePos x="0" y="0"/>
                  <wp:positionH relativeFrom="column">
                    <wp:posOffset>644525</wp:posOffset>
                  </wp:positionH>
                  <wp:positionV relativeFrom="paragraph">
                    <wp:posOffset>120650</wp:posOffset>
                  </wp:positionV>
                  <wp:extent cx="594360" cy="594360"/>
                  <wp:effectExtent l="0" t="0" r="0" b="0"/>
                  <wp:wrapNone/>
                  <wp:docPr id="28" name="Picture 28"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83F">
              <w:rPr>
                <w:rFonts w:ascii="SassoonPrimaryInfant" w:hAnsi="SassoonPrimaryInfant"/>
              </w:rPr>
              <w:t>Year 3</w:t>
            </w:r>
          </w:p>
          <w:p w:rsidR="00CE788D" w:rsidRPr="0018083F" w:rsidRDefault="00CE788D" w:rsidP="006F035F">
            <w:pPr>
              <w:jc w:val="both"/>
              <w:rPr>
                <w:rFonts w:ascii="SassoonPrimaryInfant" w:hAnsi="SassoonPrimaryInfant"/>
                <w:b/>
              </w:rPr>
            </w:pPr>
            <w:r>
              <w:rPr>
                <w:rFonts w:ascii="SassoonPrimaryInfant" w:hAnsi="SassoonPrimaryInfant"/>
                <w:b/>
              </w:rPr>
              <w:t>Invaders</w:t>
            </w:r>
          </w:p>
          <w:p w:rsidR="00CE788D" w:rsidRPr="0018083F" w:rsidRDefault="00CE788D" w:rsidP="006F035F">
            <w:pPr>
              <w:rPr>
                <w:rFonts w:ascii="SassoonPrimaryInfant" w:hAnsi="SassoonPrimaryInfant"/>
              </w:rPr>
            </w:pPr>
          </w:p>
        </w:tc>
        <w:tc>
          <w:tcPr>
            <w:tcW w:w="1693" w:type="dxa"/>
          </w:tcPr>
          <w:p w:rsidR="00CE788D" w:rsidRDefault="00CE788D" w:rsidP="006F035F">
            <w:pPr>
              <w:rPr>
                <w:rFonts w:ascii="SassoonPrimaryInfant" w:hAnsi="SassoonPrimaryInfant"/>
              </w:rPr>
            </w:pPr>
            <w:r w:rsidRPr="0018083F">
              <w:rPr>
                <w:rFonts w:ascii="SassoonPrimaryInfant" w:hAnsi="SassoonPrimaryInfant"/>
              </w:rPr>
              <w:t>Year 4</w:t>
            </w:r>
          </w:p>
          <w:p w:rsidR="00CE788D" w:rsidRPr="0018083F" w:rsidRDefault="00CE788D" w:rsidP="006F035F">
            <w:pPr>
              <w:jc w:val="both"/>
              <w:rPr>
                <w:rFonts w:ascii="SassoonPrimaryInfant" w:hAnsi="SassoonPrimaryInfant"/>
                <w:b/>
              </w:rPr>
            </w:pPr>
            <w:r w:rsidRPr="0018083F">
              <w:rPr>
                <w:rFonts w:ascii="SassoonPrimaryInfant" w:hAnsi="SassoonPrimaryInfant"/>
                <w:b/>
                <w:noProof/>
                <w:lang w:eastAsia="en-GB"/>
              </w:rPr>
              <w:drawing>
                <wp:anchor distT="0" distB="0" distL="114300" distR="114300" simplePos="0" relativeHeight="251769856" behindDoc="0" locked="0" layoutInCell="1" allowOverlap="1" wp14:anchorId="611957B3" wp14:editId="2446671D">
                  <wp:simplePos x="0" y="0"/>
                  <wp:positionH relativeFrom="column">
                    <wp:posOffset>60325</wp:posOffset>
                  </wp:positionH>
                  <wp:positionV relativeFrom="paragraph">
                    <wp:posOffset>236855</wp:posOffset>
                  </wp:positionV>
                  <wp:extent cx="762000" cy="571500"/>
                  <wp:effectExtent l="0" t="0" r="0" b="0"/>
                  <wp:wrapNone/>
                  <wp:docPr id="51" name="Picture 51" descr="T:\CURRICULUM\Whole School Curriculum Overview\New Year New Me\ICONS\Pyramid.png"/>
                  <wp:cNvGraphicFramePr/>
                  <a:graphic xmlns:a="http://schemas.openxmlformats.org/drawingml/2006/main">
                    <a:graphicData uri="http://schemas.openxmlformats.org/drawingml/2006/picture">
                      <pic:pic xmlns:pic="http://schemas.openxmlformats.org/drawingml/2006/picture">
                        <pic:nvPicPr>
                          <pic:cNvPr id="13" name="Picture 13" descr="T:\CURRICULUM\Whole School Curriculum Overview\New Year New Me\ICONS\Pyramid.png"/>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anchor>
              </w:drawing>
            </w:r>
            <w:r w:rsidRPr="0018083F">
              <w:rPr>
                <w:rFonts w:ascii="SassoonPrimaryInfant" w:hAnsi="SassoonPrimaryInfant"/>
                <w:b/>
              </w:rPr>
              <w:t>Egyptians</w:t>
            </w:r>
          </w:p>
        </w:tc>
        <w:tc>
          <w:tcPr>
            <w:tcW w:w="2516" w:type="dxa"/>
          </w:tcPr>
          <w:p w:rsidR="00CE788D" w:rsidRDefault="00CE788D" w:rsidP="006F035F">
            <w:pPr>
              <w:rPr>
                <w:rFonts w:ascii="SassoonPrimaryInfant" w:hAnsi="SassoonPrimaryInfant"/>
              </w:rPr>
            </w:pPr>
            <w:r w:rsidRPr="0018083F">
              <w:rPr>
                <w:rFonts w:ascii="SassoonPrimaryInfant" w:hAnsi="SassoonPrimaryInfant"/>
                <w:b/>
                <w:noProof/>
                <w:lang w:eastAsia="en-GB"/>
              </w:rPr>
              <w:drawing>
                <wp:anchor distT="0" distB="0" distL="114300" distR="114300" simplePos="0" relativeHeight="251770880" behindDoc="0" locked="0" layoutInCell="1" allowOverlap="1" wp14:anchorId="3BEE8B64" wp14:editId="49665C96">
                  <wp:simplePos x="0" y="0"/>
                  <wp:positionH relativeFrom="column">
                    <wp:posOffset>1045210</wp:posOffset>
                  </wp:positionH>
                  <wp:positionV relativeFrom="paragraph">
                    <wp:posOffset>36830</wp:posOffset>
                  </wp:positionV>
                  <wp:extent cx="480060" cy="445653"/>
                  <wp:effectExtent l="0" t="0" r="0" b="0"/>
                  <wp:wrapNone/>
                  <wp:docPr id="53" name="Picture 53"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57" cstate="print">
                            <a:clrChange>
                              <a:clrFrom>
                                <a:srgbClr val="FEFEFE"/>
                              </a:clrFrom>
                              <a:clrTo>
                                <a:srgbClr val="FEFEFE">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0060" cy="445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83F">
              <w:rPr>
                <w:rFonts w:ascii="SassoonPrimaryInfant" w:hAnsi="SassoonPrimaryInfant"/>
              </w:rPr>
              <w:t xml:space="preserve">Year 5 </w:t>
            </w:r>
          </w:p>
          <w:p w:rsidR="00CE788D" w:rsidRPr="0018083F" w:rsidRDefault="00CE788D" w:rsidP="006F035F">
            <w:pPr>
              <w:contextualSpacing/>
              <w:jc w:val="both"/>
              <w:rPr>
                <w:rFonts w:ascii="SassoonPrimaryInfant" w:hAnsi="SassoonPrimaryInfant"/>
                <w:b/>
              </w:rPr>
            </w:pPr>
            <w:r w:rsidRPr="0018083F">
              <w:rPr>
                <w:rFonts w:ascii="SassoonPrimaryInfant" w:hAnsi="SassoonPrimaryInfant"/>
                <w:b/>
              </w:rPr>
              <w:t>World War one</w:t>
            </w:r>
          </w:p>
          <w:p w:rsidR="00CE788D" w:rsidRDefault="00CE788D" w:rsidP="006F035F">
            <w:pPr>
              <w:rPr>
                <w:rFonts w:ascii="SassoonPrimaryInfant" w:hAnsi="SassoonPrimaryInfant"/>
              </w:rPr>
            </w:pPr>
          </w:p>
          <w:p w:rsidR="00CE788D" w:rsidRDefault="00CE788D" w:rsidP="006F035F">
            <w:pPr>
              <w:rPr>
                <w:rFonts w:ascii="SassoonPrimaryInfant" w:hAnsi="SassoonPrimaryInfant"/>
              </w:rPr>
            </w:pPr>
          </w:p>
          <w:p w:rsidR="00CE788D" w:rsidRDefault="00CE788D" w:rsidP="006F035F">
            <w:pPr>
              <w:rPr>
                <w:rFonts w:ascii="SassoonPrimaryInfant" w:hAnsi="SassoonPrimaryInfant"/>
              </w:rPr>
            </w:pPr>
            <w:r w:rsidRPr="0018083F">
              <w:rPr>
                <w:noProof/>
                <w:lang w:eastAsia="en-GB"/>
              </w:rPr>
              <w:drawing>
                <wp:anchor distT="0" distB="0" distL="114300" distR="114300" simplePos="0" relativeHeight="251772928" behindDoc="0" locked="0" layoutInCell="1" allowOverlap="1" wp14:anchorId="76FAB77D" wp14:editId="0B5E1DD1">
                  <wp:simplePos x="0" y="0"/>
                  <wp:positionH relativeFrom="column">
                    <wp:posOffset>1043305</wp:posOffset>
                  </wp:positionH>
                  <wp:positionV relativeFrom="paragraph">
                    <wp:posOffset>97155</wp:posOffset>
                  </wp:positionV>
                  <wp:extent cx="497205" cy="515620"/>
                  <wp:effectExtent l="0" t="0" r="0" b="0"/>
                  <wp:wrapNone/>
                  <wp:docPr id="32" name="Picture 32"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5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497205" cy="51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788D" w:rsidRDefault="00CE788D" w:rsidP="006F035F">
            <w:pPr>
              <w:jc w:val="both"/>
              <w:rPr>
                <w:rFonts w:ascii="SassoonPrimaryInfant" w:hAnsi="SassoonPrimaryInfant"/>
                <w:b/>
              </w:rPr>
            </w:pPr>
            <w:r>
              <w:rPr>
                <w:rFonts w:ascii="SassoonPrimaryInfant" w:hAnsi="SassoonPrimaryInfant"/>
                <w:b/>
              </w:rPr>
              <w:t xml:space="preserve">Ancient </w:t>
            </w:r>
          </w:p>
          <w:p w:rsidR="00CE788D" w:rsidRPr="0018083F" w:rsidRDefault="00CE788D" w:rsidP="006F035F">
            <w:pPr>
              <w:jc w:val="both"/>
              <w:rPr>
                <w:rFonts w:ascii="SassoonPrimaryInfant" w:hAnsi="SassoonPrimaryInfant"/>
                <w:b/>
              </w:rPr>
            </w:pPr>
            <w:r w:rsidRPr="0018083F">
              <w:rPr>
                <w:rFonts w:ascii="SassoonPrimaryInfant" w:hAnsi="SassoonPrimaryInfant"/>
                <w:b/>
              </w:rPr>
              <w:t>Greek Democracy</w:t>
            </w:r>
          </w:p>
          <w:p w:rsidR="00CE788D" w:rsidRPr="0018083F" w:rsidRDefault="00CE788D" w:rsidP="006F035F">
            <w:pPr>
              <w:rPr>
                <w:rFonts w:ascii="SassoonPrimaryInfant" w:hAnsi="SassoonPrimaryInfant"/>
              </w:rPr>
            </w:pPr>
          </w:p>
        </w:tc>
        <w:tc>
          <w:tcPr>
            <w:tcW w:w="6320" w:type="dxa"/>
          </w:tcPr>
          <w:p w:rsidR="00CE788D" w:rsidRDefault="00CE788D" w:rsidP="006F035F">
            <w:pPr>
              <w:rPr>
                <w:rFonts w:ascii="SassoonPrimaryInfant" w:hAnsi="SassoonPrimaryInfant"/>
              </w:rPr>
            </w:pPr>
            <w:r w:rsidRPr="0018083F">
              <w:rPr>
                <w:noProof/>
                <w:lang w:eastAsia="en-GB"/>
              </w:rPr>
              <w:drawing>
                <wp:anchor distT="0" distB="0" distL="114300" distR="114300" simplePos="0" relativeHeight="251774976" behindDoc="0" locked="0" layoutInCell="1" allowOverlap="1" wp14:anchorId="34AA8184" wp14:editId="0C376D56">
                  <wp:simplePos x="0" y="0"/>
                  <wp:positionH relativeFrom="column">
                    <wp:posOffset>1334770</wp:posOffset>
                  </wp:positionH>
                  <wp:positionV relativeFrom="paragraph">
                    <wp:posOffset>35399</wp:posOffset>
                  </wp:positionV>
                  <wp:extent cx="669655" cy="621528"/>
                  <wp:effectExtent l="0" t="0" r="16510" b="26670"/>
                  <wp:wrapNone/>
                  <wp:docPr id="54" name="Picture 54"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59"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669655" cy="621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083F">
              <w:rPr>
                <w:rFonts w:ascii="SassoonPrimaryInfant" w:hAnsi="SassoonPrimaryInfant"/>
              </w:rPr>
              <w:t xml:space="preserve">Year 6 </w:t>
            </w:r>
          </w:p>
          <w:p w:rsidR="00CE788D" w:rsidRDefault="00CE788D" w:rsidP="006F035F">
            <w:pPr>
              <w:jc w:val="both"/>
              <w:rPr>
                <w:rFonts w:ascii="SassoonPrimaryInfant" w:hAnsi="SassoonPrimaryInfant"/>
                <w:b/>
              </w:rPr>
            </w:pPr>
            <w:r w:rsidRPr="0018083F">
              <w:rPr>
                <w:rFonts w:ascii="SassoonPrimaryInfant" w:hAnsi="SassoonPrimaryInfant"/>
                <w:b/>
              </w:rPr>
              <w:t>World War two</w:t>
            </w:r>
          </w:p>
          <w:p w:rsidR="00CE788D" w:rsidRDefault="00CE788D" w:rsidP="006F035F">
            <w:pPr>
              <w:jc w:val="both"/>
              <w:rPr>
                <w:rFonts w:ascii="SassoonPrimaryInfant" w:hAnsi="SassoonPrimaryInfant"/>
                <w:b/>
              </w:rPr>
            </w:pPr>
          </w:p>
          <w:p w:rsidR="00CE788D" w:rsidRDefault="00CE788D" w:rsidP="006F035F">
            <w:pPr>
              <w:jc w:val="both"/>
              <w:rPr>
                <w:rFonts w:ascii="SassoonPrimaryInfant" w:hAnsi="SassoonPrimaryInfant"/>
                <w:b/>
              </w:rPr>
            </w:pPr>
            <w:r w:rsidRPr="0018083F">
              <w:rPr>
                <w:rFonts w:ascii="SassoonPrimaryInfant" w:hAnsi="SassoonPrimaryInfant"/>
                <w:b/>
                <w:noProof/>
                <w:sz w:val="28"/>
                <w:szCs w:val="32"/>
                <w:lang w:eastAsia="en-GB"/>
              </w:rPr>
              <w:drawing>
                <wp:anchor distT="0" distB="0" distL="114300" distR="114300" simplePos="0" relativeHeight="251771904" behindDoc="0" locked="0" layoutInCell="1" allowOverlap="1" wp14:anchorId="456A418D" wp14:editId="186198BD">
                  <wp:simplePos x="0" y="0"/>
                  <wp:positionH relativeFrom="column">
                    <wp:posOffset>1504950</wp:posOffset>
                  </wp:positionH>
                  <wp:positionV relativeFrom="paragraph">
                    <wp:posOffset>83185</wp:posOffset>
                  </wp:positionV>
                  <wp:extent cx="742950" cy="742950"/>
                  <wp:effectExtent l="0" t="0" r="0" b="0"/>
                  <wp:wrapNone/>
                  <wp:docPr id="34" name="Picture 34"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6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Default="00CE788D" w:rsidP="006F035F">
            <w:pPr>
              <w:jc w:val="both"/>
              <w:rPr>
                <w:rFonts w:ascii="SassoonPrimaryInfant" w:hAnsi="SassoonPrimaryInfant"/>
                <w:b/>
              </w:rPr>
            </w:pPr>
            <w:r>
              <w:rPr>
                <w:rFonts w:ascii="SassoonPrimaryInfant" w:hAnsi="SassoonPrimaryInfant"/>
                <w:b/>
              </w:rPr>
              <w:t xml:space="preserve">Stone Age Evolution </w:t>
            </w:r>
          </w:p>
          <w:p w:rsidR="00CE788D" w:rsidRDefault="00CE788D" w:rsidP="006F035F">
            <w:pPr>
              <w:jc w:val="both"/>
              <w:rPr>
                <w:rFonts w:ascii="SassoonPrimaryInfant" w:hAnsi="SassoonPrimaryInfant"/>
                <w:b/>
              </w:rPr>
            </w:pPr>
            <w:bookmarkStart w:id="0" w:name="_GoBack"/>
            <w:bookmarkEnd w:id="0"/>
          </w:p>
        </w:tc>
      </w:tr>
      <w:tr w:rsidR="00CE788D" w:rsidRPr="0018083F" w:rsidTr="006F035F">
        <w:trPr>
          <w:trHeight w:val="1724"/>
        </w:trPr>
        <w:tc>
          <w:tcPr>
            <w:tcW w:w="1540" w:type="dxa"/>
            <w:shd w:val="clear" w:color="auto" w:fill="39E73D"/>
          </w:tcPr>
          <w:p w:rsidR="00CE788D" w:rsidRPr="006D14E0" w:rsidRDefault="00CE788D" w:rsidP="006F035F">
            <w:pPr>
              <w:rPr>
                <w:rFonts w:ascii="SassoonPrimaryInfant" w:hAnsi="SassoonPrimaryInfant"/>
                <w:b/>
                <w:sz w:val="18"/>
              </w:rPr>
            </w:pPr>
            <w:r w:rsidRPr="006D14E0">
              <w:rPr>
                <w:rFonts w:ascii="SassoonPrimaryInfant" w:hAnsi="SassoonPrimaryInfant"/>
                <w:b/>
                <w:sz w:val="18"/>
              </w:rPr>
              <w:t xml:space="preserve">9. General vocabulary through the age phases. </w:t>
            </w:r>
          </w:p>
          <w:p w:rsidR="00CE788D" w:rsidRPr="006D14E0" w:rsidRDefault="00CE788D" w:rsidP="006F035F">
            <w:pPr>
              <w:rPr>
                <w:rFonts w:ascii="SassoonPrimaryInfant" w:hAnsi="SassoonPrimaryInfant"/>
                <w:b/>
                <w:sz w:val="18"/>
              </w:rPr>
            </w:pPr>
          </w:p>
        </w:tc>
        <w:tc>
          <w:tcPr>
            <w:tcW w:w="1763" w:type="dxa"/>
            <w:shd w:val="clear" w:color="auto" w:fill="FFFFFF" w:themeFill="background1"/>
          </w:tcPr>
          <w:p w:rsidR="00CE788D" w:rsidRDefault="00CE788D" w:rsidP="006F035F">
            <w:pPr>
              <w:ind w:right="540"/>
              <w:textAlignment w:val="baseline"/>
              <w:rPr>
                <w:rFonts w:ascii="SassoonPrimaryInfant" w:eastAsia="Times New Roman" w:hAnsi="SassoonPrimaryInfant"/>
              </w:rPr>
            </w:pPr>
            <w:r w:rsidRPr="00164B13">
              <w:rPr>
                <w:rFonts w:ascii="SassoonPrimaryInfant" w:eastAsia="Times New Roman" w:hAnsi="SassoonPrimaryInfant"/>
              </w:rPr>
              <w:t xml:space="preserve">Vocabulary associated with describing the passing of </w:t>
            </w:r>
            <w:r>
              <w:rPr>
                <w:rFonts w:ascii="SassoonPrimaryInfant" w:eastAsia="Times New Roman" w:hAnsi="SassoonPrimaryInfant"/>
              </w:rPr>
              <w:t xml:space="preserve">recent </w:t>
            </w:r>
            <w:r w:rsidRPr="00164B13">
              <w:rPr>
                <w:rFonts w:ascii="SassoonPrimaryInfant" w:eastAsia="Times New Roman" w:hAnsi="SassoonPrimaryInfant"/>
              </w:rPr>
              <w:t>time</w:t>
            </w:r>
            <w:r>
              <w:rPr>
                <w:rFonts w:ascii="SassoonPrimaryInfant" w:eastAsia="Times New Roman" w:hAnsi="SassoonPrimaryInfant"/>
              </w:rPr>
              <w:t>.</w:t>
            </w:r>
          </w:p>
          <w:p w:rsidR="00CE788D" w:rsidRDefault="00CE788D" w:rsidP="006F035F">
            <w:pPr>
              <w:ind w:right="540"/>
              <w:textAlignment w:val="baseline"/>
              <w:rPr>
                <w:rFonts w:ascii="SassoonPrimaryInfant" w:eastAsia="Times New Roman" w:hAnsi="SassoonPrimaryInfant"/>
              </w:rPr>
            </w:pPr>
            <w:r>
              <w:rPr>
                <w:rFonts w:ascii="SassoonPrimaryInfant" w:eastAsia="Times New Roman" w:hAnsi="SassoonPrimaryInfant"/>
              </w:rPr>
              <w:t xml:space="preserve"> </w:t>
            </w:r>
          </w:p>
          <w:p w:rsidR="00CE788D" w:rsidRPr="007E1C9B" w:rsidRDefault="00CE788D" w:rsidP="006F035F">
            <w:pPr>
              <w:ind w:right="540"/>
              <w:textAlignment w:val="baseline"/>
              <w:rPr>
                <w:rFonts w:ascii="SassoonPrimaryInfant" w:eastAsia="Times New Roman" w:hAnsi="SassoonPrimaryInfant"/>
              </w:rPr>
            </w:pPr>
            <w:r>
              <w:rPr>
                <w:rFonts w:ascii="SassoonPrimaryInfant" w:eastAsia="Times New Roman" w:hAnsi="SassoonPrimaryInfant"/>
              </w:rPr>
              <w:t>Before, now, next, then, later, soon, young, old</w:t>
            </w:r>
            <w:r>
              <w:rPr>
                <w:rFonts w:eastAsia="Times New Roman"/>
                <w:sz w:val="24"/>
                <w:szCs w:val="24"/>
              </w:rPr>
              <w:t xml:space="preserve"> </w:t>
            </w:r>
          </w:p>
        </w:tc>
        <w:tc>
          <w:tcPr>
            <w:tcW w:w="6550" w:type="dxa"/>
            <w:gridSpan w:val="2"/>
          </w:tcPr>
          <w:p w:rsidR="00CE788D" w:rsidRPr="0018083F" w:rsidRDefault="00CE788D" w:rsidP="006F035F">
            <w:pPr>
              <w:rPr>
                <w:rFonts w:ascii="SassoonPrimaryInfant" w:hAnsi="SassoonPrimaryInfant"/>
              </w:rPr>
            </w:pPr>
            <w:r w:rsidRPr="0018083F">
              <w:rPr>
                <w:rFonts w:ascii="SassoonPrimaryInfant" w:hAnsi="SassoonPrimaryInfant"/>
              </w:rPr>
              <w:t xml:space="preserve">General historic: a long time ago, </w:t>
            </w:r>
          </w:p>
          <w:p w:rsidR="00CE788D" w:rsidRPr="0018083F" w:rsidRDefault="00CE788D" w:rsidP="006F035F">
            <w:pPr>
              <w:rPr>
                <w:rFonts w:ascii="SassoonPrimaryInfant" w:hAnsi="SassoonPrimaryInfant"/>
              </w:rPr>
            </w:pPr>
            <w:r w:rsidRPr="0018083F">
              <w:rPr>
                <w:rFonts w:ascii="SassoonPrimaryInfant" w:hAnsi="SassoonPrimaryInfant"/>
              </w:rPr>
              <w:t>Recently, When my parents/carers were young….</w:t>
            </w:r>
          </w:p>
          <w:p w:rsidR="00CE788D" w:rsidRPr="0018083F" w:rsidRDefault="00CE788D" w:rsidP="006F035F">
            <w:pPr>
              <w:rPr>
                <w:rFonts w:ascii="SassoonPrimaryInfant" w:hAnsi="SassoonPrimaryInfant"/>
              </w:rPr>
            </w:pPr>
            <w:r w:rsidRPr="0018083F">
              <w:rPr>
                <w:rFonts w:ascii="SassoonPrimaryInfant" w:hAnsi="SassoonPrimaryInfant"/>
              </w:rPr>
              <w:t xml:space="preserve">Years, decades, centuries to describe the passing of time. </w:t>
            </w:r>
          </w:p>
          <w:p w:rsidR="00CE788D" w:rsidRPr="0018083F" w:rsidRDefault="00CE788D" w:rsidP="006F035F">
            <w:pPr>
              <w:rPr>
                <w:rFonts w:ascii="SassoonPrimaryInfant" w:hAnsi="SassoonPrimaryInfant"/>
              </w:rPr>
            </w:pPr>
          </w:p>
          <w:p w:rsidR="00CE788D" w:rsidRPr="0018083F" w:rsidRDefault="00CE788D" w:rsidP="006F035F">
            <w:pPr>
              <w:rPr>
                <w:rFonts w:ascii="SassoonPrimaryInfant" w:hAnsi="SassoonPrimaryInfant"/>
              </w:rPr>
            </w:pPr>
            <w:r w:rsidRPr="0018083F">
              <w:rPr>
                <w:rFonts w:ascii="SassoonPrimaryInfant" w:hAnsi="SassoonPrimaryInfant"/>
              </w:rPr>
              <w:t>Concepts: nation and its history</w:t>
            </w:r>
            <w:r>
              <w:rPr>
                <w:rFonts w:ascii="SassoonPrimaryInfant" w:hAnsi="SassoonPrimaryInfant"/>
              </w:rPr>
              <w:t xml:space="preserve">, </w:t>
            </w:r>
            <w:r w:rsidRPr="0018083F">
              <w:rPr>
                <w:rFonts w:ascii="SassoonPrimaryInfant" w:hAnsi="SassoonPrimaryInfant"/>
              </w:rPr>
              <w:t>Civilisation</w:t>
            </w:r>
            <w:r>
              <w:rPr>
                <w:rFonts w:ascii="SassoonPrimaryInfant" w:hAnsi="SassoonPrimaryInfant"/>
              </w:rPr>
              <w:t xml:space="preserve">, </w:t>
            </w:r>
            <w:r w:rsidRPr="0018083F">
              <w:rPr>
                <w:rFonts w:ascii="SassoonPrimaryInfant" w:hAnsi="SassoonPrimaryInfant"/>
              </w:rPr>
              <w:t>Monarch</w:t>
            </w:r>
          </w:p>
          <w:p w:rsidR="00CE788D" w:rsidRPr="0018083F" w:rsidRDefault="00CE788D" w:rsidP="006F035F">
            <w:pPr>
              <w:rPr>
                <w:rFonts w:ascii="SassoonPrimaryInfant" w:hAnsi="SassoonPrimaryInfant"/>
              </w:rPr>
            </w:pPr>
            <w:r w:rsidRPr="0018083F">
              <w:rPr>
                <w:rFonts w:ascii="SassoonPrimaryInfant" w:hAnsi="SassoonPrimaryInfant"/>
              </w:rPr>
              <w:t>Parliament</w:t>
            </w:r>
            <w:r>
              <w:rPr>
                <w:rFonts w:ascii="SassoonPrimaryInfant" w:hAnsi="SassoonPrimaryInfant"/>
              </w:rPr>
              <w:t xml:space="preserve">, Democracy, War and peace. </w:t>
            </w:r>
          </w:p>
        </w:tc>
        <w:tc>
          <w:tcPr>
            <w:tcW w:w="4076" w:type="dxa"/>
            <w:gridSpan w:val="2"/>
          </w:tcPr>
          <w:p w:rsidR="00CE788D" w:rsidRDefault="00CE788D" w:rsidP="006F035F">
            <w:pPr>
              <w:rPr>
                <w:rFonts w:ascii="SassoonPrimaryInfant" w:hAnsi="SassoonPrimaryInfant"/>
              </w:rPr>
            </w:pPr>
            <w:r w:rsidRPr="00131C4E">
              <w:rPr>
                <w:rFonts w:ascii="SassoonPrimaryInfant" w:hAnsi="SassoonPrimaryInfant"/>
              </w:rPr>
              <w:t xml:space="preserve">Use appropriate historical vocabulary </w:t>
            </w:r>
            <w:r>
              <w:rPr>
                <w:rFonts w:ascii="SassoonPrimaryInfant" w:hAnsi="SassoonPrimaryInfant"/>
              </w:rPr>
              <w:t xml:space="preserve">to communicate including: </w:t>
            </w:r>
            <w:r>
              <w:rPr>
                <w:rFonts w:ascii="SassoonPrimaryInfant" w:hAnsi="SassoonPrimaryInfant"/>
              </w:rPr>
              <w:br/>
            </w:r>
          </w:p>
          <w:p w:rsidR="00CE788D" w:rsidRPr="0018083F" w:rsidRDefault="00CE788D" w:rsidP="006F035F">
            <w:pPr>
              <w:contextualSpacing/>
              <w:rPr>
                <w:rFonts w:ascii="SassoonPrimaryInfant" w:hAnsi="SassoonPrimaryInfant"/>
              </w:rPr>
            </w:pPr>
            <w:r>
              <w:rPr>
                <w:rFonts w:ascii="SassoonPrimaryInfant" w:hAnsi="SassoonPrimaryInfant"/>
              </w:rPr>
              <w:t xml:space="preserve">Dates, </w:t>
            </w:r>
            <w:r w:rsidRPr="0018083F">
              <w:rPr>
                <w:rFonts w:ascii="SassoonPrimaryInfant" w:hAnsi="SassoonPrimaryInfant"/>
              </w:rPr>
              <w:t>Time period</w:t>
            </w:r>
            <w:r>
              <w:rPr>
                <w:rFonts w:ascii="SassoonPrimaryInfant" w:hAnsi="SassoonPrimaryInfant"/>
              </w:rPr>
              <w:t xml:space="preserve">, </w:t>
            </w:r>
            <w:r w:rsidRPr="0018083F">
              <w:rPr>
                <w:rFonts w:ascii="SassoonPrimaryInfant" w:hAnsi="SassoonPrimaryInfant"/>
              </w:rPr>
              <w:t>Era</w:t>
            </w:r>
            <w:r>
              <w:rPr>
                <w:rFonts w:ascii="SassoonPrimaryInfant" w:hAnsi="SassoonPrimaryInfant"/>
              </w:rPr>
              <w:t xml:space="preserve">, </w:t>
            </w:r>
            <w:r w:rsidRPr="0018083F">
              <w:rPr>
                <w:rFonts w:ascii="SassoonPrimaryInfant" w:hAnsi="SassoonPrimaryInfant"/>
              </w:rPr>
              <w:t>Change</w:t>
            </w:r>
            <w:r>
              <w:rPr>
                <w:rFonts w:ascii="SassoonPrimaryInfant" w:hAnsi="SassoonPrimaryInfant"/>
              </w:rPr>
              <w:t xml:space="preserve">, </w:t>
            </w:r>
            <w:r w:rsidRPr="0018083F">
              <w:rPr>
                <w:rFonts w:ascii="SassoonPrimaryInfant" w:hAnsi="SassoonPrimaryInfant"/>
              </w:rPr>
              <w:t>chronology</w:t>
            </w:r>
          </w:p>
        </w:tc>
        <w:tc>
          <w:tcPr>
            <w:tcW w:w="8836" w:type="dxa"/>
            <w:gridSpan w:val="2"/>
          </w:tcPr>
          <w:p w:rsidR="00CE788D" w:rsidRPr="0018083F" w:rsidRDefault="00CE788D" w:rsidP="006F035F">
            <w:pPr>
              <w:contextualSpacing/>
              <w:rPr>
                <w:rFonts w:ascii="SassoonPrimaryInfant" w:hAnsi="SassoonPrimaryInfant"/>
              </w:rPr>
            </w:pPr>
            <w:r w:rsidRPr="0018083F">
              <w:rPr>
                <w:rFonts w:ascii="SassoonPrimaryInfant" w:hAnsi="SassoonPrimaryInfant"/>
              </w:rPr>
              <w:t xml:space="preserve">Use appropriate historical vocabulary </w:t>
            </w:r>
            <w:r>
              <w:rPr>
                <w:rFonts w:ascii="SassoonPrimaryInfant" w:hAnsi="SassoonPrimaryInfant"/>
              </w:rPr>
              <w:t xml:space="preserve">to communicate including: </w:t>
            </w:r>
          </w:p>
          <w:p w:rsidR="00CE788D" w:rsidRDefault="00CE788D" w:rsidP="006F035F">
            <w:pPr>
              <w:contextualSpacing/>
              <w:rPr>
                <w:rFonts w:ascii="SassoonPrimaryInfant" w:hAnsi="SassoonPrimaryInfant"/>
              </w:rPr>
            </w:pPr>
          </w:p>
          <w:p w:rsidR="00CE788D" w:rsidRPr="0018083F" w:rsidRDefault="00CE788D" w:rsidP="006F035F">
            <w:pPr>
              <w:contextualSpacing/>
              <w:rPr>
                <w:rFonts w:ascii="SassoonPrimaryInfant" w:hAnsi="SassoonPrimaryInfant"/>
              </w:rPr>
            </w:pPr>
            <w:r>
              <w:rPr>
                <w:rFonts w:ascii="SassoonPrimaryInfant" w:hAnsi="SassoonPrimaryInfant"/>
              </w:rPr>
              <w:t xml:space="preserve">Dates, </w:t>
            </w:r>
            <w:r w:rsidRPr="0018083F">
              <w:rPr>
                <w:rFonts w:ascii="SassoonPrimaryInfant" w:hAnsi="SassoonPrimaryInfant"/>
              </w:rPr>
              <w:t>Time period</w:t>
            </w:r>
            <w:r>
              <w:rPr>
                <w:rFonts w:ascii="SassoonPrimaryInfant" w:hAnsi="SassoonPrimaryInfant"/>
              </w:rPr>
              <w:t xml:space="preserve">, </w:t>
            </w:r>
            <w:r w:rsidRPr="0018083F">
              <w:rPr>
                <w:rFonts w:ascii="SassoonPrimaryInfant" w:hAnsi="SassoonPrimaryInfant"/>
              </w:rPr>
              <w:t>Era</w:t>
            </w:r>
            <w:r>
              <w:rPr>
                <w:rFonts w:ascii="SassoonPrimaryInfant" w:hAnsi="SassoonPrimaryInfant"/>
              </w:rPr>
              <w:t xml:space="preserve">, </w:t>
            </w:r>
            <w:r w:rsidRPr="0018083F">
              <w:rPr>
                <w:rFonts w:ascii="SassoonPrimaryInfant" w:hAnsi="SassoonPrimaryInfant"/>
              </w:rPr>
              <w:t>Change</w:t>
            </w:r>
            <w:r>
              <w:rPr>
                <w:rFonts w:ascii="SassoonPrimaryInfant" w:hAnsi="SassoonPrimaryInfant"/>
              </w:rPr>
              <w:t xml:space="preserve">, </w:t>
            </w:r>
            <w:r w:rsidRPr="0018083F">
              <w:rPr>
                <w:rFonts w:ascii="SassoonPrimaryInfant" w:hAnsi="SassoonPrimaryInfant"/>
              </w:rPr>
              <w:t>Chronology</w:t>
            </w:r>
            <w:r>
              <w:rPr>
                <w:rFonts w:ascii="SassoonPrimaryInfant" w:hAnsi="SassoonPrimaryInfant"/>
              </w:rPr>
              <w:t xml:space="preserve">, </w:t>
            </w:r>
            <w:r w:rsidRPr="0018083F">
              <w:rPr>
                <w:rFonts w:ascii="SassoonPrimaryInfant" w:hAnsi="SassoonPrimaryInfant"/>
              </w:rPr>
              <w:t>Continuity</w:t>
            </w:r>
            <w:r>
              <w:rPr>
                <w:rFonts w:ascii="SassoonPrimaryInfant" w:hAnsi="SassoonPrimaryInfant"/>
              </w:rPr>
              <w:t xml:space="preserve">, </w:t>
            </w:r>
            <w:r w:rsidRPr="0018083F">
              <w:rPr>
                <w:rFonts w:ascii="SassoonPrimaryInfant" w:hAnsi="SassoonPrimaryInfant"/>
              </w:rPr>
              <w:t>Century</w:t>
            </w:r>
            <w:r>
              <w:rPr>
                <w:rFonts w:ascii="SassoonPrimaryInfant" w:hAnsi="SassoonPrimaryInfant"/>
              </w:rPr>
              <w:t xml:space="preserve">, </w:t>
            </w:r>
            <w:r w:rsidRPr="0018083F">
              <w:rPr>
                <w:rFonts w:ascii="SassoonPrimaryInfant" w:hAnsi="SassoonPrimaryInfant"/>
              </w:rPr>
              <w:t>Decade</w:t>
            </w:r>
            <w:r>
              <w:rPr>
                <w:rFonts w:ascii="SassoonPrimaryInfant" w:hAnsi="SassoonPrimaryInfant"/>
              </w:rPr>
              <w:t xml:space="preserve">, </w:t>
            </w:r>
            <w:r w:rsidRPr="0018083F">
              <w:rPr>
                <w:rFonts w:ascii="SassoonPrimaryInfant" w:hAnsi="SassoonPrimaryInfant"/>
              </w:rPr>
              <w:t xml:space="preserve">Legacy </w:t>
            </w:r>
          </w:p>
        </w:tc>
      </w:tr>
      <w:tr w:rsidR="00CE788D" w:rsidRPr="0018083F" w:rsidTr="006F035F">
        <w:tc>
          <w:tcPr>
            <w:tcW w:w="1540" w:type="dxa"/>
            <w:shd w:val="clear" w:color="auto" w:fill="39E73D"/>
          </w:tcPr>
          <w:p w:rsidR="00CE788D" w:rsidRPr="006D14E0" w:rsidRDefault="00CE788D" w:rsidP="006F035F">
            <w:pPr>
              <w:rPr>
                <w:rFonts w:ascii="SassoonPrimaryInfant" w:hAnsi="SassoonPrimaryInfant"/>
                <w:b/>
                <w:sz w:val="18"/>
              </w:rPr>
            </w:pPr>
            <w:r w:rsidRPr="006D14E0">
              <w:rPr>
                <w:rFonts w:ascii="SassoonPrimaryInfant" w:hAnsi="SassoonPrimaryInfant"/>
                <w:b/>
                <w:sz w:val="18"/>
              </w:rPr>
              <w:lastRenderedPageBreak/>
              <w:t>10. Using historical terminology</w:t>
            </w:r>
          </w:p>
        </w:tc>
        <w:tc>
          <w:tcPr>
            <w:tcW w:w="1763" w:type="dxa"/>
            <w:shd w:val="clear" w:color="auto" w:fill="FFFFFF" w:themeFill="background1"/>
          </w:tcPr>
          <w:p w:rsidR="00CE788D" w:rsidRDefault="00CE788D" w:rsidP="006F035F">
            <w:pPr>
              <w:rPr>
                <w:rFonts w:ascii="SassoonPrimaryInfant" w:hAnsi="SassoonPrimaryInfant"/>
              </w:rPr>
            </w:pPr>
            <w:r>
              <w:rPr>
                <w:rFonts w:ascii="SassoonPrimaryInfant" w:hAnsi="SassoonPrimaryInfant"/>
              </w:rPr>
              <w:t xml:space="preserve">Last week, next week, last year </w:t>
            </w:r>
          </w:p>
          <w:p w:rsidR="00CE788D" w:rsidRPr="0018083F" w:rsidRDefault="00CE788D" w:rsidP="006F035F">
            <w:pPr>
              <w:rPr>
                <w:rFonts w:ascii="SassoonPrimaryInfant" w:hAnsi="SassoonPrimaryInfant"/>
              </w:rPr>
            </w:pPr>
            <w:r>
              <w:rPr>
                <w:rFonts w:ascii="SassoonPrimaryInfant" w:hAnsi="SassoonPrimaryInfant"/>
              </w:rPr>
              <w:t>Yesterday, tomorrow</w:t>
            </w:r>
          </w:p>
        </w:tc>
        <w:tc>
          <w:tcPr>
            <w:tcW w:w="2646" w:type="dxa"/>
          </w:tcPr>
          <w:p w:rsidR="00CE788D" w:rsidRPr="00131C4E" w:rsidRDefault="00CE788D" w:rsidP="006F035F">
            <w:pPr>
              <w:rPr>
                <w:rFonts w:ascii="SassoonPrimaryInfant" w:hAnsi="SassoonPrimaryInfant"/>
                <w:sz w:val="20"/>
              </w:rPr>
            </w:pPr>
            <w:r w:rsidRPr="00131C4E">
              <w:rPr>
                <w:rFonts w:ascii="SassoonPrimaryInfant" w:hAnsi="SassoonPrimaryInfant"/>
                <w:sz w:val="20"/>
              </w:rPr>
              <w:t>Legacy, decade</w:t>
            </w:r>
          </w:p>
        </w:tc>
        <w:tc>
          <w:tcPr>
            <w:tcW w:w="3904" w:type="dxa"/>
          </w:tcPr>
          <w:p w:rsidR="00CE788D" w:rsidRPr="00131C4E" w:rsidRDefault="00CE788D" w:rsidP="006F035F">
            <w:pPr>
              <w:rPr>
                <w:rFonts w:ascii="SassoonPrimaryInfant" w:hAnsi="SassoonPrimaryInfant"/>
                <w:sz w:val="20"/>
              </w:rPr>
            </w:pPr>
            <w:r w:rsidRPr="00131C4E">
              <w:rPr>
                <w:rFonts w:ascii="SassoonPrimaryInfant" w:hAnsi="SassoonPrimaryInfant"/>
                <w:sz w:val="20"/>
              </w:rPr>
              <w:t>Centuries, legacy</w:t>
            </w:r>
          </w:p>
        </w:tc>
        <w:tc>
          <w:tcPr>
            <w:tcW w:w="2383" w:type="dxa"/>
          </w:tcPr>
          <w:p w:rsidR="00CE788D" w:rsidRPr="00131C4E" w:rsidRDefault="00CE788D" w:rsidP="006F035F">
            <w:pPr>
              <w:rPr>
                <w:rFonts w:ascii="SassoonPrimaryInfant" w:hAnsi="SassoonPrimaryInfant"/>
                <w:sz w:val="20"/>
              </w:rPr>
            </w:pPr>
            <w:r w:rsidRPr="00131C4E">
              <w:rPr>
                <w:rFonts w:ascii="SassoonPrimaryInfant" w:hAnsi="SassoonPrimaryInfant"/>
                <w:sz w:val="20"/>
              </w:rPr>
              <w:t xml:space="preserve">Archaeologists, </w:t>
            </w:r>
          </w:p>
          <w:p w:rsidR="00CE788D" w:rsidRPr="00131C4E" w:rsidRDefault="00CE788D" w:rsidP="006F035F">
            <w:pPr>
              <w:rPr>
                <w:rFonts w:ascii="SassoonPrimaryInfant" w:hAnsi="SassoonPrimaryInfant"/>
                <w:sz w:val="20"/>
              </w:rPr>
            </w:pPr>
            <w:r w:rsidRPr="00131C4E">
              <w:rPr>
                <w:rFonts w:ascii="SassoonPrimaryInfant" w:hAnsi="SassoonPrimaryInfant"/>
                <w:sz w:val="20"/>
              </w:rPr>
              <w:t>Medieval, Legacy</w:t>
            </w:r>
          </w:p>
          <w:p w:rsidR="00CE788D" w:rsidRPr="00131C4E" w:rsidRDefault="00CE788D" w:rsidP="006F035F">
            <w:pPr>
              <w:rPr>
                <w:rFonts w:ascii="SassoonPrimaryInfant" w:hAnsi="SassoonPrimaryInfant"/>
                <w:sz w:val="20"/>
              </w:rPr>
            </w:pPr>
          </w:p>
        </w:tc>
        <w:tc>
          <w:tcPr>
            <w:tcW w:w="1693" w:type="dxa"/>
          </w:tcPr>
          <w:p w:rsidR="00CE788D" w:rsidRPr="00131C4E" w:rsidRDefault="00CE788D" w:rsidP="006F035F">
            <w:pPr>
              <w:rPr>
                <w:rFonts w:ascii="SassoonPrimaryInfant" w:hAnsi="SassoonPrimaryInfant"/>
                <w:sz w:val="20"/>
              </w:rPr>
            </w:pPr>
            <w:r w:rsidRPr="00131C4E">
              <w:rPr>
                <w:rFonts w:ascii="SassoonPrimaryInfant" w:hAnsi="SassoonPrimaryInfant"/>
                <w:sz w:val="20"/>
              </w:rPr>
              <w:t>Historical sources, Archaeologists</w:t>
            </w:r>
          </w:p>
          <w:p w:rsidR="00CE788D" w:rsidRPr="00131C4E" w:rsidRDefault="00CE788D" w:rsidP="006F035F">
            <w:pPr>
              <w:rPr>
                <w:rFonts w:ascii="SassoonPrimaryInfant" w:hAnsi="SassoonPrimaryInfant"/>
                <w:sz w:val="20"/>
              </w:rPr>
            </w:pPr>
            <w:r w:rsidRPr="00131C4E">
              <w:rPr>
                <w:rFonts w:ascii="SassoonPrimaryInfant" w:hAnsi="SassoonPrimaryInfant"/>
                <w:sz w:val="20"/>
              </w:rPr>
              <w:t>c.- around, ancient, approximately</w:t>
            </w:r>
          </w:p>
          <w:p w:rsidR="00CE788D" w:rsidRPr="00131C4E" w:rsidRDefault="00CE788D" w:rsidP="006F035F">
            <w:pPr>
              <w:rPr>
                <w:rFonts w:ascii="SassoonPrimaryInfant" w:hAnsi="SassoonPrimaryInfant"/>
                <w:sz w:val="20"/>
              </w:rPr>
            </w:pPr>
            <w:r w:rsidRPr="00131C4E">
              <w:rPr>
                <w:rFonts w:ascii="SassoonPrimaryInfant" w:hAnsi="SassoonPrimaryInfant"/>
                <w:sz w:val="20"/>
              </w:rPr>
              <w:t xml:space="preserve">legacy </w:t>
            </w:r>
          </w:p>
        </w:tc>
        <w:tc>
          <w:tcPr>
            <w:tcW w:w="2516" w:type="dxa"/>
          </w:tcPr>
          <w:p w:rsidR="00CE788D" w:rsidRPr="00131C4E" w:rsidRDefault="00CE788D" w:rsidP="006F035F">
            <w:pPr>
              <w:rPr>
                <w:rFonts w:ascii="SassoonPrimaryInfant" w:hAnsi="SassoonPrimaryInfant"/>
                <w:sz w:val="20"/>
              </w:rPr>
            </w:pPr>
            <w:r w:rsidRPr="00131C4E">
              <w:rPr>
                <w:rFonts w:ascii="SassoonPrimaryInfant" w:hAnsi="SassoonPrimaryInfant"/>
                <w:sz w:val="20"/>
              </w:rPr>
              <w:t>Century, Historical sources, suitable</w:t>
            </w:r>
          </w:p>
          <w:p w:rsidR="00CE788D" w:rsidRPr="00131C4E" w:rsidRDefault="00CE788D" w:rsidP="006F035F">
            <w:pPr>
              <w:rPr>
                <w:rFonts w:ascii="SassoonPrimaryInfant" w:hAnsi="SassoonPrimaryInfant"/>
                <w:sz w:val="20"/>
              </w:rPr>
            </w:pPr>
            <w:r w:rsidRPr="00131C4E">
              <w:rPr>
                <w:rFonts w:ascii="SassoonPrimaryInfant" w:hAnsi="SassoonPrimaryInfant"/>
                <w:sz w:val="20"/>
              </w:rPr>
              <w:t>Testable, reliable, culture</w:t>
            </w:r>
          </w:p>
          <w:p w:rsidR="00CE788D" w:rsidRPr="00131C4E" w:rsidRDefault="00CE788D" w:rsidP="006F035F">
            <w:pPr>
              <w:rPr>
                <w:rFonts w:ascii="SassoonPrimaryInfant" w:hAnsi="SassoonPrimaryInfant"/>
                <w:sz w:val="20"/>
              </w:rPr>
            </w:pPr>
            <w:r w:rsidRPr="00131C4E">
              <w:rPr>
                <w:rFonts w:ascii="SassoonPrimaryInfant" w:hAnsi="SassoonPrimaryInfant"/>
                <w:sz w:val="20"/>
              </w:rPr>
              <w:t>Analyse, justify, propaganda</w:t>
            </w:r>
          </w:p>
          <w:p w:rsidR="00CE788D" w:rsidRPr="00131C4E" w:rsidRDefault="00CE788D" w:rsidP="006F035F">
            <w:pPr>
              <w:rPr>
                <w:rFonts w:ascii="SassoonPrimaryInfant" w:hAnsi="SassoonPrimaryInfant"/>
                <w:sz w:val="20"/>
              </w:rPr>
            </w:pPr>
            <w:r w:rsidRPr="00131C4E">
              <w:rPr>
                <w:rFonts w:ascii="SassoonPrimaryInfant" w:hAnsi="SassoonPrimaryInfant"/>
                <w:sz w:val="20"/>
              </w:rPr>
              <w:t xml:space="preserve">Bias, Characteristic features </w:t>
            </w:r>
          </w:p>
        </w:tc>
        <w:tc>
          <w:tcPr>
            <w:tcW w:w="6320" w:type="dxa"/>
          </w:tcPr>
          <w:p w:rsidR="00CE788D" w:rsidRPr="00131C4E" w:rsidRDefault="00CE788D" w:rsidP="006F035F">
            <w:pPr>
              <w:rPr>
                <w:rFonts w:ascii="SassoonPrimaryInfant" w:hAnsi="SassoonPrimaryInfant"/>
                <w:sz w:val="20"/>
              </w:rPr>
            </w:pPr>
            <w:r w:rsidRPr="00131C4E">
              <w:rPr>
                <w:rFonts w:ascii="SassoonPrimaryInfant" w:hAnsi="SassoonPrimaryInfant"/>
                <w:sz w:val="20"/>
              </w:rPr>
              <w:t>Decade, Legacies, Archaeologists</w:t>
            </w:r>
          </w:p>
          <w:p w:rsidR="00CE788D" w:rsidRPr="00131C4E" w:rsidRDefault="00CE788D" w:rsidP="006F035F">
            <w:pPr>
              <w:rPr>
                <w:rFonts w:ascii="SassoonPrimaryInfant" w:hAnsi="SassoonPrimaryInfant"/>
                <w:sz w:val="20"/>
              </w:rPr>
            </w:pPr>
            <w:r w:rsidRPr="00131C4E">
              <w:rPr>
                <w:rFonts w:ascii="SassoonPrimaryInfant" w:hAnsi="SassoonPrimaryInfant"/>
                <w:sz w:val="20"/>
              </w:rPr>
              <w:t>Suitable, hypothesis, testable</w:t>
            </w:r>
          </w:p>
          <w:p w:rsidR="00CE788D" w:rsidRPr="00131C4E" w:rsidRDefault="00CE788D" w:rsidP="006F035F">
            <w:pPr>
              <w:rPr>
                <w:rFonts w:ascii="SassoonPrimaryInfant" w:hAnsi="SassoonPrimaryInfant"/>
                <w:sz w:val="20"/>
              </w:rPr>
            </w:pPr>
            <w:r w:rsidRPr="00131C4E">
              <w:rPr>
                <w:rFonts w:ascii="SassoonPrimaryInfant" w:hAnsi="SassoonPrimaryInfant"/>
                <w:sz w:val="20"/>
              </w:rPr>
              <w:t>Reliable, culture, racial, diverse</w:t>
            </w:r>
          </w:p>
          <w:p w:rsidR="00CE788D" w:rsidRPr="00131C4E" w:rsidRDefault="00CE788D" w:rsidP="006F035F">
            <w:pPr>
              <w:rPr>
                <w:rFonts w:ascii="SassoonPrimaryInfant" w:hAnsi="SassoonPrimaryInfant"/>
                <w:sz w:val="20"/>
              </w:rPr>
            </w:pPr>
            <w:r w:rsidRPr="00131C4E">
              <w:rPr>
                <w:rFonts w:ascii="SassoonPrimaryInfant" w:hAnsi="SassoonPrimaryInfant"/>
                <w:sz w:val="20"/>
              </w:rPr>
              <w:t>Ethnic, Characteristic features</w:t>
            </w:r>
          </w:p>
          <w:p w:rsidR="00CE788D" w:rsidRPr="00131C4E" w:rsidRDefault="00CE788D" w:rsidP="006F035F">
            <w:pPr>
              <w:rPr>
                <w:rFonts w:ascii="SassoonPrimaryInfant" w:hAnsi="SassoonPrimaryInfant"/>
                <w:sz w:val="20"/>
              </w:rPr>
            </w:pPr>
            <w:r w:rsidRPr="00131C4E">
              <w:rPr>
                <w:rFonts w:ascii="SassoonPrimaryInfant" w:hAnsi="SassoonPrimaryInfant"/>
                <w:sz w:val="20"/>
              </w:rPr>
              <w:t>Analyse, justify, propaganda, bias</w:t>
            </w:r>
          </w:p>
          <w:p w:rsidR="00CE788D" w:rsidRPr="00131C4E" w:rsidRDefault="00CE788D" w:rsidP="006F035F">
            <w:pPr>
              <w:rPr>
                <w:rFonts w:ascii="SassoonPrimaryInfant" w:hAnsi="SassoonPrimaryInfant"/>
                <w:sz w:val="20"/>
              </w:rPr>
            </w:pPr>
          </w:p>
        </w:tc>
      </w:tr>
      <w:tr w:rsidR="00CE788D" w:rsidRPr="0018083F" w:rsidTr="006F035F">
        <w:tc>
          <w:tcPr>
            <w:tcW w:w="1540" w:type="dxa"/>
            <w:shd w:val="clear" w:color="auto" w:fill="39E73D"/>
          </w:tcPr>
          <w:p w:rsidR="00CE788D" w:rsidRPr="006D14E0" w:rsidRDefault="00CE788D" w:rsidP="006F035F">
            <w:pPr>
              <w:rPr>
                <w:rFonts w:ascii="SassoonPrimaryInfant" w:hAnsi="SassoonPrimaryInfant"/>
                <w:b/>
                <w:sz w:val="18"/>
              </w:rPr>
            </w:pPr>
            <w:r w:rsidRPr="006D14E0">
              <w:rPr>
                <w:rFonts w:ascii="SassoonPrimaryInfant" w:hAnsi="SassoonPrimaryInfant"/>
                <w:b/>
                <w:sz w:val="18"/>
              </w:rPr>
              <w:t xml:space="preserve">11. Using key contextual terminology. </w:t>
            </w:r>
          </w:p>
        </w:tc>
        <w:tc>
          <w:tcPr>
            <w:tcW w:w="1763" w:type="dxa"/>
            <w:shd w:val="clear" w:color="auto" w:fill="auto"/>
          </w:tcPr>
          <w:p w:rsidR="00CE788D" w:rsidRPr="0018083F" w:rsidRDefault="00CE788D" w:rsidP="006F035F">
            <w:pPr>
              <w:rPr>
                <w:rFonts w:ascii="SassoonPrimaryInfant" w:hAnsi="SassoonPrimaryInfant"/>
              </w:rPr>
            </w:pPr>
          </w:p>
        </w:tc>
        <w:tc>
          <w:tcPr>
            <w:tcW w:w="2646" w:type="dxa"/>
          </w:tcPr>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Florence:</w:t>
            </w:r>
            <w:r w:rsidRPr="00131C4E">
              <w:rPr>
                <w:rFonts w:ascii="SassoonPrimaryInfant" w:hAnsi="SassoonPrimaryInfant"/>
                <w:sz w:val="20"/>
                <w:szCs w:val="20"/>
              </w:rPr>
              <w:t xml:space="preserve"> Insanitary, </w:t>
            </w:r>
            <w:r>
              <w:rPr>
                <w:rFonts w:ascii="SassoonPrimaryInfant" w:hAnsi="SassoonPrimaryInfant"/>
                <w:sz w:val="20"/>
                <w:szCs w:val="20"/>
              </w:rPr>
              <w:t>s</w:t>
            </w:r>
            <w:r w:rsidRPr="00131C4E">
              <w:rPr>
                <w:rFonts w:ascii="SassoonPrimaryInfant" w:hAnsi="SassoonPrimaryInfant"/>
                <w:sz w:val="20"/>
                <w:szCs w:val="20"/>
              </w:rPr>
              <w:t>ignificant</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Improved, Conditions</w:t>
            </w:r>
            <w:r>
              <w:rPr>
                <w:rFonts w:ascii="SassoonPrimaryInfant" w:hAnsi="SassoonPrimaryInfant"/>
                <w:sz w:val="20"/>
                <w:szCs w:val="20"/>
              </w:rPr>
              <w:t xml:space="preserve">, </w:t>
            </w:r>
            <w:r w:rsidRPr="00131C4E">
              <w:rPr>
                <w:rFonts w:ascii="SassoonPrimaryInfant" w:hAnsi="SassoonPrimaryInfant"/>
                <w:sz w:val="20"/>
                <w:szCs w:val="20"/>
              </w:rPr>
              <w:t>Influential, Crimea /Crimean War</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Marie:</w:t>
            </w:r>
            <w:r w:rsidRPr="00131C4E">
              <w:rPr>
                <w:rFonts w:ascii="SassoonPrimaryInfant" w:hAnsi="SassoonPrimaryInfant"/>
                <w:sz w:val="20"/>
                <w:szCs w:val="20"/>
              </w:rPr>
              <w:t xml:space="preserve"> Radioactivity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Achievements, Diagnose</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Emily D and Emmeline P:</w:t>
            </w:r>
            <w:r w:rsidRPr="00131C4E">
              <w:rPr>
                <w:rFonts w:ascii="SassoonPrimaryInfant" w:hAnsi="SassoonPrimaryInfant"/>
                <w:sz w:val="20"/>
                <w:szCs w:val="20"/>
              </w:rPr>
              <w:t xml:space="preserve"> suffragettes, Law, Hunger strike, Democracy, Vote </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Rosa P:</w:t>
            </w:r>
            <w:r w:rsidRPr="00131C4E">
              <w:rPr>
                <w:rFonts w:ascii="SassoonPrimaryInfant" w:hAnsi="SassoonPrimaryInfant"/>
                <w:sz w:val="20"/>
                <w:szCs w:val="20"/>
              </w:rPr>
              <w:t xml:space="preserve"> activist, Segregation boycott</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Martin:</w:t>
            </w:r>
            <w:r w:rsidRPr="00131C4E">
              <w:rPr>
                <w:rFonts w:ascii="SassoonPrimaryInfant" w:hAnsi="SassoonPrimaryInfant"/>
                <w:sz w:val="20"/>
                <w:szCs w:val="20"/>
              </w:rPr>
              <w:t xml:space="preserve"> inequality, Inspiring</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Discrimination, Race, Assassinated</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Mandela:</w:t>
            </w:r>
            <w:r w:rsidRPr="00131C4E">
              <w:rPr>
                <w:rFonts w:ascii="SassoonPrimaryInfant" w:hAnsi="SassoonPrimaryInfant"/>
                <w:sz w:val="20"/>
                <w:szCs w:val="20"/>
              </w:rPr>
              <w:t xml:space="preserve"> President, Racial equality, Apartheid</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 xml:space="preserve">Greta Thunberg </w:t>
            </w:r>
            <w:r w:rsidRPr="00131C4E">
              <w:rPr>
                <w:rFonts w:ascii="SassoonPrimaryInfant" w:hAnsi="SassoonPrimaryInfant"/>
                <w:sz w:val="20"/>
                <w:szCs w:val="20"/>
              </w:rPr>
              <w:t>Activist, Climate change , Global warming</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 xml:space="preserve">Malala - </w:t>
            </w:r>
            <w:r w:rsidRPr="00131C4E">
              <w:rPr>
                <w:rFonts w:ascii="SassoonPrimaryInfant" w:hAnsi="SassoonPrimaryInfant"/>
                <w:sz w:val="20"/>
                <w:szCs w:val="20"/>
              </w:rPr>
              <w:t xml:space="preserve">Nobel peace prize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Campaigner, Education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Human rights </w:t>
            </w:r>
          </w:p>
          <w:p w:rsidR="00CE788D" w:rsidRPr="00131C4E" w:rsidRDefault="00CE788D" w:rsidP="006F035F">
            <w:pPr>
              <w:rPr>
                <w:rFonts w:ascii="SassoonPrimaryInfant" w:hAnsi="SassoonPrimaryInfant"/>
                <w:sz w:val="20"/>
                <w:szCs w:val="20"/>
              </w:rPr>
            </w:pPr>
          </w:p>
        </w:tc>
        <w:tc>
          <w:tcPr>
            <w:tcW w:w="3904" w:type="dxa"/>
          </w:tcPr>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 xml:space="preserve">Mary Anning: </w:t>
            </w:r>
            <w:r w:rsidRPr="00131C4E">
              <w:rPr>
                <w:rFonts w:ascii="SassoonPrimaryInfant" w:hAnsi="SassoonPrimaryInfant"/>
                <w:sz w:val="20"/>
                <w:szCs w:val="20"/>
              </w:rPr>
              <w:t>Fossil</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Palaeontologist, Prehistoric</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Christopher C:</w:t>
            </w:r>
            <w:r w:rsidRPr="00131C4E">
              <w:rPr>
                <w:rFonts w:ascii="SassoonPrimaryInfant" w:hAnsi="SassoonPrimaryInfant"/>
                <w:sz w:val="20"/>
                <w:szCs w:val="20"/>
              </w:rPr>
              <w:t xml:space="preserve"> Explorer</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Civilisations, Diseases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Colonised, voyage</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Neil A + Moon landing :</w:t>
            </w:r>
            <w:r w:rsidRPr="00131C4E">
              <w:rPr>
                <w:rFonts w:ascii="SassoonPrimaryInfant" w:hAnsi="SassoonPrimaryInfant"/>
                <w:sz w:val="20"/>
                <w:szCs w:val="20"/>
              </w:rPr>
              <w:t xml:space="preserve"> commander, Achievements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Breakthrough, Plaque</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Exploration, Lunar</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Rivals, Orbit</w:t>
            </w:r>
          </w:p>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Helen Sharmann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Astronaut, Space station</w:t>
            </w:r>
          </w:p>
          <w:p w:rsidR="00CE788D" w:rsidRPr="00131C4E" w:rsidRDefault="00CE788D" w:rsidP="006F035F">
            <w:pPr>
              <w:rPr>
                <w:rFonts w:ascii="SassoonPrimaryInfant" w:hAnsi="SassoonPrimaryInfant"/>
                <w:b/>
                <w:sz w:val="20"/>
                <w:szCs w:val="20"/>
              </w:rPr>
            </w:pPr>
            <w:r w:rsidRPr="00270EB4">
              <w:rPr>
                <w:rFonts w:ascii="SassoonPrimaryInfant" w:hAnsi="SassoonPrimaryInfant"/>
                <w:b/>
                <w:sz w:val="20"/>
                <w:szCs w:val="20"/>
              </w:rPr>
              <w:t>Tim Peake</w:t>
            </w:r>
            <w:r w:rsidRPr="00131C4E">
              <w:rPr>
                <w:rFonts w:ascii="SassoonPrimaryInfant" w:hAnsi="SassoonPrimaryInfant"/>
                <w:b/>
                <w:sz w:val="20"/>
                <w:szCs w:val="20"/>
              </w:rPr>
              <w:t xml:space="preserve"> </w:t>
            </w:r>
            <w:r>
              <w:rPr>
                <w:rFonts w:ascii="SassoonPrimaryInfant" w:hAnsi="SassoonPrimaryInfant"/>
                <w:b/>
                <w:sz w:val="20"/>
                <w:szCs w:val="20"/>
              </w:rPr>
              <w:t xml:space="preserve">– </w:t>
            </w:r>
            <w:r w:rsidRPr="00270EB4">
              <w:rPr>
                <w:rFonts w:ascii="SassoonPrimaryInfant" w:hAnsi="SassoonPrimaryInfant"/>
                <w:sz w:val="20"/>
                <w:szCs w:val="20"/>
              </w:rPr>
              <w:t>British, Astronaut, Rocket, Mission, Launch, Satellite, International Space Station</w:t>
            </w:r>
            <w:r>
              <w:rPr>
                <w:rFonts w:ascii="SassoonPrimaryInfant" w:hAnsi="SassoonPrimaryInfant"/>
                <w:b/>
                <w:sz w:val="20"/>
                <w:szCs w:val="20"/>
              </w:rPr>
              <w:t xml:space="preserve"> </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Tim B.L</w:t>
            </w:r>
            <w:r w:rsidRPr="00131C4E">
              <w:rPr>
                <w:rFonts w:ascii="SassoonPrimaryInfant" w:hAnsi="SassoonPrimaryInfant"/>
                <w:sz w:val="20"/>
                <w:szCs w:val="20"/>
              </w:rPr>
              <w:t>.- world wide web</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Internet, Communication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Influential, Significant </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Wright brothers:</w:t>
            </w:r>
            <w:r w:rsidRPr="00131C4E">
              <w:rPr>
                <w:rFonts w:ascii="SassoonPrimaryInfant" w:hAnsi="SassoonPrimaryInfant"/>
                <w:sz w:val="20"/>
                <w:szCs w:val="20"/>
              </w:rPr>
              <w:t xml:space="preserve"> sustained</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Discoveries, Ancient, Achievement, Influential</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Aircraft </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 xml:space="preserve">Amelia Earhart </w:t>
            </w:r>
            <w:r w:rsidRPr="00131C4E">
              <w:rPr>
                <w:rFonts w:ascii="SassoonPrimaryInfant" w:hAnsi="SassoonPrimaryInfant"/>
                <w:sz w:val="20"/>
                <w:szCs w:val="20"/>
              </w:rPr>
              <w:t>Aviator</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Important legacy, </w:t>
            </w:r>
          </w:p>
          <w:p w:rsidR="00CE788D" w:rsidRPr="00131C4E" w:rsidRDefault="00CE788D" w:rsidP="006F035F">
            <w:pPr>
              <w:rPr>
                <w:rFonts w:ascii="SassoonPrimaryInfant" w:hAnsi="SassoonPrimaryInfant"/>
                <w:sz w:val="20"/>
                <w:szCs w:val="20"/>
              </w:rPr>
            </w:pPr>
            <w:r w:rsidRPr="009C11E7">
              <w:rPr>
                <w:rFonts w:ascii="SassoonPrimaryInfant" w:hAnsi="SassoonPrimaryInfant"/>
                <w:b/>
                <w:sz w:val="20"/>
                <w:szCs w:val="20"/>
              </w:rPr>
              <w:t>Titanic</w:t>
            </w:r>
            <w:r w:rsidRPr="009C11E7">
              <w:rPr>
                <w:rFonts w:ascii="SassoonPrimaryInfant" w:hAnsi="SassoonPrimaryInfant"/>
                <w:sz w:val="20"/>
                <w:szCs w:val="20"/>
              </w:rPr>
              <w:t xml:space="preserve"> – Iceberg</w:t>
            </w:r>
            <w:r>
              <w:rPr>
                <w:rFonts w:ascii="SassoonPrimaryInfant" w:hAnsi="SassoonPrimaryInfant"/>
                <w:sz w:val="20"/>
                <w:szCs w:val="20"/>
              </w:rPr>
              <w:t>, propeller, New York, collision, survivors, lifeboat, unsinkable</w:t>
            </w:r>
          </w:p>
        </w:tc>
        <w:tc>
          <w:tcPr>
            <w:tcW w:w="2383" w:type="dxa"/>
          </w:tcPr>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Romans:</w:t>
            </w:r>
            <w:r w:rsidRPr="00131C4E">
              <w:rPr>
                <w:rFonts w:ascii="SassoonPrimaryInfant" w:hAnsi="SassoonPrimaryInfant"/>
                <w:sz w:val="20"/>
                <w:szCs w:val="20"/>
              </w:rPr>
              <w:t xml:space="preserve"> Turmoil</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Frontiers, Territory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Constitution, Dictator</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Assassinated, Economy</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Importing, Exporting</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Prosperous, Acknowledged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Emperor, Sanitation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Resistance, Preservation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Erosion, Mosaics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Construction, Architects</w:t>
            </w:r>
          </w:p>
          <w:p w:rsidR="00CE788D" w:rsidRPr="00131C4E" w:rsidRDefault="00CE788D" w:rsidP="006F035F">
            <w:pPr>
              <w:rPr>
                <w:rFonts w:ascii="SassoonPrimaryInfant" w:hAnsi="SassoonPrimaryInfant"/>
                <w:sz w:val="20"/>
                <w:szCs w:val="20"/>
              </w:rPr>
            </w:pPr>
            <w:r w:rsidRPr="00131C4E">
              <w:rPr>
                <w:rFonts w:ascii="SassoonPrimaryInfant" w:hAnsi="SassoonPrimaryInfant"/>
                <w:b/>
                <w:sz w:val="20"/>
                <w:szCs w:val="20"/>
              </w:rPr>
              <w:t>Anglo Saxons</w:t>
            </w:r>
            <w:r w:rsidRPr="00131C4E">
              <w:rPr>
                <w:rFonts w:ascii="SassoonPrimaryInfant" w:hAnsi="SassoonPrimaryInfant"/>
                <w:sz w:val="20"/>
                <w:szCs w:val="20"/>
              </w:rPr>
              <w:t>: descendants, Conquered</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Stabilit, Collapse, Chaos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Upheaval, Consequences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Independent, Allegiance</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Christianisation, Pagan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Literature</w:t>
            </w:r>
          </w:p>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 xml:space="preserve">Vikings: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Scandinavia, Explorers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Colonisation, Colonised</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Evidence , Raid, Accounts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Seaborne, Navigation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Symmetrical, Reputation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Volatile, Descendants </w:t>
            </w:r>
          </w:p>
          <w:p w:rsidR="00CE788D" w:rsidRPr="00131C4E" w:rsidRDefault="00CE788D" w:rsidP="006F035F">
            <w:pPr>
              <w:rPr>
                <w:rFonts w:ascii="SassoonPrimaryInfant" w:hAnsi="SassoonPrimaryInfant"/>
                <w:sz w:val="20"/>
                <w:szCs w:val="20"/>
              </w:rPr>
            </w:pPr>
          </w:p>
        </w:tc>
        <w:tc>
          <w:tcPr>
            <w:tcW w:w="1693" w:type="dxa"/>
          </w:tcPr>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 xml:space="preserve">Ancient Egypt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Influential, Fertile, Irrigation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Immortality, Rituals, Decipher</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Canopic jars, Sarcophagus Mummy, Temples, Engineering</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Architects, Commemorate, Achievements, Afterlife, Preserve</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Essential, Embalmed, Eternity</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Pharaoh </w:t>
            </w:r>
          </w:p>
          <w:p w:rsidR="00CE788D" w:rsidRPr="00131C4E" w:rsidRDefault="00CE788D" w:rsidP="006F035F">
            <w:pPr>
              <w:rPr>
                <w:rFonts w:ascii="SassoonPrimaryInfant" w:hAnsi="SassoonPrimaryInfant"/>
                <w:sz w:val="20"/>
                <w:szCs w:val="20"/>
              </w:rPr>
            </w:pPr>
          </w:p>
          <w:p w:rsidR="00CE788D" w:rsidRPr="00131C4E" w:rsidRDefault="00CE788D" w:rsidP="006F035F">
            <w:pPr>
              <w:rPr>
                <w:rFonts w:ascii="SassoonPrimaryInfant" w:hAnsi="SassoonPrimaryInfant"/>
                <w:sz w:val="20"/>
                <w:szCs w:val="20"/>
              </w:rPr>
            </w:pPr>
          </w:p>
          <w:p w:rsidR="00CE788D" w:rsidRPr="00131C4E" w:rsidRDefault="00CE788D" w:rsidP="006F035F">
            <w:pPr>
              <w:rPr>
                <w:rFonts w:ascii="SassoonPrimaryInfant" w:hAnsi="SassoonPrimaryInfant"/>
                <w:sz w:val="20"/>
                <w:szCs w:val="20"/>
              </w:rPr>
            </w:pPr>
          </w:p>
          <w:p w:rsidR="00CE788D" w:rsidRPr="00131C4E" w:rsidRDefault="00CE788D" w:rsidP="006F035F">
            <w:pPr>
              <w:rPr>
                <w:rFonts w:ascii="SassoonPrimaryInfant" w:hAnsi="SassoonPrimaryInfant"/>
                <w:sz w:val="20"/>
                <w:szCs w:val="20"/>
              </w:rPr>
            </w:pPr>
          </w:p>
          <w:p w:rsidR="00CE788D" w:rsidRPr="00131C4E" w:rsidRDefault="00CE788D" w:rsidP="006F035F">
            <w:pPr>
              <w:rPr>
                <w:rFonts w:ascii="SassoonPrimaryInfant" w:hAnsi="SassoonPrimaryInfant"/>
                <w:sz w:val="20"/>
                <w:szCs w:val="20"/>
              </w:rPr>
            </w:pPr>
          </w:p>
        </w:tc>
        <w:tc>
          <w:tcPr>
            <w:tcW w:w="2516" w:type="dxa"/>
          </w:tcPr>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World War one</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Conditions, Propaganda </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Assassination, Invade, Invasion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Treaties, Armistice, Alliance</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Allie, Artillery, Enemy, Conscription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Front line, No Man’s land, Trenches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Troops, Army, Navy, Cavalry</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Uboat, Blockade, Neutral, Home front</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 xml:space="preserve">Triple alliance, Triple entente, casualty, Weaponry </w:t>
            </w:r>
          </w:p>
          <w:p w:rsidR="00CE788D" w:rsidRPr="00131C4E" w:rsidRDefault="00CE788D" w:rsidP="006F035F">
            <w:pPr>
              <w:rPr>
                <w:rFonts w:ascii="SassoonPrimaryInfant" w:hAnsi="SassoonPrimaryInfant"/>
                <w:sz w:val="20"/>
                <w:szCs w:val="20"/>
              </w:rPr>
            </w:pPr>
          </w:p>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Ancient Greeks</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Democracy, Citizens, Philosophy</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Civilisations, Democratic, Characteristic features, Generation</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Lite</w:t>
            </w:r>
            <w:r>
              <w:rPr>
                <w:rFonts w:ascii="SassoonPrimaryInfant" w:hAnsi="SassoonPrimaryInfant"/>
                <w:sz w:val="20"/>
                <w:szCs w:val="20"/>
              </w:rPr>
              <w:t>rature, Architects, Engineering</w:t>
            </w:r>
          </w:p>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 xml:space="preserve"> </w:t>
            </w:r>
          </w:p>
        </w:tc>
        <w:tc>
          <w:tcPr>
            <w:tcW w:w="6320" w:type="dxa"/>
          </w:tcPr>
          <w:p w:rsidR="00CE788D" w:rsidRPr="00131C4E" w:rsidRDefault="00CE788D" w:rsidP="006F035F">
            <w:pPr>
              <w:rPr>
                <w:rFonts w:ascii="SassoonPrimaryInfant" w:hAnsi="SassoonPrimaryInfant"/>
                <w:b/>
                <w:sz w:val="20"/>
                <w:szCs w:val="20"/>
              </w:rPr>
            </w:pPr>
            <w:r w:rsidRPr="00131C4E">
              <w:rPr>
                <w:rFonts w:ascii="SassoonPrimaryInfant" w:hAnsi="SassoonPrimaryInfant"/>
                <w:b/>
                <w:sz w:val="20"/>
                <w:szCs w:val="20"/>
              </w:rPr>
              <w:t>World War Two</w:t>
            </w:r>
          </w:p>
          <w:p w:rsidR="00CE788D" w:rsidRPr="00131C4E" w:rsidRDefault="00CE788D" w:rsidP="006F035F">
            <w:pPr>
              <w:rPr>
                <w:rFonts w:ascii="SassoonPrimaryInfant" w:hAnsi="SassoonPrimaryInfant"/>
                <w:sz w:val="20"/>
                <w:szCs w:val="20"/>
              </w:rPr>
            </w:pPr>
            <w:r w:rsidRPr="00131C4E">
              <w:rPr>
                <w:rFonts w:ascii="SassoonPrimaryInfant" w:hAnsi="SassoonPrimaryInfant"/>
                <w:sz w:val="20"/>
                <w:szCs w:val="20"/>
              </w:rPr>
              <w:t>Communism, Significant, Influential, Allies, Axis power, Evacuated</w:t>
            </w:r>
          </w:p>
          <w:p w:rsidR="00CE788D" w:rsidRPr="0018083F" w:rsidRDefault="00CE788D" w:rsidP="006F035F">
            <w:pPr>
              <w:rPr>
                <w:rFonts w:ascii="SassoonPrimaryInfant" w:hAnsi="SassoonPrimaryInfant"/>
                <w:sz w:val="20"/>
                <w:szCs w:val="20"/>
              </w:rPr>
            </w:pPr>
            <w:r w:rsidRPr="00131C4E">
              <w:rPr>
                <w:rFonts w:ascii="SassoonPrimaryInfant" w:hAnsi="SassoonPrimaryInfant"/>
                <w:sz w:val="20"/>
                <w:szCs w:val="20"/>
              </w:rPr>
              <w:t xml:space="preserve">Evacuation, Black out, Air raid shelter, Home Guard, Propaganda, Amphibious, Blitz, </w:t>
            </w:r>
            <w:r w:rsidRPr="0018083F">
              <w:rPr>
                <w:rFonts w:ascii="SassoonPrimaryInfant" w:hAnsi="SassoonPrimaryInfant"/>
                <w:sz w:val="20"/>
                <w:szCs w:val="20"/>
              </w:rPr>
              <w:t>Atomic</w:t>
            </w:r>
            <w:r w:rsidRPr="00131C4E">
              <w:rPr>
                <w:rFonts w:ascii="SassoonPrimaryInfant" w:hAnsi="SassoonPrimaryInfant"/>
                <w:sz w:val="20"/>
                <w:szCs w:val="20"/>
              </w:rPr>
              <w:t xml:space="preserve">, </w:t>
            </w:r>
            <w:r w:rsidRPr="0018083F">
              <w:rPr>
                <w:rFonts w:ascii="SassoonPrimaryInfant" w:hAnsi="SassoonPrimaryInfant"/>
                <w:sz w:val="20"/>
                <w:szCs w:val="20"/>
              </w:rPr>
              <w:t>Nazi</w:t>
            </w:r>
            <w:r w:rsidRPr="00131C4E">
              <w:rPr>
                <w:rFonts w:ascii="SassoonPrimaryInfant" w:hAnsi="SassoonPrimaryInfant"/>
                <w:sz w:val="20"/>
                <w:szCs w:val="20"/>
              </w:rPr>
              <w:t xml:space="preserve">, </w:t>
            </w:r>
            <w:r w:rsidRPr="0018083F">
              <w:rPr>
                <w:rFonts w:ascii="SassoonPrimaryInfant" w:hAnsi="SassoonPrimaryInfant"/>
                <w:sz w:val="20"/>
                <w:szCs w:val="20"/>
              </w:rPr>
              <w:t>Fascism</w:t>
            </w:r>
            <w:r w:rsidRPr="00131C4E">
              <w:rPr>
                <w:rFonts w:ascii="SassoonPrimaryInfant" w:hAnsi="SassoonPrimaryInfant"/>
                <w:sz w:val="20"/>
                <w:szCs w:val="20"/>
              </w:rPr>
              <w:t xml:space="preserve">, </w:t>
            </w:r>
            <w:r w:rsidRPr="0018083F">
              <w:rPr>
                <w:rFonts w:ascii="SassoonPrimaryInfant" w:hAnsi="SassoonPrimaryInfant"/>
                <w:sz w:val="20"/>
                <w:szCs w:val="20"/>
              </w:rPr>
              <w:t>Holocaust</w:t>
            </w:r>
          </w:p>
          <w:p w:rsidR="00CE788D" w:rsidRPr="00131C4E" w:rsidRDefault="00CE788D" w:rsidP="006F035F">
            <w:pPr>
              <w:rPr>
                <w:rFonts w:ascii="SassoonPrimaryInfant" w:hAnsi="SassoonPrimaryInfant"/>
                <w:sz w:val="20"/>
                <w:szCs w:val="20"/>
              </w:rPr>
            </w:pPr>
            <w:r w:rsidRPr="0018083F">
              <w:rPr>
                <w:rFonts w:ascii="SassoonPrimaryInfant" w:hAnsi="SassoonPrimaryInfant"/>
                <w:sz w:val="20"/>
                <w:szCs w:val="20"/>
              </w:rPr>
              <w:t>Declaration</w:t>
            </w:r>
            <w:r w:rsidRPr="00131C4E">
              <w:rPr>
                <w:rFonts w:ascii="SassoonPrimaryInfant" w:hAnsi="SassoonPrimaryInfant"/>
                <w:sz w:val="20"/>
                <w:szCs w:val="20"/>
              </w:rPr>
              <w:t xml:space="preserve">, </w:t>
            </w:r>
            <w:r w:rsidRPr="0018083F">
              <w:rPr>
                <w:rFonts w:ascii="SassoonPrimaryInfant" w:hAnsi="SassoonPrimaryInfant"/>
                <w:sz w:val="20"/>
                <w:szCs w:val="20"/>
              </w:rPr>
              <w:t>Dispute</w:t>
            </w:r>
            <w:r w:rsidRPr="00131C4E">
              <w:rPr>
                <w:rFonts w:ascii="SassoonPrimaryInfant" w:hAnsi="SassoonPrimaryInfant"/>
                <w:sz w:val="20"/>
                <w:szCs w:val="20"/>
              </w:rPr>
              <w:t xml:space="preserve">, </w:t>
            </w:r>
            <w:r w:rsidRPr="0018083F">
              <w:rPr>
                <w:rFonts w:ascii="SassoonPrimaryInfant" w:hAnsi="SassoonPrimaryInfant"/>
                <w:sz w:val="20"/>
                <w:szCs w:val="20"/>
              </w:rPr>
              <w:t>rationing</w:t>
            </w:r>
            <w:r w:rsidRPr="00131C4E">
              <w:rPr>
                <w:rFonts w:ascii="SassoonPrimaryInfant" w:hAnsi="SassoonPrimaryInfant"/>
                <w:sz w:val="20"/>
                <w:szCs w:val="20"/>
              </w:rPr>
              <w:t xml:space="preserve">, </w:t>
            </w:r>
            <w:r w:rsidRPr="0018083F">
              <w:rPr>
                <w:rFonts w:ascii="SassoonPrimaryInfant" w:hAnsi="SassoonPrimaryInfant"/>
                <w:sz w:val="20"/>
                <w:szCs w:val="20"/>
              </w:rPr>
              <w:t>Persecution Racism Prejudice Nuremberg Laws Kristallnacht Concentration Camps Dictatorship Democracy Lebensraum Ration book Gas mask Air raid warden Women’s Land Army Victory Garden VE Day</w:t>
            </w:r>
          </w:p>
          <w:p w:rsidR="00CE788D" w:rsidRPr="0018083F" w:rsidRDefault="00CE788D" w:rsidP="006F035F">
            <w:pPr>
              <w:rPr>
                <w:rFonts w:ascii="SassoonPrimaryInfant" w:hAnsi="SassoonPrimaryInfant"/>
                <w:sz w:val="20"/>
                <w:szCs w:val="20"/>
              </w:rPr>
            </w:pPr>
          </w:p>
          <w:p w:rsidR="00CE788D" w:rsidRPr="0018083F" w:rsidRDefault="00CE788D" w:rsidP="006F035F">
            <w:pPr>
              <w:rPr>
                <w:rFonts w:ascii="SassoonPrimaryInfant" w:hAnsi="SassoonPrimaryInfant"/>
                <w:b/>
                <w:sz w:val="20"/>
                <w:szCs w:val="20"/>
              </w:rPr>
            </w:pPr>
            <w:r w:rsidRPr="0018083F">
              <w:rPr>
                <w:rFonts w:ascii="SassoonPrimaryInfant" w:hAnsi="SassoonPrimaryInfant"/>
                <w:b/>
                <w:sz w:val="20"/>
                <w:szCs w:val="20"/>
              </w:rPr>
              <w:t xml:space="preserve">Stone Age – Evolution </w:t>
            </w:r>
          </w:p>
          <w:p w:rsidR="00CE788D" w:rsidRPr="0018083F" w:rsidRDefault="00CE788D" w:rsidP="006F035F">
            <w:pPr>
              <w:rPr>
                <w:rFonts w:ascii="SassoonPrimaryInfant" w:hAnsi="SassoonPrimaryInfant"/>
                <w:sz w:val="20"/>
                <w:szCs w:val="20"/>
              </w:rPr>
            </w:pPr>
            <w:r w:rsidRPr="0018083F">
              <w:rPr>
                <w:rFonts w:ascii="SassoonPrimaryInfant" w:hAnsi="SassoonPrimaryInfant"/>
                <w:b/>
                <w:sz w:val="20"/>
                <w:szCs w:val="20"/>
              </w:rPr>
              <w:t>Stone Age :</w:t>
            </w:r>
            <w:r w:rsidRPr="0018083F">
              <w:rPr>
                <w:rFonts w:ascii="SassoonPrimaryInfant" w:hAnsi="SassoonPrimaryInfant"/>
                <w:sz w:val="20"/>
                <w:szCs w:val="20"/>
              </w:rPr>
              <w:t xml:space="preserve"> </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Palaeolithic</w:t>
            </w:r>
            <w:r w:rsidRPr="00131C4E">
              <w:rPr>
                <w:rFonts w:ascii="SassoonPrimaryInfant" w:hAnsi="SassoonPrimaryInfant"/>
                <w:sz w:val="20"/>
                <w:szCs w:val="20"/>
              </w:rPr>
              <w:t xml:space="preserve">, </w:t>
            </w:r>
            <w:r w:rsidRPr="0018083F">
              <w:rPr>
                <w:rFonts w:ascii="SassoonPrimaryInfant" w:hAnsi="SassoonPrimaryInfant"/>
                <w:sz w:val="20"/>
                <w:szCs w:val="20"/>
              </w:rPr>
              <w:t>Mesolithic</w:t>
            </w:r>
            <w:r w:rsidRPr="00131C4E">
              <w:rPr>
                <w:rFonts w:ascii="SassoonPrimaryInfant" w:hAnsi="SassoonPrimaryInfant"/>
                <w:sz w:val="20"/>
                <w:szCs w:val="20"/>
              </w:rPr>
              <w:t xml:space="preserve">, </w:t>
            </w:r>
            <w:r w:rsidRPr="0018083F">
              <w:rPr>
                <w:rFonts w:ascii="SassoonPrimaryInfant" w:hAnsi="SassoonPrimaryInfant"/>
                <w:sz w:val="20"/>
                <w:szCs w:val="20"/>
              </w:rPr>
              <w:t>Neolithic</w:t>
            </w:r>
            <w:r w:rsidRPr="00131C4E">
              <w:rPr>
                <w:rFonts w:ascii="SassoonPrimaryInfant" w:hAnsi="SassoonPrimaryInfant"/>
                <w:sz w:val="20"/>
                <w:szCs w:val="20"/>
              </w:rPr>
              <w:t xml:space="preserve">, ancestors, </w:t>
            </w:r>
            <w:r w:rsidRPr="0018083F">
              <w:rPr>
                <w:rFonts w:ascii="SassoonPrimaryInfant" w:hAnsi="SassoonPrimaryInfant"/>
                <w:sz w:val="20"/>
                <w:szCs w:val="20"/>
              </w:rPr>
              <w:t>Consequence</w:t>
            </w:r>
            <w:r w:rsidRPr="00131C4E">
              <w:rPr>
                <w:rFonts w:ascii="SassoonPrimaryInfant" w:hAnsi="SassoonPrimaryInfant"/>
                <w:sz w:val="20"/>
                <w:szCs w:val="20"/>
              </w:rPr>
              <w:t xml:space="preserve">, </w:t>
            </w:r>
            <w:r w:rsidRPr="0018083F">
              <w:rPr>
                <w:rFonts w:ascii="SassoonPrimaryInfant" w:hAnsi="SassoonPrimaryInfant"/>
                <w:sz w:val="20"/>
                <w:szCs w:val="20"/>
              </w:rPr>
              <w:t>Climate</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Nomadic</w:t>
            </w:r>
            <w:r w:rsidRPr="00131C4E">
              <w:rPr>
                <w:rFonts w:ascii="SassoonPrimaryInfant" w:hAnsi="SassoonPrimaryInfant"/>
                <w:sz w:val="20"/>
                <w:szCs w:val="20"/>
              </w:rPr>
              <w:t xml:space="preserve">, </w:t>
            </w:r>
            <w:r w:rsidRPr="0018083F">
              <w:rPr>
                <w:rFonts w:ascii="SassoonPrimaryInfant" w:hAnsi="SassoonPrimaryInfant"/>
                <w:sz w:val="20"/>
                <w:szCs w:val="20"/>
              </w:rPr>
              <w:t>Communal</w:t>
            </w:r>
            <w:r w:rsidRPr="00131C4E">
              <w:rPr>
                <w:rFonts w:ascii="SassoonPrimaryInfant" w:hAnsi="SassoonPrimaryInfant"/>
                <w:sz w:val="20"/>
                <w:szCs w:val="20"/>
              </w:rPr>
              <w:t xml:space="preserve">, </w:t>
            </w:r>
            <w:r w:rsidRPr="0018083F">
              <w:rPr>
                <w:rFonts w:ascii="SassoonPrimaryInfant" w:hAnsi="SassoonPrimaryInfant"/>
                <w:sz w:val="20"/>
                <w:szCs w:val="20"/>
              </w:rPr>
              <w:t>Identities</w:t>
            </w:r>
            <w:r w:rsidRPr="00131C4E">
              <w:rPr>
                <w:rFonts w:ascii="SassoonPrimaryInfant" w:hAnsi="SassoonPrimaryInfant"/>
                <w:sz w:val="20"/>
                <w:szCs w:val="20"/>
              </w:rPr>
              <w:t xml:space="preserve">, </w:t>
            </w:r>
            <w:r w:rsidRPr="0018083F">
              <w:rPr>
                <w:rFonts w:ascii="SassoonPrimaryInfant" w:hAnsi="SassoonPrimaryInfant"/>
                <w:sz w:val="20"/>
                <w:szCs w:val="20"/>
              </w:rPr>
              <w:t>Density</w:t>
            </w:r>
            <w:r w:rsidRPr="00131C4E">
              <w:rPr>
                <w:rFonts w:ascii="SassoonPrimaryInfant" w:hAnsi="SassoonPrimaryInfant"/>
                <w:sz w:val="20"/>
                <w:szCs w:val="20"/>
              </w:rPr>
              <w:t xml:space="preserve">, </w:t>
            </w:r>
            <w:r w:rsidRPr="0018083F">
              <w:rPr>
                <w:rFonts w:ascii="SassoonPrimaryInfant" w:hAnsi="SassoonPrimaryInfant"/>
                <w:sz w:val="20"/>
                <w:szCs w:val="20"/>
              </w:rPr>
              <w:t>Scavenging</w:t>
            </w:r>
            <w:r w:rsidRPr="00131C4E">
              <w:rPr>
                <w:rFonts w:ascii="SassoonPrimaryInfant" w:hAnsi="SassoonPrimaryInfant"/>
                <w:sz w:val="20"/>
                <w:szCs w:val="20"/>
              </w:rPr>
              <w:t xml:space="preserve">, </w:t>
            </w:r>
            <w:r w:rsidRPr="0018083F">
              <w:rPr>
                <w:rFonts w:ascii="SassoonPrimaryInfant" w:hAnsi="SassoonPrimaryInfant"/>
                <w:sz w:val="20"/>
                <w:szCs w:val="20"/>
              </w:rPr>
              <w:t>Technology</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Migrate</w:t>
            </w:r>
            <w:r w:rsidRPr="00131C4E">
              <w:rPr>
                <w:rFonts w:ascii="SassoonPrimaryInfant" w:hAnsi="SassoonPrimaryInfant"/>
                <w:sz w:val="20"/>
                <w:szCs w:val="20"/>
              </w:rPr>
              <w:t xml:space="preserve">, </w:t>
            </w:r>
            <w:r w:rsidRPr="0018083F">
              <w:rPr>
                <w:rFonts w:ascii="SassoonPrimaryInfant" w:hAnsi="SassoonPrimaryInfant"/>
                <w:sz w:val="20"/>
                <w:szCs w:val="20"/>
              </w:rPr>
              <w:t>Permanent</w:t>
            </w:r>
            <w:r w:rsidRPr="00131C4E">
              <w:rPr>
                <w:rFonts w:ascii="SassoonPrimaryInfant" w:hAnsi="SassoonPrimaryInfant"/>
                <w:sz w:val="20"/>
                <w:szCs w:val="20"/>
              </w:rPr>
              <w:t xml:space="preserve">, </w:t>
            </w:r>
            <w:r w:rsidRPr="0018083F">
              <w:rPr>
                <w:rFonts w:ascii="SassoonPrimaryInfant" w:hAnsi="SassoonPrimaryInfant"/>
                <w:sz w:val="20"/>
                <w:szCs w:val="20"/>
              </w:rPr>
              <w:t>Predators</w:t>
            </w:r>
            <w:r w:rsidRPr="00131C4E">
              <w:rPr>
                <w:rFonts w:ascii="SassoonPrimaryInfant" w:hAnsi="SassoonPrimaryInfant"/>
                <w:sz w:val="20"/>
                <w:szCs w:val="20"/>
              </w:rPr>
              <w:t xml:space="preserve">, </w:t>
            </w:r>
            <w:r w:rsidRPr="0018083F">
              <w:rPr>
                <w:rFonts w:ascii="SassoonPrimaryInfant" w:hAnsi="SassoonPrimaryInfant"/>
                <w:sz w:val="20"/>
                <w:szCs w:val="20"/>
              </w:rPr>
              <w:t>Sophisticated</w:t>
            </w:r>
            <w:r w:rsidRPr="00131C4E">
              <w:rPr>
                <w:rFonts w:ascii="SassoonPrimaryInfant" w:hAnsi="SassoonPrimaryInfant"/>
                <w:sz w:val="20"/>
                <w:szCs w:val="20"/>
              </w:rPr>
              <w:t xml:space="preserve">, </w:t>
            </w:r>
            <w:r w:rsidRPr="0018083F">
              <w:rPr>
                <w:rFonts w:ascii="SassoonPrimaryInfant" w:hAnsi="SassoonPrimaryInfant"/>
                <w:sz w:val="20"/>
                <w:szCs w:val="20"/>
              </w:rPr>
              <w:t>Preoccupied</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Hunter gatherers</w:t>
            </w:r>
            <w:r w:rsidRPr="00131C4E">
              <w:rPr>
                <w:rFonts w:ascii="SassoonPrimaryInfant" w:hAnsi="SassoonPrimaryInfant"/>
                <w:sz w:val="20"/>
                <w:szCs w:val="20"/>
              </w:rPr>
              <w:t xml:space="preserve">, </w:t>
            </w:r>
            <w:r w:rsidRPr="0018083F">
              <w:rPr>
                <w:rFonts w:ascii="SassoonPrimaryInfant" w:hAnsi="SassoonPrimaryInfant"/>
                <w:sz w:val="20"/>
                <w:szCs w:val="20"/>
              </w:rPr>
              <w:t>Farmers</w:t>
            </w:r>
            <w:r w:rsidRPr="00131C4E">
              <w:rPr>
                <w:rFonts w:ascii="SassoonPrimaryInfant" w:hAnsi="SassoonPrimaryInfant"/>
                <w:sz w:val="20"/>
                <w:szCs w:val="20"/>
              </w:rPr>
              <w:t xml:space="preserve">, </w:t>
            </w:r>
            <w:r w:rsidRPr="0018083F">
              <w:rPr>
                <w:rFonts w:ascii="SassoonPrimaryInfant" w:hAnsi="SassoonPrimaryInfant"/>
                <w:sz w:val="20"/>
                <w:szCs w:val="20"/>
              </w:rPr>
              <w:t>Flint</w:t>
            </w:r>
            <w:r w:rsidRPr="00131C4E">
              <w:rPr>
                <w:rFonts w:ascii="SassoonPrimaryInfant" w:hAnsi="SassoonPrimaryInfant"/>
                <w:sz w:val="20"/>
                <w:szCs w:val="20"/>
              </w:rPr>
              <w:t xml:space="preserve">, </w:t>
            </w:r>
            <w:r w:rsidRPr="0018083F">
              <w:rPr>
                <w:rFonts w:ascii="SassoonPrimaryInfant" w:hAnsi="SassoonPrimaryInfant"/>
                <w:sz w:val="20"/>
                <w:szCs w:val="20"/>
              </w:rPr>
              <w:t>Homo-habilis</w:t>
            </w:r>
            <w:r w:rsidRPr="00131C4E">
              <w:rPr>
                <w:rFonts w:ascii="SassoonPrimaryInfant" w:hAnsi="SassoonPrimaryInfant"/>
                <w:sz w:val="20"/>
                <w:szCs w:val="20"/>
              </w:rPr>
              <w:t xml:space="preserve">, </w:t>
            </w:r>
            <w:r w:rsidRPr="0018083F">
              <w:rPr>
                <w:rFonts w:ascii="SassoonPrimaryInfant" w:hAnsi="SassoonPrimaryInfant"/>
                <w:sz w:val="20"/>
                <w:szCs w:val="20"/>
              </w:rPr>
              <w:t>Homo-erectus</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Homosapiens</w:t>
            </w:r>
          </w:p>
          <w:p w:rsidR="00CE788D" w:rsidRPr="0018083F" w:rsidRDefault="00CE788D" w:rsidP="006F035F">
            <w:pPr>
              <w:rPr>
                <w:rFonts w:ascii="SassoonPrimaryInfant" w:hAnsi="SassoonPrimaryInfant"/>
                <w:sz w:val="20"/>
                <w:szCs w:val="20"/>
              </w:rPr>
            </w:pPr>
          </w:p>
          <w:p w:rsidR="00CE788D" w:rsidRPr="0018083F" w:rsidRDefault="00CE788D" w:rsidP="006F035F">
            <w:pPr>
              <w:rPr>
                <w:rFonts w:ascii="SassoonPrimaryInfant" w:hAnsi="SassoonPrimaryInfant"/>
                <w:sz w:val="20"/>
                <w:szCs w:val="20"/>
              </w:rPr>
            </w:pPr>
            <w:r w:rsidRPr="0018083F">
              <w:rPr>
                <w:rFonts w:ascii="SassoonPrimaryInfant" w:hAnsi="SassoonPrimaryInfant"/>
                <w:b/>
                <w:sz w:val="20"/>
                <w:szCs w:val="20"/>
              </w:rPr>
              <w:t>Bronze</w:t>
            </w:r>
            <w:r w:rsidRPr="0018083F">
              <w:rPr>
                <w:rFonts w:ascii="SassoonPrimaryInfant" w:hAnsi="SassoonPrimaryInfant"/>
                <w:sz w:val="20"/>
                <w:szCs w:val="20"/>
              </w:rPr>
              <w:t xml:space="preserve"> </w:t>
            </w:r>
            <w:r w:rsidRPr="0018083F">
              <w:rPr>
                <w:rFonts w:ascii="SassoonPrimaryInfant" w:hAnsi="SassoonPrimaryInfant"/>
                <w:b/>
                <w:sz w:val="20"/>
                <w:szCs w:val="20"/>
              </w:rPr>
              <w:t>Age-</w:t>
            </w:r>
            <w:r w:rsidRPr="0018083F">
              <w:rPr>
                <w:rFonts w:ascii="SassoonPrimaryInfant" w:hAnsi="SassoonPrimaryInfant"/>
                <w:sz w:val="20"/>
                <w:szCs w:val="20"/>
              </w:rPr>
              <w:t xml:space="preserve"> societies</w:t>
            </w:r>
            <w:r w:rsidRPr="00131C4E">
              <w:rPr>
                <w:rFonts w:ascii="SassoonPrimaryInfant" w:hAnsi="SassoonPrimaryInfant"/>
                <w:sz w:val="20"/>
                <w:szCs w:val="20"/>
              </w:rPr>
              <w:t xml:space="preserve">, </w:t>
            </w:r>
            <w:r w:rsidRPr="0018083F">
              <w:rPr>
                <w:rFonts w:ascii="SassoonPrimaryInfant" w:hAnsi="SassoonPrimaryInfant"/>
                <w:sz w:val="20"/>
                <w:szCs w:val="20"/>
              </w:rPr>
              <w:t>Trade</w:t>
            </w:r>
            <w:r w:rsidRPr="00131C4E">
              <w:rPr>
                <w:rFonts w:ascii="SassoonPrimaryInfant" w:hAnsi="SassoonPrimaryInfant"/>
                <w:sz w:val="20"/>
                <w:szCs w:val="20"/>
              </w:rPr>
              <w:t xml:space="preserve">, </w:t>
            </w:r>
            <w:r w:rsidRPr="0018083F">
              <w:rPr>
                <w:rFonts w:ascii="SassoonPrimaryInfant" w:hAnsi="SassoonPrimaryInfant"/>
                <w:sz w:val="20"/>
                <w:szCs w:val="20"/>
              </w:rPr>
              <w:t>Custom</w:t>
            </w:r>
            <w:r w:rsidRPr="00131C4E">
              <w:rPr>
                <w:rFonts w:ascii="SassoonPrimaryInfant" w:hAnsi="SassoonPrimaryInfant"/>
                <w:sz w:val="20"/>
                <w:szCs w:val="20"/>
              </w:rPr>
              <w:t xml:space="preserve">, </w:t>
            </w:r>
            <w:r w:rsidRPr="0018083F">
              <w:rPr>
                <w:rFonts w:ascii="SassoonPrimaryInfant" w:hAnsi="SassoonPrimaryInfant"/>
                <w:sz w:val="20"/>
                <w:szCs w:val="20"/>
              </w:rPr>
              <w:t>Hoard</w:t>
            </w:r>
            <w:r w:rsidRPr="00131C4E">
              <w:rPr>
                <w:rFonts w:ascii="SassoonPrimaryInfant" w:hAnsi="SassoonPrimaryInfant"/>
                <w:sz w:val="20"/>
                <w:szCs w:val="20"/>
              </w:rPr>
              <w:t xml:space="preserve">, </w:t>
            </w:r>
            <w:r w:rsidRPr="0018083F">
              <w:rPr>
                <w:rFonts w:ascii="SassoonPrimaryInfant" w:hAnsi="SassoonPrimaryInfant"/>
                <w:sz w:val="20"/>
                <w:szCs w:val="20"/>
              </w:rPr>
              <w:t>States</w:t>
            </w:r>
            <w:r w:rsidRPr="00131C4E">
              <w:rPr>
                <w:rFonts w:ascii="SassoonPrimaryInfant" w:hAnsi="SassoonPrimaryInfant"/>
                <w:sz w:val="20"/>
                <w:szCs w:val="20"/>
              </w:rPr>
              <w:t xml:space="preserve">, </w:t>
            </w:r>
            <w:r w:rsidRPr="0018083F">
              <w:rPr>
                <w:rFonts w:ascii="SassoonPrimaryInfant" w:hAnsi="SassoonPrimaryInfant"/>
                <w:sz w:val="20"/>
                <w:szCs w:val="20"/>
              </w:rPr>
              <w:t>Irrigation</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Extracting</w:t>
            </w:r>
            <w:r w:rsidRPr="00131C4E">
              <w:rPr>
                <w:rFonts w:ascii="SassoonPrimaryInfant" w:hAnsi="SassoonPrimaryInfant"/>
                <w:sz w:val="20"/>
                <w:szCs w:val="20"/>
              </w:rPr>
              <w:t xml:space="preserve">, </w:t>
            </w:r>
            <w:r w:rsidRPr="0018083F">
              <w:rPr>
                <w:rFonts w:ascii="SassoonPrimaryInfant" w:hAnsi="SassoonPrimaryInfant"/>
                <w:sz w:val="20"/>
                <w:szCs w:val="20"/>
              </w:rPr>
              <w:t>Communication</w:t>
            </w:r>
            <w:r w:rsidRPr="00131C4E">
              <w:rPr>
                <w:rFonts w:ascii="SassoonPrimaryInfant" w:hAnsi="SassoonPrimaryInfant"/>
                <w:sz w:val="20"/>
                <w:szCs w:val="20"/>
              </w:rPr>
              <w:t xml:space="preserve">, </w:t>
            </w:r>
            <w:r w:rsidRPr="0018083F">
              <w:rPr>
                <w:rFonts w:ascii="SassoonPrimaryInfant" w:hAnsi="SassoonPrimaryInfant"/>
                <w:sz w:val="20"/>
                <w:szCs w:val="20"/>
              </w:rPr>
              <w:t>Preserved</w:t>
            </w:r>
            <w:r w:rsidRPr="00131C4E">
              <w:rPr>
                <w:rFonts w:ascii="SassoonPrimaryInfant" w:hAnsi="SassoonPrimaryInfant"/>
                <w:sz w:val="20"/>
                <w:szCs w:val="20"/>
              </w:rPr>
              <w:t xml:space="preserve">, </w:t>
            </w:r>
            <w:r w:rsidRPr="0018083F">
              <w:rPr>
                <w:rFonts w:ascii="SassoonPrimaryInfant" w:hAnsi="SassoonPrimaryInfant"/>
                <w:sz w:val="20"/>
                <w:szCs w:val="20"/>
              </w:rPr>
              <w:t>Intricate communal</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Bronze</w:t>
            </w:r>
            <w:r w:rsidRPr="00131C4E">
              <w:rPr>
                <w:rFonts w:ascii="SassoonPrimaryInfant" w:hAnsi="SassoonPrimaryInfant"/>
                <w:sz w:val="20"/>
                <w:szCs w:val="20"/>
              </w:rPr>
              <w:t xml:space="preserve">, </w:t>
            </w:r>
            <w:r w:rsidRPr="0018083F">
              <w:rPr>
                <w:rFonts w:ascii="SassoonPrimaryInfant" w:hAnsi="SassoonPrimaryInfant"/>
                <w:sz w:val="20"/>
                <w:szCs w:val="20"/>
              </w:rPr>
              <w:t>alloy</w:t>
            </w:r>
          </w:p>
          <w:p w:rsidR="00CE788D" w:rsidRPr="0018083F" w:rsidRDefault="00CE788D" w:rsidP="006F035F">
            <w:pPr>
              <w:rPr>
                <w:rFonts w:ascii="SassoonPrimaryInfant" w:hAnsi="SassoonPrimaryInfant"/>
                <w:sz w:val="20"/>
                <w:szCs w:val="20"/>
              </w:rPr>
            </w:pPr>
          </w:p>
          <w:p w:rsidR="00CE788D" w:rsidRPr="0018083F" w:rsidRDefault="00CE788D" w:rsidP="006F035F">
            <w:pPr>
              <w:rPr>
                <w:rFonts w:ascii="SassoonPrimaryInfant" w:hAnsi="SassoonPrimaryInfant"/>
                <w:sz w:val="20"/>
                <w:szCs w:val="20"/>
              </w:rPr>
            </w:pPr>
            <w:r w:rsidRPr="0018083F">
              <w:rPr>
                <w:rFonts w:ascii="SassoonPrimaryInfant" w:hAnsi="SassoonPrimaryInfant"/>
                <w:b/>
                <w:sz w:val="20"/>
                <w:szCs w:val="20"/>
              </w:rPr>
              <w:t>Iron Age</w:t>
            </w:r>
            <w:r w:rsidRPr="0018083F">
              <w:rPr>
                <w:rFonts w:ascii="SassoonPrimaryInfant" w:hAnsi="SassoonPrimaryInfant"/>
                <w:sz w:val="20"/>
                <w:szCs w:val="20"/>
              </w:rPr>
              <w:t xml:space="preserve"> Conquest</w:t>
            </w:r>
            <w:r w:rsidRPr="00131C4E">
              <w:rPr>
                <w:rFonts w:ascii="SassoonPrimaryInfant" w:hAnsi="SassoonPrimaryInfant"/>
                <w:sz w:val="20"/>
                <w:szCs w:val="20"/>
              </w:rPr>
              <w:t xml:space="preserve">, </w:t>
            </w:r>
            <w:r w:rsidRPr="0018083F">
              <w:rPr>
                <w:rFonts w:ascii="SassoonPrimaryInfant" w:hAnsi="SassoonPrimaryInfant"/>
                <w:sz w:val="20"/>
                <w:szCs w:val="20"/>
              </w:rPr>
              <w:t>Significant</w:t>
            </w:r>
            <w:r w:rsidRPr="00131C4E">
              <w:rPr>
                <w:rFonts w:ascii="SassoonPrimaryInfant" w:hAnsi="SassoonPrimaryInfant"/>
                <w:sz w:val="20"/>
                <w:szCs w:val="20"/>
              </w:rPr>
              <w:t xml:space="preserve">, </w:t>
            </w:r>
            <w:r w:rsidRPr="0018083F">
              <w:rPr>
                <w:rFonts w:ascii="SassoonPrimaryInfant" w:hAnsi="SassoonPrimaryInfant"/>
                <w:sz w:val="20"/>
                <w:szCs w:val="20"/>
              </w:rPr>
              <w:t>Influential</w:t>
            </w:r>
            <w:r w:rsidRPr="00131C4E">
              <w:rPr>
                <w:rFonts w:ascii="SassoonPrimaryInfant" w:hAnsi="SassoonPrimaryInfant"/>
                <w:sz w:val="20"/>
                <w:szCs w:val="20"/>
              </w:rPr>
              <w:t xml:space="preserve">, </w:t>
            </w:r>
            <w:r w:rsidRPr="0018083F">
              <w:rPr>
                <w:rFonts w:ascii="SassoonPrimaryInfant" w:hAnsi="SassoonPrimaryInfant"/>
                <w:sz w:val="20"/>
                <w:szCs w:val="20"/>
              </w:rPr>
              <w:t>Consequence</w:t>
            </w:r>
            <w:r w:rsidRPr="00131C4E">
              <w:rPr>
                <w:rFonts w:ascii="SassoonPrimaryInfant" w:hAnsi="SassoonPrimaryInfant"/>
                <w:sz w:val="20"/>
                <w:szCs w:val="20"/>
              </w:rPr>
              <w:t xml:space="preserve">, </w:t>
            </w:r>
            <w:r w:rsidRPr="0018083F">
              <w:rPr>
                <w:rFonts w:ascii="SassoonPrimaryInfant" w:hAnsi="SassoonPrimaryInfant"/>
                <w:sz w:val="20"/>
                <w:szCs w:val="20"/>
              </w:rPr>
              <w:t>Fortified</w:t>
            </w:r>
          </w:p>
          <w:p w:rsidR="00CE788D" w:rsidRPr="0018083F" w:rsidRDefault="00CE788D" w:rsidP="006F035F">
            <w:pPr>
              <w:rPr>
                <w:rFonts w:ascii="SassoonPrimaryInfant" w:hAnsi="SassoonPrimaryInfant"/>
                <w:sz w:val="20"/>
                <w:szCs w:val="20"/>
              </w:rPr>
            </w:pPr>
            <w:r w:rsidRPr="0018083F">
              <w:rPr>
                <w:rFonts w:ascii="SassoonPrimaryInfant" w:hAnsi="SassoonPrimaryInfant"/>
                <w:sz w:val="20"/>
                <w:szCs w:val="20"/>
              </w:rPr>
              <w:t>Ore</w:t>
            </w:r>
            <w:r w:rsidRPr="00131C4E">
              <w:rPr>
                <w:rFonts w:ascii="SassoonPrimaryInfant" w:hAnsi="SassoonPrimaryInfant"/>
                <w:sz w:val="20"/>
                <w:szCs w:val="20"/>
              </w:rPr>
              <w:t xml:space="preserve">, </w:t>
            </w:r>
            <w:r w:rsidRPr="0018083F">
              <w:rPr>
                <w:rFonts w:ascii="SassoonPrimaryInfant" w:hAnsi="SassoonPrimaryInfant"/>
                <w:sz w:val="20"/>
                <w:szCs w:val="20"/>
              </w:rPr>
              <w:t>Civilisations</w:t>
            </w:r>
            <w:r w:rsidRPr="00131C4E">
              <w:rPr>
                <w:rFonts w:ascii="SassoonPrimaryInfant" w:hAnsi="SassoonPrimaryInfant"/>
                <w:sz w:val="20"/>
                <w:szCs w:val="20"/>
              </w:rPr>
              <w:t xml:space="preserve">, </w:t>
            </w:r>
            <w:r w:rsidRPr="0018083F">
              <w:rPr>
                <w:rFonts w:ascii="SassoonPrimaryInfant" w:hAnsi="SassoonPrimaryInfant"/>
                <w:sz w:val="20"/>
                <w:szCs w:val="20"/>
              </w:rPr>
              <w:t>Specialist</w:t>
            </w:r>
            <w:r w:rsidRPr="00131C4E">
              <w:rPr>
                <w:rFonts w:ascii="SassoonPrimaryInfant" w:hAnsi="SassoonPrimaryInfant"/>
                <w:sz w:val="20"/>
                <w:szCs w:val="20"/>
              </w:rPr>
              <w:t xml:space="preserve">, </w:t>
            </w:r>
            <w:r w:rsidRPr="0018083F">
              <w:rPr>
                <w:rFonts w:ascii="SassoonPrimaryInfant" w:hAnsi="SassoonPrimaryInfant"/>
                <w:sz w:val="20"/>
                <w:szCs w:val="20"/>
              </w:rPr>
              <w:t>Efficient</w:t>
            </w:r>
            <w:r w:rsidRPr="00131C4E">
              <w:rPr>
                <w:rFonts w:ascii="SassoonPrimaryInfant" w:hAnsi="SassoonPrimaryInfant"/>
                <w:sz w:val="20"/>
                <w:szCs w:val="20"/>
              </w:rPr>
              <w:t xml:space="preserve">, </w:t>
            </w:r>
            <w:r w:rsidRPr="0018083F">
              <w:rPr>
                <w:rFonts w:ascii="SassoonPrimaryInfant" w:hAnsi="SassoonPrimaryInfant"/>
                <w:sz w:val="20"/>
                <w:szCs w:val="20"/>
              </w:rPr>
              <w:t>Dominant</w:t>
            </w:r>
            <w:r w:rsidRPr="00131C4E">
              <w:rPr>
                <w:rFonts w:ascii="SassoonPrimaryInfant" w:hAnsi="SassoonPrimaryInfant"/>
                <w:sz w:val="20"/>
                <w:szCs w:val="20"/>
              </w:rPr>
              <w:t xml:space="preserve">, </w:t>
            </w:r>
            <w:r w:rsidRPr="0018083F">
              <w:rPr>
                <w:rFonts w:ascii="SassoonPrimaryInfant" w:hAnsi="SassoonPrimaryInfant"/>
                <w:sz w:val="20"/>
                <w:szCs w:val="20"/>
              </w:rPr>
              <w:t>Fortifications</w:t>
            </w:r>
          </w:p>
          <w:p w:rsidR="00CE788D" w:rsidRPr="00131C4E" w:rsidRDefault="00CE788D" w:rsidP="006F035F">
            <w:pPr>
              <w:tabs>
                <w:tab w:val="left" w:pos="2076"/>
              </w:tabs>
              <w:rPr>
                <w:rFonts w:ascii="SassoonPrimaryInfant" w:hAnsi="SassoonPrimaryInfant"/>
                <w:sz w:val="20"/>
                <w:szCs w:val="20"/>
              </w:rPr>
            </w:pPr>
            <w:r w:rsidRPr="0018083F">
              <w:rPr>
                <w:rFonts w:ascii="SassoonPrimaryInfant" w:hAnsi="SassoonPrimaryInfant"/>
                <w:sz w:val="20"/>
                <w:szCs w:val="20"/>
              </w:rPr>
              <w:t>Inhabited</w:t>
            </w:r>
            <w:r w:rsidRPr="00131C4E">
              <w:rPr>
                <w:rFonts w:ascii="SassoonPrimaryInfant" w:hAnsi="SassoonPrimaryInfant"/>
                <w:sz w:val="20"/>
                <w:szCs w:val="20"/>
              </w:rPr>
              <w:t xml:space="preserve">, </w:t>
            </w:r>
            <w:r w:rsidRPr="0018083F">
              <w:rPr>
                <w:rFonts w:ascii="SassoonPrimaryInfant" w:hAnsi="SassoonPrimaryInfant"/>
                <w:sz w:val="20"/>
                <w:szCs w:val="20"/>
              </w:rPr>
              <w:t>Surplus</w:t>
            </w:r>
            <w:r>
              <w:rPr>
                <w:rFonts w:ascii="SassoonPrimaryInfant" w:hAnsi="SassoonPrimaryInfant"/>
                <w:sz w:val="20"/>
                <w:szCs w:val="20"/>
              </w:rPr>
              <w:tab/>
            </w:r>
          </w:p>
        </w:tc>
      </w:tr>
    </w:tbl>
    <w:p w:rsidR="00CE788D" w:rsidRDefault="00CE788D" w:rsidP="00CE788D">
      <w:pPr>
        <w:tabs>
          <w:tab w:val="left" w:pos="450"/>
        </w:tabs>
      </w:pPr>
    </w:p>
    <w:p w:rsidR="00CE788D" w:rsidRDefault="00CE788D" w:rsidP="00CE788D">
      <w:pPr>
        <w:tabs>
          <w:tab w:val="left" w:pos="450"/>
        </w:tabs>
      </w:pPr>
    </w:p>
    <w:tbl>
      <w:tblPr>
        <w:tblStyle w:val="TableGrid"/>
        <w:tblpPr w:leftFromText="180" w:rightFromText="180" w:vertAnchor="text" w:horzAnchor="margin" w:tblpY="41"/>
        <w:tblW w:w="22584" w:type="dxa"/>
        <w:tblInd w:w="0" w:type="dxa"/>
        <w:tblLook w:val="04A0" w:firstRow="1" w:lastRow="0" w:firstColumn="1" w:lastColumn="0" w:noHBand="0" w:noVBand="1"/>
      </w:tblPr>
      <w:tblGrid>
        <w:gridCol w:w="1555"/>
        <w:gridCol w:w="2409"/>
        <w:gridCol w:w="2410"/>
        <w:gridCol w:w="2552"/>
        <w:gridCol w:w="2693"/>
        <w:gridCol w:w="3402"/>
        <w:gridCol w:w="3402"/>
        <w:gridCol w:w="4151"/>
        <w:gridCol w:w="10"/>
      </w:tblGrid>
      <w:tr w:rsidR="00CE788D" w:rsidRPr="009563C7" w:rsidTr="006F035F">
        <w:trPr>
          <w:trHeight w:val="1194"/>
        </w:trPr>
        <w:tc>
          <w:tcPr>
            <w:tcW w:w="2258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9563C7" w:rsidRDefault="00CE788D" w:rsidP="006F035F">
            <w:pPr>
              <w:ind w:left="18"/>
              <w:rPr>
                <w:rFonts w:ascii="SassoonPrimaryInfant" w:hAnsi="SassoonPrimaryInfant"/>
                <w:b/>
                <w:sz w:val="28"/>
                <w:szCs w:val="28"/>
                <w:u w:val="single"/>
              </w:rPr>
            </w:pPr>
            <w:r w:rsidRPr="009563C7">
              <w:rPr>
                <w:noProof/>
                <w:sz w:val="28"/>
                <w:szCs w:val="28"/>
              </w:rPr>
              <w:drawing>
                <wp:anchor distT="0" distB="0" distL="114300" distR="114300" simplePos="0" relativeHeight="251765760" behindDoc="0" locked="0" layoutInCell="1" allowOverlap="1" wp14:anchorId="732D4E51" wp14:editId="2C227A74">
                  <wp:simplePos x="0" y="0"/>
                  <wp:positionH relativeFrom="column">
                    <wp:posOffset>1117600</wp:posOffset>
                  </wp:positionH>
                  <wp:positionV relativeFrom="paragraph">
                    <wp:posOffset>10795</wp:posOffset>
                  </wp:positionV>
                  <wp:extent cx="800100" cy="640080"/>
                  <wp:effectExtent l="0" t="0" r="0" b="7620"/>
                  <wp:wrapNone/>
                  <wp:docPr id="55" name="Picture 55" descr="Community IT &amp; Business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 IT &amp; Business Solutions"/>
                          <pic:cNvPicPr>
                            <a:picLocks noChangeAspect="1" noChangeArrowheads="1"/>
                          </pic:cNvPicPr>
                        </pic:nvPicPr>
                        <pic:blipFill>
                          <a:blip r:embed="rId4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C7">
              <w:rPr>
                <w:rFonts w:ascii="SassoonPrimaryInfant" w:hAnsi="SassoonPrimaryInfant"/>
                <w:b/>
                <w:sz w:val="28"/>
                <w:szCs w:val="28"/>
                <w:u w:val="single"/>
              </w:rPr>
              <w:t xml:space="preserve">Local History </w:t>
            </w:r>
          </w:p>
        </w:tc>
      </w:tr>
      <w:tr w:rsidR="00CE788D" w:rsidRPr="009563C7" w:rsidTr="006F035F">
        <w:trPr>
          <w:gridAfter w:val="1"/>
          <w:wAfter w:w="10" w:type="dxa"/>
          <w:trHeight w:val="1194"/>
        </w:trPr>
        <w:tc>
          <w:tcPr>
            <w:tcW w:w="155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E788D" w:rsidRPr="009563C7" w:rsidRDefault="00CE788D" w:rsidP="006F035F">
            <w:pPr>
              <w:ind w:left="18"/>
              <w:rPr>
                <w:noProof/>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EYFS</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Homes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1</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What was our school like?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2</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Street Detectives- A look back at Hyde Road</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3</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The role of women in the hatting industry.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4</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Crown Point north- Investigation into the past.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5</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Who was Albert Hill?  (VC)</w:t>
            </w:r>
          </w:p>
        </w:tc>
        <w:tc>
          <w:tcPr>
            <w:tcW w:w="4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F020A7" w:rsidRDefault="00CE788D" w:rsidP="006F035F">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6</w:t>
            </w:r>
          </w:p>
          <w:p w:rsidR="00CE788D" w:rsidRPr="004B6915" w:rsidRDefault="00CE788D" w:rsidP="006F035F">
            <w:pPr>
              <w:ind w:left="18"/>
              <w:jc w:val="center"/>
              <w:rPr>
                <w:rFonts w:ascii="SassoonPrimaryInfant" w:hAnsi="SassoonPrimaryInfant"/>
                <w:noProof/>
                <w:sz w:val="28"/>
                <w:szCs w:val="28"/>
              </w:rPr>
            </w:pPr>
            <w:r w:rsidRPr="004B6915">
              <w:rPr>
                <w:rFonts w:ascii="SassoonPrimaryInfant" w:hAnsi="SassoonPrimaryInfant"/>
                <w:noProof/>
                <w:sz w:val="28"/>
                <w:szCs w:val="28"/>
              </w:rPr>
              <w:t>Home front in Denton.</w:t>
            </w:r>
          </w:p>
        </w:tc>
      </w:tr>
      <w:tr w:rsidR="00CE788D" w:rsidRPr="005A6B46" w:rsidTr="006F035F">
        <w:trPr>
          <w:gridAfter w:val="1"/>
          <w:wAfter w:w="10" w:type="dxa"/>
          <w:trHeight w:val="1194"/>
        </w:trPr>
        <w:tc>
          <w:tcPr>
            <w:tcW w:w="155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E788D" w:rsidRPr="000C5D1B" w:rsidRDefault="00CE788D" w:rsidP="006F035F">
            <w:pPr>
              <w:ind w:left="18"/>
              <w:rPr>
                <w:rFonts w:ascii="SassoonPrimaryInfant" w:hAnsi="SassoonPrimaryInfant"/>
                <w:b/>
                <w:noProof/>
                <w:sz w:val="28"/>
                <w:szCs w:val="28"/>
              </w:rPr>
            </w:pPr>
            <w:r w:rsidRPr="000C5D1B">
              <w:rPr>
                <w:rFonts w:ascii="SassoonPrimaryInfant" w:hAnsi="SassoonPrimaryInfant"/>
                <w:b/>
                <w:noProof/>
                <w:sz w:val="18"/>
                <w:szCs w:val="28"/>
              </w:rPr>
              <w:t xml:space="preserve">12. Investigation into Local History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8"/>
              <w:rPr>
                <w:rFonts w:ascii="SassoonPrimaryInfant" w:hAnsi="SassoonPrimaryInfant"/>
                <w:sz w:val="18"/>
                <w:szCs w:val="18"/>
              </w:rPr>
            </w:pPr>
            <w:r>
              <w:rPr>
                <w:rFonts w:ascii="SassoonPrimaryInfant" w:hAnsi="SassoonPrimaryInfant" w:cs="SassoonPrimaryInfant"/>
                <w:sz w:val="18"/>
                <w:szCs w:val="18"/>
              </w:rPr>
              <w:t>A</w:t>
            </w:r>
            <w:r w:rsidRPr="005A6B46">
              <w:rPr>
                <w:rFonts w:ascii="SassoonPrimaryInfant" w:hAnsi="SassoonPrimaryInfant"/>
                <w:sz w:val="18"/>
                <w:szCs w:val="18"/>
              </w:rPr>
              <w:t xml:space="preserve">sk questions about artefacts, suggesting what they might be used for </w:t>
            </w:r>
          </w:p>
          <w:p w:rsidR="00CE788D" w:rsidRDefault="00CE788D" w:rsidP="006F035F">
            <w:pPr>
              <w:ind w:left="18"/>
              <w:rPr>
                <w:rFonts w:ascii="SassoonPrimaryInfant" w:hAnsi="SassoonPrimaryInfant" w:cs="SassoonPrimaryInfant"/>
                <w:sz w:val="18"/>
                <w:szCs w:val="18"/>
              </w:rPr>
            </w:pPr>
          </w:p>
          <w:p w:rsidR="00CE788D" w:rsidRPr="005A6B46" w:rsidRDefault="00CE788D" w:rsidP="006F035F">
            <w:pPr>
              <w:ind w:left="18"/>
              <w:rPr>
                <w:rFonts w:ascii="SassoonPrimaryInfant" w:hAnsi="SassoonPrimaryInfant"/>
                <w:sz w:val="18"/>
                <w:szCs w:val="18"/>
              </w:rPr>
            </w:pPr>
            <w:r>
              <w:rPr>
                <w:rFonts w:ascii="SassoonPrimaryInfant" w:hAnsi="SassoonPrimaryInfant" w:cs="SassoonPrimaryInfant"/>
                <w:sz w:val="18"/>
                <w:szCs w:val="18"/>
              </w:rPr>
              <w:t>M</w:t>
            </w:r>
            <w:r w:rsidRPr="005A6B46">
              <w:rPr>
                <w:rFonts w:ascii="SassoonPrimaryInfant" w:hAnsi="SassoonPrimaryInfant"/>
                <w:sz w:val="18"/>
                <w:szCs w:val="18"/>
              </w:rPr>
              <w:t>ake accurate comparisons between modern and old objects</w:t>
            </w:r>
          </w:p>
          <w:p w:rsidR="00CE788D" w:rsidRPr="005A6B46" w:rsidRDefault="00CE788D" w:rsidP="006F035F">
            <w:pPr>
              <w:ind w:left="18"/>
              <w:rPr>
                <w:rFonts w:ascii="SassoonPrimaryInfant" w:hAnsi="SassoonPrimaryInfant"/>
                <w:noProof/>
                <w:sz w:val="18"/>
                <w:szCs w:val="18"/>
              </w:rPr>
            </w:pPr>
            <w:r w:rsidRPr="005A6B46">
              <w:rPr>
                <w:rFonts w:ascii="SassoonPrimaryInfant" w:hAnsi="SassoonPrimaryInfant"/>
                <w:sz w:val="18"/>
                <w:szCs w:val="18"/>
              </w:rPr>
              <w:t>understand the passage of time and how things change over time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8"/>
              <w:rPr>
                <w:rFonts w:ascii="SassoonPrimaryInfant" w:hAnsi="SassoonPrimaryInfant"/>
                <w:sz w:val="18"/>
                <w:szCs w:val="18"/>
              </w:rPr>
            </w:pPr>
            <w:r>
              <w:rPr>
                <w:rFonts w:ascii="SassoonPrimaryInfant" w:hAnsi="SassoonPrimaryInfant" w:cs="SassoonPrimaryInfant"/>
                <w:sz w:val="18"/>
                <w:szCs w:val="18"/>
              </w:rPr>
              <w:t>U</w:t>
            </w:r>
            <w:r w:rsidRPr="005A6B46">
              <w:rPr>
                <w:rFonts w:ascii="SassoonPrimaryInfant" w:hAnsi="SassoonPrimaryInfant"/>
                <w:sz w:val="18"/>
                <w:szCs w:val="18"/>
              </w:rPr>
              <w:t>nderstand some of the ways we find out about the past, and understand the importance of basing ideas on evidence</w:t>
            </w:r>
            <w:r>
              <w:rPr>
                <w:rFonts w:ascii="SassoonPrimaryInfant" w:hAnsi="SassoonPrimaryInfant"/>
                <w:sz w:val="18"/>
                <w:szCs w:val="18"/>
              </w:rPr>
              <w:t xml:space="preserve">. </w:t>
            </w:r>
          </w:p>
          <w:p w:rsidR="00CE788D" w:rsidRDefault="00CE788D" w:rsidP="006F035F">
            <w:pPr>
              <w:ind w:left="18"/>
              <w:rPr>
                <w:rFonts w:ascii="SassoonPrimaryInfant" w:hAnsi="SassoonPrimaryInfant"/>
                <w:sz w:val="18"/>
                <w:szCs w:val="18"/>
              </w:rPr>
            </w:pPr>
          </w:p>
          <w:p w:rsidR="00CE788D" w:rsidRPr="005A6B46" w:rsidRDefault="00CE788D" w:rsidP="006F035F">
            <w:pPr>
              <w:ind w:left="18"/>
              <w:rPr>
                <w:rFonts w:ascii="SassoonPrimaryInfant" w:hAnsi="SassoonPrimaryInfant"/>
                <w:noProof/>
                <w:sz w:val="18"/>
                <w:szCs w:val="18"/>
              </w:rPr>
            </w:pPr>
            <w:r>
              <w:rPr>
                <w:rFonts w:ascii="SassoonPrimaryInfant" w:hAnsi="SassoonPrimaryInfant"/>
                <w:sz w:val="18"/>
                <w:szCs w:val="18"/>
              </w:rPr>
              <w:t>Id</w:t>
            </w:r>
            <w:r w:rsidRPr="00C97EE0">
              <w:rPr>
                <w:rFonts w:ascii="SassoonPrimaryInfant" w:hAnsi="SassoonPrimaryInfant"/>
                <w:sz w:val="18"/>
                <w:szCs w:val="18"/>
              </w:rPr>
              <w:t xml:space="preserve">entify </w:t>
            </w:r>
            <w:r w:rsidRPr="00C97EE0">
              <w:rPr>
                <w:rFonts w:ascii="SassoonPrimaryInfant" w:hAnsi="SassoonPrimaryInfant"/>
                <w:b/>
                <w:sz w:val="18"/>
                <w:szCs w:val="18"/>
              </w:rPr>
              <w:t>independently</w:t>
            </w:r>
            <w:r w:rsidRPr="00C97EE0">
              <w:rPr>
                <w:rFonts w:ascii="SassoonPrimaryInfant" w:hAnsi="SassoonPrimaryInfant"/>
                <w:sz w:val="18"/>
                <w:szCs w:val="18"/>
              </w:rPr>
              <w:t xml:space="preserve"> a range of similarities, differences and changes within a specific </w:t>
            </w:r>
            <w:r w:rsidRPr="00C97EE0">
              <w:rPr>
                <w:rFonts w:ascii="SassoonPrimaryInfant" w:hAnsi="SassoonPrimaryInfant"/>
                <w:b/>
                <w:sz w:val="18"/>
                <w:szCs w:val="18"/>
              </w:rPr>
              <w:t>time period</w:t>
            </w:r>
            <w:r w:rsidRPr="00C97EE0">
              <w:rPr>
                <w:rFonts w:ascii="SassoonPrimaryInfant" w:hAnsi="SassoonPrimaryInfant"/>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Pr="005A6B46" w:rsidRDefault="00CE788D" w:rsidP="006F035F">
            <w:pPr>
              <w:ind w:left="18"/>
              <w:rPr>
                <w:rFonts w:ascii="SassoonPrimaryInfant" w:hAnsi="SassoonPrimaryInfant"/>
                <w:sz w:val="18"/>
                <w:szCs w:val="18"/>
              </w:rPr>
            </w:pPr>
            <w:r>
              <w:rPr>
                <w:rFonts w:ascii="SassoonPrimaryInfant" w:hAnsi="SassoonPrimaryInfant"/>
                <w:sz w:val="18"/>
                <w:szCs w:val="18"/>
              </w:rPr>
              <w:t>I</w:t>
            </w:r>
            <w:r w:rsidRPr="005A6B46">
              <w:rPr>
                <w:rFonts w:ascii="SassoonPrimaryInfant" w:hAnsi="SassoonPrimaryInfant"/>
                <w:sz w:val="18"/>
                <w:szCs w:val="18"/>
              </w:rPr>
              <w:t xml:space="preserve">dentify similarities/differences between periods </w:t>
            </w:r>
          </w:p>
          <w:p w:rsidR="00CE788D" w:rsidRDefault="00CE788D" w:rsidP="006F035F">
            <w:pPr>
              <w:ind w:left="18"/>
              <w:rPr>
                <w:rFonts w:ascii="SassoonPrimaryInfant" w:hAnsi="SassoonPrimaryInfant" w:cs="SassoonPrimaryInfant"/>
                <w:sz w:val="18"/>
                <w:szCs w:val="18"/>
              </w:rPr>
            </w:pPr>
          </w:p>
          <w:p w:rsidR="00CE788D" w:rsidRPr="005A6B46" w:rsidRDefault="00CE788D" w:rsidP="006F035F">
            <w:pPr>
              <w:ind w:left="18"/>
              <w:rPr>
                <w:rFonts w:ascii="SassoonPrimaryInfant" w:hAnsi="SassoonPrimaryInfant"/>
                <w:sz w:val="18"/>
                <w:szCs w:val="18"/>
              </w:rPr>
            </w:pPr>
            <w:r>
              <w:rPr>
                <w:rFonts w:ascii="SassoonPrimaryInfant" w:hAnsi="SassoonPrimaryInfant"/>
                <w:sz w:val="18"/>
                <w:szCs w:val="18"/>
              </w:rPr>
              <w:t>U</w:t>
            </w:r>
            <w:r w:rsidRPr="005A6B46">
              <w:rPr>
                <w:rFonts w:ascii="SassoonPrimaryInfant" w:hAnsi="SassoonPrimaryInfant"/>
                <w:sz w:val="18"/>
                <w:szCs w:val="18"/>
              </w:rPr>
              <w:t xml:space="preserve">nderstand some of the ways we find out about the past, and understand the importance of basing ideas on evidence. </w:t>
            </w:r>
          </w:p>
          <w:p w:rsidR="00CE788D" w:rsidRPr="005A6B46" w:rsidRDefault="00CE788D" w:rsidP="006F035F">
            <w:pPr>
              <w:ind w:left="18"/>
              <w:rPr>
                <w:rFonts w:ascii="SassoonPrimaryInfant" w:hAnsi="SassoonPrimaryInfant"/>
                <w:sz w:val="18"/>
                <w:szCs w:val="18"/>
              </w:rPr>
            </w:pPr>
            <w:r w:rsidRPr="005A6B46">
              <w:rPr>
                <w:rFonts w:ascii="SassoonPrimaryInfant" w:hAnsi="SassoonPrimaryInfant"/>
                <w:sz w:val="18"/>
                <w:szCs w:val="18"/>
              </w:rPr>
              <w:t xml:space="preserve">Analyse artefacts, ask questions about them and consider how they might find out the answers </w:t>
            </w:r>
          </w:p>
          <w:p w:rsidR="00CE788D" w:rsidRDefault="00CE788D" w:rsidP="006F035F">
            <w:pPr>
              <w:ind w:left="18"/>
              <w:rPr>
                <w:rFonts w:ascii="SassoonPrimaryInfant" w:hAnsi="SassoonPrimaryInfant"/>
                <w:sz w:val="18"/>
                <w:szCs w:val="18"/>
              </w:rPr>
            </w:pPr>
          </w:p>
          <w:p w:rsidR="00CE788D" w:rsidRPr="005A6B46" w:rsidRDefault="00CE788D" w:rsidP="006F035F">
            <w:pPr>
              <w:ind w:left="18"/>
              <w:rPr>
                <w:rFonts w:ascii="SassoonPrimaryInfant" w:hAnsi="SassoonPrimaryInfant"/>
                <w:sz w:val="18"/>
                <w:szCs w:val="18"/>
              </w:rPr>
            </w:pPr>
            <w:r>
              <w:rPr>
                <w:rFonts w:ascii="SassoonPrimaryInfant" w:hAnsi="SassoonPrimaryInfant"/>
                <w:sz w:val="18"/>
                <w:szCs w:val="18"/>
              </w:rPr>
              <w:t>D</w:t>
            </w:r>
            <w:r w:rsidRPr="005A6B46">
              <w:rPr>
                <w:rFonts w:ascii="SassoonPrimaryInfant" w:hAnsi="SassoonPrimaryInfant"/>
                <w:sz w:val="18"/>
                <w:szCs w:val="18"/>
              </w:rPr>
              <w:t>evelop the skills of hypothesising, questioning and investigating to study history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8"/>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a range of historically valid questions for a series of different types of enquiry and answer them with </w:t>
            </w:r>
            <w:r w:rsidRPr="00E5574E">
              <w:rPr>
                <w:rFonts w:ascii="SassoonPrimaryInfant" w:hAnsi="SassoonPrimaryInfant"/>
                <w:b/>
                <w:sz w:val="18"/>
                <w:szCs w:val="18"/>
              </w:rPr>
              <w:t xml:space="preserve">substantiated </w:t>
            </w:r>
            <w:r w:rsidRPr="00E5574E">
              <w:rPr>
                <w:rFonts w:ascii="SassoonPrimaryInfant" w:hAnsi="SassoonPrimaryInfant"/>
                <w:sz w:val="18"/>
                <w:szCs w:val="18"/>
              </w:rPr>
              <w:t>responses.</w:t>
            </w:r>
          </w:p>
          <w:p w:rsidR="00CE788D" w:rsidRDefault="00CE788D" w:rsidP="006F035F">
            <w:pPr>
              <w:ind w:left="18"/>
              <w:rPr>
                <w:rFonts w:ascii="SassoonPrimaryInfant" w:hAnsi="SassoonPrimaryInfant"/>
                <w:sz w:val="18"/>
                <w:szCs w:val="18"/>
              </w:rPr>
            </w:pPr>
          </w:p>
          <w:p w:rsidR="00CE788D" w:rsidRDefault="00CE788D" w:rsidP="006F035F">
            <w:pPr>
              <w:ind w:left="18"/>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 xml:space="preserve">omment </w:t>
            </w:r>
            <w:r w:rsidRPr="00E5574E">
              <w:rPr>
                <w:rFonts w:ascii="SassoonPrimaryInfant" w:hAnsi="SassoonPrimaryInfant"/>
                <w:sz w:val="18"/>
                <w:szCs w:val="18"/>
              </w:rPr>
              <w:t xml:space="preserve">on the importance of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some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 within topics.</w:t>
            </w:r>
          </w:p>
          <w:p w:rsidR="00CE788D" w:rsidRDefault="00CE788D" w:rsidP="006F035F">
            <w:pPr>
              <w:ind w:left="18"/>
              <w:rPr>
                <w:rFonts w:ascii="SassoonPrimaryInfant" w:hAnsi="SassoonPrimaryInfant"/>
                <w:sz w:val="18"/>
                <w:szCs w:val="18"/>
              </w:rPr>
            </w:pPr>
          </w:p>
          <w:p w:rsidR="00CE788D" w:rsidRPr="009563C7" w:rsidRDefault="00CE788D" w:rsidP="006F035F">
            <w:pPr>
              <w:ind w:left="18"/>
              <w:rPr>
                <w:noProof/>
                <w:sz w:val="28"/>
                <w:szCs w:val="28"/>
              </w:rPr>
            </w:pPr>
            <w:r>
              <w:rPr>
                <w:rFonts w:ascii="SassoonPrimaryInfant" w:hAnsi="SassoonPrimaryInfant"/>
                <w:sz w:val="18"/>
                <w:szCs w:val="18"/>
              </w:rPr>
              <w:t>R</w:t>
            </w:r>
            <w:r w:rsidRPr="00E5574E">
              <w:rPr>
                <w:rFonts w:ascii="SassoonPrimaryInfant" w:hAnsi="SassoonPrimaryInfant"/>
                <w:sz w:val="18"/>
                <w:szCs w:val="18"/>
              </w:rPr>
              <w:t xml:space="preserve">ecognise possible uses of a range of sources for answering </w:t>
            </w:r>
            <w:r w:rsidRPr="00E5574E">
              <w:rPr>
                <w:rFonts w:ascii="SassoonPrimaryInfant" w:hAnsi="SassoonPrimaryInfant"/>
                <w:b/>
                <w:sz w:val="18"/>
                <w:szCs w:val="18"/>
              </w:rPr>
              <w:t>historical enquiries.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8"/>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significant </w:t>
            </w:r>
            <w:r w:rsidRPr="00E5574E">
              <w:rPr>
                <w:rFonts w:ascii="SassoonPrimaryInfant" w:hAnsi="SassoonPrimaryInfant"/>
                <w:b/>
                <w:sz w:val="18"/>
                <w:szCs w:val="18"/>
              </w:rPr>
              <w:t xml:space="preserve">historical enquiries </w:t>
            </w:r>
            <w:r w:rsidRPr="00E5574E">
              <w:rPr>
                <w:rFonts w:ascii="SassoonPrimaryInfant" w:hAnsi="SassoonPrimaryInfant"/>
                <w:sz w:val="18"/>
                <w:szCs w:val="18"/>
              </w:rPr>
              <w:t xml:space="preserve">to produce </w:t>
            </w:r>
            <w:r w:rsidRPr="00E5574E">
              <w:rPr>
                <w:rFonts w:ascii="SassoonPrimaryInfant" w:hAnsi="SassoonPrimaryInfant"/>
                <w:b/>
                <w:sz w:val="18"/>
                <w:szCs w:val="18"/>
              </w:rPr>
              <w:t>substantiated</w:t>
            </w:r>
            <w:r>
              <w:rPr>
                <w:rFonts w:ascii="SassoonPrimaryInfant" w:hAnsi="SassoonPrimaryInfant"/>
                <w:sz w:val="18"/>
                <w:szCs w:val="18"/>
              </w:rPr>
              <w:t xml:space="preserve"> and focused responses.</w:t>
            </w:r>
          </w:p>
          <w:p w:rsidR="00CE788D" w:rsidRDefault="00CE788D" w:rsidP="006F035F">
            <w:pPr>
              <w:ind w:left="18"/>
              <w:rPr>
                <w:rFonts w:ascii="SassoonPrimaryInfant" w:hAnsi="SassoonPrimaryInfant"/>
                <w:sz w:val="18"/>
                <w:szCs w:val="18"/>
              </w:rPr>
            </w:pPr>
            <w:r>
              <w:rPr>
                <w:rFonts w:ascii="SassoonPrimaryInfant" w:hAnsi="SassoonPrimaryInfant"/>
                <w:sz w:val="18"/>
                <w:szCs w:val="18"/>
              </w:rPr>
              <w:t>S</w:t>
            </w:r>
            <w:r w:rsidRPr="00E5574E">
              <w:rPr>
                <w:rFonts w:ascii="SassoonPrimaryInfant" w:hAnsi="SassoonPrimaryInfant"/>
                <w:sz w:val="18"/>
                <w:szCs w:val="18"/>
              </w:rPr>
              <w:t xml:space="preserve">equence accurately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objects,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periods and people within and across topics confidently using key dates, period labels and terms</w:t>
            </w:r>
          </w:p>
          <w:p w:rsidR="00CE788D" w:rsidRDefault="00CE788D" w:rsidP="006F035F">
            <w:pPr>
              <w:ind w:left="18"/>
              <w:rPr>
                <w:rFonts w:ascii="SassoonPrimaryInfant" w:hAnsi="SassoonPrimaryInfant"/>
                <w:sz w:val="18"/>
                <w:szCs w:val="18"/>
              </w:rPr>
            </w:pPr>
          </w:p>
          <w:p w:rsidR="00CE788D" w:rsidRDefault="00CE788D" w:rsidP="006F035F">
            <w:pPr>
              <w:ind w:left="18"/>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why certain changes and developments were of particular significance within topics and across </w:t>
            </w:r>
            <w:r w:rsidRPr="00E5574E">
              <w:rPr>
                <w:rFonts w:ascii="SassoonPrimaryInfant" w:hAnsi="SassoonPrimaryInfant"/>
                <w:b/>
                <w:sz w:val="18"/>
                <w:szCs w:val="18"/>
              </w:rPr>
              <w:t>time periods</w:t>
            </w:r>
            <w:r w:rsidRPr="00E5574E">
              <w:rPr>
                <w:rFonts w:ascii="SassoonPrimaryInfant" w:hAnsi="SassoonPrimaryInfant"/>
                <w:sz w:val="18"/>
                <w:szCs w:val="18"/>
              </w:rPr>
              <w:t>.</w:t>
            </w:r>
          </w:p>
          <w:p w:rsidR="00CE788D" w:rsidRDefault="00CE788D" w:rsidP="006F035F">
            <w:pPr>
              <w:ind w:left="18"/>
              <w:rPr>
                <w:rFonts w:ascii="SassoonPrimaryInfant" w:hAnsi="SassoonPrimaryInfant"/>
                <w:sz w:val="18"/>
                <w:szCs w:val="18"/>
              </w:rPr>
            </w:pPr>
          </w:p>
          <w:p w:rsidR="00CE788D" w:rsidRPr="005A6B46" w:rsidRDefault="00CE788D" w:rsidP="006F035F">
            <w:pPr>
              <w:ind w:left="18"/>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with confidence the significance of particular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many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ind w:left="18"/>
              <w:rPr>
                <w:rFonts w:ascii="SassoonPrimaryInfant" w:hAnsi="SassoonPrimaryInfant"/>
                <w:sz w:val="18"/>
                <w:szCs w:val="18"/>
              </w:rPr>
            </w:pPr>
            <w:r w:rsidRPr="00244A7C">
              <w:rPr>
                <w:rFonts w:ascii="SassoonPrimaryInfant" w:hAnsi="SassoonPrimaryInfant"/>
                <w:sz w:val="18"/>
                <w:szCs w:val="18"/>
              </w:rPr>
              <w:t xml:space="preserve">Reach a valid and </w:t>
            </w:r>
            <w:r w:rsidRPr="00244A7C">
              <w:rPr>
                <w:rFonts w:ascii="SassoonPrimaryInfant" w:hAnsi="SassoonPrimaryInfant"/>
                <w:b/>
                <w:sz w:val="18"/>
                <w:szCs w:val="18"/>
              </w:rPr>
              <w:t xml:space="preserve">substantiated </w:t>
            </w:r>
            <w:r w:rsidRPr="00244A7C">
              <w:rPr>
                <w:rFonts w:ascii="SassoonPrimaryInfant" w:hAnsi="SassoonPrimaryInfant"/>
                <w:sz w:val="18"/>
                <w:szCs w:val="18"/>
              </w:rPr>
              <w:t xml:space="preserve">conclusion to an </w:t>
            </w:r>
            <w:r w:rsidRPr="00244A7C">
              <w:rPr>
                <w:rFonts w:ascii="SassoonPrimaryInfant" w:hAnsi="SassoonPrimaryInfant"/>
                <w:b/>
                <w:sz w:val="18"/>
                <w:szCs w:val="18"/>
              </w:rPr>
              <w:t>independently</w:t>
            </w:r>
            <w:r w:rsidRPr="00244A7C">
              <w:rPr>
                <w:rFonts w:ascii="SassoonPrimaryInfant" w:hAnsi="SassoonPrimaryInfant"/>
                <w:sz w:val="18"/>
                <w:szCs w:val="18"/>
              </w:rPr>
              <w:t xml:space="preserve"> planned and investigated enquiry with suggestions for development or improvement.</w:t>
            </w:r>
          </w:p>
          <w:p w:rsidR="00CE788D" w:rsidRPr="00244A7C" w:rsidRDefault="00CE788D" w:rsidP="006F035F">
            <w:pPr>
              <w:ind w:left="18"/>
              <w:rPr>
                <w:rFonts w:ascii="SassoonPrimaryInfant" w:hAnsi="SassoonPrimaryInfant"/>
                <w:sz w:val="18"/>
                <w:szCs w:val="18"/>
              </w:rPr>
            </w:pPr>
          </w:p>
          <w:p w:rsidR="00CE788D" w:rsidRPr="00C90AFE" w:rsidRDefault="00CE788D" w:rsidP="006F035F">
            <w:pPr>
              <w:ind w:left="19"/>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b/>
                <w:sz w:val="18"/>
                <w:szCs w:val="18"/>
              </w:rPr>
              <w:t>omment</w:t>
            </w:r>
            <w:r w:rsidRPr="00C90AFE">
              <w:rPr>
                <w:rFonts w:ascii="SassoonPrimaryInfant" w:hAnsi="SassoonPrimaryInfant"/>
                <w:sz w:val="18"/>
                <w:szCs w:val="18"/>
              </w:rPr>
              <w:t xml:space="preserve"> with confidence on the </w:t>
            </w:r>
          </w:p>
          <w:p w:rsidR="00CE788D" w:rsidRDefault="00CE788D" w:rsidP="006F035F">
            <w:pPr>
              <w:ind w:left="18"/>
              <w:rPr>
                <w:rFonts w:ascii="SassoonPrimaryInfant" w:hAnsi="SassoonPrimaryInfant"/>
                <w:sz w:val="18"/>
                <w:szCs w:val="18"/>
              </w:rPr>
            </w:pPr>
            <w:r w:rsidRPr="00C90AFE">
              <w:rPr>
                <w:rFonts w:ascii="SassoonPrimaryInfant" w:hAnsi="SassoonPrimaryInfant"/>
                <w:sz w:val="18"/>
                <w:szCs w:val="18"/>
              </w:rPr>
              <w:t>value of a range of different types of source for enquiries, including extended enquiries.</w:t>
            </w:r>
          </w:p>
          <w:p w:rsidR="00CE788D" w:rsidRDefault="00CE788D" w:rsidP="006F035F">
            <w:pPr>
              <w:ind w:left="18"/>
              <w:rPr>
                <w:rFonts w:ascii="SassoonPrimaryInfant" w:hAnsi="SassoonPrimaryInfant"/>
                <w:sz w:val="18"/>
                <w:szCs w:val="18"/>
              </w:rPr>
            </w:pPr>
          </w:p>
          <w:p w:rsidR="00CE788D" w:rsidRDefault="00CE788D" w:rsidP="006F035F">
            <w:pPr>
              <w:ind w:left="18"/>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xplain reasons why particular aspects of a historical person were of particular significance.</w:t>
            </w:r>
          </w:p>
          <w:p w:rsidR="00CE788D" w:rsidRDefault="00CE788D" w:rsidP="006F035F">
            <w:pPr>
              <w:ind w:left="18"/>
              <w:rPr>
                <w:rFonts w:ascii="SassoonPrimaryInfant" w:hAnsi="SassoonPrimaryInfant"/>
                <w:sz w:val="18"/>
                <w:szCs w:val="18"/>
              </w:rPr>
            </w:pPr>
          </w:p>
          <w:p w:rsidR="00CE788D" w:rsidRPr="009563C7" w:rsidRDefault="00CE788D" w:rsidP="006F035F">
            <w:pPr>
              <w:ind w:left="18"/>
              <w:rPr>
                <w:noProof/>
                <w:sz w:val="28"/>
                <w:szCs w:val="28"/>
              </w:rPr>
            </w:pPr>
            <w:r>
              <w:rPr>
                <w:rFonts w:ascii="SassoonPrimaryInfant" w:hAnsi="SassoonPrimaryInfant"/>
                <w:sz w:val="18"/>
                <w:szCs w:val="18"/>
              </w:rPr>
              <w:t>P</w:t>
            </w:r>
            <w:r w:rsidRPr="00C90AFE">
              <w:rPr>
                <w:rFonts w:ascii="SassoonPrimaryInfant" w:hAnsi="SassoonPrimaryInfant"/>
                <w:sz w:val="18"/>
                <w:szCs w:val="18"/>
              </w:rPr>
              <w:t xml:space="preserve">rovide </w:t>
            </w:r>
            <w:r w:rsidRPr="00C90AFE">
              <w:rPr>
                <w:rFonts w:ascii="SassoonPrimaryInfant" w:hAnsi="SassoonPrimaryInfant"/>
                <w:b/>
                <w:sz w:val="18"/>
                <w:szCs w:val="18"/>
              </w:rPr>
              <w:t>overviews</w:t>
            </w:r>
            <w:r w:rsidRPr="00C90AFE">
              <w:rPr>
                <w:rFonts w:ascii="SassoonPrimaryInfant" w:hAnsi="SassoonPrimaryInfant"/>
                <w:sz w:val="18"/>
                <w:szCs w:val="18"/>
              </w:rPr>
              <w:t xml:space="preserve"> of the most significant features of different </w:t>
            </w:r>
            <w:r w:rsidRPr="00C90AFE">
              <w:rPr>
                <w:rFonts w:ascii="SassoonPrimaryInfant" w:hAnsi="SassoonPrimaryInfant"/>
                <w:b/>
                <w:sz w:val="18"/>
                <w:szCs w:val="18"/>
              </w:rPr>
              <w:t>themes</w:t>
            </w:r>
            <w:r w:rsidRPr="00C90AFE">
              <w:rPr>
                <w:rFonts w:ascii="SassoonPrimaryInfant" w:hAnsi="SassoonPrimaryInfant"/>
                <w:sz w:val="18"/>
                <w:szCs w:val="18"/>
              </w:rPr>
              <w:t xml:space="preserve">, individuals, societies and </w:t>
            </w:r>
            <w:r w:rsidRPr="00C90AFE">
              <w:rPr>
                <w:rFonts w:ascii="SassoonPrimaryInfant" w:hAnsi="SassoonPrimaryInfant"/>
                <w:b/>
                <w:sz w:val="18"/>
                <w:szCs w:val="18"/>
              </w:rPr>
              <w:t>events</w:t>
            </w:r>
            <w:r w:rsidRPr="00C90AFE">
              <w:rPr>
                <w:rFonts w:ascii="SassoonPrimaryInfant" w:hAnsi="SassoonPrimaryInfant"/>
                <w:sz w:val="18"/>
                <w:szCs w:val="18"/>
              </w:rPr>
              <w:t xml:space="preserve"> covered.</w:t>
            </w:r>
          </w:p>
        </w:tc>
        <w:tc>
          <w:tcPr>
            <w:tcW w:w="4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88D" w:rsidRDefault="00CE788D" w:rsidP="006F035F">
            <w:pPr>
              <w:spacing w:line="253" w:lineRule="auto"/>
              <w:rPr>
                <w:rFonts w:ascii="SassoonPrimaryInfant" w:hAnsi="SassoonPrimaryInfant"/>
                <w:sz w:val="18"/>
                <w:szCs w:val="18"/>
              </w:rPr>
            </w:pPr>
            <w:r w:rsidRPr="005A6B46">
              <w:rPr>
                <w:rFonts w:ascii="SassoonPrimaryInfant" w:hAnsi="SassoonPrimaryInfant"/>
                <w:sz w:val="18"/>
                <w:szCs w:val="18"/>
              </w:rPr>
              <w:t xml:space="preserve">Plan and produce quality responses to a wide range of </w:t>
            </w:r>
            <w:r w:rsidRPr="005A6B46">
              <w:rPr>
                <w:rFonts w:ascii="SassoonPrimaryInfant" w:hAnsi="SassoonPrimaryInfant"/>
                <w:b/>
                <w:sz w:val="18"/>
                <w:szCs w:val="18"/>
              </w:rPr>
              <w:t xml:space="preserve">historical enquiries </w:t>
            </w:r>
            <w:r w:rsidRPr="005A6B46">
              <w:rPr>
                <w:rFonts w:ascii="SassoonPrimaryInfant" w:hAnsi="SassoonPrimaryInfant"/>
                <w:sz w:val="18"/>
                <w:szCs w:val="18"/>
              </w:rPr>
              <w:t xml:space="preserve">requiring the use of some </w:t>
            </w:r>
            <w:r w:rsidRPr="005A6B46">
              <w:rPr>
                <w:rFonts w:ascii="SassoonPrimaryInfant" w:hAnsi="SassoonPrimaryInfant"/>
                <w:b/>
                <w:sz w:val="18"/>
                <w:szCs w:val="18"/>
              </w:rPr>
              <w:t xml:space="preserve">complex sources </w:t>
            </w:r>
            <w:r w:rsidRPr="005A6B46">
              <w:rPr>
                <w:rFonts w:ascii="SassoonPrimaryInfant" w:hAnsi="SassoonPrimaryInfant"/>
                <w:sz w:val="18"/>
                <w:szCs w:val="18"/>
              </w:rPr>
              <w:t xml:space="preserve">and different forms of communication with detailed ideas on ways to develop or improve responses. </w:t>
            </w:r>
          </w:p>
          <w:p w:rsidR="00CE788D" w:rsidRPr="005A6B46" w:rsidRDefault="00CE788D" w:rsidP="006F035F">
            <w:pPr>
              <w:spacing w:line="253" w:lineRule="auto"/>
              <w:rPr>
                <w:rFonts w:ascii="SassoonPrimaryInfant" w:hAnsi="SassoonPrimaryInfant"/>
                <w:sz w:val="18"/>
                <w:szCs w:val="18"/>
              </w:rPr>
            </w:pPr>
          </w:p>
          <w:p w:rsidR="00CE788D" w:rsidRDefault="00CE788D" w:rsidP="006F035F">
            <w:pPr>
              <w:rPr>
                <w:rFonts w:ascii="SassoonPrimaryInfant" w:hAnsi="SassoonPrimaryInfant"/>
                <w:sz w:val="18"/>
                <w:szCs w:val="18"/>
              </w:rPr>
            </w:pPr>
            <w:r>
              <w:rPr>
                <w:rFonts w:ascii="SassoonPrimaryInfant" w:hAnsi="SassoonPrimaryInfant"/>
                <w:sz w:val="18"/>
                <w:szCs w:val="18"/>
              </w:rPr>
              <w:t>R</w:t>
            </w:r>
            <w:r w:rsidRPr="005A6B46">
              <w:rPr>
                <w:rFonts w:ascii="SassoonPrimaryInfant" w:hAnsi="SassoonPrimaryInfant"/>
                <w:sz w:val="18"/>
                <w:szCs w:val="18"/>
              </w:rPr>
              <w:t xml:space="preserve">egularly address and sometimes devise historically valid questions about change, cause, similarity and difference, and significance </w:t>
            </w:r>
          </w:p>
          <w:p w:rsidR="00CE788D" w:rsidRDefault="00CE788D" w:rsidP="006F035F">
            <w:pPr>
              <w:rPr>
                <w:rFonts w:ascii="SassoonPrimaryInfant" w:hAnsi="SassoonPrimaryInfant"/>
                <w:sz w:val="18"/>
                <w:szCs w:val="18"/>
              </w:rPr>
            </w:pPr>
          </w:p>
          <w:p w:rsidR="00CE788D" w:rsidRDefault="00CE788D" w:rsidP="006F035F">
            <w:pPr>
              <w:rPr>
                <w:rFonts w:ascii="SassoonPrimaryInfant" w:hAnsi="SassoonPrimaryInfant"/>
                <w:sz w:val="18"/>
                <w:szCs w:val="18"/>
              </w:rPr>
            </w:pPr>
            <w:r>
              <w:rPr>
                <w:rFonts w:ascii="SassoonPrimaryInfant" w:hAnsi="SassoonPrimaryInfant"/>
                <w:sz w:val="18"/>
                <w:szCs w:val="18"/>
              </w:rPr>
              <w:t>C</w:t>
            </w:r>
            <w:r w:rsidRPr="005A6B46">
              <w:rPr>
                <w:rFonts w:ascii="SassoonPrimaryInfant" w:hAnsi="SassoonPrimaryInfant"/>
                <w:sz w:val="18"/>
                <w:szCs w:val="18"/>
              </w:rPr>
              <w:t>onstruct informed responses by selecting and organising relevant historical information</w:t>
            </w:r>
          </w:p>
          <w:p w:rsidR="00CE788D" w:rsidRPr="005A6B46" w:rsidRDefault="00CE788D" w:rsidP="006F035F">
            <w:pPr>
              <w:rPr>
                <w:rFonts w:ascii="SassoonPrimaryInfant" w:hAnsi="SassoonPrimaryInfant"/>
                <w:sz w:val="18"/>
                <w:szCs w:val="18"/>
              </w:rPr>
            </w:pPr>
          </w:p>
          <w:p w:rsidR="00CE788D" w:rsidRPr="005A6B46" w:rsidRDefault="00CE788D" w:rsidP="006F035F">
            <w:pPr>
              <w:ind w:left="18"/>
              <w:rPr>
                <w:rFonts w:ascii="SassoonPrimaryInfant" w:hAnsi="SassoonPrimaryInfant"/>
                <w:noProof/>
                <w:sz w:val="18"/>
                <w:szCs w:val="18"/>
              </w:rPr>
            </w:pPr>
            <w:r w:rsidRPr="005A6B46">
              <w:rPr>
                <w:rFonts w:ascii="SassoonPrimaryInfant" w:hAnsi="SassoonPrimaryInfant"/>
                <w:sz w:val="18"/>
                <w:szCs w:val="18"/>
              </w:rPr>
              <w:t xml:space="preserve">Comment </w:t>
            </w:r>
            <w:r w:rsidRPr="005A6B46">
              <w:rPr>
                <w:rFonts w:ascii="SassoonPrimaryInfant" w:hAnsi="SassoonPrimaryInfant"/>
                <w:b/>
                <w:sz w:val="18"/>
                <w:szCs w:val="18"/>
              </w:rPr>
              <w:t>independently</w:t>
            </w:r>
            <w:r w:rsidRPr="005A6B46">
              <w:rPr>
                <w:rFonts w:ascii="SassoonPrimaryInfant" w:hAnsi="SassoonPrimaryInfant"/>
                <w:sz w:val="18"/>
                <w:szCs w:val="18"/>
              </w:rPr>
              <w:t xml:space="preserve"> on the different types of </w:t>
            </w:r>
            <w:r w:rsidRPr="005A6B46">
              <w:rPr>
                <w:rFonts w:ascii="SassoonPrimaryInfant" w:hAnsi="SassoonPrimaryInfant"/>
                <w:b/>
                <w:sz w:val="18"/>
                <w:szCs w:val="18"/>
              </w:rPr>
              <w:t>causes and effects</w:t>
            </w:r>
            <w:r w:rsidRPr="005A6B46">
              <w:rPr>
                <w:rFonts w:ascii="SassoonPrimaryInfant" w:hAnsi="SassoonPrimaryInfant"/>
                <w:sz w:val="18"/>
                <w:szCs w:val="18"/>
              </w:rPr>
              <w:t xml:space="preserve"> for most of the events covered, including longer- and shorter-term aspects.</w:t>
            </w:r>
          </w:p>
        </w:tc>
      </w:tr>
    </w:tbl>
    <w:p w:rsidR="00CE788D" w:rsidRDefault="00CE788D" w:rsidP="00CE788D">
      <w:pPr>
        <w:rPr>
          <w:rFonts w:ascii="SassoonPrimaryInfant" w:hAnsi="SassoonPrimaryInfant"/>
        </w:rPr>
      </w:pPr>
    </w:p>
    <w:p w:rsidR="006F035F" w:rsidRDefault="006B6866" w:rsidP="00CE788D">
      <w:pPr>
        <w:rPr>
          <w:rFonts w:ascii="SassoonPrimaryInfant" w:hAnsi="SassoonPrimaryInfant"/>
        </w:rPr>
      </w:pPr>
      <w:r w:rsidRPr="006B6866">
        <w:rPr>
          <w:rFonts w:ascii="SassoonPrimaryInfant" w:hAnsi="SassoonPrimaryInfant"/>
          <w:noProof/>
          <w:lang w:eastAsia="en-GB"/>
        </w:rPr>
        <w:lastRenderedPageBreak/>
        <w:drawing>
          <wp:anchor distT="0" distB="0" distL="114300" distR="114300" simplePos="0" relativeHeight="251781120" behindDoc="0" locked="0" layoutInCell="1" allowOverlap="1" wp14:anchorId="218F2C71" wp14:editId="0CA8B742">
            <wp:simplePos x="0" y="0"/>
            <wp:positionH relativeFrom="page">
              <wp:posOffset>13688695</wp:posOffset>
            </wp:positionH>
            <wp:positionV relativeFrom="paragraph">
              <wp:posOffset>-386624</wp:posOffset>
            </wp:positionV>
            <wp:extent cx="1431290" cy="751205"/>
            <wp:effectExtent l="0" t="0" r="0" b="0"/>
            <wp:wrapNone/>
            <wp:docPr id="56" name="Picture 56" descr="Image result for linden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den roa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129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866">
        <w:rPr>
          <w:rFonts w:ascii="SassoonPrimaryInfant" w:hAnsi="SassoonPrimaryInfant"/>
          <w:noProof/>
          <w:lang w:eastAsia="en-GB"/>
        </w:rPr>
        <w:drawing>
          <wp:anchor distT="0" distB="0" distL="114300" distR="114300" simplePos="0" relativeHeight="251782144" behindDoc="0" locked="0" layoutInCell="1" allowOverlap="1" wp14:anchorId="53C02FCA" wp14:editId="0EF62F27">
            <wp:simplePos x="0" y="0"/>
            <wp:positionH relativeFrom="margin">
              <wp:posOffset>-241300</wp:posOffset>
            </wp:positionH>
            <wp:positionV relativeFrom="paragraph">
              <wp:posOffset>-330200</wp:posOffset>
            </wp:positionV>
            <wp:extent cx="850900" cy="850900"/>
            <wp:effectExtent l="0" t="0" r="6350" b="6350"/>
            <wp:wrapNone/>
            <wp:docPr id="57" name="Picture 57" descr="T:\CURRICULUM\Whole School Curriculum Overview\New Year New Me\ICONS\Histo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RRICULUM\Whole School Curriculum Overview\New Year New Me\ICONS\History 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866" w:rsidRPr="009D22D0" w:rsidRDefault="006B6866" w:rsidP="006B6866">
      <w:pPr>
        <w:jc w:val="center"/>
        <w:rPr>
          <w:rFonts w:ascii="SassoonPrimaryInfant" w:hAnsi="SassoonPrimaryInfant"/>
          <w:b/>
          <w:sz w:val="32"/>
          <w:u w:val="single"/>
        </w:rPr>
      </w:pPr>
      <w:r>
        <w:rPr>
          <w:rFonts w:ascii="SassoonPrimaryInfant" w:hAnsi="SassoonPrimaryInfant"/>
          <w:b/>
          <w:sz w:val="32"/>
          <w:u w:val="single"/>
        </w:rPr>
        <w:t>History</w:t>
      </w:r>
      <w:r w:rsidRPr="009D22D0">
        <w:rPr>
          <w:rFonts w:ascii="SassoonPrimaryInfant" w:hAnsi="SassoonPrimaryInfant"/>
          <w:b/>
          <w:sz w:val="32"/>
          <w:u w:val="single"/>
        </w:rPr>
        <w:t xml:space="preserve"> Lesson Construct </w:t>
      </w:r>
    </w:p>
    <w:p w:rsidR="006B6866" w:rsidRDefault="006B6866" w:rsidP="00CE788D">
      <w:pPr>
        <w:rPr>
          <w:rFonts w:ascii="SassoonPrimaryInfant" w:hAnsi="SassoonPrimaryInfant"/>
        </w:rPr>
      </w:pPr>
    </w:p>
    <w:p w:rsidR="006B6866" w:rsidRDefault="006B6866" w:rsidP="00CE788D">
      <w:pPr>
        <w:rPr>
          <w:rFonts w:ascii="SassoonPrimaryInfant" w:hAnsi="SassoonPrimaryInfant"/>
        </w:rPr>
      </w:pPr>
    </w:p>
    <w:p w:rsidR="006B6866" w:rsidRDefault="006B6866" w:rsidP="00CE788D">
      <w:pPr>
        <w:rPr>
          <w:rFonts w:ascii="SassoonPrimaryInfant" w:hAnsi="SassoonPrimaryInfant"/>
        </w:rPr>
      </w:pPr>
      <w:r>
        <w:rPr>
          <w:rFonts w:ascii="SassoonPrimaryInfant" w:hAnsi="SassoonPrimaryInfant"/>
          <w:noProof/>
          <w:lang w:eastAsia="en-GB"/>
        </w:rPr>
        <w:drawing>
          <wp:anchor distT="0" distB="0" distL="114300" distR="114300" simplePos="0" relativeHeight="251777024" behindDoc="0" locked="0" layoutInCell="1" allowOverlap="1" wp14:anchorId="7508BD05" wp14:editId="6B48699E">
            <wp:simplePos x="0" y="0"/>
            <wp:positionH relativeFrom="margin">
              <wp:align>center</wp:align>
            </wp:positionH>
            <wp:positionV relativeFrom="paragraph">
              <wp:posOffset>6985</wp:posOffset>
            </wp:positionV>
            <wp:extent cx="8120743" cy="7730323"/>
            <wp:effectExtent l="0" t="0" r="0" b="444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1">
                      <a:extLst>
                        <a:ext uri="{28A0092B-C50C-407E-A947-70E740481C1C}">
                          <a14:useLocalDpi xmlns:a14="http://schemas.microsoft.com/office/drawing/2010/main" val="0"/>
                        </a:ext>
                      </a:extLst>
                    </a:blip>
                    <a:srcRect t="3508"/>
                    <a:stretch/>
                  </pic:blipFill>
                  <pic:spPr bwMode="auto">
                    <a:xfrm>
                      <a:off x="0" y="0"/>
                      <a:ext cx="8120743" cy="77303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6866" w:rsidRPr="000B750E" w:rsidRDefault="006B6866" w:rsidP="00CE788D">
      <w:pPr>
        <w:rPr>
          <w:rFonts w:ascii="SassoonPrimaryInfant" w:hAnsi="SassoonPrimaryInfant"/>
        </w:rPr>
      </w:pPr>
      <w:r w:rsidRPr="00407832">
        <w:rPr>
          <w:rFonts w:ascii="SassoonPrimaryInfant" w:hAnsi="SassoonPrimaryInfant"/>
          <w:noProof/>
          <w:sz w:val="20"/>
          <w:u w:val="single"/>
          <w:lang w:eastAsia="en-GB"/>
        </w:rPr>
        <mc:AlternateContent>
          <mc:Choice Requires="wps">
            <w:drawing>
              <wp:anchor distT="0" distB="0" distL="114300" distR="114300" simplePos="0" relativeHeight="251779072" behindDoc="0" locked="0" layoutInCell="1" allowOverlap="1" wp14:anchorId="546DFC15" wp14:editId="1A6C83FA">
                <wp:simplePos x="0" y="0"/>
                <wp:positionH relativeFrom="margin">
                  <wp:align>center</wp:align>
                </wp:positionH>
                <wp:positionV relativeFrom="paragraph">
                  <wp:posOffset>7162800</wp:posOffset>
                </wp:positionV>
                <wp:extent cx="6671310" cy="1371600"/>
                <wp:effectExtent l="0" t="0" r="1524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1371600"/>
                        </a:xfrm>
                        <a:prstGeom prst="rect">
                          <a:avLst/>
                        </a:prstGeom>
                        <a:solidFill>
                          <a:srgbClr val="FFFFFF"/>
                        </a:solidFill>
                        <a:ln w="9525">
                          <a:solidFill>
                            <a:srgbClr val="000000"/>
                          </a:solidFill>
                          <a:miter lim="800000"/>
                          <a:headEnd/>
                          <a:tailEnd/>
                        </a:ln>
                      </wps:spPr>
                      <wps:txbx>
                        <w:txbxContent>
                          <w:p w:rsidR="006B6866" w:rsidRPr="00FE3014" w:rsidRDefault="006B6866" w:rsidP="006B6866">
                            <w:pPr>
                              <w:rPr>
                                <w:rFonts w:ascii="SassoonPrimaryInfant" w:hAnsi="SassoonPrimaryInfant"/>
                                <w:szCs w:val="24"/>
                              </w:rPr>
                            </w:pPr>
                            <w:r w:rsidRPr="00FE3014">
                              <w:rPr>
                                <w:rFonts w:ascii="SassoonPrimaryInfant" w:hAnsi="SassoonPrimaryInfant"/>
                                <w:szCs w:val="24"/>
                              </w:rPr>
                              <w:t xml:space="preserve">The immersive classroom, outdoor learning and trips should be used to enhance the cultural capital and engagement of our pupils. </w:t>
                            </w:r>
                          </w:p>
                          <w:p w:rsidR="006B6866" w:rsidRPr="00FE3014" w:rsidRDefault="006B6866" w:rsidP="006B6866">
                            <w:pPr>
                              <w:rPr>
                                <w:rFonts w:ascii="SassoonPrimaryInfant" w:hAnsi="SassoonPrimaryInfant"/>
                                <w:szCs w:val="24"/>
                              </w:rPr>
                            </w:pPr>
                            <w:r w:rsidRPr="00FE3014">
                              <w:rPr>
                                <w:rFonts w:ascii="SassoonPrimaryInfant" w:hAnsi="SassoonPrimaryInfant"/>
                                <w:szCs w:val="24"/>
                              </w:rPr>
                              <w:t>This construct does not mean every lesson must look the same – components of lessons can be moved and altered in duration to suit the needs of the children.</w:t>
                            </w:r>
                          </w:p>
                          <w:p w:rsidR="006B6866" w:rsidRPr="00FE3014" w:rsidRDefault="006B6866" w:rsidP="006B6866">
                            <w:pPr>
                              <w:rPr>
                                <w:rFonts w:ascii="SassoonPrimaryInfant" w:hAnsi="SassoonPrimaryInfant"/>
                                <w:szCs w:val="24"/>
                              </w:rPr>
                            </w:pPr>
                            <w:r w:rsidRPr="00FE3014">
                              <w:rPr>
                                <w:rFonts w:ascii="SassoonPrimaryInfant" w:hAnsi="SassoonPrimaryInfant"/>
                                <w:szCs w:val="24"/>
                              </w:rPr>
                              <w:t>Be as creative and in</w:t>
                            </w:r>
                            <w:r>
                              <w:rPr>
                                <w:rFonts w:ascii="SassoonPrimaryInfant" w:hAnsi="SassoonPrimaryInfant"/>
                                <w:szCs w:val="24"/>
                              </w:rPr>
                              <w:t>novative as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DFC15" id="_x0000_t202" coordsize="21600,21600" o:spt="202" path="m,l,21600r21600,l21600,xe">
                <v:stroke joinstyle="miter"/>
                <v:path gradientshapeok="t" o:connecttype="rect"/>
              </v:shapetype>
              <v:shape id="Text Box 2" o:spid="_x0000_s1026" type="#_x0000_t202" style="position:absolute;margin-left:0;margin-top:564pt;width:525.3pt;height:108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mq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">
                <v:textbox>
                  <w:txbxContent>
                    <w:p w:rsidR="006B6866" w:rsidRPr="00FE3014" w:rsidRDefault="006B6866" w:rsidP="006B6866">
                      <w:pPr>
                        <w:rPr>
                          <w:rFonts w:ascii="SassoonPrimaryInfant" w:hAnsi="SassoonPrimaryInfant"/>
                          <w:szCs w:val="24"/>
                        </w:rPr>
                      </w:pPr>
                      <w:r w:rsidRPr="00FE3014">
                        <w:rPr>
                          <w:rFonts w:ascii="SassoonPrimaryInfant" w:hAnsi="SassoonPrimaryInfant"/>
                          <w:szCs w:val="24"/>
                        </w:rPr>
                        <w:t xml:space="preserve">The immersive classroom, outdoor learning and trips should be used to enhance the cultural capital and engagement of our pupils. </w:t>
                      </w:r>
                    </w:p>
                    <w:p w:rsidR="006B6866" w:rsidRPr="00FE3014" w:rsidRDefault="006B6866" w:rsidP="006B6866">
                      <w:pPr>
                        <w:rPr>
                          <w:rFonts w:ascii="SassoonPrimaryInfant" w:hAnsi="SassoonPrimaryInfant"/>
                          <w:szCs w:val="24"/>
                        </w:rPr>
                      </w:pPr>
                      <w:r w:rsidRPr="00FE3014">
                        <w:rPr>
                          <w:rFonts w:ascii="SassoonPrimaryInfant" w:hAnsi="SassoonPrimaryInfant"/>
                          <w:szCs w:val="24"/>
                        </w:rPr>
                        <w:t>This construct does not mean every lesson must look the same – components of lessons can be moved and altered in duration to suit the needs of the children.</w:t>
                      </w:r>
                    </w:p>
                    <w:p w:rsidR="006B6866" w:rsidRPr="00FE3014" w:rsidRDefault="006B6866" w:rsidP="006B6866">
                      <w:pPr>
                        <w:rPr>
                          <w:rFonts w:ascii="SassoonPrimaryInfant" w:hAnsi="SassoonPrimaryInfant"/>
                          <w:szCs w:val="24"/>
                        </w:rPr>
                      </w:pPr>
                      <w:r w:rsidRPr="00FE3014">
                        <w:rPr>
                          <w:rFonts w:ascii="SassoonPrimaryInfant" w:hAnsi="SassoonPrimaryInfant"/>
                          <w:szCs w:val="24"/>
                        </w:rPr>
                        <w:t>Be as creative and in</w:t>
                      </w:r>
                      <w:r>
                        <w:rPr>
                          <w:rFonts w:ascii="SassoonPrimaryInfant" w:hAnsi="SassoonPrimaryInfant"/>
                          <w:szCs w:val="24"/>
                        </w:rPr>
                        <w:t>novative as you like!</w:t>
                      </w:r>
                    </w:p>
                  </w:txbxContent>
                </v:textbox>
                <w10:wrap anchorx="margin"/>
              </v:shape>
            </w:pict>
          </mc:Fallback>
        </mc:AlternateContent>
      </w:r>
    </w:p>
    <w:sectPr w:rsidR="006B6866" w:rsidRPr="000B750E" w:rsidSect="00CE788D">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1D" w:rsidRDefault="00CD191D" w:rsidP="00CD191D">
      <w:pPr>
        <w:spacing w:after="0" w:line="240" w:lineRule="auto"/>
      </w:pPr>
      <w:r>
        <w:separator/>
      </w:r>
    </w:p>
  </w:endnote>
  <w:endnote w:type="continuationSeparator" w:id="0">
    <w:p w:rsidR="00CD191D" w:rsidRDefault="00CD191D" w:rsidP="00CD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1D" w:rsidRDefault="00CD191D" w:rsidP="00CD191D">
      <w:pPr>
        <w:spacing w:after="0" w:line="240" w:lineRule="auto"/>
      </w:pPr>
      <w:r>
        <w:separator/>
      </w:r>
    </w:p>
  </w:footnote>
  <w:footnote w:type="continuationSeparator" w:id="0">
    <w:p w:rsidR="00CD191D" w:rsidRDefault="00CD191D" w:rsidP="00CD1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0E"/>
    <w:rsid w:val="00006646"/>
    <w:rsid w:val="0004262D"/>
    <w:rsid w:val="000B750E"/>
    <w:rsid w:val="0026324F"/>
    <w:rsid w:val="00297486"/>
    <w:rsid w:val="002C01AC"/>
    <w:rsid w:val="00370746"/>
    <w:rsid w:val="003B3649"/>
    <w:rsid w:val="00553970"/>
    <w:rsid w:val="0056371C"/>
    <w:rsid w:val="00663384"/>
    <w:rsid w:val="006706D4"/>
    <w:rsid w:val="0068393B"/>
    <w:rsid w:val="006B6866"/>
    <w:rsid w:val="006E1B54"/>
    <w:rsid w:val="006F035F"/>
    <w:rsid w:val="00767837"/>
    <w:rsid w:val="00777B6B"/>
    <w:rsid w:val="007D4610"/>
    <w:rsid w:val="008A151D"/>
    <w:rsid w:val="008B031A"/>
    <w:rsid w:val="009311D9"/>
    <w:rsid w:val="00943E80"/>
    <w:rsid w:val="00951A73"/>
    <w:rsid w:val="00996CD0"/>
    <w:rsid w:val="009C11E7"/>
    <w:rsid w:val="009E4A0D"/>
    <w:rsid w:val="00A47D84"/>
    <w:rsid w:val="00A52171"/>
    <w:rsid w:val="00A82E4B"/>
    <w:rsid w:val="00BE0D77"/>
    <w:rsid w:val="00C27F3A"/>
    <w:rsid w:val="00CD191D"/>
    <w:rsid w:val="00CE788D"/>
    <w:rsid w:val="00CF7585"/>
    <w:rsid w:val="00D65C6C"/>
    <w:rsid w:val="00D93A6D"/>
    <w:rsid w:val="00DC24BE"/>
    <w:rsid w:val="00DD3E89"/>
    <w:rsid w:val="00DE4BDF"/>
    <w:rsid w:val="00EC14CC"/>
    <w:rsid w:val="00EE38A0"/>
    <w:rsid w:val="00F4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F211"/>
  <w15:chartTrackingRefBased/>
  <w15:docId w15:val="{09C02512-F825-44E2-B7A7-1FE7AD8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664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0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1D"/>
  </w:style>
  <w:style w:type="paragraph" w:styleId="Footer">
    <w:name w:val="footer"/>
    <w:basedOn w:val="Normal"/>
    <w:link w:val="FooterChar"/>
    <w:uiPriority w:val="99"/>
    <w:unhideWhenUsed/>
    <w:rsid w:val="00CD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jpeg"/><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png"/><Relationship Id="rId44" Type="http://schemas.openxmlformats.org/officeDocument/2006/relationships/image" Target="media/image39.jpe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jpe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46" Type="http://schemas.openxmlformats.org/officeDocument/2006/relationships/image" Target="media/image41.png"/><Relationship Id="rId59" Type="http://schemas.openxmlformats.org/officeDocument/2006/relationships/image" Target="media/image5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Dewar, Amy</cp:lastModifiedBy>
  <cp:revision>6</cp:revision>
  <cp:lastPrinted>2020-06-17T20:43:00Z</cp:lastPrinted>
  <dcterms:created xsi:type="dcterms:W3CDTF">2020-06-17T20:32:00Z</dcterms:created>
  <dcterms:modified xsi:type="dcterms:W3CDTF">2020-06-18T07:26:00Z</dcterms:modified>
</cp:coreProperties>
</file>