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408E" w:rsidRDefault="00E822DF" w:rsidP="00E822DF">
      <w:pPr>
        <w:jc w:val="center"/>
        <w:rPr>
          <w:rFonts w:ascii="SassoonPrimaryInfant" w:hAnsi="SassoonPrimaryInfant"/>
          <w:b/>
          <w:sz w:val="40"/>
          <w:u w:val="single"/>
        </w:rPr>
      </w:pPr>
      <w:r w:rsidRPr="00E822DF">
        <w:rPr>
          <w:rFonts w:ascii="SassoonPrimaryInfant" w:hAnsi="SassoonPrimaryInfant"/>
          <w:b/>
          <w:noProof/>
          <w:sz w:val="40"/>
          <w:u w:val="single"/>
        </w:rPr>
        <w:drawing>
          <wp:anchor distT="0" distB="0" distL="114300" distR="114300" simplePos="0" relativeHeight="251658240" behindDoc="0" locked="0" layoutInCell="1" allowOverlap="1" wp14:anchorId="38C7534C">
            <wp:simplePos x="0" y="0"/>
            <wp:positionH relativeFrom="margin">
              <wp:align>left</wp:align>
            </wp:positionH>
            <wp:positionV relativeFrom="paragraph">
              <wp:posOffset>904875</wp:posOffset>
            </wp:positionV>
            <wp:extent cx="10090717" cy="504825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717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2DF">
        <w:rPr>
          <w:rFonts w:ascii="SassoonPrimaryInfant" w:hAnsi="SassoonPrimaryInfant"/>
          <w:b/>
          <w:sz w:val="40"/>
          <w:u w:val="single"/>
        </w:rPr>
        <w:t>Writing Planning</w:t>
      </w:r>
      <w:r w:rsidR="003F6613">
        <w:rPr>
          <w:rFonts w:ascii="SassoonPrimaryInfant" w:hAnsi="SassoonPrimaryInfant"/>
          <w:b/>
          <w:sz w:val="40"/>
          <w:u w:val="single"/>
        </w:rPr>
        <w:t xml:space="preserve"> Example </w:t>
      </w:r>
      <w:bookmarkStart w:id="0" w:name="_GoBack"/>
      <w:bookmarkEnd w:id="0"/>
    </w:p>
    <w:p w:rsidR="00E822DF" w:rsidRDefault="00E822DF" w:rsidP="00E822DF">
      <w:pPr>
        <w:jc w:val="center"/>
        <w:rPr>
          <w:rFonts w:ascii="SassoonPrimaryInfant" w:hAnsi="SassoonPrimaryInfant"/>
          <w:b/>
          <w:sz w:val="40"/>
          <w:u w:val="single"/>
        </w:rPr>
      </w:pPr>
    </w:p>
    <w:p w:rsidR="00E822DF" w:rsidRDefault="00E822DF" w:rsidP="00E822DF">
      <w:pPr>
        <w:jc w:val="center"/>
        <w:rPr>
          <w:rFonts w:ascii="SassoonPrimaryInfant" w:hAnsi="SassoonPrimaryInfant"/>
          <w:b/>
          <w:sz w:val="40"/>
          <w:u w:val="single"/>
        </w:rPr>
      </w:pPr>
    </w:p>
    <w:p w:rsidR="00E822DF" w:rsidRDefault="00E822DF" w:rsidP="00E822DF">
      <w:pPr>
        <w:jc w:val="center"/>
        <w:rPr>
          <w:rFonts w:ascii="SassoonPrimaryInfant" w:hAnsi="SassoonPrimaryInfant"/>
          <w:b/>
          <w:sz w:val="40"/>
          <w:u w:val="single"/>
        </w:rPr>
      </w:pPr>
    </w:p>
    <w:p w:rsidR="00E822DF" w:rsidRDefault="00E822DF" w:rsidP="00E822DF">
      <w:pPr>
        <w:jc w:val="center"/>
        <w:rPr>
          <w:rFonts w:ascii="SassoonPrimaryInfant" w:hAnsi="SassoonPrimaryInfant"/>
          <w:b/>
          <w:sz w:val="40"/>
          <w:u w:val="single"/>
        </w:rPr>
      </w:pPr>
    </w:p>
    <w:p w:rsidR="00E822DF" w:rsidRDefault="00E822DF" w:rsidP="00E822DF">
      <w:pPr>
        <w:jc w:val="center"/>
        <w:rPr>
          <w:rFonts w:ascii="SassoonPrimaryInfant" w:hAnsi="SassoonPrimaryInfant"/>
          <w:b/>
          <w:sz w:val="40"/>
          <w:u w:val="single"/>
        </w:rPr>
      </w:pPr>
    </w:p>
    <w:p w:rsidR="00E822DF" w:rsidRDefault="00E822DF" w:rsidP="00E822DF">
      <w:pPr>
        <w:jc w:val="center"/>
        <w:rPr>
          <w:rFonts w:ascii="SassoonPrimaryInfant" w:hAnsi="SassoonPrimaryInfant"/>
          <w:b/>
          <w:sz w:val="40"/>
          <w:u w:val="single"/>
        </w:rPr>
      </w:pPr>
    </w:p>
    <w:p w:rsidR="00E822DF" w:rsidRDefault="00E822DF" w:rsidP="00E822DF">
      <w:pPr>
        <w:jc w:val="center"/>
        <w:rPr>
          <w:rFonts w:ascii="SassoonPrimaryInfant" w:hAnsi="SassoonPrimaryInfant"/>
          <w:b/>
          <w:sz w:val="40"/>
          <w:u w:val="single"/>
        </w:rPr>
      </w:pPr>
    </w:p>
    <w:p w:rsidR="00E822DF" w:rsidRDefault="00E822DF" w:rsidP="00E822DF">
      <w:pPr>
        <w:jc w:val="center"/>
        <w:rPr>
          <w:rFonts w:ascii="SassoonPrimaryInfant" w:hAnsi="SassoonPrimaryInfant"/>
          <w:b/>
          <w:sz w:val="40"/>
          <w:u w:val="single"/>
        </w:rPr>
      </w:pPr>
    </w:p>
    <w:p w:rsidR="00E822DF" w:rsidRDefault="00E822DF" w:rsidP="00E822DF">
      <w:pPr>
        <w:jc w:val="center"/>
        <w:rPr>
          <w:rFonts w:ascii="SassoonPrimaryInfant" w:hAnsi="SassoonPrimaryInfant"/>
          <w:b/>
          <w:sz w:val="40"/>
          <w:u w:val="single"/>
        </w:rPr>
      </w:pPr>
    </w:p>
    <w:p w:rsidR="00E822DF" w:rsidRDefault="00E822DF" w:rsidP="00E822DF">
      <w:pPr>
        <w:jc w:val="center"/>
        <w:rPr>
          <w:rFonts w:ascii="SassoonPrimaryInfant" w:hAnsi="SassoonPrimaryInfant"/>
          <w:b/>
          <w:sz w:val="40"/>
          <w:u w:val="single"/>
        </w:rPr>
      </w:pPr>
    </w:p>
    <w:p w:rsidR="00E822DF" w:rsidRDefault="00E822DF" w:rsidP="00E822DF">
      <w:pPr>
        <w:jc w:val="center"/>
        <w:rPr>
          <w:rFonts w:ascii="SassoonPrimaryInfant" w:hAnsi="SassoonPrimaryInfant"/>
          <w:b/>
          <w:sz w:val="40"/>
          <w:u w:val="single"/>
        </w:rPr>
      </w:pPr>
    </w:p>
    <w:p w:rsidR="00E822DF" w:rsidRDefault="00E822DF" w:rsidP="00E822DF">
      <w:pPr>
        <w:jc w:val="center"/>
        <w:rPr>
          <w:rFonts w:ascii="SassoonPrimaryInfant" w:hAnsi="SassoonPrimaryInfant"/>
          <w:b/>
          <w:sz w:val="40"/>
          <w:u w:val="single"/>
        </w:rPr>
      </w:pPr>
    </w:p>
    <w:p w:rsidR="00E822DF" w:rsidRDefault="00E822DF" w:rsidP="00E822DF">
      <w:pPr>
        <w:jc w:val="center"/>
        <w:rPr>
          <w:rFonts w:ascii="SassoonPrimaryInfant" w:hAnsi="SassoonPrimaryInfant"/>
          <w:b/>
          <w:sz w:val="40"/>
          <w:u w:val="single"/>
        </w:rPr>
      </w:pPr>
    </w:p>
    <w:p w:rsidR="00E822DF" w:rsidRDefault="00E822DF" w:rsidP="00E822DF">
      <w:pPr>
        <w:jc w:val="center"/>
        <w:rPr>
          <w:rFonts w:ascii="SassoonPrimaryInfant" w:hAnsi="SassoonPrimaryInfant"/>
          <w:b/>
          <w:sz w:val="40"/>
          <w:u w:val="single"/>
        </w:rPr>
      </w:pPr>
    </w:p>
    <w:p w:rsidR="00E822DF" w:rsidRDefault="00E822DF" w:rsidP="00E822DF">
      <w:pPr>
        <w:jc w:val="center"/>
        <w:rPr>
          <w:rFonts w:ascii="SassoonPrimaryInfant" w:hAnsi="SassoonPrimaryInfant"/>
          <w:b/>
          <w:sz w:val="40"/>
          <w:u w:val="single"/>
        </w:rPr>
      </w:pPr>
      <w:r>
        <w:rPr>
          <w:noProof/>
        </w:rPr>
        <w:lastRenderedPageBreak/>
        <w:drawing>
          <wp:inline distT="0" distB="0" distL="0" distR="0" wp14:anchorId="5D47FB88" wp14:editId="75B0356A">
            <wp:extent cx="10039595" cy="4382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2177" cy="438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2DF" w:rsidRDefault="00E822DF" w:rsidP="00E822DF">
      <w:pPr>
        <w:rPr>
          <w:rFonts w:ascii="SassoonPrimaryInfant" w:hAnsi="SassoonPrimaryInfant"/>
          <w:sz w:val="40"/>
        </w:rPr>
      </w:pPr>
    </w:p>
    <w:p w:rsid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  <w:r>
        <w:rPr>
          <w:rFonts w:ascii="SassoonPrimaryInfant" w:hAnsi="SassoonPrimaryInfant"/>
          <w:sz w:val="40"/>
        </w:rPr>
        <w:tab/>
      </w:r>
    </w:p>
    <w:p w:rsid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</w:p>
    <w:p w:rsid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</w:p>
    <w:p w:rsid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</w:p>
    <w:p w:rsid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  <w:r>
        <w:rPr>
          <w:noProof/>
        </w:rPr>
        <w:lastRenderedPageBreak/>
        <w:drawing>
          <wp:inline distT="0" distB="0" distL="0" distR="0" wp14:anchorId="1285084F" wp14:editId="76214153">
            <wp:extent cx="9777730" cy="4325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</w:p>
    <w:p w:rsid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</w:p>
    <w:p w:rsid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</w:p>
    <w:p w:rsid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</w:p>
    <w:p w:rsid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</w:p>
    <w:p w:rsid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</w:p>
    <w:p w:rsid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</w:p>
    <w:p w:rsid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  <w:r>
        <w:rPr>
          <w:noProof/>
        </w:rPr>
        <w:drawing>
          <wp:inline distT="0" distB="0" distL="0" distR="0" wp14:anchorId="6D36F29D" wp14:editId="44244470">
            <wp:extent cx="9777730" cy="3676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</w:p>
    <w:p w:rsid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</w:p>
    <w:p w:rsid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</w:p>
    <w:p w:rsid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</w:p>
    <w:p w:rsid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  <w:r>
        <w:rPr>
          <w:noProof/>
        </w:rPr>
        <w:lastRenderedPageBreak/>
        <w:drawing>
          <wp:inline distT="0" distB="0" distL="0" distR="0" wp14:anchorId="449B91A9" wp14:editId="629F3D7F">
            <wp:extent cx="9777730" cy="64541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2DF" w:rsidRPr="00E822DF" w:rsidRDefault="00E822DF" w:rsidP="00E822DF">
      <w:pPr>
        <w:tabs>
          <w:tab w:val="left" w:pos="8430"/>
        </w:tabs>
        <w:rPr>
          <w:rFonts w:ascii="SassoonPrimaryInfant" w:hAnsi="SassoonPrimaryInfant"/>
          <w:sz w:val="40"/>
        </w:rPr>
      </w:pPr>
      <w:r>
        <w:rPr>
          <w:noProof/>
        </w:rPr>
        <w:lastRenderedPageBreak/>
        <w:drawing>
          <wp:inline distT="0" distB="0" distL="0" distR="0" wp14:anchorId="17955678" wp14:editId="53688EF2">
            <wp:extent cx="9777730" cy="6409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2DF" w:rsidRPr="00E822DF" w:rsidSect="00E822D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2DF"/>
    <w:rsid w:val="00266D1A"/>
    <w:rsid w:val="003F6613"/>
    <w:rsid w:val="00BB3BEF"/>
    <w:rsid w:val="00E82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F50DB"/>
  <w15:chartTrackingRefBased/>
  <w15:docId w15:val="{7C3210D3-344E-4619-BEA7-ED7784574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Dewar, Amy</dc:creator>
  <cp:keywords/>
  <dc:description/>
  <cp:lastModifiedBy>Dewar, Amy</cp:lastModifiedBy>
  <cp:revision>1</cp:revision>
  <dcterms:created xsi:type="dcterms:W3CDTF">2022-11-07T12:26:00Z</dcterms:created>
  <dcterms:modified xsi:type="dcterms:W3CDTF">2022-11-07T12:31:00Z</dcterms:modified>
</cp:coreProperties>
</file>