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E2" w:rsidRPr="002A4B37" w:rsidRDefault="00AF546F">
      <w:pPr>
        <w:pStyle w:val="Title"/>
        <w:rPr>
          <w:rFonts w:ascii="Arial" w:hAnsi="Arial" w:cs="Arial"/>
          <w:u w:val="single"/>
        </w:rPr>
      </w:pPr>
      <w:r w:rsidRPr="002A4B37">
        <w:rPr>
          <w:rFonts w:ascii="Arial" w:hAnsi="Arial" w:cs="Arial"/>
          <w:u w:val="single"/>
        </w:rPr>
        <w:t>EXAM RESULTS – 20</w:t>
      </w:r>
      <w:r w:rsidR="0009742C" w:rsidRPr="002A4B37">
        <w:rPr>
          <w:rFonts w:ascii="Arial" w:hAnsi="Arial" w:cs="Arial"/>
          <w:u w:val="single"/>
        </w:rPr>
        <w:t>21</w:t>
      </w:r>
    </w:p>
    <w:p w:rsidR="00433FE2" w:rsidRPr="002A4B37" w:rsidRDefault="00433FE2">
      <w:pPr>
        <w:rPr>
          <w:rFonts w:ascii="Arial" w:hAnsi="Arial" w:cs="Arial"/>
          <w:b/>
        </w:rPr>
      </w:pPr>
    </w:p>
    <w:p w:rsidR="00433FE2" w:rsidRPr="002A4B37" w:rsidRDefault="008C1904">
      <w:pPr>
        <w:rPr>
          <w:rFonts w:ascii="Arial" w:hAnsi="Arial" w:cs="Arial"/>
          <w:sz w:val="28"/>
        </w:rPr>
      </w:pPr>
      <w:r w:rsidRPr="002A4B37">
        <w:rPr>
          <w:rFonts w:ascii="Arial" w:hAnsi="Arial" w:cs="Arial"/>
          <w:b/>
          <w:sz w:val="28"/>
        </w:rPr>
        <w:t xml:space="preserve">Thursday </w:t>
      </w:r>
      <w:r w:rsidR="0009742C" w:rsidRPr="002A4B37">
        <w:rPr>
          <w:rFonts w:ascii="Arial" w:hAnsi="Arial" w:cs="Arial"/>
          <w:b/>
          <w:sz w:val="28"/>
        </w:rPr>
        <w:t>12</w:t>
      </w:r>
      <w:r w:rsidR="0009742C" w:rsidRPr="002A4B37">
        <w:rPr>
          <w:rFonts w:ascii="Arial" w:hAnsi="Arial" w:cs="Arial"/>
          <w:b/>
          <w:sz w:val="28"/>
          <w:vertAlign w:val="superscript"/>
        </w:rPr>
        <w:t>TH</w:t>
      </w:r>
      <w:r w:rsidR="0009742C" w:rsidRPr="002A4B37">
        <w:rPr>
          <w:rFonts w:ascii="Arial" w:hAnsi="Arial" w:cs="Arial"/>
          <w:b/>
          <w:sz w:val="28"/>
        </w:rPr>
        <w:t xml:space="preserve"> </w:t>
      </w:r>
      <w:r w:rsidR="00433FE2" w:rsidRPr="002A4B37">
        <w:rPr>
          <w:rFonts w:ascii="Arial" w:hAnsi="Arial" w:cs="Arial"/>
          <w:b/>
          <w:sz w:val="28"/>
        </w:rPr>
        <w:t>AUGUST 20</w:t>
      </w:r>
      <w:r w:rsidR="0009742C" w:rsidRPr="002A4B37">
        <w:rPr>
          <w:rFonts w:ascii="Arial" w:hAnsi="Arial" w:cs="Arial"/>
          <w:b/>
          <w:sz w:val="28"/>
        </w:rPr>
        <w:t>21</w:t>
      </w:r>
      <w:r w:rsidR="00433FE2" w:rsidRPr="002A4B37">
        <w:rPr>
          <w:rFonts w:ascii="Arial" w:hAnsi="Arial" w:cs="Arial"/>
          <w:sz w:val="28"/>
        </w:rPr>
        <w:t xml:space="preserve"> is the date the GCSE Results will be issued.</w:t>
      </w:r>
    </w:p>
    <w:p w:rsidR="00433FE2" w:rsidRPr="002A4B37" w:rsidRDefault="00433FE2">
      <w:pPr>
        <w:rPr>
          <w:rFonts w:ascii="Arial" w:hAnsi="Arial" w:cs="Arial"/>
        </w:rPr>
      </w:pPr>
      <w:r w:rsidRPr="002A4B37">
        <w:rPr>
          <w:rFonts w:ascii="Arial" w:hAnsi="Arial" w:cs="Arial"/>
          <w:sz w:val="28"/>
        </w:rPr>
        <w:t>The arrangements for th</w:t>
      </w:r>
      <w:r w:rsidR="009D108B" w:rsidRPr="002A4B37">
        <w:rPr>
          <w:rFonts w:ascii="Arial" w:hAnsi="Arial" w:cs="Arial"/>
          <w:sz w:val="28"/>
        </w:rPr>
        <w:t xml:space="preserve">e day will be sent to you via the </w:t>
      </w:r>
      <w:r w:rsidR="00660760" w:rsidRPr="002A4B37">
        <w:rPr>
          <w:rFonts w:ascii="Arial" w:hAnsi="Arial" w:cs="Arial"/>
          <w:sz w:val="28"/>
        </w:rPr>
        <w:t xml:space="preserve">Parent </w:t>
      </w:r>
      <w:r w:rsidR="009D108B" w:rsidRPr="002A4B37">
        <w:rPr>
          <w:rFonts w:ascii="Arial" w:hAnsi="Arial" w:cs="Arial"/>
          <w:sz w:val="28"/>
        </w:rPr>
        <w:t>App ne</w:t>
      </w:r>
      <w:bookmarkStart w:id="0" w:name="_GoBack"/>
      <w:bookmarkEnd w:id="0"/>
      <w:r w:rsidR="009D108B" w:rsidRPr="002A4B37">
        <w:rPr>
          <w:rFonts w:ascii="Arial" w:hAnsi="Arial" w:cs="Arial"/>
          <w:sz w:val="28"/>
        </w:rPr>
        <w:t>arer the time</w:t>
      </w:r>
      <w:r w:rsidRPr="002A4B37">
        <w:rPr>
          <w:rFonts w:ascii="Arial" w:hAnsi="Arial" w:cs="Arial"/>
        </w:rPr>
        <w:t>:</w:t>
      </w:r>
    </w:p>
    <w:p w:rsidR="00433FE2" w:rsidRPr="002A4B37" w:rsidRDefault="00433FE2">
      <w:pPr>
        <w:rPr>
          <w:rFonts w:ascii="Arial" w:hAnsi="Arial" w:cs="Arial"/>
        </w:rPr>
      </w:pPr>
    </w:p>
    <w:p w:rsidR="00433FE2" w:rsidRPr="002A4B37" w:rsidRDefault="00433FE2">
      <w:pPr>
        <w:numPr>
          <w:ilvl w:val="0"/>
          <w:numId w:val="5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>Any student not</w:t>
      </w:r>
      <w:r w:rsidR="00671141" w:rsidRPr="002A4B37">
        <w:rPr>
          <w:rFonts w:ascii="Arial" w:hAnsi="Arial" w:cs="Arial"/>
        </w:rPr>
        <w:t xml:space="preserve"> collecting their results on </w:t>
      </w:r>
      <w:r w:rsidR="00564016" w:rsidRPr="002A4B37">
        <w:rPr>
          <w:rFonts w:ascii="Arial" w:hAnsi="Arial" w:cs="Arial"/>
        </w:rPr>
        <w:t>12th</w:t>
      </w:r>
      <w:r w:rsidRPr="002A4B37">
        <w:rPr>
          <w:rFonts w:ascii="Arial" w:hAnsi="Arial" w:cs="Arial"/>
        </w:rPr>
        <w:t xml:space="preserve"> August will be unable to obtain them until </w:t>
      </w:r>
      <w:r w:rsidRPr="002A4B37">
        <w:rPr>
          <w:rFonts w:ascii="Arial" w:hAnsi="Arial" w:cs="Arial"/>
          <w:b/>
        </w:rPr>
        <w:t>the start of the autumn term</w:t>
      </w:r>
      <w:r w:rsidRPr="002A4B37">
        <w:rPr>
          <w:rFonts w:ascii="Arial" w:hAnsi="Arial" w:cs="Arial"/>
          <w:bCs/>
        </w:rPr>
        <w:t>, unless they have left a sta</w:t>
      </w:r>
      <w:r w:rsidR="00AC776F" w:rsidRPr="002A4B37">
        <w:rPr>
          <w:rFonts w:ascii="Arial" w:hAnsi="Arial" w:cs="Arial"/>
          <w:bCs/>
        </w:rPr>
        <w:t>mped addressed envelope with the Exams Officer.</w:t>
      </w:r>
    </w:p>
    <w:p w:rsidR="00433FE2" w:rsidRPr="002A4B37" w:rsidRDefault="00433FE2">
      <w:pPr>
        <w:rPr>
          <w:rFonts w:ascii="Arial" w:hAnsi="Arial" w:cs="Arial"/>
        </w:rPr>
      </w:pPr>
    </w:p>
    <w:p w:rsidR="00433FE2" w:rsidRPr="002A4B37" w:rsidRDefault="00433FE2">
      <w:pPr>
        <w:pStyle w:val="BodyText2"/>
        <w:rPr>
          <w:rFonts w:ascii="Arial" w:hAnsi="Arial" w:cs="Arial"/>
          <w:sz w:val="32"/>
        </w:rPr>
      </w:pPr>
      <w:r w:rsidRPr="002A4B37">
        <w:rPr>
          <w:rFonts w:ascii="Arial" w:hAnsi="Arial" w:cs="Arial"/>
          <w:sz w:val="32"/>
        </w:rPr>
        <w:t xml:space="preserve">If you are </w:t>
      </w:r>
      <w:r w:rsidRPr="002A4B37">
        <w:rPr>
          <w:rFonts w:ascii="Arial" w:hAnsi="Arial" w:cs="Arial"/>
          <w:b/>
          <w:bCs/>
          <w:sz w:val="32"/>
        </w:rPr>
        <w:t>not</w:t>
      </w:r>
      <w:r w:rsidRPr="002A4B37">
        <w:rPr>
          <w:rFonts w:ascii="Arial" w:hAnsi="Arial" w:cs="Arial"/>
          <w:sz w:val="32"/>
        </w:rPr>
        <w:t xml:space="preserve"> able to come into school to collect your results you must do the following:</w:t>
      </w:r>
    </w:p>
    <w:p w:rsidR="00433FE2" w:rsidRPr="002A4B37" w:rsidRDefault="00433FE2">
      <w:pPr>
        <w:rPr>
          <w:rFonts w:ascii="Arial" w:hAnsi="Arial" w:cs="Arial"/>
        </w:rPr>
      </w:pPr>
    </w:p>
    <w:p w:rsidR="00433FE2" w:rsidRPr="002A4B37" w:rsidRDefault="00433FE2">
      <w:pPr>
        <w:numPr>
          <w:ilvl w:val="0"/>
          <w:numId w:val="6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>Complete the Clearance Certificate as normal.</w:t>
      </w:r>
    </w:p>
    <w:p w:rsidR="00433FE2" w:rsidRPr="002A4B37" w:rsidRDefault="00433FE2">
      <w:pPr>
        <w:numPr>
          <w:ilvl w:val="0"/>
          <w:numId w:val="6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 xml:space="preserve">When handing in your clearance form to Mrs Pascal, hand in a </w:t>
      </w:r>
      <w:r w:rsidR="008C1904" w:rsidRPr="002A4B37">
        <w:rPr>
          <w:rFonts w:ascii="Arial" w:hAnsi="Arial" w:cs="Arial"/>
          <w:b/>
        </w:rPr>
        <w:t>stamped addressed A4</w:t>
      </w:r>
      <w:r w:rsidRPr="002A4B37">
        <w:rPr>
          <w:rFonts w:ascii="Arial" w:hAnsi="Arial" w:cs="Arial"/>
          <w:b/>
        </w:rPr>
        <w:t xml:space="preserve"> envelope</w:t>
      </w:r>
      <w:r w:rsidRPr="002A4B37">
        <w:rPr>
          <w:rFonts w:ascii="Arial" w:hAnsi="Arial" w:cs="Arial"/>
        </w:rPr>
        <w:t>.</w:t>
      </w:r>
    </w:p>
    <w:p w:rsidR="00433FE2" w:rsidRPr="002A4B37" w:rsidRDefault="00433FE2">
      <w:pPr>
        <w:numPr>
          <w:ilvl w:val="0"/>
          <w:numId w:val="6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>Ensure that your Candidate Number is written on the top left hand corner.</w:t>
      </w:r>
    </w:p>
    <w:p w:rsidR="00433FE2" w:rsidRPr="002A4B37" w:rsidRDefault="00433FE2">
      <w:pPr>
        <w:numPr>
          <w:ilvl w:val="0"/>
          <w:numId w:val="6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>One envelope will be sufficient as all your results will be put in the same envelope.</w:t>
      </w:r>
    </w:p>
    <w:p w:rsidR="00433FE2" w:rsidRPr="002A4B37" w:rsidRDefault="00433FE2">
      <w:pPr>
        <w:rPr>
          <w:rFonts w:ascii="Arial" w:hAnsi="Arial" w:cs="Arial"/>
        </w:rPr>
      </w:pPr>
    </w:p>
    <w:p w:rsidR="00433FE2" w:rsidRPr="002A4B37" w:rsidRDefault="00433FE2">
      <w:pPr>
        <w:rPr>
          <w:rFonts w:ascii="Arial" w:hAnsi="Arial" w:cs="Arial"/>
          <w:sz w:val="32"/>
        </w:rPr>
      </w:pPr>
      <w:r w:rsidRPr="002A4B37">
        <w:rPr>
          <w:rFonts w:ascii="Arial" w:hAnsi="Arial" w:cs="Arial"/>
          <w:b/>
          <w:i/>
          <w:sz w:val="32"/>
        </w:rPr>
        <w:t>WARNING:</w:t>
      </w:r>
    </w:p>
    <w:p w:rsidR="00433FE2" w:rsidRPr="002A4B37" w:rsidRDefault="00433FE2">
      <w:pPr>
        <w:pStyle w:val="Heading1"/>
        <w:ind w:right="-151"/>
        <w:jc w:val="left"/>
        <w:rPr>
          <w:rFonts w:ascii="Arial" w:hAnsi="Arial" w:cs="Arial"/>
          <w:i w:val="0"/>
          <w:sz w:val="32"/>
        </w:rPr>
      </w:pPr>
      <w:r w:rsidRPr="002A4B37">
        <w:rPr>
          <w:rFonts w:ascii="Arial" w:hAnsi="Arial" w:cs="Arial"/>
          <w:sz w:val="32"/>
        </w:rPr>
        <w:t xml:space="preserve">IF YOU DO NOT INTEND TO COMPLETE YOUR CLEARANCE </w:t>
      </w:r>
      <w:r w:rsidRPr="002A4B37">
        <w:rPr>
          <w:rFonts w:ascii="Arial" w:hAnsi="Arial" w:cs="Arial"/>
          <w:i w:val="0"/>
          <w:sz w:val="32"/>
        </w:rPr>
        <w:t xml:space="preserve">FORM THE FOLLOWING </w:t>
      </w:r>
      <w:r w:rsidRPr="002A4B37">
        <w:rPr>
          <w:rFonts w:ascii="Arial" w:hAnsi="Arial" w:cs="Arial"/>
          <w:b/>
          <w:i w:val="0"/>
          <w:sz w:val="32"/>
        </w:rPr>
        <w:t xml:space="preserve">WILL </w:t>
      </w:r>
      <w:r w:rsidRPr="002A4B37">
        <w:rPr>
          <w:rFonts w:ascii="Arial" w:hAnsi="Arial" w:cs="Arial"/>
          <w:i w:val="0"/>
          <w:sz w:val="32"/>
        </w:rPr>
        <w:t>AFFECT YOU….</w:t>
      </w:r>
    </w:p>
    <w:p w:rsidR="00433FE2" w:rsidRPr="002A4B37" w:rsidRDefault="00433FE2">
      <w:pPr>
        <w:rPr>
          <w:rFonts w:ascii="Arial" w:hAnsi="Arial" w:cs="Arial"/>
        </w:rPr>
      </w:pPr>
    </w:p>
    <w:p w:rsidR="00433FE2" w:rsidRPr="002A4B37" w:rsidRDefault="00433FE2">
      <w:pPr>
        <w:numPr>
          <w:ilvl w:val="0"/>
          <w:numId w:val="9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 xml:space="preserve">You will </w:t>
      </w:r>
      <w:r w:rsidRPr="002A4B37">
        <w:rPr>
          <w:rFonts w:ascii="Arial" w:hAnsi="Arial" w:cs="Arial"/>
          <w:b/>
        </w:rPr>
        <w:t>NOT</w:t>
      </w:r>
      <w:r w:rsidRPr="002A4B37">
        <w:rPr>
          <w:rFonts w:ascii="Arial" w:hAnsi="Arial" w:cs="Arial"/>
        </w:rPr>
        <w:t xml:space="preserve"> be able to obtain your results until after the start of the autumn term when you will have to complete a clearance form and then be issued with your results.</w:t>
      </w:r>
    </w:p>
    <w:p w:rsidR="00433FE2" w:rsidRPr="002A4B37" w:rsidRDefault="00433FE2">
      <w:pPr>
        <w:numPr>
          <w:ilvl w:val="0"/>
          <w:numId w:val="9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 xml:space="preserve">If applying for a college placement you will </w:t>
      </w:r>
      <w:r w:rsidRPr="002A4B37">
        <w:rPr>
          <w:rFonts w:ascii="Arial" w:hAnsi="Arial" w:cs="Arial"/>
          <w:b/>
        </w:rPr>
        <w:t xml:space="preserve">NOT </w:t>
      </w:r>
      <w:r w:rsidRPr="002A4B37">
        <w:rPr>
          <w:rFonts w:ascii="Arial" w:hAnsi="Arial" w:cs="Arial"/>
        </w:rPr>
        <w:t xml:space="preserve">be able to inform them of your results and you may </w:t>
      </w:r>
      <w:r w:rsidRPr="002A4B37">
        <w:rPr>
          <w:rFonts w:ascii="Arial" w:hAnsi="Arial" w:cs="Arial"/>
          <w:b/>
        </w:rPr>
        <w:t>NOT</w:t>
      </w:r>
      <w:r w:rsidRPr="002A4B37">
        <w:rPr>
          <w:rFonts w:ascii="Arial" w:hAnsi="Arial" w:cs="Arial"/>
        </w:rPr>
        <w:t xml:space="preserve"> be guaranteed a place at the college you have chosen.  They need copies of your results and you will </w:t>
      </w:r>
      <w:r w:rsidRPr="002A4B37">
        <w:rPr>
          <w:rFonts w:ascii="Arial" w:hAnsi="Arial" w:cs="Arial"/>
          <w:b/>
        </w:rPr>
        <w:t>NOT</w:t>
      </w:r>
      <w:r w:rsidRPr="002A4B37">
        <w:rPr>
          <w:rFonts w:ascii="Arial" w:hAnsi="Arial" w:cs="Arial"/>
        </w:rPr>
        <w:t xml:space="preserve"> be in possession of them.</w:t>
      </w:r>
    </w:p>
    <w:p w:rsidR="00433FE2" w:rsidRPr="002A4B37" w:rsidRDefault="00433FE2">
      <w:pPr>
        <w:numPr>
          <w:ilvl w:val="0"/>
          <w:numId w:val="9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 xml:space="preserve">We are </w:t>
      </w:r>
      <w:r w:rsidRPr="002A4B37">
        <w:rPr>
          <w:rFonts w:ascii="Arial" w:hAnsi="Arial" w:cs="Arial"/>
          <w:b/>
        </w:rPr>
        <w:t>NOT</w:t>
      </w:r>
      <w:r w:rsidRPr="002A4B37">
        <w:rPr>
          <w:rFonts w:ascii="Arial" w:hAnsi="Arial" w:cs="Arial"/>
        </w:rPr>
        <w:t xml:space="preserve"> allowed to give results over the telephone.</w:t>
      </w:r>
    </w:p>
    <w:p w:rsidR="00433FE2" w:rsidRPr="002A4B37" w:rsidRDefault="00433FE2">
      <w:pPr>
        <w:numPr>
          <w:ilvl w:val="0"/>
          <w:numId w:val="9"/>
        </w:numPr>
        <w:rPr>
          <w:rFonts w:ascii="Arial" w:hAnsi="Arial" w:cs="Arial"/>
        </w:rPr>
      </w:pPr>
      <w:r w:rsidRPr="002A4B37">
        <w:rPr>
          <w:rFonts w:ascii="Arial" w:hAnsi="Arial" w:cs="Arial"/>
        </w:rPr>
        <w:t xml:space="preserve">You must attend in person to collect your results.  We will </w:t>
      </w:r>
      <w:r w:rsidRPr="002A4B37">
        <w:rPr>
          <w:rFonts w:ascii="Arial" w:hAnsi="Arial" w:cs="Arial"/>
          <w:b/>
        </w:rPr>
        <w:t>NOT</w:t>
      </w:r>
      <w:r w:rsidRPr="002A4B37">
        <w:rPr>
          <w:rFonts w:ascii="Arial" w:hAnsi="Arial" w:cs="Arial"/>
        </w:rPr>
        <w:t xml:space="preserve"> give your </w:t>
      </w:r>
      <w:r w:rsidR="00671141" w:rsidRPr="002A4B37">
        <w:rPr>
          <w:rFonts w:ascii="Arial" w:hAnsi="Arial" w:cs="Arial"/>
        </w:rPr>
        <w:t>results to a relative or friend unless you have notified the Exams Officer beforehand.</w:t>
      </w:r>
    </w:p>
    <w:p w:rsidR="00433FE2" w:rsidRPr="002A4B37" w:rsidRDefault="00433FE2">
      <w:pPr>
        <w:rPr>
          <w:rFonts w:ascii="Arial" w:hAnsi="Arial" w:cs="Arial"/>
        </w:rPr>
      </w:pPr>
    </w:p>
    <w:p w:rsidR="00433FE2" w:rsidRPr="002A4B37" w:rsidRDefault="00433FE2">
      <w:pPr>
        <w:jc w:val="center"/>
        <w:rPr>
          <w:rFonts w:ascii="Arial" w:hAnsi="Arial" w:cs="Arial"/>
          <w:b/>
        </w:rPr>
      </w:pPr>
      <w:r w:rsidRPr="002A4B37">
        <w:rPr>
          <w:rFonts w:ascii="Arial" w:hAnsi="Arial" w:cs="Arial"/>
          <w:b/>
          <w:i/>
        </w:rPr>
        <w:t>TO AVOID ALL OF THIS</w:t>
      </w:r>
      <w:r w:rsidRPr="002A4B37">
        <w:rPr>
          <w:rFonts w:ascii="Arial" w:hAnsi="Arial" w:cs="Arial"/>
          <w:b/>
        </w:rPr>
        <w:t xml:space="preserve"> – </w:t>
      </w:r>
    </w:p>
    <w:p w:rsidR="00433FE2" w:rsidRPr="002A4B37" w:rsidRDefault="00433FE2">
      <w:pPr>
        <w:jc w:val="center"/>
        <w:rPr>
          <w:rFonts w:ascii="Arial" w:hAnsi="Arial" w:cs="Arial"/>
          <w:b/>
        </w:rPr>
      </w:pPr>
    </w:p>
    <w:p w:rsidR="00433FE2" w:rsidRPr="002A4B37" w:rsidRDefault="00433FE2">
      <w:pPr>
        <w:jc w:val="center"/>
        <w:rPr>
          <w:rFonts w:ascii="Arial" w:hAnsi="Arial" w:cs="Arial"/>
          <w:b/>
          <w:sz w:val="36"/>
        </w:rPr>
      </w:pPr>
      <w:r w:rsidRPr="002A4B37">
        <w:rPr>
          <w:rFonts w:ascii="Arial" w:hAnsi="Arial" w:cs="Arial"/>
          <w:b/>
          <w:sz w:val="36"/>
        </w:rPr>
        <w:t>COMPLETE YOUR CLEARANCE FORM!!</w:t>
      </w:r>
    </w:p>
    <w:p w:rsidR="00433FE2" w:rsidRPr="002A4B37" w:rsidRDefault="00433FE2">
      <w:pPr>
        <w:jc w:val="center"/>
        <w:rPr>
          <w:rFonts w:ascii="Arial" w:hAnsi="Arial" w:cs="Arial"/>
          <w:b/>
        </w:rPr>
      </w:pPr>
    </w:p>
    <w:p w:rsidR="00433FE2" w:rsidRPr="002A4B37" w:rsidRDefault="00433FE2">
      <w:pPr>
        <w:jc w:val="center"/>
        <w:rPr>
          <w:rFonts w:ascii="Arial" w:hAnsi="Arial" w:cs="Arial"/>
          <w:b/>
        </w:rPr>
      </w:pPr>
    </w:p>
    <w:p w:rsidR="00433FE2" w:rsidRPr="002A4B37" w:rsidRDefault="00433FE2">
      <w:pPr>
        <w:jc w:val="center"/>
        <w:rPr>
          <w:rFonts w:ascii="Arial" w:hAnsi="Arial" w:cs="Arial"/>
          <w:b/>
        </w:rPr>
      </w:pPr>
    </w:p>
    <w:p w:rsidR="00433FE2" w:rsidRPr="002A4B37" w:rsidRDefault="00433FE2">
      <w:pPr>
        <w:jc w:val="center"/>
        <w:rPr>
          <w:rFonts w:ascii="Arial" w:hAnsi="Arial" w:cs="Arial"/>
          <w:b/>
        </w:rPr>
      </w:pPr>
    </w:p>
    <w:p w:rsidR="00433FE2" w:rsidRPr="002A4B37" w:rsidRDefault="00433FE2">
      <w:pPr>
        <w:jc w:val="center"/>
        <w:rPr>
          <w:rFonts w:ascii="Arial" w:hAnsi="Arial" w:cs="Arial"/>
          <w:b/>
        </w:rPr>
      </w:pPr>
    </w:p>
    <w:p w:rsidR="00433FE2" w:rsidRPr="002A4B37" w:rsidRDefault="00433FE2">
      <w:pPr>
        <w:jc w:val="center"/>
        <w:rPr>
          <w:rFonts w:ascii="Arial" w:hAnsi="Arial" w:cs="Arial"/>
          <w:b/>
        </w:rPr>
      </w:pPr>
    </w:p>
    <w:p w:rsidR="00433FE2" w:rsidRPr="002A4B37" w:rsidRDefault="00433FE2">
      <w:pPr>
        <w:jc w:val="center"/>
        <w:rPr>
          <w:rFonts w:ascii="Arial" w:hAnsi="Arial" w:cs="Arial"/>
          <w:b/>
          <w:sz w:val="40"/>
        </w:rPr>
      </w:pPr>
      <w:r w:rsidRPr="002A4B37">
        <w:rPr>
          <w:rFonts w:ascii="Arial" w:hAnsi="Arial" w:cs="Arial"/>
          <w:b/>
        </w:rPr>
        <w:br w:type="page"/>
      </w:r>
      <w:r w:rsidR="008C1904" w:rsidRPr="002A4B37">
        <w:rPr>
          <w:rFonts w:ascii="Arial" w:hAnsi="Arial" w:cs="Arial"/>
          <w:b/>
          <w:sz w:val="40"/>
        </w:rPr>
        <w:lastRenderedPageBreak/>
        <w:t>CLEARANCE CERTIFICATE – 2</w:t>
      </w:r>
      <w:r w:rsidR="00F20E70" w:rsidRPr="002A4B37">
        <w:rPr>
          <w:rFonts w:ascii="Arial" w:hAnsi="Arial" w:cs="Arial"/>
          <w:b/>
          <w:sz w:val="40"/>
        </w:rPr>
        <w:t>0</w:t>
      </w:r>
      <w:r w:rsidR="0009742C" w:rsidRPr="002A4B37">
        <w:rPr>
          <w:rFonts w:ascii="Arial" w:hAnsi="Arial" w:cs="Arial"/>
          <w:b/>
          <w:sz w:val="40"/>
        </w:rPr>
        <w:t>21</w:t>
      </w:r>
    </w:p>
    <w:p w:rsidR="00433FE2" w:rsidRPr="002A4B37" w:rsidRDefault="00433FE2">
      <w:pPr>
        <w:pStyle w:val="Heading2"/>
        <w:rPr>
          <w:rFonts w:ascii="Arial" w:hAnsi="Arial" w:cs="Arial"/>
        </w:rPr>
      </w:pPr>
      <w:r w:rsidRPr="002A4B37">
        <w:rPr>
          <w:rFonts w:ascii="Arial" w:hAnsi="Arial" w:cs="Arial"/>
        </w:rPr>
        <w:t>Please ensure you complete this grid:</w:t>
      </w:r>
    </w:p>
    <w:p w:rsidR="0009742C" w:rsidRPr="002A4B37" w:rsidRDefault="0009742C" w:rsidP="000974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250"/>
        <w:gridCol w:w="2295"/>
      </w:tblGrid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433FE2" w:rsidRPr="002A4B37" w:rsidRDefault="00433FE2">
            <w:pPr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50" w:type="dxa"/>
          </w:tcPr>
          <w:p w:rsidR="00433FE2" w:rsidRPr="002A4B37" w:rsidRDefault="00433FE2">
            <w:pPr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TUTOR GROUP:</w:t>
            </w:r>
          </w:p>
          <w:p w:rsidR="00433FE2" w:rsidRPr="002A4B37" w:rsidRDefault="00433FE2">
            <w:pPr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 xml:space="preserve">      11 .</w:t>
            </w:r>
          </w:p>
        </w:tc>
        <w:tc>
          <w:tcPr>
            <w:tcW w:w="2295" w:type="dxa"/>
          </w:tcPr>
          <w:p w:rsidR="00433FE2" w:rsidRPr="002A4B37" w:rsidRDefault="00433FE2">
            <w:pPr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CANDIDATE NO:</w:t>
            </w:r>
          </w:p>
          <w:p w:rsidR="00433FE2" w:rsidRPr="002A4B37" w:rsidRDefault="00433FE2">
            <w:pPr>
              <w:rPr>
                <w:rFonts w:ascii="Arial" w:hAnsi="Arial" w:cs="Arial"/>
                <w:b/>
              </w:rPr>
            </w:pPr>
          </w:p>
        </w:tc>
      </w:tr>
    </w:tbl>
    <w:p w:rsidR="00433FE2" w:rsidRPr="002A4B37" w:rsidRDefault="00433FE2">
      <w:pPr>
        <w:rPr>
          <w:rFonts w:ascii="Arial" w:hAnsi="Arial" w:cs="Arial"/>
          <w:b/>
        </w:rPr>
      </w:pPr>
      <w:r w:rsidRPr="002A4B37">
        <w:rPr>
          <w:rFonts w:ascii="Arial" w:hAnsi="Arial" w:cs="Arial"/>
        </w:rPr>
        <w:t xml:space="preserve">During the past year, you have been using textbooks and possibly equipment that belongs to the school.  These books, equipment borrowed, </w:t>
      </w:r>
      <w:r w:rsidRPr="002A4B37">
        <w:rPr>
          <w:rFonts w:ascii="Arial" w:hAnsi="Arial" w:cs="Arial"/>
          <w:b/>
        </w:rPr>
        <w:t xml:space="preserve">outstanding library books and/or book fines must be returned to the school to enable you to collect your exam results in August. </w:t>
      </w:r>
    </w:p>
    <w:p w:rsidR="00433FE2" w:rsidRPr="002A4B37" w:rsidRDefault="00433FE2">
      <w:pPr>
        <w:rPr>
          <w:rFonts w:ascii="Arial" w:hAnsi="Arial" w:cs="Arial"/>
        </w:rPr>
      </w:pPr>
    </w:p>
    <w:p w:rsidR="00433FE2" w:rsidRPr="002A4B37" w:rsidRDefault="00433FE2">
      <w:pPr>
        <w:rPr>
          <w:rFonts w:ascii="Arial" w:hAnsi="Arial" w:cs="Arial"/>
        </w:rPr>
      </w:pPr>
      <w:r w:rsidRPr="002A4B37">
        <w:rPr>
          <w:rFonts w:ascii="Arial" w:hAnsi="Arial" w:cs="Arial"/>
        </w:rPr>
        <w:t xml:space="preserve">It is essential that all books and equipment are returned to the school and your clearance form completed.  To enable you to do this you are asked to come </w:t>
      </w:r>
      <w:r w:rsidR="006273C9" w:rsidRPr="002A4B37">
        <w:rPr>
          <w:rFonts w:ascii="Arial" w:hAnsi="Arial" w:cs="Arial"/>
        </w:rPr>
        <w:t xml:space="preserve">into the school library on following days: </w:t>
      </w:r>
    </w:p>
    <w:p w:rsidR="00433FE2" w:rsidRPr="002A4B37" w:rsidRDefault="00433FE2">
      <w:pPr>
        <w:rPr>
          <w:rFonts w:ascii="Arial" w:hAnsi="Arial" w:cs="Arial"/>
        </w:rPr>
      </w:pPr>
    </w:p>
    <w:p w:rsidR="000655D2" w:rsidRPr="002A4B37" w:rsidRDefault="0009742C" w:rsidP="0009742C">
      <w:pPr>
        <w:jc w:val="center"/>
        <w:rPr>
          <w:rFonts w:ascii="Arial" w:hAnsi="Arial" w:cs="Arial"/>
          <w:b/>
        </w:rPr>
      </w:pPr>
      <w:r w:rsidRPr="002A4B37">
        <w:rPr>
          <w:rFonts w:ascii="Arial" w:hAnsi="Arial" w:cs="Arial"/>
          <w:b/>
        </w:rPr>
        <w:t>Friday 2</w:t>
      </w:r>
      <w:r w:rsidRPr="002A4B37">
        <w:rPr>
          <w:rFonts w:ascii="Arial" w:hAnsi="Arial" w:cs="Arial"/>
          <w:b/>
          <w:vertAlign w:val="superscript"/>
        </w:rPr>
        <w:t>nd</w:t>
      </w:r>
      <w:r w:rsidRPr="002A4B37">
        <w:rPr>
          <w:rFonts w:ascii="Arial" w:hAnsi="Arial" w:cs="Arial"/>
          <w:b/>
        </w:rPr>
        <w:t xml:space="preserve"> July 10.00am </w:t>
      </w:r>
      <w:r w:rsidR="002A6824" w:rsidRPr="002A4B37">
        <w:rPr>
          <w:rFonts w:ascii="Arial" w:hAnsi="Arial" w:cs="Arial"/>
          <w:b/>
        </w:rPr>
        <w:t xml:space="preserve">– </w:t>
      </w:r>
      <w:r w:rsidRPr="002A4B37">
        <w:rPr>
          <w:rFonts w:ascii="Arial" w:hAnsi="Arial" w:cs="Arial"/>
          <w:b/>
        </w:rPr>
        <w:t>2.00pm</w:t>
      </w:r>
    </w:p>
    <w:p w:rsidR="0009742C" w:rsidRPr="002A4B37" w:rsidRDefault="0009742C" w:rsidP="0009742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841"/>
        <w:gridCol w:w="2841"/>
      </w:tblGrid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2A6824">
            <w:pPr>
              <w:jc w:val="center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ab/>
            </w:r>
            <w:r w:rsidR="00433FE2" w:rsidRPr="002A4B37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2841" w:type="dxa"/>
          </w:tcPr>
          <w:p w:rsidR="00433FE2" w:rsidRPr="002A4B37" w:rsidRDefault="00433FE2">
            <w:pPr>
              <w:jc w:val="center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NAME OF BOOK:</w:t>
            </w:r>
          </w:p>
        </w:tc>
        <w:tc>
          <w:tcPr>
            <w:tcW w:w="2841" w:type="dxa"/>
          </w:tcPr>
          <w:p w:rsidR="00433FE2" w:rsidRPr="002A4B37" w:rsidRDefault="00433F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4B37">
              <w:rPr>
                <w:rFonts w:ascii="Arial" w:hAnsi="Arial" w:cs="Arial"/>
                <w:b/>
                <w:sz w:val="20"/>
              </w:rPr>
              <w:t>SIGNED:</w:t>
            </w: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DRAMA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AF546F" w:rsidP="00286A1E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I.C.T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MEDIA STUDIES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MODERN LANG.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PHYSICAL ED.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R.E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 xml:space="preserve">SOCIOLOGY 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TECHNOLOGY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6A1E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286A1E" w:rsidRPr="002A4B37" w:rsidRDefault="00286A1E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CITIZENSHIP</w:t>
            </w:r>
          </w:p>
        </w:tc>
        <w:tc>
          <w:tcPr>
            <w:tcW w:w="2841" w:type="dxa"/>
          </w:tcPr>
          <w:p w:rsidR="00286A1E" w:rsidRPr="002A4B37" w:rsidRDefault="00286A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286A1E" w:rsidRPr="002A4B37" w:rsidRDefault="00286A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A4B37">
              <w:rPr>
                <w:rFonts w:ascii="Arial" w:hAnsi="Arial" w:cs="Arial"/>
                <w:b/>
                <w:bCs/>
              </w:rPr>
              <w:t>BOOKS RETURNED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A4B37">
              <w:rPr>
                <w:rFonts w:ascii="Arial" w:hAnsi="Arial" w:cs="Arial"/>
                <w:b/>
                <w:bCs/>
              </w:rPr>
              <w:t>SIGNED BY:</w:t>
            </w:r>
          </w:p>
        </w:tc>
      </w:tr>
      <w:tr w:rsidR="00433FE2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LIBRARY</w:t>
            </w: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433FE2" w:rsidRPr="002A4B37" w:rsidRDefault="00433F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742C" w:rsidRPr="002A4B37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09742C" w:rsidRPr="002A4B37" w:rsidRDefault="009D108B" w:rsidP="009D108B">
            <w:pPr>
              <w:spacing w:line="360" w:lineRule="auto"/>
              <w:rPr>
                <w:rFonts w:ascii="Arial" w:hAnsi="Arial" w:cs="Arial"/>
                <w:b/>
              </w:rPr>
            </w:pPr>
            <w:r w:rsidRPr="002A4B37">
              <w:rPr>
                <w:rFonts w:ascii="Arial" w:hAnsi="Arial" w:cs="Arial"/>
                <w:b/>
              </w:rPr>
              <w:t>LAPTO</w:t>
            </w:r>
            <w:r w:rsidR="0009742C" w:rsidRPr="002A4B37">
              <w:rPr>
                <w:rFonts w:ascii="Arial" w:hAnsi="Arial" w:cs="Arial"/>
                <w:b/>
              </w:rPr>
              <w:t xml:space="preserve">P </w:t>
            </w:r>
          </w:p>
        </w:tc>
        <w:tc>
          <w:tcPr>
            <w:tcW w:w="2841" w:type="dxa"/>
          </w:tcPr>
          <w:p w:rsidR="0009742C" w:rsidRPr="002A4B37" w:rsidRDefault="000974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09742C" w:rsidRPr="002A4B37" w:rsidRDefault="000974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33FE2" w:rsidRPr="002A4B37" w:rsidRDefault="00433FE2">
      <w:pPr>
        <w:rPr>
          <w:rFonts w:ascii="Arial" w:hAnsi="Arial" w:cs="Arial"/>
        </w:rPr>
      </w:pPr>
      <w:r w:rsidRPr="002A4B37">
        <w:rPr>
          <w:rFonts w:ascii="Arial" w:hAnsi="Arial" w:cs="Arial"/>
        </w:rPr>
        <w:t xml:space="preserve"> </w:t>
      </w:r>
    </w:p>
    <w:p w:rsidR="00433FE2" w:rsidRPr="002A4B37" w:rsidRDefault="00433FE2">
      <w:pPr>
        <w:pStyle w:val="BodyText"/>
        <w:ind w:left="1710" w:hanging="1710"/>
        <w:rPr>
          <w:rFonts w:ascii="Arial" w:hAnsi="Arial" w:cs="Arial"/>
        </w:rPr>
      </w:pPr>
    </w:p>
    <w:p w:rsidR="00433FE2" w:rsidRPr="002A4B37" w:rsidRDefault="00433FE2">
      <w:pPr>
        <w:pStyle w:val="BodyText"/>
        <w:ind w:left="1710" w:hanging="1710"/>
        <w:rPr>
          <w:rFonts w:ascii="Arial" w:hAnsi="Arial" w:cs="Arial"/>
        </w:rPr>
      </w:pPr>
      <w:r w:rsidRPr="002A4B37">
        <w:rPr>
          <w:rFonts w:ascii="Arial" w:hAnsi="Arial" w:cs="Arial"/>
        </w:rPr>
        <w:t>CLEARANCE CERTIFIED BY:</w:t>
      </w:r>
      <w:r w:rsidRPr="002A4B37">
        <w:rPr>
          <w:rFonts w:ascii="Arial" w:hAnsi="Arial" w:cs="Arial"/>
        </w:rPr>
        <w:tab/>
        <w:t xml:space="preserve"> _____________________________ (signed) </w:t>
      </w:r>
      <w:r w:rsidRPr="002A4B37">
        <w:rPr>
          <w:rFonts w:ascii="Arial" w:hAnsi="Arial" w:cs="Arial"/>
        </w:rPr>
        <w:tab/>
      </w:r>
      <w:r w:rsidRPr="002A4B37">
        <w:rPr>
          <w:rFonts w:ascii="Arial" w:hAnsi="Arial" w:cs="Arial"/>
        </w:rPr>
        <w:tab/>
      </w:r>
      <w:r w:rsidRPr="002A4B37">
        <w:rPr>
          <w:rFonts w:ascii="Arial" w:hAnsi="Arial" w:cs="Arial"/>
        </w:rPr>
        <w:tab/>
      </w:r>
      <w:r w:rsidRPr="002A4B37">
        <w:rPr>
          <w:rFonts w:ascii="Arial" w:hAnsi="Arial" w:cs="Arial"/>
        </w:rPr>
        <w:tab/>
        <w:t>Mrs J Pascal</w:t>
      </w:r>
    </w:p>
    <w:sectPr w:rsidR="00433FE2" w:rsidRPr="002A4B37">
      <w:pgSz w:w="11909" w:h="16834" w:code="9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lenge Extra Bold">
    <w:altName w:val="Courier New"/>
    <w:charset w:val="00"/>
    <w:family w:val="decorative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7E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835541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58E528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786706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5C42D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5A365D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17709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75B32B1"/>
    <w:multiLevelType w:val="singleLevel"/>
    <w:tmpl w:val="91FABDA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7DF7368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4"/>
    <w:rsid w:val="000655D2"/>
    <w:rsid w:val="00076E50"/>
    <w:rsid w:val="0009742C"/>
    <w:rsid w:val="001370FA"/>
    <w:rsid w:val="00236690"/>
    <w:rsid w:val="00286A1E"/>
    <w:rsid w:val="002A4B37"/>
    <w:rsid w:val="002A6824"/>
    <w:rsid w:val="00307343"/>
    <w:rsid w:val="00433FE2"/>
    <w:rsid w:val="004A025C"/>
    <w:rsid w:val="00564016"/>
    <w:rsid w:val="006273C9"/>
    <w:rsid w:val="00660760"/>
    <w:rsid w:val="00671141"/>
    <w:rsid w:val="007104DE"/>
    <w:rsid w:val="008C1904"/>
    <w:rsid w:val="008F6FB4"/>
    <w:rsid w:val="009D108B"/>
    <w:rsid w:val="00AC776F"/>
    <w:rsid w:val="00AF546F"/>
    <w:rsid w:val="00B16D72"/>
    <w:rsid w:val="00B44E70"/>
    <w:rsid w:val="00CE0D30"/>
    <w:rsid w:val="00ED46A5"/>
    <w:rsid w:val="00F2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F6588D-49F7-44FE-894F-85C64D7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Casual" w:hAnsi="Lucida Casu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 Old Style" w:hAnsi="Bookman Old Style"/>
      <w:b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32"/>
    </w:rPr>
  </w:style>
  <w:style w:type="paragraph" w:styleId="BodyText2">
    <w:name w:val="Body Text 2"/>
    <w:basedOn w:val="Normal"/>
    <w:rPr>
      <w:rFonts w:ascii="Challenge Extra Bold" w:hAnsi="Challenge Extra Bold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25EB-99B0-4A08-865B-3FF58A2C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555DB260</Template>
  <TotalTime>1</TotalTime>
  <Pages>2</Pages>
  <Words>424</Words>
  <Characters>2094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RESULTS - 1999</vt:lpstr>
    </vt:vector>
  </TitlesOfParts>
  <Company>Little Ilford School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RESULTS - 1999</dc:title>
  <dc:subject/>
  <dc:creator>staff\bull</dc:creator>
  <cp:keywords/>
  <cp:lastModifiedBy>Cait Chamberlain</cp:lastModifiedBy>
  <cp:revision>3</cp:revision>
  <cp:lastPrinted>2021-05-26T14:33:00Z</cp:lastPrinted>
  <dcterms:created xsi:type="dcterms:W3CDTF">2021-05-28T14:39:00Z</dcterms:created>
  <dcterms:modified xsi:type="dcterms:W3CDTF">2021-05-28T14:39:00Z</dcterms:modified>
</cp:coreProperties>
</file>