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18F45" w14:textId="4AA0F309" w:rsidR="00032F24" w:rsidRDefault="00BF635D" w:rsidP="00474590">
      <w:pPr>
        <w:spacing w:after="0" w:line="240" w:lineRule="auto"/>
        <w:rPr>
          <w:sz w:val="24"/>
          <w:szCs w:val="24"/>
        </w:rPr>
      </w:pPr>
      <w:r>
        <w:rPr>
          <w:noProof/>
          <w:sz w:val="24"/>
          <w:szCs w:val="24"/>
          <w:lang w:eastAsia="en-GB"/>
        </w:rPr>
        <mc:AlternateContent>
          <mc:Choice Requires="wps">
            <w:drawing>
              <wp:anchor distT="0" distB="0" distL="114300" distR="114300" simplePos="0" relativeHeight="251657728" behindDoc="0" locked="0" layoutInCell="1" allowOverlap="1" wp14:anchorId="0A718F4B" wp14:editId="1B98729E">
                <wp:simplePos x="0" y="0"/>
                <wp:positionH relativeFrom="column">
                  <wp:posOffset>3848100</wp:posOffset>
                </wp:positionH>
                <wp:positionV relativeFrom="paragraph">
                  <wp:posOffset>9411970</wp:posOffset>
                </wp:positionV>
                <wp:extent cx="2257425" cy="20955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F9B20" id="Rectangle 5" o:spid="_x0000_s1026" style="position:absolute;margin-left:303pt;margin-top:741.1pt;width:177.7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" filled="f" stroked="f" strokecolor="white"/>
            </w:pict>
          </mc:Fallback>
        </mc:AlternateContent>
      </w:r>
    </w:p>
    <w:p w14:paraId="0A718F46" w14:textId="77777777" w:rsidR="00032F24" w:rsidRPr="00032F24" w:rsidRDefault="00032F24" w:rsidP="00032F24">
      <w:pPr>
        <w:rPr>
          <w:sz w:val="24"/>
          <w:szCs w:val="24"/>
        </w:rPr>
      </w:pPr>
    </w:p>
    <w:p w14:paraId="0A718F47" w14:textId="1189AF02" w:rsidR="00032F24" w:rsidRDefault="00F476FA" w:rsidP="00F476FA">
      <w:pPr>
        <w:jc w:val="right"/>
        <w:rPr>
          <w:sz w:val="24"/>
          <w:szCs w:val="24"/>
        </w:rPr>
      </w:pPr>
      <w:r>
        <w:rPr>
          <w:noProof/>
        </w:rPr>
        <w:drawing>
          <wp:inline distT="0" distB="0" distL="0" distR="0" wp14:anchorId="6D5EA588" wp14:editId="63014964">
            <wp:extent cx="2415810" cy="7620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1494" cy="763793"/>
                    </a:xfrm>
                    <a:prstGeom prst="rect">
                      <a:avLst/>
                    </a:prstGeom>
                    <a:noFill/>
                    <a:ln>
                      <a:noFill/>
                    </a:ln>
                  </pic:spPr>
                </pic:pic>
              </a:graphicData>
            </a:graphic>
          </wp:inline>
        </w:drawing>
      </w:r>
    </w:p>
    <w:p w14:paraId="00E6E14D" w14:textId="77777777" w:rsidR="00CD2AF8" w:rsidRDefault="00CD2AF8" w:rsidP="00F476FA">
      <w:pPr>
        <w:jc w:val="right"/>
        <w:rPr>
          <w:sz w:val="24"/>
          <w:szCs w:val="24"/>
        </w:rPr>
      </w:pPr>
    </w:p>
    <w:p w14:paraId="2E643972" w14:textId="77777777" w:rsidR="00143380" w:rsidRPr="00442281" w:rsidRDefault="00143380" w:rsidP="00143380">
      <w:pPr>
        <w:spacing w:after="0" w:line="240" w:lineRule="auto"/>
        <w:rPr>
          <w:b/>
          <w:bCs/>
          <w:sz w:val="20"/>
          <w:szCs w:val="20"/>
        </w:rPr>
      </w:pPr>
      <w:r w:rsidRPr="00442281">
        <w:rPr>
          <w:b/>
          <w:bCs/>
          <w:sz w:val="20"/>
          <w:szCs w:val="20"/>
        </w:rPr>
        <w:t>Important Update: Administration of Medication in School</w:t>
      </w:r>
    </w:p>
    <w:p w14:paraId="55FC84B5" w14:textId="77777777" w:rsidR="00143380" w:rsidRPr="00442281" w:rsidRDefault="00143380" w:rsidP="00143380">
      <w:pPr>
        <w:spacing w:after="0" w:line="240" w:lineRule="auto"/>
        <w:rPr>
          <w:sz w:val="20"/>
          <w:szCs w:val="20"/>
        </w:rPr>
      </w:pPr>
    </w:p>
    <w:p w14:paraId="537BF9BB" w14:textId="77777777" w:rsidR="00143380" w:rsidRPr="00442281" w:rsidRDefault="00143380" w:rsidP="00143380">
      <w:pPr>
        <w:spacing w:after="0" w:line="240" w:lineRule="auto"/>
        <w:rPr>
          <w:sz w:val="20"/>
          <w:szCs w:val="20"/>
        </w:rPr>
      </w:pPr>
      <w:r w:rsidRPr="00442281">
        <w:rPr>
          <w:sz w:val="20"/>
          <w:szCs w:val="20"/>
        </w:rPr>
        <w:t>Dear Parent/Carer,</w:t>
      </w:r>
    </w:p>
    <w:p w14:paraId="56285CF0" w14:textId="77777777" w:rsidR="00143380" w:rsidRPr="00442281" w:rsidRDefault="00143380" w:rsidP="00143380">
      <w:pPr>
        <w:spacing w:after="0" w:line="240" w:lineRule="auto"/>
        <w:rPr>
          <w:sz w:val="20"/>
          <w:szCs w:val="20"/>
        </w:rPr>
      </w:pPr>
    </w:p>
    <w:p w14:paraId="65825381" w14:textId="1938C603" w:rsidR="00143380" w:rsidRPr="00442281" w:rsidRDefault="00143380" w:rsidP="00143380">
      <w:pPr>
        <w:spacing w:after="0" w:line="240" w:lineRule="auto"/>
        <w:rPr>
          <w:sz w:val="20"/>
          <w:szCs w:val="20"/>
        </w:rPr>
      </w:pPr>
      <w:r w:rsidRPr="00442281">
        <w:rPr>
          <w:sz w:val="20"/>
          <w:szCs w:val="20"/>
        </w:rPr>
        <w:t>We are writing to inform you of an important change to our policy regarding the administration and supply of medication to pupils at Little Lever School. From the 1</w:t>
      </w:r>
      <w:r w:rsidR="00EE0FC4" w:rsidRPr="00442281">
        <w:rPr>
          <w:sz w:val="20"/>
          <w:szCs w:val="20"/>
          <w:vertAlign w:val="superscript"/>
        </w:rPr>
        <w:t xml:space="preserve">st </w:t>
      </w:r>
      <w:r w:rsidR="00EE0FC4">
        <w:rPr>
          <w:sz w:val="20"/>
          <w:szCs w:val="20"/>
        </w:rPr>
        <w:t>of</w:t>
      </w:r>
      <w:r>
        <w:rPr>
          <w:sz w:val="20"/>
          <w:szCs w:val="20"/>
        </w:rPr>
        <w:t xml:space="preserve"> </w:t>
      </w:r>
      <w:r w:rsidRPr="00442281">
        <w:rPr>
          <w:sz w:val="20"/>
          <w:szCs w:val="20"/>
        </w:rPr>
        <w:t>June 2026, the school will no longer be able to administer or provide non-prescribed, over-the-counter medications (such as paracetamol, ibuprofen, or similar remedies) to any pupils during the school day.</w:t>
      </w:r>
    </w:p>
    <w:p w14:paraId="53CA606B" w14:textId="77777777" w:rsidR="00143380" w:rsidRPr="00442281" w:rsidRDefault="00143380" w:rsidP="00143380">
      <w:pPr>
        <w:spacing w:after="0" w:line="240" w:lineRule="auto"/>
        <w:rPr>
          <w:sz w:val="20"/>
          <w:szCs w:val="20"/>
        </w:rPr>
      </w:pPr>
    </w:p>
    <w:p w14:paraId="15E1B992" w14:textId="77777777" w:rsidR="00143380" w:rsidRPr="00442281" w:rsidRDefault="00143380" w:rsidP="00143380">
      <w:pPr>
        <w:spacing w:after="0" w:line="240" w:lineRule="auto"/>
        <w:rPr>
          <w:b/>
          <w:bCs/>
          <w:sz w:val="20"/>
          <w:szCs w:val="20"/>
        </w:rPr>
      </w:pPr>
      <w:r w:rsidRPr="00442281">
        <w:rPr>
          <w:b/>
          <w:bCs/>
          <w:sz w:val="20"/>
          <w:szCs w:val="20"/>
        </w:rPr>
        <w:t>Why are we making this change?</w:t>
      </w:r>
    </w:p>
    <w:p w14:paraId="0F98E192" w14:textId="77777777" w:rsidR="00143380" w:rsidRPr="00442281" w:rsidRDefault="00143380" w:rsidP="00143380">
      <w:pPr>
        <w:spacing w:after="0" w:line="240" w:lineRule="auto"/>
        <w:rPr>
          <w:sz w:val="20"/>
          <w:szCs w:val="20"/>
        </w:rPr>
      </w:pPr>
      <w:r w:rsidRPr="00442281">
        <w:rPr>
          <w:sz w:val="20"/>
          <w:szCs w:val="20"/>
        </w:rPr>
        <w:br/>
        <w:t>This decision has been made after careful consideration and for the following reasons:</w:t>
      </w:r>
    </w:p>
    <w:p w14:paraId="7712551C" w14:textId="77777777" w:rsidR="00143380" w:rsidRPr="00442281" w:rsidRDefault="00143380" w:rsidP="00143380">
      <w:pPr>
        <w:numPr>
          <w:ilvl w:val="0"/>
          <w:numId w:val="2"/>
        </w:numPr>
        <w:spacing w:after="0" w:line="240" w:lineRule="auto"/>
        <w:rPr>
          <w:sz w:val="20"/>
          <w:szCs w:val="20"/>
        </w:rPr>
      </w:pPr>
      <w:r w:rsidRPr="00442281">
        <w:rPr>
          <w:b/>
          <w:bCs/>
          <w:sz w:val="20"/>
          <w:szCs w:val="20"/>
        </w:rPr>
        <w:t>Health and safety concerns</w:t>
      </w:r>
      <w:r w:rsidRPr="00442281">
        <w:rPr>
          <w:sz w:val="20"/>
          <w:szCs w:val="20"/>
        </w:rPr>
        <w:t> around the risk of incorrect dosing or potential allergic reactions.</w:t>
      </w:r>
    </w:p>
    <w:p w14:paraId="1558006C" w14:textId="77777777" w:rsidR="00143380" w:rsidRPr="00442281" w:rsidRDefault="00143380" w:rsidP="00143380">
      <w:pPr>
        <w:numPr>
          <w:ilvl w:val="0"/>
          <w:numId w:val="2"/>
        </w:numPr>
        <w:spacing w:after="0" w:line="240" w:lineRule="auto"/>
        <w:rPr>
          <w:sz w:val="20"/>
          <w:szCs w:val="20"/>
        </w:rPr>
      </w:pPr>
      <w:r w:rsidRPr="00442281">
        <w:rPr>
          <w:b/>
          <w:bCs/>
          <w:sz w:val="20"/>
          <w:szCs w:val="20"/>
        </w:rPr>
        <w:t>Difficulties verifying medical history and obtaining clear consent</w:t>
      </w:r>
      <w:r w:rsidRPr="00442281">
        <w:rPr>
          <w:sz w:val="20"/>
          <w:szCs w:val="20"/>
        </w:rPr>
        <w:t> for non-prescribed medication.</w:t>
      </w:r>
    </w:p>
    <w:p w14:paraId="6C14DC6A" w14:textId="77777777" w:rsidR="00143380" w:rsidRPr="00442281" w:rsidRDefault="00143380" w:rsidP="00143380">
      <w:pPr>
        <w:numPr>
          <w:ilvl w:val="0"/>
          <w:numId w:val="2"/>
        </w:numPr>
        <w:spacing w:after="0" w:line="240" w:lineRule="auto"/>
        <w:rPr>
          <w:sz w:val="20"/>
          <w:szCs w:val="20"/>
        </w:rPr>
      </w:pPr>
      <w:r w:rsidRPr="00442281">
        <w:rPr>
          <w:b/>
          <w:bCs/>
          <w:sz w:val="20"/>
          <w:szCs w:val="20"/>
        </w:rPr>
        <w:t>Safeguarding and liability issues</w:t>
      </w:r>
      <w:r w:rsidRPr="00442281">
        <w:rPr>
          <w:sz w:val="20"/>
          <w:szCs w:val="20"/>
        </w:rPr>
        <w:t> – ensuring all pupils’ welfare remains protected.</w:t>
      </w:r>
    </w:p>
    <w:p w14:paraId="7758BCA6" w14:textId="77777777" w:rsidR="00143380" w:rsidRPr="00442281" w:rsidRDefault="00143380" w:rsidP="00143380">
      <w:pPr>
        <w:numPr>
          <w:ilvl w:val="0"/>
          <w:numId w:val="2"/>
        </w:numPr>
        <w:spacing w:after="0" w:line="240" w:lineRule="auto"/>
        <w:rPr>
          <w:sz w:val="20"/>
          <w:szCs w:val="20"/>
        </w:rPr>
      </w:pPr>
      <w:r w:rsidRPr="00442281">
        <w:rPr>
          <w:b/>
          <w:bCs/>
          <w:sz w:val="20"/>
          <w:szCs w:val="20"/>
        </w:rPr>
        <w:t>Adherence to local education and health guidance</w:t>
      </w:r>
      <w:r w:rsidRPr="00442281">
        <w:rPr>
          <w:sz w:val="20"/>
          <w:szCs w:val="20"/>
        </w:rPr>
        <w:t> for schools.</w:t>
      </w:r>
    </w:p>
    <w:p w14:paraId="224A2D1C" w14:textId="77777777" w:rsidR="00143380" w:rsidRPr="00442281" w:rsidRDefault="00143380" w:rsidP="00143380">
      <w:pPr>
        <w:spacing w:after="0" w:line="240" w:lineRule="auto"/>
        <w:ind w:left="720"/>
        <w:rPr>
          <w:sz w:val="20"/>
          <w:szCs w:val="20"/>
        </w:rPr>
      </w:pPr>
    </w:p>
    <w:p w14:paraId="12B147F1" w14:textId="77777777" w:rsidR="00143380" w:rsidRPr="00442281" w:rsidRDefault="00143380" w:rsidP="00143380">
      <w:pPr>
        <w:spacing w:after="0" w:line="240" w:lineRule="auto"/>
        <w:rPr>
          <w:b/>
          <w:bCs/>
          <w:sz w:val="20"/>
          <w:szCs w:val="20"/>
        </w:rPr>
      </w:pPr>
      <w:r w:rsidRPr="00442281">
        <w:rPr>
          <w:b/>
          <w:bCs/>
          <w:sz w:val="20"/>
          <w:szCs w:val="20"/>
        </w:rPr>
        <w:t>What are the exceptions?</w:t>
      </w:r>
    </w:p>
    <w:p w14:paraId="3621A7F1" w14:textId="77777777" w:rsidR="00143380" w:rsidRPr="00442281" w:rsidRDefault="00143380" w:rsidP="00143380">
      <w:pPr>
        <w:spacing w:after="0" w:line="240" w:lineRule="auto"/>
        <w:rPr>
          <w:sz w:val="20"/>
          <w:szCs w:val="20"/>
        </w:rPr>
      </w:pPr>
    </w:p>
    <w:p w14:paraId="443495A7" w14:textId="77777777" w:rsidR="00143380" w:rsidRPr="00442281" w:rsidRDefault="00143380" w:rsidP="00143380">
      <w:pPr>
        <w:numPr>
          <w:ilvl w:val="0"/>
          <w:numId w:val="3"/>
        </w:numPr>
        <w:spacing w:after="0" w:line="240" w:lineRule="auto"/>
        <w:rPr>
          <w:sz w:val="20"/>
          <w:szCs w:val="20"/>
        </w:rPr>
      </w:pPr>
      <w:r w:rsidRPr="00442281">
        <w:rPr>
          <w:b/>
          <w:bCs/>
          <w:sz w:val="20"/>
          <w:szCs w:val="20"/>
        </w:rPr>
        <w:t>Prescribed Medication:</w:t>
      </w:r>
      <w:r w:rsidRPr="00442281">
        <w:rPr>
          <w:sz w:val="20"/>
          <w:szCs w:val="20"/>
        </w:rPr>
        <w:br/>
        <w:t>We will continue to support pupils who require prescribed medication during the school day. This can only be administered if the following are provided:</w:t>
      </w:r>
    </w:p>
    <w:p w14:paraId="305DFDFD" w14:textId="77777777" w:rsidR="00143380" w:rsidRPr="00442281" w:rsidRDefault="00143380" w:rsidP="00143380">
      <w:pPr>
        <w:numPr>
          <w:ilvl w:val="1"/>
          <w:numId w:val="3"/>
        </w:numPr>
        <w:spacing w:after="0" w:line="240" w:lineRule="auto"/>
        <w:rPr>
          <w:sz w:val="20"/>
          <w:szCs w:val="20"/>
        </w:rPr>
      </w:pPr>
      <w:r w:rsidRPr="00442281">
        <w:rPr>
          <w:sz w:val="20"/>
          <w:szCs w:val="20"/>
        </w:rPr>
        <w:t>The medication is in its </w:t>
      </w:r>
      <w:r w:rsidRPr="00442281">
        <w:rPr>
          <w:b/>
          <w:bCs/>
          <w:sz w:val="20"/>
          <w:szCs w:val="20"/>
        </w:rPr>
        <w:t>original packaging</w:t>
      </w:r>
      <w:r w:rsidRPr="00442281">
        <w:rPr>
          <w:sz w:val="20"/>
          <w:szCs w:val="20"/>
        </w:rPr>
        <w:t> with the prescription label.</w:t>
      </w:r>
    </w:p>
    <w:p w14:paraId="20E58FFB" w14:textId="77777777" w:rsidR="00143380" w:rsidRPr="00442281" w:rsidRDefault="00143380" w:rsidP="00143380">
      <w:pPr>
        <w:numPr>
          <w:ilvl w:val="1"/>
          <w:numId w:val="3"/>
        </w:numPr>
        <w:spacing w:after="0" w:line="240" w:lineRule="auto"/>
        <w:rPr>
          <w:sz w:val="20"/>
          <w:szCs w:val="20"/>
        </w:rPr>
      </w:pPr>
      <w:r w:rsidRPr="00442281">
        <w:rPr>
          <w:b/>
          <w:bCs/>
          <w:sz w:val="20"/>
          <w:szCs w:val="20"/>
        </w:rPr>
        <w:t>Clear dosage instructions</w:t>
      </w:r>
      <w:r w:rsidRPr="00442281">
        <w:rPr>
          <w:sz w:val="20"/>
          <w:szCs w:val="20"/>
        </w:rPr>
        <w:t> are included.</w:t>
      </w:r>
    </w:p>
    <w:p w14:paraId="21D14516" w14:textId="203C1C45" w:rsidR="00143380" w:rsidRPr="00442281" w:rsidRDefault="00143380" w:rsidP="00143380">
      <w:pPr>
        <w:numPr>
          <w:ilvl w:val="1"/>
          <w:numId w:val="3"/>
        </w:numPr>
        <w:spacing w:after="0" w:line="240" w:lineRule="auto"/>
        <w:rPr>
          <w:sz w:val="20"/>
          <w:szCs w:val="20"/>
        </w:rPr>
      </w:pPr>
      <w:r w:rsidRPr="00442281">
        <w:rPr>
          <w:sz w:val="20"/>
          <w:szCs w:val="20"/>
        </w:rPr>
        <w:t>A </w:t>
      </w:r>
      <w:r w:rsidRPr="00442281">
        <w:rPr>
          <w:b/>
          <w:bCs/>
          <w:sz w:val="20"/>
          <w:szCs w:val="20"/>
        </w:rPr>
        <w:t>completed medication consent form</w:t>
      </w:r>
      <w:r w:rsidRPr="00442281">
        <w:rPr>
          <w:sz w:val="20"/>
          <w:szCs w:val="20"/>
        </w:rPr>
        <w:t> (see</w:t>
      </w:r>
      <w:r w:rsidR="009276E0">
        <w:rPr>
          <w:sz w:val="20"/>
          <w:szCs w:val="20"/>
        </w:rPr>
        <w:t xml:space="preserve"> attached </w:t>
      </w:r>
      <w:r w:rsidRPr="00442281">
        <w:rPr>
          <w:sz w:val="20"/>
          <w:szCs w:val="20"/>
        </w:rPr>
        <w:t>template below) is submitted.</w:t>
      </w:r>
    </w:p>
    <w:p w14:paraId="7454199B" w14:textId="77777777" w:rsidR="00143380" w:rsidRPr="00442281" w:rsidRDefault="00143380" w:rsidP="00143380">
      <w:pPr>
        <w:numPr>
          <w:ilvl w:val="0"/>
          <w:numId w:val="3"/>
        </w:numPr>
        <w:spacing w:after="0" w:line="240" w:lineRule="auto"/>
        <w:rPr>
          <w:sz w:val="20"/>
          <w:szCs w:val="20"/>
        </w:rPr>
      </w:pPr>
      <w:r w:rsidRPr="00442281">
        <w:rPr>
          <w:b/>
          <w:bCs/>
          <w:sz w:val="20"/>
          <w:szCs w:val="20"/>
        </w:rPr>
        <w:t xml:space="preserve">Emergency Medication (e.g., </w:t>
      </w:r>
      <w:proofErr w:type="spellStart"/>
      <w:r w:rsidRPr="00442281">
        <w:rPr>
          <w:b/>
          <w:bCs/>
          <w:sz w:val="20"/>
          <w:szCs w:val="20"/>
        </w:rPr>
        <w:t>epipen</w:t>
      </w:r>
      <w:proofErr w:type="spellEnd"/>
      <w:r w:rsidRPr="00442281">
        <w:rPr>
          <w:b/>
          <w:bCs/>
          <w:sz w:val="20"/>
          <w:szCs w:val="20"/>
        </w:rPr>
        <w:t>, inhalers):</w:t>
      </w:r>
      <w:r w:rsidRPr="00442281">
        <w:rPr>
          <w:sz w:val="20"/>
          <w:szCs w:val="20"/>
        </w:rPr>
        <w:br/>
        <w:t>We will continue to store and administer these in line with our existing medical needs policy.</w:t>
      </w:r>
    </w:p>
    <w:p w14:paraId="59674D7D" w14:textId="77777777" w:rsidR="00143380" w:rsidRPr="00442281" w:rsidRDefault="00143380" w:rsidP="00143380">
      <w:pPr>
        <w:spacing w:after="0" w:line="240" w:lineRule="auto"/>
        <w:ind w:left="720"/>
        <w:rPr>
          <w:sz w:val="20"/>
          <w:szCs w:val="20"/>
        </w:rPr>
      </w:pPr>
    </w:p>
    <w:p w14:paraId="6B1489C0" w14:textId="77777777" w:rsidR="00143380" w:rsidRPr="00442281" w:rsidRDefault="00143380" w:rsidP="00143380">
      <w:pPr>
        <w:spacing w:after="0" w:line="240" w:lineRule="auto"/>
        <w:rPr>
          <w:b/>
          <w:bCs/>
          <w:sz w:val="20"/>
          <w:szCs w:val="20"/>
        </w:rPr>
      </w:pPr>
      <w:r w:rsidRPr="00442281">
        <w:rPr>
          <w:b/>
          <w:bCs/>
          <w:sz w:val="20"/>
          <w:szCs w:val="20"/>
        </w:rPr>
        <w:t>Practical Guidance for Parents/Carers</w:t>
      </w:r>
    </w:p>
    <w:p w14:paraId="0DF586AF" w14:textId="77777777" w:rsidR="00143380" w:rsidRPr="00442281" w:rsidRDefault="00143380" w:rsidP="00143380">
      <w:pPr>
        <w:spacing w:after="0" w:line="240" w:lineRule="auto"/>
        <w:rPr>
          <w:sz w:val="20"/>
          <w:szCs w:val="20"/>
        </w:rPr>
      </w:pPr>
    </w:p>
    <w:p w14:paraId="1F3CABD6" w14:textId="77777777" w:rsidR="00143380" w:rsidRPr="00442281" w:rsidRDefault="00143380" w:rsidP="00143380">
      <w:pPr>
        <w:numPr>
          <w:ilvl w:val="0"/>
          <w:numId w:val="4"/>
        </w:numPr>
        <w:spacing w:after="0" w:line="240" w:lineRule="auto"/>
        <w:rPr>
          <w:sz w:val="20"/>
          <w:szCs w:val="20"/>
        </w:rPr>
      </w:pPr>
      <w:r w:rsidRPr="00442281">
        <w:rPr>
          <w:sz w:val="20"/>
          <w:szCs w:val="20"/>
        </w:rPr>
        <w:t>Please ensure your child takes any non-prescribed medication at home before coming to school.</w:t>
      </w:r>
    </w:p>
    <w:p w14:paraId="7598F66C" w14:textId="77777777" w:rsidR="00143380" w:rsidRPr="00442281" w:rsidRDefault="00143380" w:rsidP="00143380">
      <w:pPr>
        <w:numPr>
          <w:ilvl w:val="0"/>
          <w:numId w:val="4"/>
        </w:numPr>
        <w:spacing w:after="0" w:line="240" w:lineRule="auto"/>
        <w:rPr>
          <w:sz w:val="20"/>
          <w:szCs w:val="20"/>
        </w:rPr>
      </w:pPr>
      <w:r w:rsidRPr="00442281">
        <w:rPr>
          <w:sz w:val="20"/>
          <w:szCs w:val="20"/>
        </w:rPr>
        <w:t>If your child needs to take prescribed medication during the school day, arrange to complete the consent form and provide the medication to the school office.</w:t>
      </w:r>
    </w:p>
    <w:p w14:paraId="08328A98" w14:textId="77777777" w:rsidR="00143380" w:rsidRPr="00442281" w:rsidRDefault="00143380" w:rsidP="00143380">
      <w:pPr>
        <w:numPr>
          <w:ilvl w:val="0"/>
          <w:numId w:val="4"/>
        </w:numPr>
        <w:spacing w:after="0" w:line="240" w:lineRule="auto"/>
        <w:rPr>
          <w:sz w:val="20"/>
          <w:szCs w:val="20"/>
        </w:rPr>
      </w:pPr>
      <w:r w:rsidRPr="00442281">
        <w:rPr>
          <w:sz w:val="20"/>
          <w:szCs w:val="20"/>
        </w:rPr>
        <w:t>Keep your child’s emergency contact and medical information up to date. If your child’s medical needs change, please inform us as soon as possible and provide GP contact details if required.</w:t>
      </w:r>
    </w:p>
    <w:p w14:paraId="15FB985A" w14:textId="77777777" w:rsidR="00143380" w:rsidRPr="00442281" w:rsidRDefault="00143380" w:rsidP="00143380">
      <w:pPr>
        <w:spacing w:after="0" w:line="240" w:lineRule="auto"/>
        <w:rPr>
          <w:sz w:val="20"/>
          <w:szCs w:val="20"/>
        </w:rPr>
      </w:pPr>
    </w:p>
    <w:p w14:paraId="701071D6" w14:textId="77777777" w:rsidR="00143380" w:rsidRDefault="00143380" w:rsidP="00143380">
      <w:pPr>
        <w:spacing w:after="0" w:line="240" w:lineRule="auto"/>
        <w:rPr>
          <w:b/>
          <w:bCs/>
          <w:sz w:val="20"/>
          <w:szCs w:val="20"/>
        </w:rPr>
      </w:pPr>
      <w:r w:rsidRPr="00442281">
        <w:rPr>
          <w:b/>
          <w:bCs/>
          <w:sz w:val="20"/>
          <w:szCs w:val="20"/>
        </w:rPr>
        <w:t>Support and Contact</w:t>
      </w:r>
    </w:p>
    <w:p w14:paraId="41EC00F9" w14:textId="77777777" w:rsidR="00143380" w:rsidRPr="00442281" w:rsidRDefault="00143380" w:rsidP="00143380">
      <w:pPr>
        <w:spacing w:after="0" w:line="240" w:lineRule="auto"/>
        <w:rPr>
          <w:sz w:val="20"/>
          <w:szCs w:val="20"/>
        </w:rPr>
      </w:pPr>
    </w:p>
    <w:p w14:paraId="15EE2F65" w14:textId="77777777" w:rsidR="00143380" w:rsidRDefault="00143380" w:rsidP="00143380">
      <w:pPr>
        <w:spacing w:after="0" w:line="240" w:lineRule="auto"/>
        <w:rPr>
          <w:sz w:val="20"/>
          <w:szCs w:val="20"/>
        </w:rPr>
      </w:pPr>
      <w:r w:rsidRPr="00442281">
        <w:rPr>
          <w:sz w:val="20"/>
          <w:szCs w:val="20"/>
        </w:rPr>
        <w:t>If you have any questions or concerns regarding this change, please contact the using the ‘Contact Us Form’ on the school website. You may also wish to speak with our school nurse or pastoral lead for further support.</w:t>
      </w:r>
    </w:p>
    <w:p w14:paraId="6D9CEE7C" w14:textId="77777777" w:rsidR="00143380" w:rsidRPr="00442281" w:rsidRDefault="00143380" w:rsidP="00143380">
      <w:pPr>
        <w:spacing w:after="0" w:line="240" w:lineRule="auto"/>
        <w:rPr>
          <w:sz w:val="20"/>
          <w:szCs w:val="20"/>
        </w:rPr>
      </w:pPr>
    </w:p>
    <w:p w14:paraId="7ECAFFFB" w14:textId="77777777" w:rsidR="00143380" w:rsidRDefault="00143380" w:rsidP="00143380">
      <w:pPr>
        <w:spacing w:after="0" w:line="240" w:lineRule="auto"/>
        <w:rPr>
          <w:sz w:val="20"/>
          <w:szCs w:val="20"/>
        </w:rPr>
      </w:pPr>
    </w:p>
    <w:p w14:paraId="29640AE4" w14:textId="77777777" w:rsidR="00143380" w:rsidRDefault="00143380" w:rsidP="00143380">
      <w:pPr>
        <w:spacing w:after="0" w:line="240" w:lineRule="auto"/>
        <w:rPr>
          <w:sz w:val="20"/>
          <w:szCs w:val="20"/>
        </w:rPr>
      </w:pPr>
    </w:p>
    <w:p w14:paraId="433D0846" w14:textId="77777777" w:rsidR="00143380" w:rsidRDefault="00143380" w:rsidP="00143380">
      <w:pPr>
        <w:spacing w:after="0" w:line="240" w:lineRule="auto"/>
        <w:rPr>
          <w:sz w:val="20"/>
          <w:szCs w:val="20"/>
        </w:rPr>
      </w:pPr>
    </w:p>
    <w:p w14:paraId="3915E558" w14:textId="77777777" w:rsidR="00143380" w:rsidRDefault="00143380" w:rsidP="00143380">
      <w:pPr>
        <w:spacing w:after="0" w:line="240" w:lineRule="auto"/>
        <w:rPr>
          <w:sz w:val="20"/>
          <w:szCs w:val="20"/>
        </w:rPr>
      </w:pPr>
    </w:p>
    <w:p w14:paraId="29B457CD" w14:textId="77777777" w:rsidR="00143380" w:rsidRDefault="00143380" w:rsidP="00143380">
      <w:pPr>
        <w:spacing w:after="0" w:line="240" w:lineRule="auto"/>
        <w:rPr>
          <w:sz w:val="20"/>
          <w:szCs w:val="20"/>
        </w:rPr>
      </w:pPr>
    </w:p>
    <w:p w14:paraId="3C527469" w14:textId="77777777" w:rsidR="00143380" w:rsidRDefault="00143380" w:rsidP="00143380">
      <w:pPr>
        <w:spacing w:after="0" w:line="240" w:lineRule="auto"/>
        <w:rPr>
          <w:sz w:val="20"/>
          <w:szCs w:val="20"/>
        </w:rPr>
      </w:pPr>
    </w:p>
    <w:p w14:paraId="3875FF1D" w14:textId="069925F9" w:rsidR="00143380" w:rsidRPr="00442281" w:rsidRDefault="00143380" w:rsidP="00143380">
      <w:pPr>
        <w:spacing w:after="0" w:line="240" w:lineRule="auto"/>
        <w:rPr>
          <w:sz w:val="20"/>
          <w:szCs w:val="20"/>
        </w:rPr>
      </w:pPr>
      <w:r w:rsidRPr="00442281">
        <w:rPr>
          <w:sz w:val="20"/>
          <w:szCs w:val="20"/>
        </w:rPr>
        <w:t>This decision has been made to protect the health and wellbeing of both pupils and staff. We appreciate your cooperation and understanding as we implement this policy.</w:t>
      </w:r>
    </w:p>
    <w:p w14:paraId="21C8BCF3" w14:textId="77777777" w:rsidR="00143380" w:rsidRPr="00442281" w:rsidRDefault="00143380" w:rsidP="00143380">
      <w:pPr>
        <w:spacing w:after="0" w:line="240" w:lineRule="auto"/>
        <w:rPr>
          <w:sz w:val="20"/>
          <w:szCs w:val="20"/>
        </w:rPr>
      </w:pPr>
    </w:p>
    <w:p w14:paraId="2D057FB5" w14:textId="77777777" w:rsidR="00143380" w:rsidRPr="00442281" w:rsidRDefault="00143380" w:rsidP="00143380">
      <w:pPr>
        <w:spacing w:after="0" w:line="240" w:lineRule="auto"/>
        <w:rPr>
          <w:sz w:val="20"/>
          <w:szCs w:val="20"/>
        </w:rPr>
      </w:pPr>
    </w:p>
    <w:p w14:paraId="47011CE4" w14:textId="77777777" w:rsidR="00143380" w:rsidRPr="00442281" w:rsidRDefault="00143380" w:rsidP="00143380">
      <w:pPr>
        <w:spacing w:after="0" w:line="240" w:lineRule="auto"/>
        <w:rPr>
          <w:sz w:val="20"/>
          <w:szCs w:val="20"/>
        </w:rPr>
      </w:pPr>
      <w:r w:rsidRPr="00442281">
        <w:rPr>
          <w:sz w:val="20"/>
          <w:szCs w:val="20"/>
        </w:rPr>
        <w:t>Thank you for your continued support.</w:t>
      </w:r>
    </w:p>
    <w:p w14:paraId="10BE4460" w14:textId="77777777" w:rsidR="00143380" w:rsidRPr="00442281" w:rsidRDefault="00143380" w:rsidP="00143380">
      <w:pPr>
        <w:spacing w:after="0" w:line="240" w:lineRule="auto"/>
        <w:rPr>
          <w:sz w:val="20"/>
          <w:szCs w:val="20"/>
        </w:rPr>
      </w:pPr>
    </w:p>
    <w:p w14:paraId="6E51DFC7" w14:textId="77777777" w:rsidR="00143380" w:rsidRPr="00442281" w:rsidRDefault="00143380" w:rsidP="00143380">
      <w:pPr>
        <w:spacing w:after="0" w:line="240" w:lineRule="auto"/>
        <w:rPr>
          <w:sz w:val="20"/>
          <w:szCs w:val="20"/>
        </w:rPr>
      </w:pPr>
    </w:p>
    <w:p w14:paraId="11EB3BA6" w14:textId="5602CB61" w:rsidR="00CD2AF8" w:rsidRDefault="00143380" w:rsidP="00143380">
      <w:pPr>
        <w:rPr>
          <w:sz w:val="20"/>
          <w:szCs w:val="20"/>
        </w:rPr>
      </w:pPr>
      <w:r w:rsidRPr="00442281">
        <w:rPr>
          <w:sz w:val="20"/>
          <w:szCs w:val="20"/>
        </w:rPr>
        <w:t>Yours sincerely,</w:t>
      </w:r>
    </w:p>
    <w:p w14:paraId="502FBCC3" w14:textId="77777777" w:rsidR="008D24A8" w:rsidRDefault="008D24A8" w:rsidP="008D24A8">
      <w:pPr>
        <w:rPr>
          <w:sz w:val="20"/>
          <w:szCs w:val="20"/>
        </w:rPr>
      </w:pPr>
      <w:r w:rsidRPr="008D24A8">
        <w:rPr>
          <w:noProof/>
          <w:sz w:val="20"/>
          <w:szCs w:val="20"/>
        </w:rPr>
        <w:drawing>
          <wp:inline distT="0" distB="0" distL="0" distR="0" wp14:anchorId="4B8D21E0" wp14:editId="0A6961D3">
            <wp:extent cx="1104900" cy="599610"/>
            <wp:effectExtent l="0" t="0" r="0" b="0"/>
            <wp:docPr id="1454094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9399" cy="602052"/>
                    </a:xfrm>
                    <a:prstGeom prst="rect">
                      <a:avLst/>
                    </a:prstGeom>
                    <a:noFill/>
                    <a:ln>
                      <a:noFill/>
                    </a:ln>
                  </pic:spPr>
                </pic:pic>
              </a:graphicData>
            </a:graphic>
          </wp:inline>
        </w:drawing>
      </w:r>
    </w:p>
    <w:p w14:paraId="1C4EE64A" w14:textId="77777777" w:rsidR="008D24A8" w:rsidRDefault="00143380" w:rsidP="008D24A8">
      <w:pPr>
        <w:spacing w:after="0" w:line="240" w:lineRule="auto"/>
        <w:rPr>
          <w:sz w:val="20"/>
          <w:szCs w:val="20"/>
        </w:rPr>
      </w:pPr>
      <w:r>
        <w:rPr>
          <w:sz w:val="20"/>
          <w:szCs w:val="20"/>
        </w:rPr>
        <w:t>G McFadden</w:t>
      </w:r>
    </w:p>
    <w:p w14:paraId="26775486" w14:textId="2F81A976" w:rsidR="00143380" w:rsidRDefault="00143380" w:rsidP="008D24A8">
      <w:pPr>
        <w:spacing w:after="0" w:line="240" w:lineRule="auto"/>
        <w:rPr>
          <w:sz w:val="20"/>
          <w:szCs w:val="20"/>
        </w:rPr>
      </w:pPr>
      <w:r>
        <w:rPr>
          <w:sz w:val="20"/>
          <w:szCs w:val="20"/>
        </w:rPr>
        <w:t>Business Manager</w:t>
      </w:r>
    </w:p>
    <w:p w14:paraId="2C872A30" w14:textId="5BD9F5F5" w:rsidR="00143380" w:rsidRDefault="00143380" w:rsidP="008D24A8">
      <w:pPr>
        <w:spacing w:after="0" w:line="240" w:lineRule="auto"/>
        <w:rPr>
          <w:sz w:val="20"/>
          <w:szCs w:val="20"/>
        </w:rPr>
      </w:pPr>
      <w:r>
        <w:rPr>
          <w:sz w:val="20"/>
          <w:szCs w:val="20"/>
        </w:rPr>
        <w:t>Little Lever School</w:t>
      </w:r>
    </w:p>
    <w:p w14:paraId="50A5685D" w14:textId="77777777" w:rsidR="00EE0FC4" w:rsidRDefault="00EE0FC4" w:rsidP="00143380">
      <w:pPr>
        <w:spacing w:after="0" w:line="240" w:lineRule="auto"/>
        <w:rPr>
          <w:sz w:val="20"/>
          <w:szCs w:val="20"/>
        </w:rPr>
      </w:pPr>
    </w:p>
    <w:p w14:paraId="7636EEF7" w14:textId="77777777" w:rsidR="00EE0FC4" w:rsidRDefault="00EE0FC4" w:rsidP="00143380">
      <w:pPr>
        <w:spacing w:after="0" w:line="240" w:lineRule="auto"/>
        <w:rPr>
          <w:sz w:val="20"/>
          <w:szCs w:val="20"/>
        </w:rPr>
      </w:pPr>
    </w:p>
    <w:p w14:paraId="58A7A2F3" w14:textId="77777777" w:rsidR="00EE0FC4" w:rsidRDefault="00EE0FC4" w:rsidP="00143380">
      <w:pPr>
        <w:spacing w:after="0" w:line="240" w:lineRule="auto"/>
        <w:rPr>
          <w:sz w:val="20"/>
          <w:szCs w:val="20"/>
        </w:rPr>
      </w:pPr>
    </w:p>
    <w:p w14:paraId="0BDC2D52" w14:textId="77777777" w:rsidR="00EE0FC4" w:rsidRDefault="00EE0FC4" w:rsidP="00143380">
      <w:pPr>
        <w:spacing w:after="0" w:line="240" w:lineRule="auto"/>
        <w:rPr>
          <w:sz w:val="20"/>
          <w:szCs w:val="20"/>
        </w:rPr>
      </w:pPr>
    </w:p>
    <w:p w14:paraId="173632DF" w14:textId="77777777" w:rsidR="00EE0FC4" w:rsidRDefault="00EE0FC4" w:rsidP="00143380">
      <w:pPr>
        <w:spacing w:after="0" w:line="240" w:lineRule="auto"/>
        <w:rPr>
          <w:sz w:val="20"/>
          <w:szCs w:val="20"/>
        </w:rPr>
      </w:pPr>
    </w:p>
    <w:p w14:paraId="5FCE3DEE" w14:textId="77777777" w:rsidR="00EE0FC4" w:rsidRDefault="00EE0FC4" w:rsidP="00143380">
      <w:pPr>
        <w:spacing w:after="0" w:line="240" w:lineRule="auto"/>
        <w:rPr>
          <w:sz w:val="20"/>
          <w:szCs w:val="20"/>
        </w:rPr>
      </w:pPr>
    </w:p>
    <w:p w14:paraId="32A56256" w14:textId="77777777" w:rsidR="00EE0FC4" w:rsidRDefault="00EE0FC4" w:rsidP="00143380">
      <w:pPr>
        <w:spacing w:after="0" w:line="240" w:lineRule="auto"/>
        <w:rPr>
          <w:sz w:val="20"/>
          <w:szCs w:val="20"/>
        </w:rPr>
      </w:pPr>
    </w:p>
    <w:p w14:paraId="41D3A4FB" w14:textId="77777777" w:rsidR="00EE0FC4" w:rsidRDefault="00EE0FC4" w:rsidP="00143380">
      <w:pPr>
        <w:spacing w:after="0" w:line="240" w:lineRule="auto"/>
        <w:rPr>
          <w:sz w:val="20"/>
          <w:szCs w:val="20"/>
        </w:rPr>
      </w:pPr>
    </w:p>
    <w:p w14:paraId="44DC9BE5" w14:textId="77777777" w:rsidR="00EE0FC4" w:rsidRDefault="00EE0FC4" w:rsidP="00143380">
      <w:pPr>
        <w:spacing w:after="0" w:line="240" w:lineRule="auto"/>
        <w:rPr>
          <w:sz w:val="20"/>
          <w:szCs w:val="20"/>
        </w:rPr>
      </w:pPr>
    </w:p>
    <w:p w14:paraId="113FCAAF" w14:textId="77777777" w:rsidR="00EE0FC4" w:rsidRDefault="00EE0FC4" w:rsidP="00143380">
      <w:pPr>
        <w:spacing w:after="0" w:line="240" w:lineRule="auto"/>
        <w:rPr>
          <w:sz w:val="20"/>
          <w:szCs w:val="20"/>
        </w:rPr>
      </w:pPr>
    </w:p>
    <w:p w14:paraId="1933B06A" w14:textId="77777777" w:rsidR="00EE0FC4" w:rsidRDefault="00EE0FC4" w:rsidP="00143380">
      <w:pPr>
        <w:spacing w:after="0" w:line="240" w:lineRule="auto"/>
        <w:rPr>
          <w:sz w:val="20"/>
          <w:szCs w:val="20"/>
        </w:rPr>
      </w:pPr>
    </w:p>
    <w:p w14:paraId="764BD9CD" w14:textId="77777777" w:rsidR="00EE0FC4" w:rsidRDefault="00EE0FC4" w:rsidP="00143380">
      <w:pPr>
        <w:spacing w:after="0" w:line="240" w:lineRule="auto"/>
        <w:rPr>
          <w:sz w:val="20"/>
          <w:szCs w:val="20"/>
        </w:rPr>
      </w:pPr>
    </w:p>
    <w:p w14:paraId="3D438CCE" w14:textId="77777777" w:rsidR="00EE0FC4" w:rsidRDefault="00EE0FC4" w:rsidP="00143380">
      <w:pPr>
        <w:spacing w:after="0" w:line="240" w:lineRule="auto"/>
        <w:rPr>
          <w:sz w:val="20"/>
          <w:szCs w:val="20"/>
        </w:rPr>
      </w:pPr>
    </w:p>
    <w:p w14:paraId="6284309D" w14:textId="77777777" w:rsidR="00EE0FC4" w:rsidRDefault="00EE0FC4" w:rsidP="00143380">
      <w:pPr>
        <w:spacing w:after="0" w:line="240" w:lineRule="auto"/>
        <w:rPr>
          <w:sz w:val="20"/>
          <w:szCs w:val="20"/>
        </w:rPr>
      </w:pPr>
    </w:p>
    <w:p w14:paraId="22E124E1" w14:textId="77777777" w:rsidR="00EE0FC4" w:rsidRDefault="00EE0FC4" w:rsidP="00143380">
      <w:pPr>
        <w:spacing w:after="0" w:line="240" w:lineRule="auto"/>
        <w:rPr>
          <w:sz w:val="20"/>
          <w:szCs w:val="20"/>
        </w:rPr>
      </w:pPr>
    </w:p>
    <w:p w14:paraId="58D9285D" w14:textId="77777777" w:rsidR="00EE0FC4" w:rsidRDefault="00EE0FC4" w:rsidP="00143380">
      <w:pPr>
        <w:spacing w:after="0" w:line="240" w:lineRule="auto"/>
        <w:rPr>
          <w:sz w:val="20"/>
          <w:szCs w:val="20"/>
        </w:rPr>
      </w:pPr>
    </w:p>
    <w:p w14:paraId="59F221FA" w14:textId="77777777" w:rsidR="00EE0FC4" w:rsidRDefault="00EE0FC4" w:rsidP="00143380">
      <w:pPr>
        <w:spacing w:after="0" w:line="240" w:lineRule="auto"/>
        <w:rPr>
          <w:sz w:val="20"/>
          <w:szCs w:val="20"/>
        </w:rPr>
      </w:pPr>
    </w:p>
    <w:p w14:paraId="784F9553" w14:textId="77777777" w:rsidR="00EE0FC4" w:rsidRDefault="00EE0FC4" w:rsidP="00143380">
      <w:pPr>
        <w:spacing w:after="0" w:line="240" w:lineRule="auto"/>
        <w:rPr>
          <w:sz w:val="20"/>
          <w:szCs w:val="20"/>
        </w:rPr>
      </w:pPr>
    </w:p>
    <w:p w14:paraId="1D5277C6" w14:textId="77777777" w:rsidR="00EE0FC4" w:rsidRDefault="00EE0FC4" w:rsidP="00143380">
      <w:pPr>
        <w:spacing w:after="0" w:line="240" w:lineRule="auto"/>
        <w:rPr>
          <w:sz w:val="20"/>
          <w:szCs w:val="20"/>
        </w:rPr>
      </w:pPr>
    </w:p>
    <w:p w14:paraId="785449FD" w14:textId="77777777" w:rsidR="00EE0FC4" w:rsidRDefault="00EE0FC4" w:rsidP="00143380">
      <w:pPr>
        <w:spacing w:after="0" w:line="240" w:lineRule="auto"/>
        <w:rPr>
          <w:sz w:val="20"/>
          <w:szCs w:val="20"/>
        </w:rPr>
      </w:pPr>
    </w:p>
    <w:p w14:paraId="33E059FE" w14:textId="77777777" w:rsidR="00EE0FC4" w:rsidRDefault="00EE0FC4" w:rsidP="00143380">
      <w:pPr>
        <w:spacing w:after="0" w:line="240" w:lineRule="auto"/>
        <w:rPr>
          <w:sz w:val="20"/>
          <w:szCs w:val="20"/>
        </w:rPr>
      </w:pPr>
    </w:p>
    <w:p w14:paraId="4F40EC0B" w14:textId="77777777" w:rsidR="00EE0FC4" w:rsidRDefault="00EE0FC4" w:rsidP="00143380">
      <w:pPr>
        <w:spacing w:after="0" w:line="240" w:lineRule="auto"/>
        <w:rPr>
          <w:sz w:val="20"/>
          <w:szCs w:val="20"/>
        </w:rPr>
      </w:pPr>
    </w:p>
    <w:p w14:paraId="529FF0FE" w14:textId="77777777" w:rsidR="00EE0FC4" w:rsidRDefault="00EE0FC4" w:rsidP="00143380">
      <w:pPr>
        <w:spacing w:after="0" w:line="240" w:lineRule="auto"/>
        <w:rPr>
          <w:sz w:val="20"/>
          <w:szCs w:val="20"/>
        </w:rPr>
      </w:pPr>
    </w:p>
    <w:p w14:paraId="0DF30903" w14:textId="77777777" w:rsidR="00EE0FC4" w:rsidRDefault="00EE0FC4" w:rsidP="00143380">
      <w:pPr>
        <w:spacing w:after="0" w:line="240" w:lineRule="auto"/>
        <w:rPr>
          <w:sz w:val="20"/>
          <w:szCs w:val="20"/>
        </w:rPr>
      </w:pPr>
    </w:p>
    <w:p w14:paraId="7E996217" w14:textId="77777777" w:rsidR="00EE0FC4" w:rsidRDefault="00EE0FC4" w:rsidP="00143380">
      <w:pPr>
        <w:spacing w:after="0" w:line="240" w:lineRule="auto"/>
        <w:rPr>
          <w:sz w:val="20"/>
          <w:szCs w:val="20"/>
        </w:rPr>
      </w:pPr>
    </w:p>
    <w:p w14:paraId="21348E1E" w14:textId="77777777" w:rsidR="00EE0FC4" w:rsidRDefault="00EE0FC4" w:rsidP="00143380">
      <w:pPr>
        <w:spacing w:after="0" w:line="240" w:lineRule="auto"/>
        <w:rPr>
          <w:sz w:val="20"/>
          <w:szCs w:val="20"/>
        </w:rPr>
      </w:pPr>
    </w:p>
    <w:p w14:paraId="50E26566" w14:textId="77777777" w:rsidR="00EE0FC4" w:rsidRDefault="00EE0FC4" w:rsidP="00143380">
      <w:pPr>
        <w:spacing w:after="0" w:line="240" w:lineRule="auto"/>
        <w:rPr>
          <w:sz w:val="20"/>
          <w:szCs w:val="20"/>
        </w:rPr>
      </w:pPr>
    </w:p>
    <w:p w14:paraId="216719A5" w14:textId="77777777" w:rsidR="00EE0FC4" w:rsidRDefault="00EE0FC4" w:rsidP="00143380">
      <w:pPr>
        <w:spacing w:after="0" w:line="240" w:lineRule="auto"/>
        <w:rPr>
          <w:sz w:val="20"/>
          <w:szCs w:val="20"/>
        </w:rPr>
      </w:pPr>
    </w:p>
    <w:p w14:paraId="04D50E57" w14:textId="77777777" w:rsidR="00EE0FC4" w:rsidRDefault="00EE0FC4" w:rsidP="00143380">
      <w:pPr>
        <w:spacing w:after="0" w:line="240" w:lineRule="auto"/>
        <w:rPr>
          <w:sz w:val="20"/>
          <w:szCs w:val="20"/>
        </w:rPr>
      </w:pPr>
    </w:p>
    <w:p w14:paraId="4D1E696C" w14:textId="77777777" w:rsidR="00EE0FC4" w:rsidRDefault="00EE0FC4" w:rsidP="00143380">
      <w:pPr>
        <w:spacing w:after="0" w:line="240" w:lineRule="auto"/>
        <w:rPr>
          <w:sz w:val="20"/>
          <w:szCs w:val="20"/>
        </w:rPr>
      </w:pPr>
    </w:p>
    <w:p w14:paraId="1CA4D193" w14:textId="77777777" w:rsidR="00EE0FC4" w:rsidRDefault="00EE0FC4" w:rsidP="00143380">
      <w:pPr>
        <w:spacing w:after="0" w:line="240" w:lineRule="auto"/>
        <w:rPr>
          <w:sz w:val="20"/>
          <w:szCs w:val="20"/>
        </w:rPr>
      </w:pPr>
    </w:p>
    <w:p w14:paraId="3C25517E" w14:textId="77777777" w:rsidR="00EE0FC4" w:rsidRDefault="00EE0FC4" w:rsidP="00143380">
      <w:pPr>
        <w:spacing w:after="0" w:line="240" w:lineRule="auto"/>
        <w:rPr>
          <w:sz w:val="20"/>
          <w:szCs w:val="20"/>
        </w:rPr>
      </w:pPr>
    </w:p>
    <w:p w14:paraId="606FE1BD" w14:textId="77777777" w:rsidR="00EE0FC4" w:rsidRDefault="00EE0FC4" w:rsidP="00143380">
      <w:pPr>
        <w:spacing w:after="0" w:line="240" w:lineRule="auto"/>
        <w:rPr>
          <w:sz w:val="20"/>
          <w:szCs w:val="20"/>
        </w:rPr>
      </w:pPr>
    </w:p>
    <w:p w14:paraId="4A76ECC9" w14:textId="77777777" w:rsidR="00EE0FC4" w:rsidRDefault="00EE0FC4" w:rsidP="00143380">
      <w:pPr>
        <w:spacing w:after="0" w:line="240" w:lineRule="auto"/>
        <w:rPr>
          <w:sz w:val="20"/>
          <w:szCs w:val="20"/>
        </w:rPr>
      </w:pPr>
    </w:p>
    <w:p w14:paraId="030F13B8" w14:textId="77777777" w:rsidR="00EE0FC4" w:rsidRDefault="00EE0FC4" w:rsidP="00143380">
      <w:pPr>
        <w:spacing w:after="0" w:line="240" w:lineRule="auto"/>
        <w:rPr>
          <w:sz w:val="20"/>
          <w:szCs w:val="20"/>
        </w:rPr>
      </w:pPr>
    </w:p>
    <w:p w14:paraId="266C14DB" w14:textId="77777777" w:rsidR="00EE0FC4" w:rsidRPr="00EE0FC4" w:rsidRDefault="00EE0FC4" w:rsidP="00EE0FC4">
      <w:pPr>
        <w:pageBreakBefore/>
        <w:spacing w:after="240"/>
        <w:outlineLvl w:val="0"/>
        <w:rPr>
          <w:rFonts w:ascii="Arial" w:eastAsia="Times New Roman" w:hAnsi="Arial" w:cs="Arial"/>
          <w:b/>
          <w:color w:val="104F75"/>
          <w:sz w:val="28"/>
          <w:szCs w:val="28"/>
          <w:lang w:eastAsia="en-GB"/>
        </w:rPr>
      </w:pPr>
      <w:bookmarkStart w:id="0" w:name="_Toc386700752"/>
      <w:r w:rsidRPr="00EE0FC4">
        <w:rPr>
          <w:rFonts w:ascii="Arial" w:eastAsia="Times New Roman" w:hAnsi="Arial" w:cs="Arial"/>
          <w:b/>
          <w:color w:val="104F75"/>
          <w:sz w:val="28"/>
          <w:szCs w:val="28"/>
          <w:lang w:eastAsia="en-GB"/>
        </w:rPr>
        <w:lastRenderedPageBreak/>
        <w:t>Parental agreement for setting to administer medicine</w:t>
      </w:r>
      <w:bookmarkEnd w:id="0"/>
    </w:p>
    <w:p w14:paraId="1B68EFA0" w14:textId="77777777" w:rsidR="00EE0FC4" w:rsidRPr="00EE0FC4" w:rsidRDefault="00EE0FC4" w:rsidP="00EE0FC4">
      <w:pPr>
        <w:spacing w:after="160" w:line="288" w:lineRule="auto"/>
        <w:rPr>
          <w:rFonts w:ascii="Arial" w:eastAsia="Times New Roman" w:hAnsi="Arial" w:cs="Arial"/>
          <w:sz w:val="20"/>
          <w:szCs w:val="20"/>
          <w:lang w:eastAsia="en-GB"/>
        </w:rPr>
      </w:pPr>
      <w:r w:rsidRPr="00EE0FC4">
        <w:rPr>
          <w:rFonts w:ascii="Arial" w:eastAsia="Times New Roman" w:hAnsi="Arial" w:cs="Arial"/>
          <w:sz w:val="20"/>
          <w:szCs w:val="20"/>
          <w:lang w:eastAsia="en-GB"/>
        </w:rPr>
        <w:t>The school/setting will not give your child medicine unless you complete and sign this form, and the school or setting has a policy that the staff can administer medicine.</w:t>
      </w:r>
    </w:p>
    <w:tbl>
      <w:tblPr>
        <w:tblW w:w="9243" w:type="dxa"/>
        <w:tblLayout w:type="fixed"/>
        <w:tblLook w:val="01E0" w:firstRow="1" w:lastRow="1" w:firstColumn="1" w:lastColumn="1" w:noHBand="0" w:noVBand="0"/>
      </w:tblPr>
      <w:tblGrid>
        <w:gridCol w:w="4099"/>
        <w:gridCol w:w="884"/>
        <w:gridCol w:w="884"/>
        <w:gridCol w:w="884"/>
        <w:gridCol w:w="2492"/>
      </w:tblGrid>
      <w:tr w:rsidR="00EE0FC4" w:rsidRPr="00EE0FC4" w14:paraId="7CF45113" w14:textId="77777777" w:rsidTr="00EE0FC4">
        <w:tc>
          <w:tcPr>
            <w:tcW w:w="4099" w:type="dxa"/>
            <w:tcBorders>
              <w:right w:val="single" w:sz="4" w:space="0" w:color="auto"/>
            </w:tcBorders>
            <w:tcMar>
              <w:top w:w="57" w:type="dxa"/>
              <w:bottom w:w="57" w:type="dxa"/>
            </w:tcMar>
          </w:tcPr>
          <w:p w14:paraId="39E40FA2" w14:textId="77777777" w:rsidR="00EE0FC4" w:rsidRPr="00EE0FC4" w:rsidRDefault="00EE0FC4" w:rsidP="00EE0FC4">
            <w:pPr>
              <w:spacing w:after="0" w:line="240" w:lineRule="auto"/>
              <w:rPr>
                <w:rFonts w:ascii="Arial" w:eastAsia="Times New Roman" w:hAnsi="Arial" w:cs="Arial"/>
                <w:sz w:val="20"/>
                <w:szCs w:val="20"/>
                <w:lang w:eastAsia="en-GB"/>
              </w:rPr>
            </w:pPr>
            <w:r w:rsidRPr="00EE0FC4">
              <w:rPr>
                <w:rFonts w:ascii="Arial" w:eastAsia="Times New Roman" w:hAnsi="Arial" w:cs="Arial"/>
                <w:sz w:val="20"/>
                <w:szCs w:val="20"/>
                <w:lang w:eastAsia="en-GB"/>
              </w:rPr>
              <w:t>Date for review to be initiated by</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D388932" w14:textId="77777777" w:rsidR="00EE0FC4" w:rsidRPr="00EE0FC4" w:rsidRDefault="00EE0FC4" w:rsidP="00EE0FC4">
            <w:pPr>
              <w:spacing w:after="0" w:line="240" w:lineRule="auto"/>
              <w:rPr>
                <w:rFonts w:ascii="Arial" w:eastAsia="Times New Roman" w:hAnsi="Arial" w:cs="Arial"/>
                <w:sz w:val="24"/>
                <w:szCs w:val="24"/>
                <w:lang w:eastAsia="en-GB"/>
              </w:rPr>
            </w:pPr>
          </w:p>
        </w:tc>
      </w:tr>
      <w:tr w:rsidR="00EE0FC4" w:rsidRPr="00EE0FC4" w14:paraId="422B0532" w14:textId="77777777" w:rsidTr="00EE0FC4">
        <w:tc>
          <w:tcPr>
            <w:tcW w:w="4099" w:type="dxa"/>
            <w:tcBorders>
              <w:right w:val="single" w:sz="4" w:space="0" w:color="auto"/>
            </w:tcBorders>
            <w:tcMar>
              <w:top w:w="57" w:type="dxa"/>
              <w:bottom w:w="57" w:type="dxa"/>
            </w:tcMar>
          </w:tcPr>
          <w:p w14:paraId="43D7474E" w14:textId="77777777" w:rsidR="00EE0FC4" w:rsidRPr="00EE0FC4" w:rsidRDefault="00EE0FC4" w:rsidP="00EE0FC4">
            <w:pPr>
              <w:spacing w:after="0" w:line="240" w:lineRule="auto"/>
              <w:rPr>
                <w:rFonts w:ascii="Arial" w:eastAsia="Times New Roman" w:hAnsi="Arial" w:cs="Arial"/>
                <w:sz w:val="20"/>
                <w:szCs w:val="20"/>
                <w:lang w:eastAsia="en-GB"/>
              </w:rPr>
            </w:pPr>
            <w:r w:rsidRPr="00EE0FC4">
              <w:rPr>
                <w:rFonts w:ascii="Arial" w:eastAsia="Times New Roman" w:hAnsi="Arial" w:cs="Arial"/>
                <w:sz w:val="20"/>
                <w:szCs w:val="20"/>
                <w:lang w:eastAsia="en-GB"/>
              </w:rPr>
              <w:t>Name of school/setting</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4D7497D" w14:textId="77777777" w:rsidR="00EE0FC4" w:rsidRPr="00EE0FC4" w:rsidRDefault="00EE0FC4" w:rsidP="00EE0FC4">
            <w:pPr>
              <w:spacing w:after="0" w:line="240" w:lineRule="auto"/>
              <w:rPr>
                <w:rFonts w:ascii="Arial" w:eastAsia="Times New Roman" w:hAnsi="Arial" w:cs="Arial"/>
                <w:sz w:val="24"/>
                <w:szCs w:val="24"/>
                <w:lang w:eastAsia="en-GB"/>
              </w:rPr>
            </w:pPr>
          </w:p>
        </w:tc>
      </w:tr>
      <w:tr w:rsidR="00EE0FC4" w:rsidRPr="00EE0FC4" w14:paraId="5182B5DF" w14:textId="77777777" w:rsidTr="00EE0FC4">
        <w:tc>
          <w:tcPr>
            <w:tcW w:w="4099" w:type="dxa"/>
            <w:tcBorders>
              <w:right w:val="single" w:sz="4" w:space="0" w:color="auto"/>
            </w:tcBorders>
            <w:tcMar>
              <w:top w:w="57" w:type="dxa"/>
              <w:bottom w:w="57" w:type="dxa"/>
            </w:tcMar>
          </w:tcPr>
          <w:p w14:paraId="07731F44" w14:textId="77777777" w:rsidR="00EE0FC4" w:rsidRPr="00EE0FC4" w:rsidRDefault="00EE0FC4" w:rsidP="00EE0FC4">
            <w:pPr>
              <w:spacing w:after="0" w:line="240" w:lineRule="auto"/>
              <w:rPr>
                <w:rFonts w:ascii="Arial" w:eastAsia="Times New Roman" w:hAnsi="Arial" w:cs="Arial"/>
                <w:sz w:val="20"/>
                <w:szCs w:val="20"/>
                <w:lang w:eastAsia="en-GB"/>
              </w:rPr>
            </w:pPr>
            <w:r w:rsidRPr="00EE0FC4">
              <w:rPr>
                <w:rFonts w:ascii="Arial" w:eastAsia="Times New Roman" w:hAnsi="Arial" w:cs="Arial"/>
                <w:sz w:val="20"/>
                <w:szCs w:val="20"/>
                <w:lang w:eastAsia="en-GB"/>
              </w:rPr>
              <w:t>Name of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6832DD8" w14:textId="77777777" w:rsidR="00EE0FC4" w:rsidRPr="00EE0FC4" w:rsidRDefault="00EE0FC4" w:rsidP="00EE0FC4">
            <w:pPr>
              <w:spacing w:after="0" w:line="240" w:lineRule="auto"/>
              <w:rPr>
                <w:rFonts w:ascii="Arial" w:eastAsia="Times New Roman" w:hAnsi="Arial" w:cs="Arial"/>
                <w:sz w:val="24"/>
                <w:szCs w:val="24"/>
                <w:lang w:eastAsia="en-GB"/>
              </w:rPr>
            </w:pPr>
          </w:p>
        </w:tc>
      </w:tr>
      <w:tr w:rsidR="00EE0FC4" w:rsidRPr="00EE0FC4" w14:paraId="493CB456" w14:textId="77777777" w:rsidTr="00EE0FC4">
        <w:tc>
          <w:tcPr>
            <w:tcW w:w="4099" w:type="dxa"/>
            <w:tcBorders>
              <w:right w:val="single" w:sz="4" w:space="0" w:color="auto"/>
            </w:tcBorders>
            <w:tcMar>
              <w:top w:w="57" w:type="dxa"/>
              <w:bottom w:w="57" w:type="dxa"/>
            </w:tcMar>
          </w:tcPr>
          <w:p w14:paraId="1E881643" w14:textId="77777777" w:rsidR="00EE0FC4" w:rsidRPr="00EE0FC4" w:rsidRDefault="00EE0FC4" w:rsidP="00EE0FC4">
            <w:pPr>
              <w:spacing w:after="0" w:line="240" w:lineRule="auto"/>
              <w:rPr>
                <w:rFonts w:ascii="Arial" w:eastAsia="Times New Roman" w:hAnsi="Arial" w:cs="Arial"/>
                <w:sz w:val="20"/>
                <w:szCs w:val="20"/>
                <w:lang w:eastAsia="en-GB"/>
              </w:rPr>
            </w:pPr>
            <w:r w:rsidRPr="00EE0FC4">
              <w:rPr>
                <w:rFonts w:ascii="Arial" w:eastAsia="Times New Roman" w:hAnsi="Arial" w:cs="Arial"/>
                <w:sz w:val="20"/>
                <w:szCs w:val="20"/>
                <w:lang w:eastAsia="en-GB"/>
              </w:rPr>
              <w:t>Date of birth</w:t>
            </w:r>
          </w:p>
        </w:tc>
        <w:tc>
          <w:tcPr>
            <w:tcW w:w="884" w:type="dxa"/>
            <w:tcBorders>
              <w:top w:val="single" w:sz="4" w:space="0" w:color="auto"/>
              <w:left w:val="single" w:sz="4" w:space="0" w:color="auto"/>
              <w:bottom w:val="single" w:sz="4" w:space="0" w:color="auto"/>
            </w:tcBorders>
            <w:tcMar>
              <w:top w:w="57" w:type="dxa"/>
              <w:bottom w:w="57" w:type="dxa"/>
            </w:tcMar>
          </w:tcPr>
          <w:p w14:paraId="65CAD18B" w14:textId="77777777" w:rsidR="00EE0FC4" w:rsidRPr="00EE0FC4" w:rsidRDefault="00EE0FC4" w:rsidP="00EE0FC4">
            <w:pPr>
              <w:spacing w:after="0" w:line="240" w:lineRule="auto"/>
              <w:jc w:val="center"/>
              <w:rPr>
                <w:rFonts w:ascii="Arial" w:eastAsia="Times New Roman" w:hAnsi="Arial" w:cs="Arial"/>
                <w:sz w:val="24"/>
                <w:szCs w:val="24"/>
                <w:lang w:eastAsia="en-GB"/>
              </w:rPr>
            </w:pPr>
          </w:p>
        </w:tc>
        <w:tc>
          <w:tcPr>
            <w:tcW w:w="884" w:type="dxa"/>
            <w:tcBorders>
              <w:top w:val="single" w:sz="4" w:space="0" w:color="auto"/>
              <w:bottom w:val="single" w:sz="4" w:space="0" w:color="auto"/>
            </w:tcBorders>
            <w:tcMar>
              <w:top w:w="57" w:type="dxa"/>
              <w:bottom w:w="57" w:type="dxa"/>
            </w:tcMar>
          </w:tcPr>
          <w:p w14:paraId="30D5AD18" w14:textId="77777777" w:rsidR="00EE0FC4" w:rsidRPr="00EE0FC4" w:rsidRDefault="00EE0FC4" w:rsidP="00EE0FC4">
            <w:pPr>
              <w:spacing w:after="0" w:line="240" w:lineRule="auto"/>
              <w:jc w:val="center"/>
              <w:rPr>
                <w:rFonts w:ascii="Arial" w:eastAsia="Times New Roman" w:hAnsi="Arial" w:cs="Arial"/>
                <w:sz w:val="24"/>
                <w:szCs w:val="24"/>
                <w:lang w:eastAsia="en-GB"/>
              </w:rPr>
            </w:pPr>
          </w:p>
        </w:tc>
        <w:tc>
          <w:tcPr>
            <w:tcW w:w="884" w:type="dxa"/>
            <w:tcBorders>
              <w:top w:val="single" w:sz="4" w:space="0" w:color="auto"/>
              <w:bottom w:val="single" w:sz="4" w:space="0" w:color="auto"/>
            </w:tcBorders>
            <w:tcMar>
              <w:top w:w="57" w:type="dxa"/>
              <w:bottom w:w="57" w:type="dxa"/>
            </w:tcMar>
          </w:tcPr>
          <w:p w14:paraId="105E4544" w14:textId="77777777" w:rsidR="00EE0FC4" w:rsidRPr="00EE0FC4" w:rsidRDefault="00EE0FC4" w:rsidP="00EE0FC4">
            <w:pPr>
              <w:spacing w:after="0" w:line="240" w:lineRule="auto"/>
              <w:jc w:val="center"/>
              <w:rPr>
                <w:rFonts w:ascii="Arial" w:eastAsia="Times New Roman" w:hAnsi="Arial" w:cs="Arial"/>
                <w:sz w:val="24"/>
                <w:szCs w:val="24"/>
                <w:lang w:eastAsia="en-GB"/>
              </w:rPr>
            </w:pPr>
          </w:p>
        </w:tc>
        <w:tc>
          <w:tcPr>
            <w:tcW w:w="2492" w:type="dxa"/>
            <w:tcBorders>
              <w:top w:val="single" w:sz="4" w:space="0" w:color="auto"/>
              <w:bottom w:val="single" w:sz="4" w:space="0" w:color="auto"/>
              <w:right w:val="single" w:sz="4" w:space="0" w:color="auto"/>
            </w:tcBorders>
            <w:tcMar>
              <w:top w:w="57" w:type="dxa"/>
              <w:bottom w:w="57" w:type="dxa"/>
            </w:tcMar>
          </w:tcPr>
          <w:p w14:paraId="0B94097D" w14:textId="77777777" w:rsidR="00EE0FC4" w:rsidRPr="00EE0FC4" w:rsidRDefault="00EE0FC4" w:rsidP="00EE0FC4">
            <w:pPr>
              <w:spacing w:after="0" w:line="240" w:lineRule="auto"/>
              <w:rPr>
                <w:rFonts w:ascii="Arial" w:eastAsia="Times New Roman" w:hAnsi="Arial" w:cs="Arial"/>
                <w:sz w:val="24"/>
                <w:szCs w:val="24"/>
                <w:lang w:eastAsia="en-GB"/>
              </w:rPr>
            </w:pPr>
          </w:p>
        </w:tc>
      </w:tr>
      <w:tr w:rsidR="00EE0FC4" w:rsidRPr="00EE0FC4" w14:paraId="2CC8F840" w14:textId="77777777" w:rsidTr="00EE0FC4">
        <w:tc>
          <w:tcPr>
            <w:tcW w:w="4099" w:type="dxa"/>
            <w:tcBorders>
              <w:right w:val="single" w:sz="4" w:space="0" w:color="auto"/>
            </w:tcBorders>
            <w:tcMar>
              <w:top w:w="57" w:type="dxa"/>
              <w:bottom w:w="57" w:type="dxa"/>
            </w:tcMar>
          </w:tcPr>
          <w:p w14:paraId="38DF1C5D" w14:textId="77777777" w:rsidR="00EE0FC4" w:rsidRPr="00EE0FC4" w:rsidRDefault="00EE0FC4" w:rsidP="00EE0FC4">
            <w:pPr>
              <w:spacing w:after="0" w:line="240" w:lineRule="auto"/>
              <w:rPr>
                <w:rFonts w:ascii="Arial" w:eastAsia="Times New Roman" w:hAnsi="Arial" w:cs="Arial"/>
                <w:sz w:val="20"/>
                <w:szCs w:val="20"/>
                <w:lang w:eastAsia="en-GB"/>
              </w:rPr>
            </w:pPr>
            <w:r w:rsidRPr="00EE0FC4">
              <w:rPr>
                <w:rFonts w:ascii="Arial" w:eastAsia="Times New Roman" w:hAnsi="Arial" w:cs="Arial"/>
                <w:sz w:val="20"/>
                <w:szCs w:val="20"/>
                <w:lang w:eastAsia="en-GB"/>
              </w:rPr>
              <w:t>Group/class/form</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24FDC72" w14:textId="77777777" w:rsidR="00EE0FC4" w:rsidRPr="00EE0FC4" w:rsidRDefault="00EE0FC4" w:rsidP="00EE0FC4">
            <w:pPr>
              <w:spacing w:after="0" w:line="240" w:lineRule="auto"/>
              <w:rPr>
                <w:rFonts w:ascii="Arial" w:eastAsia="Times New Roman" w:hAnsi="Arial" w:cs="Arial"/>
                <w:sz w:val="24"/>
                <w:szCs w:val="24"/>
                <w:lang w:eastAsia="en-GB"/>
              </w:rPr>
            </w:pPr>
          </w:p>
        </w:tc>
      </w:tr>
      <w:tr w:rsidR="00EE0FC4" w:rsidRPr="00EE0FC4" w14:paraId="60548A57" w14:textId="77777777" w:rsidTr="00EE0FC4">
        <w:tc>
          <w:tcPr>
            <w:tcW w:w="4099" w:type="dxa"/>
            <w:tcBorders>
              <w:right w:val="single" w:sz="4" w:space="0" w:color="auto"/>
            </w:tcBorders>
            <w:tcMar>
              <w:top w:w="57" w:type="dxa"/>
              <w:bottom w:w="57" w:type="dxa"/>
            </w:tcMar>
          </w:tcPr>
          <w:p w14:paraId="34E88C3D" w14:textId="77777777" w:rsidR="00EE0FC4" w:rsidRPr="00EE0FC4" w:rsidRDefault="00EE0FC4" w:rsidP="00EE0FC4">
            <w:pPr>
              <w:spacing w:after="0" w:line="240" w:lineRule="auto"/>
              <w:rPr>
                <w:rFonts w:ascii="Arial" w:eastAsia="Times New Roman" w:hAnsi="Arial" w:cs="Arial"/>
                <w:sz w:val="20"/>
                <w:szCs w:val="20"/>
                <w:lang w:eastAsia="en-GB"/>
              </w:rPr>
            </w:pPr>
            <w:r w:rsidRPr="00EE0FC4">
              <w:rPr>
                <w:rFonts w:ascii="Arial" w:eastAsia="Times New Roman" w:hAnsi="Arial" w:cs="Arial"/>
                <w:sz w:val="20"/>
                <w:szCs w:val="20"/>
                <w:lang w:eastAsia="en-GB"/>
              </w:rPr>
              <w:t>Medical condition or illness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858C398" w14:textId="77777777" w:rsidR="00EE0FC4" w:rsidRPr="00EE0FC4" w:rsidRDefault="00EE0FC4" w:rsidP="00EE0FC4">
            <w:pPr>
              <w:spacing w:after="0" w:line="240" w:lineRule="auto"/>
              <w:rPr>
                <w:rFonts w:ascii="Arial" w:eastAsia="Times New Roman" w:hAnsi="Arial" w:cs="Arial"/>
                <w:sz w:val="24"/>
                <w:szCs w:val="24"/>
                <w:lang w:eastAsia="en-GB"/>
              </w:rPr>
            </w:pPr>
          </w:p>
        </w:tc>
      </w:tr>
      <w:tr w:rsidR="00EE0FC4" w:rsidRPr="00EE0FC4" w14:paraId="0445A1FC" w14:textId="77777777" w:rsidTr="00EE0FC4">
        <w:tc>
          <w:tcPr>
            <w:tcW w:w="4099" w:type="dxa"/>
            <w:tcMar>
              <w:top w:w="57" w:type="dxa"/>
              <w:bottom w:w="57" w:type="dxa"/>
            </w:tcMar>
          </w:tcPr>
          <w:p w14:paraId="264C0991" w14:textId="77777777" w:rsidR="00EE0FC4" w:rsidRPr="00EE0FC4" w:rsidRDefault="00EE0FC4" w:rsidP="00EE0FC4">
            <w:pPr>
              <w:spacing w:after="0" w:line="240" w:lineRule="auto"/>
              <w:rPr>
                <w:rFonts w:ascii="Arial" w:eastAsia="Times New Roman" w:hAnsi="Arial" w:cs="Arial"/>
                <w:b/>
                <w:bCs/>
                <w:sz w:val="24"/>
                <w:szCs w:val="24"/>
                <w:lang w:eastAsia="en-GB"/>
              </w:rPr>
            </w:pPr>
          </w:p>
          <w:p w14:paraId="4E17D0F9" w14:textId="77777777" w:rsidR="00EE0FC4" w:rsidRPr="00EE0FC4" w:rsidRDefault="00EE0FC4" w:rsidP="00EE0FC4">
            <w:pPr>
              <w:spacing w:after="0" w:line="240" w:lineRule="auto"/>
              <w:rPr>
                <w:rFonts w:ascii="Arial" w:eastAsia="Times New Roman" w:hAnsi="Arial" w:cs="Arial"/>
                <w:b/>
                <w:bCs/>
                <w:sz w:val="24"/>
                <w:szCs w:val="24"/>
                <w:lang w:eastAsia="en-GB"/>
              </w:rPr>
            </w:pPr>
            <w:r w:rsidRPr="00EE0FC4">
              <w:rPr>
                <w:rFonts w:ascii="Arial" w:eastAsia="Times New Roman" w:hAnsi="Arial" w:cs="Arial"/>
                <w:b/>
                <w:bCs/>
                <w:sz w:val="24"/>
                <w:szCs w:val="24"/>
                <w:lang w:eastAsia="en-GB"/>
              </w:rPr>
              <w:t>Medicine</w:t>
            </w:r>
          </w:p>
        </w:tc>
        <w:tc>
          <w:tcPr>
            <w:tcW w:w="5144" w:type="dxa"/>
            <w:gridSpan w:val="4"/>
            <w:tcBorders>
              <w:top w:val="single" w:sz="4" w:space="0" w:color="auto"/>
              <w:bottom w:val="single" w:sz="4" w:space="0" w:color="auto"/>
            </w:tcBorders>
            <w:tcMar>
              <w:top w:w="57" w:type="dxa"/>
              <w:bottom w:w="57" w:type="dxa"/>
            </w:tcMar>
          </w:tcPr>
          <w:p w14:paraId="02B8BD5F" w14:textId="77777777" w:rsidR="00EE0FC4" w:rsidRPr="00EE0FC4" w:rsidRDefault="00EE0FC4" w:rsidP="00EE0FC4">
            <w:pPr>
              <w:spacing w:after="0" w:line="240" w:lineRule="auto"/>
              <w:rPr>
                <w:rFonts w:ascii="Arial" w:eastAsia="Times New Roman" w:hAnsi="Arial" w:cs="Arial"/>
                <w:b/>
                <w:bCs/>
                <w:sz w:val="24"/>
                <w:szCs w:val="24"/>
                <w:lang w:eastAsia="en-GB"/>
              </w:rPr>
            </w:pPr>
          </w:p>
        </w:tc>
      </w:tr>
      <w:tr w:rsidR="00EE0FC4" w:rsidRPr="00EE0FC4" w14:paraId="3FE5CF84" w14:textId="77777777" w:rsidTr="00EE0FC4">
        <w:tc>
          <w:tcPr>
            <w:tcW w:w="4099" w:type="dxa"/>
            <w:tcBorders>
              <w:right w:val="single" w:sz="4" w:space="0" w:color="auto"/>
            </w:tcBorders>
            <w:tcMar>
              <w:top w:w="57" w:type="dxa"/>
              <w:bottom w:w="57" w:type="dxa"/>
            </w:tcMar>
          </w:tcPr>
          <w:p w14:paraId="7E63E410" w14:textId="77777777" w:rsidR="00EE0FC4" w:rsidRPr="00EE0FC4" w:rsidRDefault="00EE0FC4" w:rsidP="00EE0FC4">
            <w:pPr>
              <w:spacing w:after="0" w:line="240" w:lineRule="auto"/>
              <w:rPr>
                <w:rFonts w:ascii="Arial" w:eastAsia="Times New Roman" w:hAnsi="Arial" w:cs="Arial"/>
                <w:sz w:val="20"/>
                <w:szCs w:val="20"/>
                <w:lang w:eastAsia="en-GB"/>
              </w:rPr>
            </w:pPr>
            <w:r w:rsidRPr="00EE0FC4">
              <w:rPr>
                <w:rFonts w:ascii="Arial" w:eastAsia="Times New Roman" w:hAnsi="Arial" w:cs="Arial"/>
                <w:sz w:val="20"/>
                <w:szCs w:val="20"/>
                <w:lang w:eastAsia="en-GB"/>
              </w:rPr>
              <w:t>Name/type of medicine</w:t>
            </w:r>
          </w:p>
          <w:p w14:paraId="59312E64" w14:textId="77777777" w:rsidR="00EE0FC4" w:rsidRPr="00EE0FC4" w:rsidRDefault="00EE0FC4" w:rsidP="00EE0FC4">
            <w:pPr>
              <w:spacing w:after="0" w:line="240" w:lineRule="auto"/>
              <w:rPr>
                <w:rFonts w:ascii="Arial" w:eastAsia="Times New Roman" w:hAnsi="Arial" w:cs="Arial"/>
                <w:i/>
                <w:iCs/>
                <w:sz w:val="20"/>
                <w:szCs w:val="20"/>
                <w:lang w:eastAsia="en-GB"/>
              </w:rPr>
            </w:pPr>
            <w:r w:rsidRPr="00EE0FC4">
              <w:rPr>
                <w:rFonts w:ascii="Arial" w:eastAsia="Times New Roman" w:hAnsi="Arial" w:cs="Arial"/>
                <w:i/>
                <w:iCs/>
                <w:sz w:val="20"/>
                <w:szCs w:val="20"/>
                <w:lang w:eastAsia="en-GB"/>
              </w:rPr>
              <w:t>(as described on the container)</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ECD954F" w14:textId="77777777" w:rsidR="00EE0FC4" w:rsidRPr="00EE0FC4" w:rsidRDefault="00EE0FC4" w:rsidP="00EE0FC4">
            <w:pPr>
              <w:spacing w:after="0" w:line="240" w:lineRule="auto"/>
              <w:rPr>
                <w:rFonts w:ascii="Arial" w:eastAsia="Times New Roman" w:hAnsi="Arial" w:cs="Arial"/>
                <w:sz w:val="24"/>
                <w:szCs w:val="24"/>
                <w:lang w:eastAsia="en-GB"/>
              </w:rPr>
            </w:pPr>
          </w:p>
        </w:tc>
      </w:tr>
      <w:tr w:rsidR="00EE0FC4" w:rsidRPr="00EE0FC4" w14:paraId="03A4BAC7" w14:textId="77777777" w:rsidTr="00EE0FC4">
        <w:tc>
          <w:tcPr>
            <w:tcW w:w="4099" w:type="dxa"/>
            <w:tcBorders>
              <w:right w:val="single" w:sz="4" w:space="0" w:color="auto"/>
            </w:tcBorders>
            <w:tcMar>
              <w:top w:w="57" w:type="dxa"/>
              <w:bottom w:w="57" w:type="dxa"/>
            </w:tcMar>
          </w:tcPr>
          <w:p w14:paraId="6E56D04B" w14:textId="77777777" w:rsidR="00EE0FC4" w:rsidRPr="00EE0FC4" w:rsidRDefault="00EE0FC4" w:rsidP="00EE0FC4">
            <w:pPr>
              <w:spacing w:after="0" w:line="240" w:lineRule="auto"/>
              <w:rPr>
                <w:rFonts w:ascii="Arial" w:eastAsia="Times New Roman" w:hAnsi="Arial" w:cs="Arial"/>
                <w:sz w:val="20"/>
                <w:szCs w:val="20"/>
                <w:lang w:eastAsia="en-GB"/>
              </w:rPr>
            </w:pPr>
            <w:r w:rsidRPr="00EE0FC4">
              <w:rPr>
                <w:rFonts w:ascii="Arial" w:eastAsia="Times New Roman" w:hAnsi="Arial" w:cs="Arial"/>
                <w:sz w:val="20"/>
                <w:szCs w:val="20"/>
                <w:lang w:eastAsia="en-GB"/>
              </w:rPr>
              <w:t>Expiry date</w:t>
            </w:r>
          </w:p>
        </w:tc>
        <w:tc>
          <w:tcPr>
            <w:tcW w:w="884" w:type="dxa"/>
            <w:tcBorders>
              <w:top w:val="single" w:sz="4" w:space="0" w:color="auto"/>
              <w:left w:val="single" w:sz="4" w:space="0" w:color="auto"/>
              <w:bottom w:val="single" w:sz="4" w:space="0" w:color="auto"/>
            </w:tcBorders>
            <w:tcMar>
              <w:top w:w="57" w:type="dxa"/>
              <w:bottom w:w="57" w:type="dxa"/>
            </w:tcMar>
          </w:tcPr>
          <w:p w14:paraId="1381C92E" w14:textId="77777777" w:rsidR="00EE0FC4" w:rsidRPr="00EE0FC4" w:rsidRDefault="00EE0FC4" w:rsidP="00EE0FC4">
            <w:pPr>
              <w:spacing w:after="0" w:line="240" w:lineRule="auto"/>
              <w:jc w:val="center"/>
              <w:rPr>
                <w:rFonts w:ascii="Arial" w:eastAsia="Times New Roman" w:hAnsi="Arial" w:cs="Arial"/>
                <w:sz w:val="24"/>
                <w:szCs w:val="24"/>
                <w:lang w:eastAsia="en-GB"/>
              </w:rPr>
            </w:pPr>
          </w:p>
        </w:tc>
        <w:tc>
          <w:tcPr>
            <w:tcW w:w="884" w:type="dxa"/>
            <w:tcBorders>
              <w:top w:val="single" w:sz="4" w:space="0" w:color="auto"/>
              <w:bottom w:val="single" w:sz="4" w:space="0" w:color="auto"/>
            </w:tcBorders>
            <w:tcMar>
              <w:top w:w="57" w:type="dxa"/>
              <w:bottom w:w="57" w:type="dxa"/>
            </w:tcMar>
          </w:tcPr>
          <w:p w14:paraId="750FADF8" w14:textId="77777777" w:rsidR="00EE0FC4" w:rsidRPr="00EE0FC4" w:rsidRDefault="00EE0FC4" w:rsidP="00EE0FC4">
            <w:pPr>
              <w:spacing w:after="0" w:line="240" w:lineRule="auto"/>
              <w:jc w:val="center"/>
              <w:rPr>
                <w:rFonts w:ascii="Arial" w:eastAsia="Times New Roman" w:hAnsi="Arial" w:cs="Arial"/>
                <w:sz w:val="24"/>
                <w:szCs w:val="24"/>
                <w:lang w:eastAsia="en-GB"/>
              </w:rPr>
            </w:pPr>
          </w:p>
        </w:tc>
        <w:tc>
          <w:tcPr>
            <w:tcW w:w="884" w:type="dxa"/>
            <w:tcBorders>
              <w:top w:val="single" w:sz="4" w:space="0" w:color="auto"/>
              <w:bottom w:val="single" w:sz="4" w:space="0" w:color="auto"/>
            </w:tcBorders>
            <w:tcMar>
              <w:top w:w="57" w:type="dxa"/>
              <w:bottom w:w="57" w:type="dxa"/>
            </w:tcMar>
          </w:tcPr>
          <w:p w14:paraId="7591EF23" w14:textId="77777777" w:rsidR="00EE0FC4" w:rsidRPr="00EE0FC4" w:rsidRDefault="00EE0FC4" w:rsidP="00EE0FC4">
            <w:pPr>
              <w:spacing w:after="0" w:line="240" w:lineRule="auto"/>
              <w:jc w:val="center"/>
              <w:rPr>
                <w:rFonts w:ascii="Arial" w:eastAsia="Times New Roman" w:hAnsi="Arial" w:cs="Arial"/>
                <w:sz w:val="24"/>
                <w:szCs w:val="24"/>
                <w:lang w:eastAsia="en-GB"/>
              </w:rPr>
            </w:pPr>
          </w:p>
        </w:tc>
        <w:tc>
          <w:tcPr>
            <w:tcW w:w="2492" w:type="dxa"/>
            <w:tcBorders>
              <w:top w:val="single" w:sz="4" w:space="0" w:color="auto"/>
              <w:bottom w:val="single" w:sz="4" w:space="0" w:color="auto"/>
              <w:right w:val="single" w:sz="4" w:space="0" w:color="auto"/>
            </w:tcBorders>
            <w:tcMar>
              <w:top w:w="57" w:type="dxa"/>
              <w:bottom w:w="57" w:type="dxa"/>
            </w:tcMar>
          </w:tcPr>
          <w:p w14:paraId="7A900F37" w14:textId="77777777" w:rsidR="00EE0FC4" w:rsidRPr="00EE0FC4" w:rsidRDefault="00EE0FC4" w:rsidP="00EE0FC4">
            <w:pPr>
              <w:spacing w:after="0" w:line="240" w:lineRule="auto"/>
              <w:rPr>
                <w:rFonts w:ascii="Arial" w:eastAsia="Times New Roman" w:hAnsi="Arial" w:cs="Arial"/>
                <w:sz w:val="24"/>
                <w:szCs w:val="24"/>
                <w:lang w:eastAsia="en-GB"/>
              </w:rPr>
            </w:pPr>
          </w:p>
        </w:tc>
      </w:tr>
      <w:tr w:rsidR="00EE0FC4" w:rsidRPr="00EE0FC4" w14:paraId="64FCED5C" w14:textId="77777777" w:rsidTr="00EE0FC4">
        <w:tc>
          <w:tcPr>
            <w:tcW w:w="4099" w:type="dxa"/>
            <w:tcBorders>
              <w:right w:val="single" w:sz="4" w:space="0" w:color="auto"/>
            </w:tcBorders>
            <w:tcMar>
              <w:top w:w="57" w:type="dxa"/>
              <w:bottom w:w="57" w:type="dxa"/>
            </w:tcMar>
          </w:tcPr>
          <w:p w14:paraId="619E1944" w14:textId="77777777" w:rsidR="00EE0FC4" w:rsidRPr="00EE0FC4" w:rsidRDefault="00EE0FC4" w:rsidP="00EE0FC4">
            <w:pPr>
              <w:spacing w:after="0" w:line="240" w:lineRule="auto"/>
              <w:rPr>
                <w:rFonts w:ascii="Arial" w:eastAsia="Times New Roman" w:hAnsi="Arial" w:cs="Arial"/>
                <w:sz w:val="20"/>
                <w:szCs w:val="20"/>
                <w:lang w:eastAsia="en-GB"/>
              </w:rPr>
            </w:pPr>
            <w:r w:rsidRPr="00EE0FC4">
              <w:rPr>
                <w:rFonts w:ascii="Arial" w:eastAsia="Times New Roman" w:hAnsi="Arial" w:cs="Arial"/>
                <w:sz w:val="20"/>
                <w:szCs w:val="20"/>
                <w:lang w:eastAsia="en-GB"/>
              </w:rPr>
              <w:t>Dosage and method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93C2FA8" w14:textId="77777777" w:rsidR="00EE0FC4" w:rsidRPr="00EE0FC4" w:rsidRDefault="00EE0FC4" w:rsidP="00EE0FC4">
            <w:pPr>
              <w:spacing w:after="0" w:line="240" w:lineRule="auto"/>
              <w:rPr>
                <w:rFonts w:ascii="Arial" w:eastAsia="Times New Roman" w:hAnsi="Arial" w:cs="Arial"/>
                <w:sz w:val="24"/>
                <w:szCs w:val="24"/>
                <w:lang w:eastAsia="en-GB"/>
              </w:rPr>
            </w:pPr>
          </w:p>
        </w:tc>
      </w:tr>
      <w:tr w:rsidR="00EE0FC4" w:rsidRPr="00EE0FC4" w14:paraId="2B0FDC84" w14:textId="77777777" w:rsidTr="00EE0FC4">
        <w:tc>
          <w:tcPr>
            <w:tcW w:w="4099" w:type="dxa"/>
            <w:tcBorders>
              <w:right w:val="single" w:sz="4" w:space="0" w:color="auto"/>
            </w:tcBorders>
            <w:tcMar>
              <w:top w:w="57" w:type="dxa"/>
              <w:bottom w:w="57" w:type="dxa"/>
            </w:tcMar>
          </w:tcPr>
          <w:p w14:paraId="562ADE81" w14:textId="77777777" w:rsidR="00EE0FC4" w:rsidRPr="00EE0FC4" w:rsidRDefault="00EE0FC4" w:rsidP="00EE0FC4">
            <w:pPr>
              <w:spacing w:after="0" w:line="240" w:lineRule="auto"/>
              <w:rPr>
                <w:rFonts w:ascii="Arial" w:eastAsia="Times New Roman" w:hAnsi="Arial" w:cs="Arial"/>
                <w:sz w:val="20"/>
                <w:szCs w:val="20"/>
                <w:lang w:eastAsia="en-GB"/>
              </w:rPr>
            </w:pPr>
            <w:r w:rsidRPr="00EE0FC4">
              <w:rPr>
                <w:rFonts w:ascii="Arial" w:eastAsia="Times New Roman" w:hAnsi="Arial" w:cs="Arial"/>
                <w:sz w:val="20"/>
                <w:szCs w:val="20"/>
                <w:lang w:eastAsia="en-GB"/>
              </w:rPr>
              <w:t>Timing</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5A6CCE9" w14:textId="77777777" w:rsidR="00EE0FC4" w:rsidRPr="00EE0FC4" w:rsidRDefault="00EE0FC4" w:rsidP="00EE0FC4">
            <w:pPr>
              <w:spacing w:after="0" w:line="240" w:lineRule="auto"/>
              <w:rPr>
                <w:rFonts w:ascii="Arial" w:eastAsia="Times New Roman" w:hAnsi="Arial" w:cs="Arial"/>
                <w:sz w:val="24"/>
                <w:szCs w:val="24"/>
                <w:lang w:eastAsia="en-GB"/>
              </w:rPr>
            </w:pPr>
          </w:p>
        </w:tc>
      </w:tr>
      <w:tr w:rsidR="00EE0FC4" w:rsidRPr="00EE0FC4" w14:paraId="3C44E347" w14:textId="77777777" w:rsidTr="00EE0FC4">
        <w:tc>
          <w:tcPr>
            <w:tcW w:w="4099" w:type="dxa"/>
            <w:tcBorders>
              <w:right w:val="single" w:sz="4" w:space="0" w:color="auto"/>
            </w:tcBorders>
            <w:tcMar>
              <w:top w:w="57" w:type="dxa"/>
              <w:bottom w:w="57" w:type="dxa"/>
            </w:tcMar>
          </w:tcPr>
          <w:p w14:paraId="1A8B6D93" w14:textId="77777777" w:rsidR="00EE0FC4" w:rsidRPr="00EE0FC4" w:rsidRDefault="00EE0FC4" w:rsidP="00EE0FC4">
            <w:pPr>
              <w:spacing w:after="0" w:line="240" w:lineRule="auto"/>
              <w:rPr>
                <w:rFonts w:ascii="Arial" w:eastAsia="Times New Roman" w:hAnsi="Arial" w:cs="Arial"/>
                <w:sz w:val="20"/>
                <w:szCs w:val="20"/>
                <w:lang w:eastAsia="en-GB"/>
              </w:rPr>
            </w:pPr>
            <w:r w:rsidRPr="00EE0FC4">
              <w:rPr>
                <w:rFonts w:ascii="Arial" w:eastAsia="Times New Roman" w:hAnsi="Arial" w:cs="Arial"/>
                <w:sz w:val="20"/>
                <w:szCs w:val="20"/>
                <w:lang w:eastAsia="en-GB"/>
              </w:rPr>
              <w:t>Special precautions/other instructions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1F76E06" w14:textId="77777777" w:rsidR="00EE0FC4" w:rsidRPr="00EE0FC4" w:rsidRDefault="00EE0FC4" w:rsidP="00EE0FC4">
            <w:pPr>
              <w:spacing w:after="0" w:line="240" w:lineRule="auto"/>
              <w:rPr>
                <w:rFonts w:ascii="Arial" w:eastAsia="Times New Roman" w:hAnsi="Arial" w:cs="Arial"/>
                <w:sz w:val="24"/>
                <w:szCs w:val="24"/>
                <w:lang w:eastAsia="en-GB"/>
              </w:rPr>
            </w:pPr>
          </w:p>
        </w:tc>
      </w:tr>
      <w:tr w:rsidR="00EE0FC4" w:rsidRPr="00EE0FC4" w14:paraId="2A2B5610" w14:textId="77777777" w:rsidTr="00EE0FC4">
        <w:tc>
          <w:tcPr>
            <w:tcW w:w="4099" w:type="dxa"/>
            <w:tcBorders>
              <w:right w:val="single" w:sz="4" w:space="0" w:color="auto"/>
            </w:tcBorders>
            <w:tcMar>
              <w:top w:w="57" w:type="dxa"/>
              <w:bottom w:w="57" w:type="dxa"/>
            </w:tcMar>
          </w:tcPr>
          <w:p w14:paraId="39CFE173" w14:textId="77777777" w:rsidR="00EE0FC4" w:rsidRPr="00EE0FC4" w:rsidRDefault="00EE0FC4" w:rsidP="00EE0FC4">
            <w:pPr>
              <w:spacing w:after="0" w:line="240" w:lineRule="auto"/>
              <w:rPr>
                <w:rFonts w:ascii="Arial" w:eastAsia="Times New Roman" w:hAnsi="Arial" w:cs="Arial"/>
                <w:sz w:val="20"/>
                <w:szCs w:val="20"/>
                <w:lang w:eastAsia="en-GB"/>
              </w:rPr>
            </w:pPr>
            <w:r w:rsidRPr="00EE0FC4">
              <w:rPr>
                <w:rFonts w:ascii="Arial" w:eastAsia="Times New Roman" w:hAnsi="Arial" w:cs="Arial"/>
                <w:sz w:val="20"/>
                <w:szCs w:val="20"/>
                <w:lang w:eastAsia="en-GB"/>
              </w:rPr>
              <w:t>Are there any side effects that the school/setting needs to know about?</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708DDA1" w14:textId="77777777" w:rsidR="00EE0FC4" w:rsidRPr="00EE0FC4" w:rsidRDefault="00EE0FC4" w:rsidP="00EE0FC4">
            <w:pPr>
              <w:spacing w:after="0" w:line="240" w:lineRule="auto"/>
              <w:rPr>
                <w:rFonts w:ascii="Arial" w:eastAsia="Times New Roman" w:hAnsi="Arial" w:cs="Arial"/>
                <w:sz w:val="24"/>
                <w:szCs w:val="24"/>
                <w:lang w:eastAsia="en-GB"/>
              </w:rPr>
            </w:pPr>
          </w:p>
        </w:tc>
      </w:tr>
      <w:tr w:rsidR="00EE0FC4" w:rsidRPr="00EE0FC4" w14:paraId="0AA7E8D4" w14:textId="77777777" w:rsidTr="00EE0FC4">
        <w:tc>
          <w:tcPr>
            <w:tcW w:w="4099" w:type="dxa"/>
            <w:tcBorders>
              <w:right w:val="single" w:sz="4" w:space="0" w:color="auto"/>
            </w:tcBorders>
            <w:tcMar>
              <w:top w:w="57" w:type="dxa"/>
              <w:bottom w:w="57" w:type="dxa"/>
            </w:tcMar>
          </w:tcPr>
          <w:p w14:paraId="5B915EEE" w14:textId="77777777" w:rsidR="00EE0FC4" w:rsidRPr="00EE0FC4" w:rsidRDefault="00EE0FC4" w:rsidP="00EE0FC4">
            <w:pPr>
              <w:spacing w:after="0" w:line="240" w:lineRule="auto"/>
              <w:rPr>
                <w:rFonts w:ascii="Arial" w:eastAsia="Times New Roman" w:hAnsi="Arial" w:cs="Arial"/>
                <w:sz w:val="20"/>
                <w:szCs w:val="20"/>
                <w:lang w:eastAsia="en-GB"/>
              </w:rPr>
            </w:pPr>
            <w:r w:rsidRPr="00EE0FC4">
              <w:rPr>
                <w:rFonts w:ascii="Arial" w:eastAsia="Times New Roman" w:hAnsi="Arial" w:cs="Arial"/>
                <w:sz w:val="20"/>
                <w:szCs w:val="20"/>
                <w:lang w:eastAsia="en-GB"/>
              </w:rPr>
              <w:t>Self-administration – y/n</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2F3B65C" w14:textId="77777777" w:rsidR="00EE0FC4" w:rsidRPr="00EE0FC4" w:rsidRDefault="00EE0FC4" w:rsidP="00EE0FC4">
            <w:pPr>
              <w:spacing w:after="0" w:line="240" w:lineRule="auto"/>
              <w:rPr>
                <w:rFonts w:ascii="Arial" w:eastAsia="Times New Roman" w:hAnsi="Arial" w:cs="Arial"/>
                <w:sz w:val="24"/>
                <w:szCs w:val="24"/>
                <w:lang w:eastAsia="en-GB"/>
              </w:rPr>
            </w:pPr>
          </w:p>
        </w:tc>
      </w:tr>
      <w:tr w:rsidR="00EE0FC4" w:rsidRPr="00EE0FC4" w14:paraId="44552EDC" w14:textId="77777777" w:rsidTr="00EE0FC4">
        <w:tc>
          <w:tcPr>
            <w:tcW w:w="4099" w:type="dxa"/>
            <w:tcBorders>
              <w:right w:val="single" w:sz="4" w:space="0" w:color="auto"/>
            </w:tcBorders>
            <w:tcMar>
              <w:top w:w="57" w:type="dxa"/>
              <w:bottom w:w="57" w:type="dxa"/>
            </w:tcMar>
          </w:tcPr>
          <w:p w14:paraId="669BB4CD" w14:textId="77777777" w:rsidR="00EE0FC4" w:rsidRPr="00EE0FC4" w:rsidRDefault="00EE0FC4" w:rsidP="00EE0FC4">
            <w:pPr>
              <w:spacing w:after="0" w:line="240" w:lineRule="auto"/>
              <w:rPr>
                <w:rFonts w:ascii="Arial" w:eastAsia="Times New Roman" w:hAnsi="Arial" w:cs="Arial"/>
                <w:sz w:val="20"/>
                <w:szCs w:val="20"/>
                <w:lang w:eastAsia="en-GB"/>
              </w:rPr>
            </w:pPr>
            <w:r w:rsidRPr="00EE0FC4">
              <w:rPr>
                <w:rFonts w:ascii="Arial" w:eastAsia="Times New Roman" w:hAnsi="Arial" w:cs="Arial"/>
                <w:sz w:val="20"/>
                <w:szCs w:val="20"/>
                <w:lang w:eastAsia="en-GB"/>
              </w:rPr>
              <w:t>Procedures to take in an emergency</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E74079E" w14:textId="77777777" w:rsidR="00EE0FC4" w:rsidRPr="00EE0FC4" w:rsidRDefault="00EE0FC4" w:rsidP="00EE0FC4">
            <w:pPr>
              <w:spacing w:after="0" w:line="240" w:lineRule="auto"/>
              <w:rPr>
                <w:rFonts w:ascii="Arial" w:eastAsia="Times New Roman" w:hAnsi="Arial" w:cs="Arial"/>
                <w:sz w:val="24"/>
                <w:szCs w:val="24"/>
                <w:lang w:eastAsia="en-GB"/>
              </w:rPr>
            </w:pPr>
          </w:p>
        </w:tc>
      </w:tr>
      <w:tr w:rsidR="00EE0FC4" w:rsidRPr="00EE0FC4" w14:paraId="298C6CA9" w14:textId="77777777" w:rsidTr="00EE0FC4">
        <w:tc>
          <w:tcPr>
            <w:tcW w:w="9243" w:type="dxa"/>
            <w:gridSpan w:val="5"/>
            <w:tcMar>
              <w:top w:w="57" w:type="dxa"/>
              <w:bottom w:w="57" w:type="dxa"/>
            </w:tcMar>
          </w:tcPr>
          <w:p w14:paraId="12F38E82" w14:textId="52372C74" w:rsidR="00EE0FC4" w:rsidRPr="00EE0FC4" w:rsidRDefault="00EE0FC4" w:rsidP="00EE0FC4">
            <w:pPr>
              <w:spacing w:after="0" w:line="240" w:lineRule="auto"/>
              <w:rPr>
                <w:rFonts w:ascii="Arial" w:eastAsia="Times New Roman" w:hAnsi="Arial" w:cs="Arial"/>
                <w:b/>
                <w:bCs/>
                <w:sz w:val="20"/>
                <w:szCs w:val="20"/>
                <w:lang w:eastAsia="en-GB"/>
              </w:rPr>
            </w:pPr>
            <w:r w:rsidRPr="00EE0FC4">
              <w:rPr>
                <w:rFonts w:ascii="Arial" w:eastAsia="Times New Roman" w:hAnsi="Arial" w:cs="Arial"/>
                <w:b/>
                <w:bCs/>
                <w:sz w:val="20"/>
                <w:szCs w:val="20"/>
                <w:lang w:eastAsia="en-GB"/>
              </w:rPr>
              <w:t>NB: Medicines must be in the original container as dispensed by the pharmacy</w:t>
            </w:r>
            <w:r>
              <w:rPr>
                <w:rFonts w:ascii="Arial" w:eastAsia="Times New Roman" w:hAnsi="Arial" w:cs="Arial"/>
                <w:b/>
                <w:bCs/>
                <w:sz w:val="20"/>
                <w:szCs w:val="20"/>
                <w:lang w:eastAsia="en-GB"/>
              </w:rPr>
              <w:t xml:space="preserve"> and include the name of the child</w:t>
            </w:r>
          </w:p>
          <w:p w14:paraId="24AEC9E0" w14:textId="77777777" w:rsidR="00EE0FC4" w:rsidRPr="00EE0FC4" w:rsidRDefault="00EE0FC4" w:rsidP="00EE0FC4">
            <w:pPr>
              <w:spacing w:after="0" w:line="240" w:lineRule="auto"/>
              <w:rPr>
                <w:rFonts w:ascii="Arial" w:eastAsia="Times New Roman" w:hAnsi="Arial" w:cs="Arial"/>
                <w:b/>
                <w:bCs/>
                <w:sz w:val="24"/>
                <w:szCs w:val="24"/>
                <w:lang w:eastAsia="en-GB"/>
              </w:rPr>
            </w:pPr>
          </w:p>
          <w:p w14:paraId="60835623" w14:textId="77777777" w:rsidR="00EE0FC4" w:rsidRPr="00EE0FC4" w:rsidRDefault="00EE0FC4" w:rsidP="00EE0FC4">
            <w:pPr>
              <w:spacing w:after="0" w:line="240" w:lineRule="auto"/>
              <w:rPr>
                <w:rFonts w:ascii="Arial" w:eastAsia="Times New Roman" w:hAnsi="Arial" w:cs="Arial"/>
                <w:b/>
                <w:bCs/>
                <w:sz w:val="24"/>
                <w:szCs w:val="24"/>
                <w:lang w:eastAsia="en-GB"/>
              </w:rPr>
            </w:pPr>
            <w:r w:rsidRPr="00EE0FC4">
              <w:rPr>
                <w:rFonts w:ascii="Arial" w:eastAsia="Times New Roman" w:hAnsi="Arial" w:cs="Arial"/>
                <w:b/>
                <w:bCs/>
                <w:sz w:val="24"/>
                <w:szCs w:val="24"/>
                <w:lang w:eastAsia="en-GB"/>
              </w:rPr>
              <w:t>Contact Details</w:t>
            </w:r>
          </w:p>
        </w:tc>
      </w:tr>
      <w:tr w:rsidR="00EE0FC4" w:rsidRPr="00EE0FC4" w14:paraId="15844831" w14:textId="77777777" w:rsidTr="00EE0FC4">
        <w:tc>
          <w:tcPr>
            <w:tcW w:w="4099" w:type="dxa"/>
            <w:tcBorders>
              <w:right w:val="single" w:sz="4" w:space="0" w:color="auto"/>
            </w:tcBorders>
            <w:tcMar>
              <w:top w:w="57" w:type="dxa"/>
              <w:bottom w:w="57" w:type="dxa"/>
            </w:tcMar>
          </w:tcPr>
          <w:p w14:paraId="0B31511C" w14:textId="77777777" w:rsidR="00EE0FC4" w:rsidRPr="00EE0FC4" w:rsidRDefault="00EE0FC4" w:rsidP="00EE0FC4">
            <w:pPr>
              <w:spacing w:after="0" w:line="240" w:lineRule="auto"/>
              <w:rPr>
                <w:rFonts w:ascii="Arial" w:eastAsia="Times New Roman" w:hAnsi="Arial" w:cs="Arial"/>
                <w:sz w:val="20"/>
                <w:szCs w:val="20"/>
                <w:lang w:eastAsia="en-GB"/>
              </w:rPr>
            </w:pPr>
            <w:r w:rsidRPr="00EE0FC4">
              <w:rPr>
                <w:rFonts w:ascii="Arial" w:eastAsia="Times New Roman" w:hAnsi="Arial" w:cs="Arial"/>
                <w:sz w:val="20"/>
                <w:szCs w:val="20"/>
                <w:lang w:eastAsia="en-GB"/>
              </w:rPr>
              <w:t>Name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E015E1C" w14:textId="77777777" w:rsidR="00EE0FC4" w:rsidRPr="00EE0FC4" w:rsidRDefault="00EE0FC4" w:rsidP="00EE0FC4">
            <w:pPr>
              <w:spacing w:after="0" w:line="240" w:lineRule="auto"/>
              <w:rPr>
                <w:rFonts w:ascii="Arial" w:eastAsia="Times New Roman" w:hAnsi="Arial" w:cs="Arial"/>
                <w:sz w:val="24"/>
                <w:szCs w:val="24"/>
                <w:lang w:eastAsia="en-GB"/>
              </w:rPr>
            </w:pPr>
          </w:p>
        </w:tc>
      </w:tr>
      <w:tr w:rsidR="00EE0FC4" w:rsidRPr="00EE0FC4" w14:paraId="23D0B392" w14:textId="77777777" w:rsidTr="00EE0FC4">
        <w:tc>
          <w:tcPr>
            <w:tcW w:w="4099" w:type="dxa"/>
            <w:tcBorders>
              <w:right w:val="single" w:sz="4" w:space="0" w:color="auto"/>
            </w:tcBorders>
            <w:tcMar>
              <w:top w:w="57" w:type="dxa"/>
              <w:bottom w:w="57" w:type="dxa"/>
            </w:tcMar>
          </w:tcPr>
          <w:p w14:paraId="0ED2488F" w14:textId="77777777" w:rsidR="00EE0FC4" w:rsidRPr="00EE0FC4" w:rsidRDefault="00EE0FC4" w:rsidP="00EE0FC4">
            <w:pPr>
              <w:spacing w:after="0" w:line="240" w:lineRule="auto"/>
              <w:rPr>
                <w:rFonts w:ascii="Arial" w:eastAsia="Times New Roman" w:hAnsi="Arial" w:cs="Arial"/>
                <w:sz w:val="20"/>
                <w:szCs w:val="20"/>
                <w:lang w:eastAsia="en-GB"/>
              </w:rPr>
            </w:pPr>
            <w:r w:rsidRPr="00EE0FC4">
              <w:rPr>
                <w:rFonts w:ascii="Arial" w:eastAsia="Times New Roman" w:hAnsi="Arial" w:cs="Arial"/>
                <w:sz w:val="20"/>
                <w:szCs w:val="20"/>
                <w:lang w:eastAsia="en-GB"/>
              </w:rPr>
              <w:t>Daytime telephone no.</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43657BD" w14:textId="77777777" w:rsidR="00EE0FC4" w:rsidRPr="00EE0FC4" w:rsidRDefault="00EE0FC4" w:rsidP="00EE0FC4">
            <w:pPr>
              <w:spacing w:after="0" w:line="240" w:lineRule="auto"/>
              <w:rPr>
                <w:rFonts w:ascii="Arial" w:eastAsia="Times New Roman" w:hAnsi="Arial" w:cs="Arial"/>
                <w:sz w:val="24"/>
                <w:szCs w:val="24"/>
                <w:lang w:eastAsia="en-GB"/>
              </w:rPr>
            </w:pPr>
          </w:p>
        </w:tc>
      </w:tr>
      <w:tr w:rsidR="00EE0FC4" w:rsidRPr="00EE0FC4" w14:paraId="2651CB2B" w14:textId="77777777" w:rsidTr="00EE0FC4">
        <w:tc>
          <w:tcPr>
            <w:tcW w:w="4099" w:type="dxa"/>
            <w:tcBorders>
              <w:right w:val="single" w:sz="4" w:space="0" w:color="auto"/>
            </w:tcBorders>
            <w:tcMar>
              <w:top w:w="57" w:type="dxa"/>
              <w:bottom w:w="57" w:type="dxa"/>
            </w:tcMar>
          </w:tcPr>
          <w:p w14:paraId="1885AD93" w14:textId="77777777" w:rsidR="00EE0FC4" w:rsidRPr="00EE0FC4" w:rsidRDefault="00EE0FC4" w:rsidP="00EE0FC4">
            <w:pPr>
              <w:spacing w:after="0" w:line="240" w:lineRule="auto"/>
              <w:rPr>
                <w:rFonts w:ascii="Arial" w:eastAsia="Times New Roman" w:hAnsi="Arial" w:cs="Arial"/>
                <w:sz w:val="20"/>
                <w:szCs w:val="20"/>
                <w:lang w:eastAsia="en-GB"/>
              </w:rPr>
            </w:pPr>
            <w:r w:rsidRPr="00EE0FC4">
              <w:rPr>
                <w:rFonts w:ascii="Arial" w:eastAsia="Times New Roman" w:hAnsi="Arial" w:cs="Arial"/>
                <w:sz w:val="20"/>
                <w:szCs w:val="20"/>
                <w:lang w:eastAsia="en-GB"/>
              </w:rPr>
              <w:t>Relationship to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B60A975" w14:textId="77777777" w:rsidR="00EE0FC4" w:rsidRPr="00EE0FC4" w:rsidRDefault="00EE0FC4" w:rsidP="00EE0FC4">
            <w:pPr>
              <w:spacing w:after="0" w:line="240" w:lineRule="auto"/>
              <w:rPr>
                <w:rFonts w:ascii="Arial" w:eastAsia="Times New Roman" w:hAnsi="Arial" w:cs="Arial"/>
                <w:sz w:val="24"/>
                <w:szCs w:val="24"/>
                <w:lang w:eastAsia="en-GB"/>
              </w:rPr>
            </w:pPr>
          </w:p>
        </w:tc>
      </w:tr>
      <w:tr w:rsidR="00EE0FC4" w:rsidRPr="00EE0FC4" w14:paraId="0F3EDAAA" w14:textId="77777777" w:rsidTr="00EE0FC4">
        <w:tc>
          <w:tcPr>
            <w:tcW w:w="4099" w:type="dxa"/>
            <w:tcBorders>
              <w:right w:val="single" w:sz="4" w:space="0" w:color="auto"/>
            </w:tcBorders>
            <w:tcMar>
              <w:top w:w="57" w:type="dxa"/>
              <w:bottom w:w="57" w:type="dxa"/>
            </w:tcMar>
          </w:tcPr>
          <w:p w14:paraId="2AEBE60C" w14:textId="77777777" w:rsidR="00EE0FC4" w:rsidRPr="00EE0FC4" w:rsidRDefault="00EE0FC4" w:rsidP="00EE0FC4">
            <w:pPr>
              <w:spacing w:after="0" w:line="240" w:lineRule="auto"/>
              <w:rPr>
                <w:rFonts w:ascii="Arial" w:eastAsia="Times New Roman" w:hAnsi="Arial" w:cs="Arial"/>
                <w:sz w:val="20"/>
                <w:szCs w:val="20"/>
                <w:lang w:eastAsia="en-GB"/>
              </w:rPr>
            </w:pPr>
            <w:r w:rsidRPr="00EE0FC4">
              <w:rPr>
                <w:rFonts w:ascii="Arial" w:eastAsia="Times New Roman" w:hAnsi="Arial" w:cs="Arial"/>
                <w:sz w:val="20"/>
                <w:szCs w:val="20"/>
                <w:lang w:eastAsia="en-GB"/>
              </w:rPr>
              <w:t>Address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6E52164" w14:textId="77777777" w:rsidR="00EE0FC4" w:rsidRPr="00EE0FC4" w:rsidRDefault="00EE0FC4" w:rsidP="00EE0FC4">
            <w:pPr>
              <w:spacing w:after="0" w:line="240" w:lineRule="auto"/>
              <w:rPr>
                <w:rFonts w:ascii="Arial" w:eastAsia="Times New Roman" w:hAnsi="Arial" w:cs="Arial"/>
                <w:sz w:val="24"/>
                <w:szCs w:val="24"/>
                <w:lang w:eastAsia="en-GB"/>
              </w:rPr>
            </w:pPr>
          </w:p>
        </w:tc>
      </w:tr>
      <w:tr w:rsidR="00EE0FC4" w:rsidRPr="00EE0FC4" w14:paraId="11A147CB" w14:textId="77777777" w:rsidTr="00EE0FC4">
        <w:tc>
          <w:tcPr>
            <w:tcW w:w="4099" w:type="dxa"/>
            <w:tcBorders>
              <w:right w:val="single" w:sz="4" w:space="0" w:color="auto"/>
            </w:tcBorders>
            <w:tcMar>
              <w:top w:w="57" w:type="dxa"/>
              <w:bottom w:w="57" w:type="dxa"/>
            </w:tcMar>
          </w:tcPr>
          <w:p w14:paraId="79575D5B" w14:textId="77777777" w:rsidR="00EE0FC4" w:rsidRPr="00EE0FC4" w:rsidRDefault="00EE0FC4" w:rsidP="00EE0FC4">
            <w:pPr>
              <w:spacing w:after="0" w:line="240" w:lineRule="auto"/>
              <w:rPr>
                <w:rFonts w:ascii="Arial" w:eastAsia="Times New Roman" w:hAnsi="Arial" w:cs="Arial"/>
                <w:sz w:val="20"/>
                <w:szCs w:val="20"/>
                <w:lang w:eastAsia="en-GB"/>
              </w:rPr>
            </w:pPr>
            <w:r w:rsidRPr="00EE0FC4">
              <w:rPr>
                <w:rFonts w:ascii="Arial" w:eastAsia="Times New Roman" w:hAnsi="Arial" w:cs="Arial"/>
                <w:sz w:val="20"/>
                <w:szCs w:val="20"/>
                <w:lang w:eastAsia="en-GB"/>
              </w:rPr>
              <w:t>I understand that I must deliver the medicine personally to</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7A575B4" w14:textId="77777777" w:rsidR="00EE0FC4" w:rsidRPr="00EE0FC4" w:rsidRDefault="00EE0FC4" w:rsidP="00EE0FC4">
            <w:pPr>
              <w:spacing w:after="0" w:line="240" w:lineRule="auto"/>
              <w:rPr>
                <w:rFonts w:ascii="Arial" w:eastAsia="Times New Roman" w:hAnsi="Arial" w:cs="Arial"/>
                <w:sz w:val="24"/>
                <w:szCs w:val="24"/>
                <w:lang w:eastAsia="en-GB"/>
              </w:rPr>
            </w:pPr>
          </w:p>
        </w:tc>
      </w:tr>
    </w:tbl>
    <w:p w14:paraId="734C0292" w14:textId="77777777" w:rsidR="00EE0FC4" w:rsidRPr="00EE0FC4" w:rsidRDefault="00EE0FC4" w:rsidP="00EE0FC4">
      <w:pPr>
        <w:spacing w:after="0" w:line="240" w:lineRule="auto"/>
        <w:rPr>
          <w:rFonts w:ascii="Arial" w:eastAsia="Times New Roman" w:hAnsi="Arial" w:cs="Arial"/>
          <w:sz w:val="24"/>
          <w:szCs w:val="24"/>
          <w:lang w:eastAsia="en-GB"/>
        </w:rPr>
      </w:pPr>
    </w:p>
    <w:p w14:paraId="460B9459" w14:textId="77777777" w:rsidR="00EE0FC4" w:rsidRPr="00EE0FC4" w:rsidRDefault="00EE0FC4" w:rsidP="00EE0FC4">
      <w:pPr>
        <w:spacing w:after="0" w:line="240" w:lineRule="auto"/>
        <w:rPr>
          <w:rFonts w:ascii="Arial" w:eastAsia="Times New Roman" w:hAnsi="Arial" w:cs="Arial"/>
          <w:sz w:val="24"/>
          <w:szCs w:val="24"/>
          <w:lang w:eastAsia="en-GB"/>
        </w:rPr>
      </w:pPr>
    </w:p>
    <w:p w14:paraId="4546F72B" w14:textId="77777777" w:rsidR="00EE0FC4" w:rsidRPr="00EE0FC4" w:rsidRDefault="00EE0FC4" w:rsidP="00EE0FC4">
      <w:pPr>
        <w:spacing w:after="0" w:line="240" w:lineRule="auto"/>
        <w:rPr>
          <w:rFonts w:ascii="Arial" w:eastAsia="Times New Roman" w:hAnsi="Arial" w:cs="Arial"/>
          <w:sz w:val="24"/>
          <w:szCs w:val="24"/>
          <w:lang w:eastAsia="en-GB"/>
        </w:rPr>
      </w:pPr>
    </w:p>
    <w:p w14:paraId="4E85087C" w14:textId="77777777" w:rsidR="00EE0FC4" w:rsidRPr="00EE0FC4" w:rsidRDefault="00EE0FC4" w:rsidP="00EE0FC4">
      <w:pPr>
        <w:spacing w:after="0" w:line="240" w:lineRule="auto"/>
        <w:rPr>
          <w:rFonts w:ascii="Arial" w:eastAsia="Times New Roman" w:hAnsi="Arial" w:cs="Arial"/>
          <w:sz w:val="20"/>
          <w:szCs w:val="20"/>
          <w:lang w:eastAsia="en-GB"/>
        </w:rPr>
      </w:pPr>
      <w:r w:rsidRPr="00EE0FC4">
        <w:rPr>
          <w:rFonts w:ascii="Arial" w:eastAsia="Times New Roman" w:hAnsi="Arial" w:cs="Arial"/>
          <w:sz w:val="20"/>
          <w:szCs w:val="20"/>
          <w:lang w:eastAsia="en-GB"/>
        </w:rPr>
        <w:t>The above information is, to the best of my knowledge, accurate at the time of writing and I give consent to school/setting staff administering medicine in accordance with the school/setting policy. I will inform the school/setting immediately, in writing, if</w:t>
      </w:r>
      <w:r w:rsidRPr="00EE0FC4">
        <w:rPr>
          <w:rFonts w:ascii="Arial" w:eastAsia="Times New Roman" w:hAnsi="Arial" w:cs="Arial"/>
          <w:sz w:val="24"/>
          <w:szCs w:val="24"/>
          <w:lang w:eastAsia="en-GB"/>
        </w:rPr>
        <w:t xml:space="preserve"> </w:t>
      </w:r>
      <w:r w:rsidRPr="00EE0FC4">
        <w:rPr>
          <w:rFonts w:ascii="Arial" w:eastAsia="Times New Roman" w:hAnsi="Arial" w:cs="Arial"/>
          <w:sz w:val="20"/>
          <w:szCs w:val="20"/>
          <w:lang w:eastAsia="en-GB"/>
        </w:rPr>
        <w:t>there is any change in dosage or frequency of the medication or if the medicine is stopped.</w:t>
      </w:r>
    </w:p>
    <w:p w14:paraId="60A34B0C" w14:textId="77777777" w:rsidR="00EE0FC4" w:rsidRPr="00EE0FC4" w:rsidRDefault="00EE0FC4" w:rsidP="00EE0FC4">
      <w:pPr>
        <w:spacing w:after="0" w:line="240" w:lineRule="auto"/>
        <w:rPr>
          <w:rFonts w:ascii="Arial" w:eastAsia="Times New Roman" w:hAnsi="Arial" w:cs="Arial"/>
          <w:sz w:val="24"/>
          <w:szCs w:val="24"/>
          <w:lang w:eastAsia="en-GB"/>
        </w:rPr>
      </w:pPr>
    </w:p>
    <w:p w14:paraId="7382E891" w14:textId="77777777" w:rsidR="00EE0FC4" w:rsidRPr="00EE0FC4" w:rsidRDefault="00EE0FC4" w:rsidP="00EE0FC4">
      <w:pPr>
        <w:tabs>
          <w:tab w:val="left" w:leader="underscore" w:pos="3666"/>
          <w:tab w:val="left" w:pos="3978"/>
          <w:tab w:val="left" w:leader="underscore" w:pos="8970"/>
        </w:tabs>
        <w:spacing w:after="0" w:line="240" w:lineRule="auto"/>
        <w:rPr>
          <w:rFonts w:ascii="Arial" w:eastAsia="Times New Roman" w:hAnsi="Arial" w:cs="Arial"/>
          <w:sz w:val="24"/>
          <w:szCs w:val="24"/>
          <w:lang w:eastAsia="en-GB"/>
        </w:rPr>
      </w:pPr>
    </w:p>
    <w:p w14:paraId="00210162" w14:textId="77777777" w:rsidR="00EE0FC4" w:rsidRPr="00EE0FC4" w:rsidRDefault="00EE0FC4" w:rsidP="00EE0FC4">
      <w:pPr>
        <w:tabs>
          <w:tab w:val="left" w:leader="underscore" w:pos="3666"/>
          <w:tab w:val="left" w:pos="3978"/>
          <w:tab w:val="left" w:leader="underscore" w:pos="8970"/>
        </w:tabs>
        <w:spacing w:after="0" w:line="240" w:lineRule="auto"/>
        <w:rPr>
          <w:rFonts w:ascii="Arial" w:eastAsia="Times New Roman" w:hAnsi="Arial" w:cs="Arial"/>
          <w:sz w:val="24"/>
          <w:szCs w:val="24"/>
          <w:lang w:eastAsia="en-GB"/>
        </w:rPr>
      </w:pPr>
      <w:r w:rsidRPr="00EE0FC4">
        <w:rPr>
          <w:rFonts w:ascii="Arial" w:eastAsia="Times New Roman" w:hAnsi="Arial" w:cs="Arial"/>
          <w:sz w:val="24"/>
          <w:szCs w:val="24"/>
          <w:lang w:eastAsia="en-GB"/>
        </w:rPr>
        <w:t>Signature(s)</w:t>
      </w:r>
      <w:r w:rsidRPr="00EE0FC4">
        <w:rPr>
          <w:rFonts w:ascii="Arial" w:eastAsia="Times New Roman" w:hAnsi="Arial" w:cs="Arial"/>
          <w:sz w:val="24"/>
          <w:szCs w:val="24"/>
          <w:lang w:eastAsia="en-GB"/>
        </w:rPr>
        <w:tab/>
      </w:r>
      <w:r w:rsidRPr="00EE0FC4">
        <w:rPr>
          <w:rFonts w:ascii="Arial" w:eastAsia="Times New Roman" w:hAnsi="Arial" w:cs="Arial"/>
          <w:sz w:val="24"/>
          <w:szCs w:val="24"/>
          <w:lang w:eastAsia="en-GB"/>
        </w:rPr>
        <w:tab/>
        <w:t xml:space="preserve">    Date</w:t>
      </w:r>
      <w:r w:rsidRPr="00EE0FC4">
        <w:rPr>
          <w:rFonts w:ascii="Arial" w:eastAsia="Times New Roman" w:hAnsi="Arial" w:cs="Arial"/>
          <w:sz w:val="24"/>
          <w:szCs w:val="24"/>
          <w:lang w:eastAsia="en-GB"/>
        </w:rPr>
        <w:tab/>
      </w:r>
    </w:p>
    <w:p w14:paraId="0D3EC613" w14:textId="77777777" w:rsidR="00EE0FC4" w:rsidRPr="00EE0FC4" w:rsidRDefault="00EE0FC4" w:rsidP="00EE0FC4">
      <w:pPr>
        <w:spacing w:after="0" w:line="240" w:lineRule="auto"/>
        <w:rPr>
          <w:rFonts w:ascii="Arial" w:hAnsi="Arial" w:cs="Arial"/>
          <w:sz w:val="24"/>
          <w:szCs w:val="24"/>
        </w:rPr>
      </w:pPr>
    </w:p>
    <w:p w14:paraId="24F35762" w14:textId="77777777" w:rsidR="00EE0FC4" w:rsidRPr="00EE0FC4" w:rsidRDefault="00EE0FC4" w:rsidP="00143380">
      <w:pPr>
        <w:spacing w:after="0" w:line="240" w:lineRule="auto"/>
        <w:rPr>
          <w:rFonts w:ascii="Arial" w:hAnsi="Arial" w:cs="Arial"/>
          <w:sz w:val="24"/>
          <w:szCs w:val="24"/>
        </w:rPr>
      </w:pPr>
    </w:p>
    <w:sectPr w:rsidR="00EE0FC4" w:rsidRPr="00EE0FC4" w:rsidSect="007E235B">
      <w:footerReference w:type="first" r:id="rId10"/>
      <w:pgSz w:w="11906" w:h="16838"/>
      <w:pgMar w:top="568" w:right="1440" w:bottom="142" w:left="1440" w:header="708" w:footer="2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DD2D4" w14:textId="77777777" w:rsidR="00BA5515" w:rsidRDefault="00BA5515" w:rsidP="009A0EE2">
      <w:pPr>
        <w:spacing w:after="0" w:line="240" w:lineRule="auto"/>
      </w:pPr>
      <w:r>
        <w:separator/>
      </w:r>
    </w:p>
  </w:endnote>
  <w:endnote w:type="continuationSeparator" w:id="0">
    <w:p w14:paraId="25B390FF" w14:textId="77777777" w:rsidR="00BA5515" w:rsidRDefault="00BA5515" w:rsidP="009A0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458A" w14:textId="76E1D3D0" w:rsidR="007E235B" w:rsidRDefault="007E235B">
    <w:pPr>
      <w:pStyle w:val="Footer"/>
    </w:pPr>
    <w:r>
      <w:rPr>
        <w:noProof/>
        <w:lang w:eastAsia="en-GB"/>
      </w:rPr>
      <w:drawing>
        <wp:anchor distT="0" distB="0" distL="114300" distR="114300" simplePos="0" relativeHeight="251659264" behindDoc="0" locked="0" layoutInCell="1" allowOverlap="1" wp14:anchorId="5087D816" wp14:editId="3F042ED9">
          <wp:simplePos x="0" y="0"/>
          <wp:positionH relativeFrom="column">
            <wp:posOffset>-868680</wp:posOffset>
          </wp:positionH>
          <wp:positionV relativeFrom="paragraph">
            <wp:posOffset>213360</wp:posOffset>
          </wp:positionV>
          <wp:extent cx="7519035" cy="1676400"/>
          <wp:effectExtent l="0" t="0" r="5715" b="0"/>
          <wp:wrapSquare wrapText="bothSides"/>
          <wp:docPr id="6" name="Picture 6" descr="bottom of letterhead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ttom of letterheadp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19035" cy="16764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D89D9" w14:textId="77777777" w:rsidR="00BA5515" w:rsidRDefault="00BA5515" w:rsidP="009A0EE2">
      <w:pPr>
        <w:spacing w:after="0" w:line="240" w:lineRule="auto"/>
      </w:pPr>
      <w:r>
        <w:separator/>
      </w:r>
    </w:p>
  </w:footnote>
  <w:footnote w:type="continuationSeparator" w:id="0">
    <w:p w14:paraId="49504C0D" w14:textId="77777777" w:rsidR="00BA5515" w:rsidRDefault="00BA5515" w:rsidP="009A0E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D4F"/>
    <w:multiLevelType w:val="hybridMultilevel"/>
    <w:tmpl w:val="B0960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B961B3"/>
    <w:multiLevelType w:val="multilevel"/>
    <w:tmpl w:val="D05C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B13F84"/>
    <w:multiLevelType w:val="multilevel"/>
    <w:tmpl w:val="F7004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AE638E"/>
    <w:multiLevelType w:val="multilevel"/>
    <w:tmpl w:val="2522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186062">
    <w:abstractNumId w:val="0"/>
  </w:num>
  <w:num w:numId="2" w16cid:durableId="1649048302">
    <w:abstractNumId w:val="3"/>
  </w:num>
  <w:num w:numId="3" w16cid:durableId="152918756">
    <w:abstractNumId w:val="2"/>
  </w:num>
  <w:num w:numId="4" w16cid:durableId="59909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5E9"/>
    <w:rsid w:val="00032F24"/>
    <w:rsid w:val="000554CC"/>
    <w:rsid w:val="000B04CF"/>
    <w:rsid w:val="000C3104"/>
    <w:rsid w:val="000D061E"/>
    <w:rsid w:val="00143380"/>
    <w:rsid w:val="00161BD0"/>
    <w:rsid w:val="0024518E"/>
    <w:rsid w:val="002740B1"/>
    <w:rsid w:val="00281F68"/>
    <w:rsid w:val="002B638E"/>
    <w:rsid w:val="002C1C80"/>
    <w:rsid w:val="002F24E4"/>
    <w:rsid w:val="00436DF2"/>
    <w:rsid w:val="00461910"/>
    <w:rsid w:val="00474590"/>
    <w:rsid w:val="005C249C"/>
    <w:rsid w:val="005C59EE"/>
    <w:rsid w:val="005D5313"/>
    <w:rsid w:val="005F6301"/>
    <w:rsid w:val="00623501"/>
    <w:rsid w:val="006418BA"/>
    <w:rsid w:val="00661094"/>
    <w:rsid w:val="00666824"/>
    <w:rsid w:val="006725E9"/>
    <w:rsid w:val="007A2C9B"/>
    <w:rsid w:val="007E235B"/>
    <w:rsid w:val="007F352A"/>
    <w:rsid w:val="00826E50"/>
    <w:rsid w:val="008557FF"/>
    <w:rsid w:val="00871715"/>
    <w:rsid w:val="008D24A8"/>
    <w:rsid w:val="00923B59"/>
    <w:rsid w:val="009276E0"/>
    <w:rsid w:val="00941DAE"/>
    <w:rsid w:val="0098387E"/>
    <w:rsid w:val="009A0EE2"/>
    <w:rsid w:val="009C4F83"/>
    <w:rsid w:val="009F6540"/>
    <w:rsid w:val="00A50A30"/>
    <w:rsid w:val="00A7496D"/>
    <w:rsid w:val="00A751B5"/>
    <w:rsid w:val="00AB69F3"/>
    <w:rsid w:val="00AD19E1"/>
    <w:rsid w:val="00BA5515"/>
    <w:rsid w:val="00BA74AE"/>
    <w:rsid w:val="00BF1320"/>
    <w:rsid w:val="00BF635D"/>
    <w:rsid w:val="00C1213B"/>
    <w:rsid w:val="00CA081A"/>
    <w:rsid w:val="00CD2AF8"/>
    <w:rsid w:val="00D13A2E"/>
    <w:rsid w:val="00DB37C5"/>
    <w:rsid w:val="00E3160F"/>
    <w:rsid w:val="00E56843"/>
    <w:rsid w:val="00E72053"/>
    <w:rsid w:val="00EE0FC4"/>
    <w:rsid w:val="00F12CAC"/>
    <w:rsid w:val="00F35380"/>
    <w:rsid w:val="00F476FA"/>
    <w:rsid w:val="00F50C54"/>
    <w:rsid w:val="00F57231"/>
    <w:rsid w:val="00F57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18F45"/>
  <w15:chartTrackingRefBased/>
  <w15:docId w15:val="{5FB208B0-BB48-4669-BE08-054A2CFB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25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25E9"/>
    <w:rPr>
      <w:rFonts w:ascii="Tahoma" w:hAnsi="Tahoma" w:cs="Tahoma"/>
      <w:sz w:val="16"/>
      <w:szCs w:val="16"/>
    </w:rPr>
  </w:style>
  <w:style w:type="paragraph" w:styleId="Header">
    <w:name w:val="header"/>
    <w:basedOn w:val="Normal"/>
    <w:link w:val="HeaderChar"/>
    <w:uiPriority w:val="99"/>
    <w:unhideWhenUsed/>
    <w:rsid w:val="009A0EE2"/>
    <w:pPr>
      <w:tabs>
        <w:tab w:val="center" w:pos="4513"/>
        <w:tab w:val="right" w:pos="9026"/>
      </w:tabs>
    </w:pPr>
  </w:style>
  <w:style w:type="character" w:customStyle="1" w:styleId="HeaderChar">
    <w:name w:val="Header Char"/>
    <w:link w:val="Header"/>
    <w:uiPriority w:val="99"/>
    <w:rsid w:val="009A0EE2"/>
    <w:rPr>
      <w:sz w:val="22"/>
      <w:szCs w:val="22"/>
      <w:lang w:eastAsia="en-US"/>
    </w:rPr>
  </w:style>
  <w:style w:type="paragraph" w:styleId="Footer">
    <w:name w:val="footer"/>
    <w:basedOn w:val="Normal"/>
    <w:link w:val="FooterChar"/>
    <w:uiPriority w:val="99"/>
    <w:unhideWhenUsed/>
    <w:rsid w:val="009A0EE2"/>
    <w:pPr>
      <w:tabs>
        <w:tab w:val="center" w:pos="4513"/>
        <w:tab w:val="right" w:pos="9026"/>
      </w:tabs>
    </w:pPr>
  </w:style>
  <w:style w:type="character" w:customStyle="1" w:styleId="FooterChar">
    <w:name w:val="Footer Char"/>
    <w:link w:val="Footer"/>
    <w:uiPriority w:val="99"/>
    <w:rsid w:val="009A0EE2"/>
    <w:rPr>
      <w:sz w:val="22"/>
      <w:szCs w:val="22"/>
      <w:lang w:eastAsia="en-US"/>
    </w:rPr>
  </w:style>
  <w:style w:type="paragraph" w:styleId="ListParagraph">
    <w:name w:val="List Paragraph"/>
    <w:basedOn w:val="Normal"/>
    <w:uiPriority w:val="34"/>
    <w:qFormat/>
    <w:rsid w:val="00A7496D"/>
    <w:pPr>
      <w:spacing w:after="0" w:line="240" w:lineRule="auto"/>
      <w:ind w:left="720"/>
      <w:contextualSpacing/>
    </w:pPr>
    <w:rPr>
      <w:rFonts w:asciiTheme="minorHAnsi" w:eastAsiaTheme="minorEastAsia" w:hAnsiTheme="minorHAnsi" w:cstheme="minorBidi"/>
      <w:sz w:val="24"/>
      <w:szCs w:val="24"/>
      <w:lang w:val="en-US"/>
    </w:rPr>
  </w:style>
  <w:style w:type="character" w:styleId="Hyperlink">
    <w:name w:val="Hyperlink"/>
    <w:basedOn w:val="DefaultParagraphFont"/>
    <w:uiPriority w:val="99"/>
    <w:unhideWhenUsed/>
    <w:rsid w:val="00A7496D"/>
    <w:rPr>
      <w:color w:val="0563C1" w:themeColor="hyperlink"/>
      <w:u w:val="single"/>
    </w:rPr>
  </w:style>
  <w:style w:type="paragraph" w:styleId="NormalWeb">
    <w:name w:val="Normal (Web)"/>
    <w:basedOn w:val="Normal"/>
    <w:uiPriority w:val="99"/>
    <w:rsid w:val="00F57F19"/>
    <w:pPr>
      <w:spacing w:before="160" w:after="160" w:line="288" w:lineRule="atLeast"/>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08379-971C-48E4-82C1-F45B62A87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3239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Miss K Coope</cp:lastModifiedBy>
  <cp:revision>2</cp:revision>
  <cp:lastPrinted>2021-11-15T12:01:00Z</cp:lastPrinted>
  <dcterms:created xsi:type="dcterms:W3CDTF">2026-05-22T11:07:00Z</dcterms:created>
  <dcterms:modified xsi:type="dcterms:W3CDTF">2026-05-22T11:07:00Z</dcterms:modified>
</cp:coreProperties>
</file>