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07" w:rsidRDefault="007F4A58" w:rsidP="00C37CE9">
      <w:pPr>
        <w:jc w:val="both"/>
      </w:pPr>
    </w:p>
    <w:p w:rsidR="00C24C86" w:rsidRDefault="00C24C86" w:rsidP="00C37CE9">
      <w:pPr>
        <w:jc w:val="both"/>
      </w:pPr>
      <w:bookmarkStart w:id="0" w:name="_GoBack"/>
      <w:bookmarkEnd w:id="0"/>
    </w:p>
    <w:p w:rsidR="00953061" w:rsidRDefault="00953061" w:rsidP="00C37CE9">
      <w:pPr>
        <w:jc w:val="both"/>
      </w:pPr>
    </w:p>
    <w:p w:rsidR="00C24C86" w:rsidRDefault="00C24C86" w:rsidP="00C37CE9">
      <w:pPr>
        <w:jc w:val="both"/>
      </w:pPr>
      <w:r w:rsidRPr="00C24C86">
        <w:t>Dear Parents,</w:t>
      </w:r>
    </w:p>
    <w:p w:rsidR="00C24C86" w:rsidRPr="004519E8" w:rsidRDefault="00C24C86" w:rsidP="00C37CE9">
      <w:pPr>
        <w:jc w:val="both"/>
      </w:pPr>
    </w:p>
    <w:p w:rsidR="001B6116" w:rsidRDefault="001B6116" w:rsidP="001B6116">
      <w:pPr>
        <w:rPr>
          <w:b/>
          <w:u w:val="single"/>
        </w:rPr>
      </w:pPr>
      <w:r w:rsidRPr="004519E8">
        <w:rPr>
          <w:b/>
          <w:u w:val="single"/>
        </w:rPr>
        <w:t>Election of Parent Governors</w:t>
      </w:r>
    </w:p>
    <w:p w:rsidR="001B6116" w:rsidRDefault="001B6116" w:rsidP="001B6116"/>
    <w:p w:rsidR="00C24C86" w:rsidRDefault="00DF19BC" w:rsidP="00C37CE9">
      <w:pPr>
        <w:jc w:val="both"/>
      </w:pPr>
      <w:r>
        <w:t>To support</w:t>
      </w:r>
      <w:r w:rsidR="006B78F2">
        <w:t xml:space="preserve"> Littleport &amp; East Cambs Academy</w:t>
      </w:r>
      <w:r>
        <w:t>, we are seeking to appoint</w:t>
      </w:r>
      <w:r w:rsidR="001B6116">
        <w:t xml:space="preserve"> parent representat</w:t>
      </w:r>
      <w:r>
        <w:t xml:space="preserve">ives to sit on our Local Governing Body.    </w:t>
      </w:r>
      <w:r w:rsidR="00C24C86" w:rsidRPr="004519E8">
        <w:t>We are therefore writing to ask if you would be interested in becoming a school governor.</w:t>
      </w:r>
    </w:p>
    <w:p w:rsidR="00C24C86" w:rsidRDefault="00C24C86" w:rsidP="00C37CE9">
      <w:pPr>
        <w:jc w:val="both"/>
      </w:pPr>
    </w:p>
    <w:p w:rsidR="00C24C86" w:rsidRPr="004519E8" w:rsidRDefault="00C24C86" w:rsidP="00C37CE9">
      <w:pPr>
        <w:jc w:val="both"/>
      </w:pPr>
      <w:r w:rsidRPr="004519E8">
        <w:t>Governors are responsibl</w:t>
      </w:r>
      <w:r w:rsidR="00C37CE9" w:rsidRPr="004519E8">
        <w:t>e</w:t>
      </w:r>
      <w:r w:rsidRPr="004519E8">
        <w:t xml:space="preserve"> for ensuring the s</w:t>
      </w:r>
      <w:r w:rsidR="00527986">
        <w:t>trategic direction of schools, their</w:t>
      </w:r>
      <w:r w:rsidRPr="004519E8">
        <w:t xml:space="preserve"> performance and the use of resources to support learnin</w:t>
      </w:r>
      <w:r w:rsidR="00527986">
        <w:t>g.  They help to ensure that</w:t>
      </w:r>
      <w:r w:rsidRPr="004519E8">
        <w:t xml:space="preserve"> school</w:t>
      </w:r>
      <w:r w:rsidR="00527986">
        <w:t>s provide the best education they</w:t>
      </w:r>
      <w:r w:rsidRPr="004519E8">
        <w:t xml:space="preserve"> can for pupils, parents and our local community.   Our parent governo</w:t>
      </w:r>
      <w:r w:rsidR="00C37CE9" w:rsidRPr="004519E8">
        <w:t>r</w:t>
      </w:r>
      <w:r w:rsidRPr="004519E8">
        <w:t xml:space="preserve">s are very valuable members of the governing body and we rely on them to help us to give a parent’s view.  They </w:t>
      </w:r>
      <w:r w:rsidR="00C37CE9" w:rsidRPr="004519E8">
        <w:t>are on the governing body as re</w:t>
      </w:r>
      <w:r w:rsidRPr="004519E8">
        <w:t>presentative parents, but they are not delegates and other parents cannot mandate them on how they should vote.</w:t>
      </w:r>
    </w:p>
    <w:p w:rsidR="00C24C86" w:rsidRPr="004519E8" w:rsidRDefault="00C24C86" w:rsidP="00C37CE9">
      <w:pPr>
        <w:jc w:val="both"/>
      </w:pPr>
    </w:p>
    <w:p w:rsidR="00C24C86" w:rsidRPr="004519E8" w:rsidRDefault="00C24C86" w:rsidP="00C37CE9">
      <w:pPr>
        <w:jc w:val="both"/>
      </w:pPr>
      <w:r w:rsidRPr="004519E8">
        <w:t>Governors do not need to be experts to tackle the range of responsibilities expected of them.  Help, advice and training are available from various sources. If you are interested in being part of this newly formed team and have time to commit to the role, we would like you to consider becoming a parent governor.   If you would like more information please contact the school and we would be please to answer any queries you may have.</w:t>
      </w:r>
    </w:p>
    <w:p w:rsidR="00C24C86" w:rsidRPr="004519E8" w:rsidRDefault="00C24C86" w:rsidP="00C37CE9">
      <w:pPr>
        <w:jc w:val="both"/>
      </w:pPr>
    </w:p>
    <w:p w:rsidR="00C24C86" w:rsidRPr="004519E8" w:rsidRDefault="00C24C86" w:rsidP="00C37CE9">
      <w:pPr>
        <w:jc w:val="both"/>
      </w:pPr>
      <w:r w:rsidRPr="004519E8">
        <w:t>Anyone who has pare</w:t>
      </w:r>
      <w:r w:rsidR="004D26C2" w:rsidRPr="004519E8">
        <w:t>ntal responsibility for a pupil</w:t>
      </w:r>
      <w:r w:rsidRPr="004519E8">
        <w:t xml:space="preserve"> on the school roll at the time of the election can self-nominate, stand for election and can vote in an election (should one be nec</w:t>
      </w:r>
      <w:r w:rsidR="004D26C2" w:rsidRPr="004519E8">
        <w:t>essary)</w:t>
      </w:r>
      <w:r w:rsidRPr="004519E8">
        <w:t xml:space="preserve">.  A parent who works for the school for 500 hours or more, or is an elected member of the local authority is not </w:t>
      </w:r>
      <w:r w:rsidR="00C37CE9" w:rsidRPr="004519E8">
        <w:t>eligible</w:t>
      </w:r>
      <w:r w:rsidRPr="004519E8">
        <w:t xml:space="preserve"> to stand for election as a parent governor</w:t>
      </w:r>
      <w:r w:rsidR="00C37CE9" w:rsidRPr="004519E8">
        <w:t xml:space="preserve"> but they are permitted to vote (although such people can become governors through another route).  If insufficient parents stand for election The Active Learning Trust can appoint nominated parents to the governing body.  The term of office for a parent governor is three years.</w:t>
      </w:r>
    </w:p>
    <w:p w:rsidR="00C37CE9" w:rsidRPr="004519E8" w:rsidRDefault="00C37CE9" w:rsidP="00C37CE9">
      <w:pPr>
        <w:jc w:val="both"/>
      </w:pPr>
    </w:p>
    <w:p w:rsidR="00C37CE9" w:rsidRPr="004519E8" w:rsidRDefault="00C37CE9" w:rsidP="00C37CE9">
      <w:pPr>
        <w:jc w:val="both"/>
      </w:pPr>
      <w:r w:rsidRPr="004519E8">
        <w:t xml:space="preserve">All nominations should be sent to the school office by </w:t>
      </w:r>
      <w:r w:rsidR="007405BE">
        <w:t>20</w:t>
      </w:r>
      <w:r w:rsidR="007405BE" w:rsidRPr="007405BE">
        <w:rPr>
          <w:vertAlign w:val="superscript"/>
        </w:rPr>
        <w:t>th</w:t>
      </w:r>
      <w:r w:rsidR="007405BE">
        <w:t xml:space="preserve"> November 2020.</w:t>
      </w:r>
      <w:r w:rsidR="004519E8" w:rsidRPr="004519E8">
        <w:t xml:space="preserve">  </w:t>
      </w:r>
      <w:r w:rsidRPr="004519E8">
        <w:t xml:space="preserve">We also need a few words about the candidate and why they would like to become a governor.  </w:t>
      </w:r>
    </w:p>
    <w:p w:rsidR="00C37CE9" w:rsidRPr="004519E8" w:rsidRDefault="00C37CE9" w:rsidP="00C37CE9">
      <w:pPr>
        <w:jc w:val="both"/>
      </w:pPr>
    </w:p>
    <w:p w:rsidR="00C37CE9" w:rsidRPr="004519E8" w:rsidRDefault="007405BE" w:rsidP="00C37CE9">
      <w:pPr>
        <w:jc w:val="both"/>
      </w:pPr>
      <w:r>
        <w:t>By 27</w:t>
      </w:r>
      <w:r w:rsidRPr="007405BE">
        <w:rPr>
          <w:vertAlign w:val="superscript"/>
        </w:rPr>
        <w:t>th</w:t>
      </w:r>
      <w:r>
        <w:t xml:space="preserve"> November 2020</w:t>
      </w:r>
      <w:r w:rsidR="004519E8">
        <w:t xml:space="preserve"> </w:t>
      </w:r>
      <w:r w:rsidR="00C37CE9" w:rsidRPr="004519E8">
        <w:t>we will inform parents about the details of parent governor nominations.  If an election is necessary we will send ballot forms home with the names of the candidates and their details</w:t>
      </w:r>
      <w:r w:rsidR="004519E8" w:rsidRPr="004519E8">
        <w:t>.  Each parent will have one vote as there is one vacancy per school</w:t>
      </w:r>
      <w:r w:rsidR="00C37CE9" w:rsidRPr="004519E8">
        <w:t>.   The ballot is secret and details of how and where to vote will be relayed to you in the event of an election being held.</w:t>
      </w:r>
    </w:p>
    <w:p w:rsidR="00C37CE9" w:rsidRPr="004519E8" w:rsidRDefault="00C37CE9" w:rsidP="00C37CE9">
      <w:pPr>
        <w:jc w:val="both"/>
      </w:pPr>
    </w:p>
    <w:p w:rsidR="00C37CE9" w:rsidRPr="004519E8" w:rsidRDefault="00C37CE9" w:rsidP="00C37CE9">
      <w:pPr>
        <w:jc w:val="both"/>
      </w:pPr>
      <w:r w:rsidRPr="004519E8">
        <w:t>A copy of the rules guiding the election of parent governors and further copies of the nomination form can be obtained from the school office.  If you require a copy of this letter in a language other than English or in large print format please contact the school.</w:t>
      </w:r>
    </w:p>
    <w:p w:rsidR="00C37CE9" w:rsidRPr="004519E8" w:rsidRDefault="00C37CE9" w:rsidP="00C37CE9">
      <w:pPr>
        <w:jc w:val="both"/>
      </w:pPr>
    </w:p>
    <w:p w:rsidR="00C37CE9" w:rsidRPr="004519E8" w:rsidRDefault="00C37CE9" w:rsidP="00C37CE9">
      <w:pPr>
        <w:jc w:val="both"/>
      </w:pPr>
      <w:r w:rsidRPr="004519E8">
        <w:t>Yours sincerely,</w:t>
      </w:r>
    </w:p>
    <w:p w:rsidR="00C37CE9" w:rsidRPr="004519E8" w:rsidRDefault="00C37CE9" w:rsidP="00C37CE9">
      <w:pPr>
        <w:jc w:val="both"/>
      </w:pPr>
    </w:p>
    <w:p w:rsidR="00C37CE9" w:rsidRPr="004519E8" w:rsidRDefault="00C37CE9" w:rsidP="00C37CE9">
      <w:pPr>
        <w:jc w:val="both"/>
      </w:pPr>
    </w:p>
    <w:p w:rsidR="00C37CE9" w:rsidRPr="004519E8" w:rsidRDefault="00953061" w:rsidP="00C37CE9">
      <w:pPr>
        <w:jc w:val="both"/>
      </w:pPr>
      <w:r>
        <w:t>Scott Gaskins</w:t>
      </w:r>
    </w:p>
    <w:p w:rsidR="00527986" w:rsidRDefault="00953061" w:rsidP="00C37CE9">
      <w:pPr>
        <w:jc w:val="both"/>
      </w:pPr>
      <w:r>
        <w:t>Principal</w:t>
      </w:r>
    </w:p>
    <w:p w:rsidR="00953061" w:rsidRPr="004519E8" w:rsidRDefault="00953061" w:rsidP="00C37CE9">
      <w:pPr>
        <w:jc w:val="both"/>
      </w:pPr>
    </w:p>
    <w:p w:rsidR="00953061" w:rsidRDefault="00953061" w:rsidP="00953061">
      <w:pPr>
        <w:jc w:val="both"/>
      </w:pPr>
    </w:p>
    <w:p w:rsidR="00953061" w:rsidRDefault="00953061" w:rsidP="00953061">
      <w:pPr>
        <w:jc w:val="both"/>
      </w:pPr>
    </w:p>
    <w:p w:rsidR="00F243F6" w:rsidRPr="006B78F2" w:rsidRDefault="00953061" w:rsidP="00953061">
      <w:r>
        <w:rPr>
          <w:rFonts w:ascii="Arial" w:hAnsi="Arial"/>
          <w:b/>
          <w:sz w:val="36"/>
          <w:szCs w:val="36"/>
        </w:rPr>
        <w:t xml:space="preserve">          ACTIVE LEARNING </w:t>
      </w:r>
      <w:r w:rsidR="004519E8">
        <w:rPr>
          <w:rFonts w:ascii="Arial" w:hAnsi="Arial"/>
          <w:b/>
          <w:sz w:val="36"/>
          <w:szCs w:val="36"/>
        </w:rPr>
        <w:t>TRUST</w:t>
      </w:r>
    </w:p>
    <w:p w:rsidR="00F243F6" w:rsidRPr="006F3413"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70"/>
        <w:jc w:val="both"/>
        <w:rPr>
          <w:rFonts w:ascii="Arial" w:hAnsi="Arial"/>
          <w:b/>
          <w:sz w:val="36"/>
          <w:szCs w:val="36"/>
        </w:rPr>
      </w:pPr>
    </w:p>
    <w:p w:rsidR="00F243F6" w:rsidRDefault="00F243F6" w:rsidP="00953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b/>
          <w:spacing w:val="-6"/>
          <w:sz w:val="36"/>
          <w:szCs w:val="36"/>
        </w:rPr>
      </w:pPr>
      <w:r w:rsidRPr="006F3413">
        <w:rPr>
          <w:rFonts w:ascii="Arial" w:hAnsi="Arial"/>
          <w:b/>
          <w:spacing w:val="-6"/>
          <w:sz w:val="36"/>
          <w:szCs w:val="36"/>
        </w:rPr>
        <w:t>NOMINATION FORM FOR THE ELECTION OF</w:t>
      </w:r>
    </w:p>
    <w:p w:rsidR="00F243F6" w:rsidRDefault="00F243F6" w:rsidP="00953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b/>
          <w:spacing w:val="-6"/>
          <w:sz w:val="36"/>
          <w:szCs w:val="36"/>
        </w:rPr>
      </w:pPr>
      <w:r w:rsidRPr="006F3413">
        <w:rPr>
          <w:rFonts w:ascii="Arial" w:hAnsi="Arial"/>
          <w:b/>
          <w:spacing w:val="-6"/>
          <w:sz w:val="36"/>
          <w:szCs w:val="36"/>
        </w:rPr>
        <w:t>PARENT GOVERNORS</w:t>
      </w:r>
    </w:p>
    <w:p w:rsidR="00F243F6" w:rsidRPr="006F3413"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b/>
          <w:spacing w:val="-6"/>
          <w:sz w:val="36"/>
          <w:szCs w:val="36"/>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rPr>
      </w:pPr>
    </w:p>
    <w:p w:rsidR="00F243F6" w:rsidRPr="006F3413" w:rsidRDefault="00F243F6" w:rsidP="00F243F6">
      <w:pPr>
        <w:pBdr>
          <w:top w:val="single" w:sz="4" w:space="1" w:color="auto"/>
          <w:left w:val="single" w:sz="4" w:space="8"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sz w:val="28"/>
          <w:szCs w:val="28"/>
        </w:rPr>
      </w:pPr>
      <w:r w:rsidRPr="006F3413">
        <w:rPr>
          <w:rFonts w:ascii="Arial" w:hAnsi="Arial"/>
          <w:sz w:val="28"/>
          <w:szCs w:val="28"/>
        </w:rPr>
        <w:t>NAME:</w:t>
      </w:r>
    </w:p>
    <w:p w:rsidR="00F243F6" w:rsidRDefault="00F243F6" w:rsidP="00F243F6">
      <w:pPr>
        <w:pBdr>
          <w:top w:val="single" w:sz="4" w:space="1" w:color="auto"/>
          <w:left w:val="single" w:sz="4" w:space="8"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70"/>
        <w:jc w:val="both"/>
        <w:rPr>
          <w:rFonts w:ascii="Arial" w:hAnsi="Arial"/>
        </w:rPr>
      </w:pPr>
      <w:r>
        <w:rPr>
          <w:rFonts w:ascii="Arial" w:hAnsi="Arial"/>
        </w:rPr>
        <w:tab/>
      </w:r>
    </w:p>
    <w:p w:rsidR="00F243F6" w:rsidRPr="006F3413" w:rsidRDefault="00F243F6" w:rsidP="00F243F6">
      <w:pPr>
        <w:pBdr>
          <w:top w:val="single" w:sz="4" w:space="1" w:color="auto"/>
          <w:left w:val="single" w:sz="4" w:space="0"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370"/>
        <w:jc w:val="both"/>
        <w:rPr>
          <w:rFonts w:ascii="Arial" w:hAnsi="Arial"/>
          <w:sz w:val="28"/>
          <w:szCs w:val="28"/>
        </w:rPr>
      </w:pPr>
      <w:r w:rsidRPr="006F3413">
        <w:rPr>
          <w:rFonts w:ascii="Arial" w:hAnsi="Arial"/>
          <w:sz w:val="28"/>
          <w:szCs w:val="28"/>
        </w:rPr>
        <w:tab/>
        <w:t>ADDRESS:</w:t>
      </w:r>
    </w:p>
    <w:p w:rsidR="00F243F6" w:rsidRDefault="00F243F6" w:rsidP="00F243F6">
      <w:pPr>
        <w:pBdr>
          <w:top w:val="single" w:sz="4" w:space="1" w:color="auto"/>
          <w:left w:val="single" w:sz="4" w:space="0"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370"/>
        <w:jc w:val="both"/>
        <w:rPr>
          <w:rFonts w:ascii="Arial" w:hAnsi="Arial"/>
        </w:rPr>
      </w:pPr>
    </w:p>
    <w:p w:rsidR="00F243F6" w:rsidRDefault="00F243F6" w:rsidP="00F243F6">
      <w:pPr>
        <w:pBdr>
          <w:top w:val="single" w:sz="4" w:space="1" w:color="auto"/>
          <w:left w:val="single" w:sz="4" w:space="0"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370"/>
        <w:jc w:val="both"/>
        <w:rPr>
          <w:rFonts w:ascii="Arial" w:hAnsi="Arial"/>
        </w:rPr>
      </w:pPr>
    </w:p>
    <w:p w:rsidR="00F243F6" w:rsidRDefault="00F243F6" w:rsidP="00F243F6">
      <w:pPr>
        <w:pBdr>
          <w:top w:val="single" w:sz="4" w:space="1" w:color="auto"/>
          <w:left w:val="single" w:sz="4" w:space="0"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370"/>
        <w:jc w:val="both"/>
        <w:rPr>
          <w:rFonts w:ascii="Arial" w:hAnsi="Arial"/>
        </w:rPr>
      </w:pPr>
    </w:p>
    <w:p w:rsidR="00F243F6" w:rsidRDefault="00F243F6" w:rsidP="00F243F6">
      <w:pPr>
        <w:pBdr>
          <w:top w:val="single" w:sz="4" w:space="1" w:color="auto"/>
          <w:left w:val="single" w:sz="4" w:space="0"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370"/>
        <w:jc w:val="both"/>
        <w:rPr>
          <w:rFonts w:ascii="Arial" w:hAnsi="Arial"/>
        </w:rPr>
      </w:pPr>
    </w:p>
    <w:p w:rsidR="00F243F6" w:rsidRDefault="00F243F6" w:rsidP="00F243F6">
      <w:pPr>
        <w:pBdr>
          <w:top w:val="single" w:sz="4" w:space="1" w:color="auto"/>
          <w:left w:val="single" w:sz="4" w:space="0"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370"/>
        <w:jc w:val="both"/>
        <w:rPr>
          <w:rFonts w:ascii="Arial" w:hAnsi="Arial"/>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70"/>
        <w:jc w:val="both"/>
        <w:rPr>
          <w:rFonts w:ascii="Arial" w:hAnsi="Arial"/>
        </w:rPr>
      </w:pPr>
    </w:p>
    <w:p w:rsidR="00F243F6" w:rsidRPr="006F3413" w:rsidRDefault="00F243F6" w:rsidP="00F243F6">
      <w:pPr>
        <w:pStyle w:val="BodyText"/>
        <w:ind w:right="-370" w:firstLine="567"/>
        <w:rPr>
          <w:rFonts w:ascii="Arial" w:hAnsi="Arial" w:cs="Arial"/>
        </w:rPr>
      </w:pPr>
      <w:r w:rsidRPr="006F3413">
        <w:rPr>
          <w:rFonts w:ascii="Arial" w:hAnsi="Arial" w:cs="Arial"/>
        </w:rPr>
        <w:t xml:space="preserve">  I wish to submit my nomination for the election of Parent Governor</w:t>
      </w:r>
    </w:p>
    <w:p w:rsidR="00F243F6" w:rsidRPr="006F3413" w:rsidRDefault="00F243F6" w:rsidP="00F243F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right="-370"/>
        <w:jc w:val="both"/>
        <w:rPr>
          <w:rFonts w:ascii="Arial" w:hAnsi="Arial" w:cs="Arial"/>
          <w:szCs w:val="24"/>
        </w:rPr>
      </w:pPr>
    </w:p>
    <w:p w:rsidR="00F243F6" w:rsidRPr="006F3413" w:rsidRDefault="00F243F6" w:rsidP="00F243F6">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cs="Arial"/>
          <w:sz w:val="24"/>
          <w:szCs w:val="24"/>
        </w:rPr>
      </w:pPr>
      <w:r w:rsidRPr="006F3413">
        <w:rPr>
          <w:rFonts w:ascii="Arial" w:hAnsi="Arial" w:cs="Arial"/>
          <w:sz w:val="24"/>
          <w:szCs w:val="24"/>
        </w:rPr>
        <w:t xml:space="preserve">I confirm that I am willing to stand as a candidate for election as a parent governor and that I am not disqualified from holding office for any of the reasons set out in the School Governance Regulations. </w:t>
      </w: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rPr>
      </w:pPr>
    </w:p>
    <w:p w:rsidR="004519E8" w:rsidRDefault="004519E8"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rPr>
      </w:pPr>
    </w:p>
    <w:p w:rsidR="004519E8" w:rsidRDefault="004519E8"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rPr>
      </w:pPr>
      <w:r>
        <w:rPr>
          <w:rFonts w:ascii="Arial" w:hAnsi="Arial"/>
        </w:rPr>
        <w:t xml:space="preserve">Signature: </w:t>
      </w:r>
    </w:p>
    <w:p w:rsidR="004519E8" w:rsidRDefault="004519E8"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rPr>
      </w:pPr>
    </w:p>
    <w:p w:rsidR="004519E8" w:rsidRDefault="004519E8"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rPr>
      </w:pPr>
    </w:p>
    <w:p w:rsidR="00F243F6" w:rsidRDefault="004519E8"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rPr>
      </w:pPr>
      <w:r>
        <w:rPr>
          <w:rFonts w:ascii="Arial" w:hAnsi="Arial"/>
        </w:rPr>
        <w:t xml:space="preserve"> </w:t>
      </w:r>
      <w:r w:rsidR="00F243F6">
        <w:rPr>
          <w:rFonts w:ascii="Arial" w:hAnsi="Arial"/>
        </w:rPr>
        <w:t>Date:</w:t>
      </w: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r>
        <w:rPr>
          <w:rFonts w:ascii="Arial" w:hAnsi="Arial"/>
          <w:i/>
        </w:rPr>
        <w:t>The following page</w:t>
      </w:r>
      <w:r w:rsidRPr="002E11B0">
        <w:rPr>
          <w:rFonts w:ascii="Arial" w:hAnsi="Arial"/>
          <w:i/>
        </w:rPr>
        <w:t xml:space="preserve"> should be used to gi</w:t>
      </w:r>
      <w:r>
        <w:rPr>
          <w:rFonts w:ascii="Arial" w:hAnsi="Arial"/>
          <w:i/>
        </w:rPr>
        <w:t>ve information that would be entered on ballot papers if required.</w:t>
      </w: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p>
    <w:p w:rsidR="007405BE" w:rsidRDefault="007405BE"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p>
    <w:p w:rsidR="007405BE" w:rsidRDefault="007405BE"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p>
    <w:p w:rsidR="00F243F6" w:rsidRDefault="00F243F6" w:rsidP="00451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70"/>
        <w:jc w:val="both"/>
        <w:rPr>
          <w:rFonts w:ascii="Arial" w:hAnsi="Arial"/>
          <w:i/>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p>
    <w:p w:rsidR="00F243F6" w:rsidRPr="002E11B0"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rPr>
          <w:rFonts w:ascii="Arial" w:hAnsi="Arial"/>
          <w:i/>
        </w:rPr>
      </w:pPr>
      <w:r w:rsidRPr="002E11B0">
        <w:rPr>
          <w:rFonts w:ascii="Arial" w:hAnsi="Arial"/>
          <w:i/>
        </w:rPr>
        <w:t xml:space="preserve">   </w:t>
      </w:r>
    </w:p>
    <w:p w:rsidR="00F243F6" w:rsidRDefault="00F243F6" w:rsidP="00F243F6">
      <w:pPr>
        <w:pBdr>
          <w:top w:val="single" w:sz="4" w:space="1" w:color="auto"/>
          <w:left w:val="single" w:sz="4" w:space="4" w:color="auto"/>
          <w:bottom w:val="single" w:sz="4" w:space="1" w:color="auto"/>
          <w:right w:val="single" w:sz="4" w:space="4" w:color="auto"/>
        </w:pBdr>
        <w:jc w:val="left"/>
        <w:rPr>
          <w:rFonts w:ascii="Arial" w:hAnsi="Arial"/>
          <w:b/>
        </w:rPr>
      </w:pPr>
      <w:r w:rsidRPr="002E11B0">
        <w:rPr>
          <w:rFonts w:ascii="Arial" w:hAnsi="Arial"/>
          <w:b/>
        </w:rPr>
        <w:t xml:space="preserve">NAME: </w:t>
      </w:r>
    </w:p>
    <w:p w:rsidR="00F243F6" w:rsidRPr="002E11B0" w:rsidRDefault="00F243F6" w:rsidP="00F243F6">
      <w:pPr>
        <w:pBdr>
          <w:top w:val="single" w:sz="4" w:space="1" w:color="auto"/>
          <w:left w:val="single" w:sz="4" w:space="4" w:color="auto"/>
          <w:bottom w:val="single" w:sz="4" w:space="1" w:color="auto"/>
          <w:right w:val="single" w:sz="4" w:space="4" w:color="auto"/>
        </w:pBdr>
        <w:rPr>
          <w:rFonts w:ascii="Arial" w:hAnsi="Arial"/>
          <w:b/>
        </w:rPr>
      </w:pPr>
    </w:p>
    <w:p w:rsidR="00F243F6" w:rsidRDefault="00F243F6" w:rsidP="00F243F6">
      <w:pP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jc w:val="left"/>
        <w:rPr>
          <w:rFonts w:ascii="Arial" w:hAnsi="Arial"/>
          <w:i/>
        </w:rPr>
      </w:pPr>
      <w:r>
        <w:rPr>
          <w:rFonts w:ascii="Arial" w:hAnsi="Arial"/>
          <w:i/>
        </w:rPr>
        <w:t>Please give a brief outline of why you are volunteering to become a parent governor. This information will be sent out with ballot papers:</w:t>
      </w: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jc w:val="both"/>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Default="00F243F6" w:rsidP="00F243F6">
      <w:pPr>
        <w:pBdr>
          <w:top w:val="single" w:sz="4" w:space="1" w:color="auto"/>
          <w:left w:val="single" w:sz="4" w:space="4" w:color="auto"/>
          <w:bottom w:val="single" w:sz="4" w:space="1" w:color="auto"/>
          <w:right w:val="single" w:sz="4" w:space="4" w:color="auto"/>
        </w:pBdr>
        <w:rPr>
          <w:rFonts w:ascii="Arial" w:hAnsi="Arial"/>
          <w:i/>
        </w:rPr>
      </w:pPr>
    </w:p>
    <w:p w:rsidR="00F243F6" w:rsidRPr="00A838E4" w:rsidRDefault="00F243F6" w:rsidP="00F243F6">
      <w:pPr>
        <w:jc w:val="left"/>
        <w:rPr>
          <w:rFonts w:ascii="Arial" w:hAnsi="Arial"/>
          <w:i/>
        </w:rPr>
      </w:pP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b/>
        </w:rPr>
      </w:pPr>
      <w:r>
        <w:rPr>
          <w:rFonts w:ascii="Arial" w:hAnsi="Arial"/>
          <w:b/>
        </w:rPr>
        <w:t xml:space="preserve">Completed nomination forms must be returned to the </w:t>
      </w:r>
    </w:p>
    <w:p w:rsidR="00F243F6" w:rsidRPr="00A838E4"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b/>
        </w:rPr>
      </w:pPr>
      <w:r>
        <w:rPr>
          <w:rFonts w:ascii="Arial" w:hAnsi="Arial"/>
          <w:b/>
        </w:rPr>
        <w:t xml:space="preserve">Clerk to the Local Governing Board by midday </w:t>
      </w:r>
      <w:r w:rsidR="007405BE">
        <w:rPr>
          <w:rFonts w:ascii="Arial" w:hAnsi="Arial"/>
          <w:b/>
        </w:rPr>
        <w:t>on 20</w:t>
      </w:r>
      <w:r w:rsidR="007405BE" w:rsidRPr="007405BE">
        <w:rPr>
          <w:rFonts w:ascii="Arial" w:hAnsi="Arial"/>
          <w:b/>
          <w:vertAlign w:val="superscript"/>
        </w:rPr>
        <w:t>th</w:t>
      </w:r>
      <w:r w:rsidR="007405BE">
        <w:rPr>
          <w:rFonts w:ascii="Arial" w:hAnsi="Arial"/>
          <w:b/>
        </w:rPr>
        <w:t xml:space="preserve"> November 2020</w:t>
      </w:r>
    </w:p>
    <w:p w:rsidR="00F243F6"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70"/>
        <w:jc w:val="both"/>
        <w:rPr>
          <w:rFonts w:ascii="Arial" w:hAnsi="Arial"/>
          <w:b/>
          <w:i/>
        </w:rPr>
      </w:pPr>
    </w:p>
    <w:p w:rsidR="00F243F6" w:rsidRDefault="00F243F6" w:rsidP="00F243F6"/>
    <w:p w:rsidR="006B78F2" w:rsidRDefault="006B78F2" w:rsidP="00F243F6"/>
    <w:p w:rsidR="00F243F6" w:rsidRPr="006F3413" w:rsidRDefault="00F243F6" w:rsidP="00F243F6">
      <w:pPr>
        <w:rPr>
          <w:sz w:val="28"/>
          <w:szCs w:val="28"/>
        </w:rPr>
      </w:pPr>
      <w:r w:rsidRPr="006F3413">
        <w:rPr>
          <w:rFonts w:ascii="Arial" w:hAnsi="Arial" w:cs="Arial"/>
          <w:b/>
          <w:sz w:val="28"/>
          <w:szCs w:val="28"/>
        </w:rPr>
        <w:t>Constitution Regulations</w:t>
      </w:r>
    </w:p>
    <w:p w:rsidR="00F243F6" w:rsidRPr="006F3413" w:rsidRDefault="00F243F6" w:rsidP="00F2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70"/>
        <w:rPr>
          <w:rFonts w:ascii="Arial" w:hAnsi="Arial" w:cs="Arial"/>
          <w:b/>
          <w:sz w:val="28"/>
          <w:szCs w:val="28"/>
        </w:rPr>
      </w:pPr>
      <w:r w:rsidRPr="006F3413">
        <w:rPr>
          <w:rFonts w:ascii="Arial" w:hAnsi="Arial" w:cs="Arial"/>
          <w:b/>
          <w:sz w:val="28"/>
          <w:szCs w:val="28"/>
        </w:rPr>
        <w:t>Covering the Qualifications and Disqualifications of Governors</w:t>
      </w:r>
    </w:p>
    <w:p w:rsidR="00F243F6" w:rsidRPr="00C67366" w:rsidRDefault="00F243F6" w:rsidP="00F243F6">
      <w:pPr>
        <w:ind w:left="720" w:right="-370"/>
        <w:jc w:val="both"/>
        <w:rPr>
          <w:rFonts w:ascii="Arial" w:hAnsi="Arial"/>
          <w:sz w:val="20"/>
        </w:rPr>
      </w:pPr>
    </w:p>
    <w:p w:rsidR="00F243F6" w:rsidRDefault="00F243F6" w:rsidP="00F243F6">
      <w:pPr>
        <w:ind w:left="720" w:right="-370"/>
        <w:jc w:val="both"/>
        <w:rPr>
          <w:rFonts w:ascii="Arial" w:hAnsi="Arial" w:cs="Arial"/>
          <w:szCs w:val="24"/>
        </w:rPr>
      </w:pPr>
      <w:r w:rsidRPr="006F3413">
        <w:rPr>
          <w:rFonts w:ascii="Arial" w:hAnsi="Arial" w:cs="Arial"/>
          <w:szCs w:val="24"/>
        </w:rPr>
        <w:t>A governor must</w:t>
      </w:r>
      <w:r w:rsidRPr="006F3413">
        <w:rPr>
          <w:rFonts w:ascii="Arial" w:hAnsi="Arial" w:cs="Arial"/>
          <w:b/>
          <w:szCs w:val="24"/>
        </w:rPr>
        <w:t xml:space="preserve"> </w:t>
      </w:r>
      <w:r w:rsidRPr="006F3413">
        <w:rPr>
          <w:rFonts w:ascii="Arial" w:hAnsi="Arial" w:cs="Arial"/>
          <w:szCs w:val="24"/>
        </w:rPr>
        <w:t xml:space="preserve">be aged 18 or over at the time of his/her election or appointment and cannot hold more than one governorship at the same school. </w:t>
      </w:r>
    </w:p>
    <w:p w:rsidR="00F243F6" w:rsidRPr="006F3413" w:rsidRDefault="00F243F6" w:rsidP="00F243F6">
      <w:pPr>
        <w:ind w:left="720" w:right="-370"/>
        <w:jc w:val="both"/>
        <w:rPr>
          <w:rFonts w:ascii="Arial" w:hAnsi="Arial" w:cs="Arial"/>
          <w:szCs w:val="24"/>
        </w:rPr>
      </w:pPr>
    </w:p>
    <w:p w:rsidR="00F243F6" w:rsidRPr="006F3413" w:rsidRDefault="00F243F6" w:rsidP="00F243F6">
      <w:pPr>
        <w:ind w:left="702" w:right="-370"/>
        <w:jc w:val="both"/>
        <w:rPr>
          <w:rFonts w:ascii="Arial" w:hAnsi="Arial" w:cs="Arial"/>
          <w:szCs w:val="24"/>
        </w:rPr>
      </w:pPr>
      <w:r w:rsidRPr="006F3413">
        <w:rPr>
          <w:rFonts w:ascii="Arial" w:hAnsi="Arial" w:cs="Arial"/>
          <w:szCs w:val="24"/>
        </w:rPr>
        <w:t>A person is disqualified from holding or continuing to hold office as a governor or associate member if he or she:</w:t>
      </w:r>
    </w:p>
    <w:p w:rsidR="00F243F6" w:rsidRPr="006F3413" w:rsidRDefault="00F243F6" w:rsidP="00F243F6">
      <w:pPr>
        <w:numPr>
          <w:ilvl w:val="0"/>
          <w:numId w:val="1"/>
        </w:numPr>
        <w:tabs>
          <w:tab w:val="clear" w:pos="432"/>
          <w:tab w:val="num" w:pos="1134"/>
        </w:tabs>
        <w:spacing w:before="120"/>
        <w:ind w:left="1134" w:right="-370"/>
        <w:jc w:val="both"/>
        <w:rPr>
          <w:rFonts w:ascii="Arial" w:hAnsi="Arial"/>
          <w:szCs w:val="24"/>
        </w:rPr>
      </w:pPr>
      <w:r w:rsidRPr="006F3413">
        <w:rPr>
          <w:rFonts w:ascii="Arial" w:hAnsi="Arial"/>
          <w:szCs w:val="24"/>
        </w:rPr>
        <w:t>is subject to a bankruptcy restriction order or an interim order;</w:t>
      </w:r>
    </w:p>
    <w:p w:rsidR="00F243F6" w:rsidRPr="006F3413" w:rsidRDefault="00F243F6" w:rsidP="00F243F6">
      <w:pPr>
        <w:numPr>
          <w:ilvl w:val="0"/>
          <w:numId w:val="1"/>
        </w:numPr>
        <w:tabs>
          <w:tab w:val="clear" w:pos="432"/>
          <w:tab w:val="num" w:pos="1134"/>
        </w:tabs>
        <w:spacing w:before="120"/>
        <w:ind w:left="1134" w:right="-370"/>
        <w:jc w:val="both"/>
        <w:rPr>
          <w:rFonts w:ascii="Arial" w:hAnsi="Arial"/>
          <w:szCs w:val="24"/>
        </w:rPr>
      </w:pPr>
      <w:r w:rsidRPr="006F3413">
        <w:rPr>
          <w:rFonts w:ascii="Arial" w:hAnsi="Arial"/>
          <w:szCs w:val="24"/>
        </w:rPr>
        <w:t>has had his/her estate sequestrated and the sequestration has not been discharged, annulled or reduced;</w:t>
      </w:r>
    </w:p>
    <w:p w:rsidR="00F243F6" w:rsidRPr="006F3413" w:rsidRDefault="00F243F6" w:rsidP="00F243F6">
      <w:pPr>
        <w:numPr>
          <w:ilvl w:val="0"/>
          <w:numId w:val="1"/>
        </w:numPr>
        <w:tabs>
          <w:tab w:val="clear" w:pos="432"/>
          <w:tab w:val="num" w:pos="1134"/>
        </w:tabs>
        <w:spacing w:before="120"/>
        <w:ind w:left="1134" w:right="-370"/>
        <w:jc w:val="both"/>
        <w:rPr>
          <w:rFonts w:ascii="Arial" w:hAnsi="Arial"/>
          <w:szCs w:val="24"/>
        </w:rPr>
      </w:pPr>
      <w:r w:rsidRPr="006F3413">
        <w:rPr>
          <w:rFonts w:ascii="Arial" w:hAnsi="Arial"/>
          <w:szCs w:val="24"/>
        </w:rPr>
        <w:t>is subject to:</w:t>
      </w:r>
    </w:p>
    <w:p w:rsidR="00F243F6" w:rsidRPr="006F3413" w:rsidRDefault="00F243F6" w:rsidP="00F243F6">
      <w:pPr>
        <w:numPr>
          <w:ilvl w:val="0"/>
          <w:numId w:val="2"/>
        </w:numPr>
        <w:spacing w:before="120"/>
        <w:ind w:right="-370"/>
        <w:jc w:val="both"/>
        <w:rPr>
          <w:rFonts w:ascii="Arial" w:hAnsi="Arial"/>
          <w:szCs w:val="24"/>
        </w:rPr>
      </w:pPr>
      <w:r w:rsidRPr="006F3413">
        <w:rPr>
          <w:rFonts w:ascii="Arial" w:hAnsi="Arial"/>
          <w:szCs w:val="24"/>
        </w:rPr>
        <w:t>a disqualification order or disqualification undertaking under the Company Directors Act 1986</w:t>
      </w:r>
    </w:p>
    <w:p w:rsidR="00F243F6" w:rsidRPr="006F3413" w:rsidRDefault="00F243F6" w:rsidP="00F243F6">
      <w:pPr>
        <w:numPr>
          <w:ilvl w:val="0"/>
          <w:numId w:val="2"/>
        </w:numPr>
        <w:spacing w:before="120"/>
        <w:ind w:right="-370"/>
        <w:jc w:val="both"/>
        <w:rPr>
          <w:rFonts w:ascii="Arial" w:hAnsi="Arial"/>
          <w:szCs w:val="24"/>
        </w:rPr>
      </w:pPr>
      <w:r w:rsidRPr="006F3413">
        <w:rPr>
          <w:rFonts w:ascii="Arial" w:hAnsi="Arial"/>
          <w:szCs w:val="24"/>
        </w:rPr>
        <w:t>a disqualification order under Part 2 of the Companies (Northern Ireland) Order 1989</w:t>
      </w:r>
    </w:p>
    <w:p w:rsidR="00F243F6" w:rsidRPr="006F3413" w:rsidRDefault="00F243F6" w:rsidP="00F243F6">
      <w:pPr>
        <w:numPr>
          <w:ilvl w:val="0"/>
          <w:numId w:val="2"/>
        </w:numPr>
        <w:spacing w:before="120"/>
        <w:ind w:right="-370"/>
        <w:jc w:val="both"/>
        <w:rPr>
          <w:rFonts w:ascii="Arial" w:hAnsi="Arial"/>
          <w:szCs w:val="24"/>
        </w:rPr>
      </w:pPr>
      <w:r w:rsidRPr="006F3413">
        <w:rPr>
          <w:rFonts w:ascii="Arial" w:hAnsi="Arial"/>
          <w:szCs w:val="24"/>
        </w:rPr>
        <w:t>a disqualification undertaking accepted under the Company Directors Disqualification (Northern Ireland) Order 2002</w:t>
      </w:r>
    </w:p>
    <w:p w:rsidR="00F243F6" w:rsidRPr="006F3413" w:rsidRDefault="00F243F6" w:rsidP="00F243F6">
      <w:pPr>
        <w:numPr>
          <w:ilvl w:val="0"/>
          <w:numId w:val="2"/>
        </w:numPr>
        <w:spacing w:before="120"/>
        <w:ind w:right="-370"/>
        <w:jc w:val="both"/>
        <w:rPr>
          <w:rFonts w:ascii="Arial" w:hAnsi="Arial"/>
          <w:szCs w:val="24"/>
        </w:rPr>
      </w:pPr>
      <w:r w:rsidRPr="006F3413">
        <w:rPr>
          <w:rFonts w:ascii="Arial" w:hAnsi="Arial"/>
          <w:szCs w:val="24"/>
        </w:rPr>
        <w:t>an order made under Section 429(2)(b) of the Insolvency Act 1986 (failure to pay under a County Court administration order);</w:t>
      </w:r>
    </w:p>
    <w:p w:rsidR="00F243F6" w:rsidRPr="006F3413" w:rsidRDefault="00F243F6" w:rsidP="00F243F6">
      <w:pPr>
        <w:numPr>
          <w:ilvl w:val="0"/>
          <w:numId w:val="1"/>
        </w:numPr>
        <w:tabs>
          <w:tab w:val="clear" w:pos="432"/>
          <w:tab w:val="num" w:pos="1134"/>
        </w:tabs>
        <w:spacing w:before="120"/>
        <w:ind w:left="1134" w:right="-370"/>
        <w:jc w:val="both"/>
        <w:rPr>
          <w:rFonts w:ascii="Arial" w:hAnsi="Arial"/>
          <w:szCs w:val="24"/>
        </w:rPr>
      </w:pPr>
      <w:r w:rsidRPr="006F3413">
        <w:rPr>
          <w:rFonts w:ascii="Arial" w:hAnsi="Arial"/>
          <w:szCs w:val="24"/>
        </w:rPr>
        <w:t xml:space="preserve">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w:t>
      </w:r>
      <w:proofErr w:type="spellStart"/>
      <w:r w:rsidRPr="006F3413">
        <w:rPr>
          <w:rFonts w:ascii="Arial" w:hAnsi="Arial"/>
          <w:szCs w:val="24"/>
        </w:rPr>
        <w:t>any body</w:t>
      </w:r>
      <w:proofErr w:type="spellEnd"/>
      <w:r w:rsidRPr="006F3413">
        <w:rPr>
          <w:rFonts w:ascii="Arial" w:hAnsi="Arial"/>
          <w:szCs w:val="24"/>
        </w:rPr>
        <w:t>;</w:t>
      </w:r>
    </w:p>
    <w:p w:rsidR="00F243F6" w:rsidRPr="006F3413" w:rsidRDefault="00F243F6" w:rsidP="00F243F6">
      <w:pPr>
        <w:numPr>
          <w:ilvl w:val="0"/>
          <w:numId w:val="1"/>
        </w:numPr>
        <w:tabs>
          <w:tab w:val="clear" w:pos="432"/>
          <w:tab w:val="num" w:pos="1134"/>
        </w:tabs>
        <w:spacing w:before="120"/>
        <w:ind w:left="1134" w:right="-370"/>
        <w:jc w:val="both"/>
        <w:rPr>
          <w:rFonts w:ascii="Arial" w:hAnsi="Arial"/>
          <w:szCs w:val="24"/>
        </w:rPr>
      </w:pPr>
      <w:r w:rsidRPr="006F3413">
        <w:rPr>
          <w:rFonts w:ascii="Arial" w:hAnsi="Arial"/>
          <w:szCs w:val="24"/>
        </w:rPr>
        <w:t>is included in the list of people considered by the Secretary of State as unsuitable to work with children;</w:t>
      </w:r>
    </w:p>
    <w:p w:rsidR="00F243F6" w:rsidRPr="006F3413" w:rsidRDefault="00F243F6" w:rsidP="00F243F6">
      <w:pPr>
        <w:numPr>
          <w:ilvl w:val="0"/>
          <w:numId w:val="1"/>
        </w:numPr>
        <w:tabs>
          <w:tab w:val="clear" w:pos="432"/>
          <w:tab w:val="num" w:pos="1134"/>
        </w:tabs>
        <w:spacing w:before="120"/>
        <w:ind w:left="1134" w:right="-370"/>
        <w:jc w:val="both"/>
        <w:rPr>
          <w:rFonts w:ascii="Arial" w:hAnsi="Arial"/>
          <w:szCs w:val="24"/>
        </w:rPr>
      </w:pPr>
      <w:r w:rsidRPr="006F3413">
        <w:rPr>
          <w:rFonts w:ascii="Arial" w:hAnsi="Arial"/>
          <w:szCs w:val="24"/>
        </w:rPr>
        <w:t>is disqualified from working with children or subject to a direction under Section 142 of the Education Act 2002;</w:t>
      </w:r>
    </w:p>
    <w:p w:rsidR="00F243F6" w:rsidRPr="006F3413" w:rsidRDefault="00F243F6" w:rsidP="00F243F6">
      <w:pPr>
        <w:numPr>
          <w:ilvl w:val="0"/>
          <w:numId w:val="1"/>
        </w:numPr>
        <w:tabs>
          <w:tab w:val="clear" w:pos="432"/>
          <w:tab w:val="num" w:pos="1134"/>
        </w:tabs>
        <w:spacing w:before="120"/>
        <w:ind w:left="1134" w:right="-370"/>
        <w:jc w:val="both"/>
        <w:rPr>
          <w:rFonts w:ascii="Arial" w:hAnsi="Arial"/>
          <w:szCs w:val="24"/>
        </w:rPr>
      </w:pPr>
      <w:r w:rsidRPr="006F3413">
        <w:rPr>
          <w:rFonts w:ascii="Arial" w:hAnsi="Arial"/>
          <w:szCs w:val="24"/>
        </w:rPr>
        <w:t>is disqualified from registration for childminding or providing day care;</w:t>
      </w:r>
    </w:p>
    <w:p w:rsidR="00F243F6" w:rsidRPr="006F3413" w:rsidRDefault="00F243F6" w:rsidP="00F243F6">
      <w:pPr>
        <w:numPr>
          <w:ilvl w:val="0"/>
          <w:numId w:val="1"/>
        </w:numPr>
        <w:tabs>
          <w:tab w:val="clear" w:pos="432"/>
          <w:tab w:val="num" w:pos="1134"/>
        </w:tabs>
        <w:spacing w:before="120"/>
        <w:ind w:left="1134" w:right="-370"/>
        <w:jc w:val="both"/>
        <w:rPr>
          <w:rFonts w:ascii="Arial" w:hAnsi="Arial"/>
          <w:szCs w:val="24"/>
        </w:rPr>
      </w:pPr>
      <w:r w:rsidRPr="006F3413">
        <w:rPr>
          <w:rFonts w:ascii="Arial" w:hAnsi="Arial"/>
          <w:szCs w:val="24"/>
        </w:rPr>
        <w:t>is disqualified from registration under Part 3 of the Childcare Act 2006;</w:t>
      </w:r>
    </w:p>
    <w:p w:rsidR="00F243F6" w:rsidRPr="006F3413" w:rsidRDefault="00F243F6" w:rsidP="00F243F6">
      <w:pPr>
        <w:numPr>
          <w:ilvl w:val="0"/>
          <w:numId w:val="1"/>
        </w:numPr>
        <w:tabs>
          <w:tab w:val="clear" w:pos="432"/>
          <w:tab w:val="num" w:pos="1134"/>
        </w:tabs>
        <w:spacing w:before="120"/>
        <w:ind w:left="1134" w:right="-370"/>
        <w:jc w:val="both"/>
        <w:rPr>
          <w:rFonts w:ascii="Arial" w:hAnsi="Arial"/>
          <w:szCs w:val="24"/>
        </w:rPr>
      </w:pPr>
      <w:r w:rsidRPr="006F3413">
        <w:rPr>
          <w:rFonts w:ascii="Arial" w:hAnsi="Arial"/>
          <w:szCs w:val="24"/>
        </w:rPr>
        <w:t>has received a sentence of imprisonment (whether suspended or not) for a period of not less than 3 months (without the option of a fine) in the 5 years before or since becoming a governor;</w:t>
      </w:r>
    </w:p>
    <w:p w:rsidR="00F243F6" w:rsidRPr="006F3413" w:rsidRDefault="00F243F6" w:rsidP="00F243F6">
      <w:pPr>
        <w:numPr>
          <w:ilvl w:val="0"/>
          <w:numId w:val="1"/>
        </w:numPr>
        <w:tabs>
          <w:tab w:val="clear" w:pos="432"/>
          <w:tab w:val="num" w:pos="1134"/>
        </w:tabs>
        <w:spacing w:before="120"/>
        <w:ind w:left="1134" w:right="-370"/>
        <w:jc w:val="both"/>
        <w:rPr>
          <w:rFonts w:ascii="Arial" w:hAnsi="Arial"/>
          <w:szCs w:val="24"/>
        </w:rPr>
      </w:pPr>
      <w:r w:rsidRPr="006F3413">
        <w:rPr>
          <w:rFonts w:ascii="Arial" w:hAnsi="Arial"/>
          <w:szCs w:val="24"/>
        </w:rPr>
        <w:t>has received a prison sentence of 2</w:t>
      </w:r>
      <w:r w:rsidRPr="006F3413">
        <w:rPr>
          <w:rFonts w:ascii="Arial" w:hAnsi="Arial"/>
          <w:szCs w:val="24"/>
        </w:rPr>
        <w:sym w:font="Courier New" w:char="00BD"/>
      </w:r>
      <w:r w:rsidRPr="006F3413">
        <w:rPr>
          <w:rFonts w:ascii="Arial" w:hAnsi="Arial"/>
          <w:szCs w:val="24"/>
        </w:rPr>
        <w:t xml:space="preserve"> years or more in the 20 years before becoming a governor;</w:t>
      </w:r>
    </w:p>
    <w:p w:rsidR="00F243F6" w:rsidRPr="006F3413" w:rsidRDefault="00F243F6" w:rsidP="00F243F6">
      <w:pPr>
        <w:numPr>
          <w:ilvl w:val="0"/>
          <w:numId w:val="1"/>
        </w:numPr>
        <w:tabs>
          <w:tab w:val="clear" w:pos="432"/>
          <w:tab w:val="num" w:pos="1134"/>
        </w:tabs>
        <w:spacing w:before="120"/>
        <w:ind w:left="1134" w:right="-370"/>
        <w:jc w:val="both"/>
        <w:rPr>
          <w:rFonts w:ascii="Arial" w:hAnsi="Arial"/>
          <w:szCs w:val="24"/>
        </w:rPr>
      </w:pPr>
      <w:r w:rsidRPr="006F3413">
        <w:rPr>
          <w:rFonts w:ascii="Arial" w:hAnsi="Arial"/>
          <w:szCs w:val="24"/>
        </w:rPr>
        <w:t>has at any time received a prison sentence of 5 years or more;</w:t>
      </w:r>
    </w:p>
    <w:p w:rsidR="00F243F6" w:rsidRPr="006F3413" w:rsidRDefault="00F243F6" w:rsidP="00F243F6">
      <w:pPr>
        <w:numPr>
          <w:ilvl w:val="0"/>
          <w:numId w:val="1"/>
        </w:numPr>
        <w:tabs>
          <w:tab w:val="clear" w:pos="432"/>
          <w:tab w:val="num" w:pos="1134"/>
        </w:tabs>
        <w:spacing w:before="120"/>
        <w:ind w:left="1134" w:right="-370"/>
        <w:jc w:val="both"/>
        <w:rPr>
          <w:rFonts w:ascii="Arial" w:hAnsi="Arial"/>
          <w:szCs w:val="24"/>
        </w:rPr>
      </w:pPr>
      <w:r w:rsidRPr="006F3413">
        <w:rPr>
          <w:rFonts w:ascii="Arial" w:hAnsi="Arial"/>
          <w:szCs w:val="24"/>
        </w:rPr>
        <w:t>has been fined for causing a nuisance or disturbance on school premises during the 5 years prior to or since appointment or election as a governor;</w:t>
      </w:r>
    </w:p>
    <w:p w:rsidR="00F243F6" w:rsidRPr="006F3413" w:rsidRDefault="00F243F6" w:rsidP="00F243F6">
      <w:pPr>
        <w:numPr>
          <w:ilvl w:val="0"/>
          <w:numId w:val="1"/>
        </w:numPr>
        <w:tabs>
          <w:tab w:val="clear" w:pos="432"/>
          <w:tab w:val="num" w:pos="1134"/>
        </w:tabs>
        <w:spacing w:before="120"/>
        <w:ind w:left="1134" w:right="-370"/>
        <w:jc w:val="both"/>
        <w:rPr>
          <w:rFonts w:ascii="Arial" w:hAnsi="Arial"/>
          <w:szCs w:val="24"/>
        </w:rPr>
      </w:pPr>
      <w:r w:rsidRPr="006F3413">
        <w:rPr>
          <w:rFonts w:ascii="Arial" w:hAnsi="Arial"/>
          <w:szCs w:val="24"/>
        </w:rPr>
        <w:t>is employed at the school for more than 500 hours per academic year if wishing to stand for parent governor at the same school;</w:t>
      </w:r>
    </w:p>
    <w:p w:rsidR="00F243F6" w:rsidRPr="006F3413" w:rsidRDefault="00F243F6" w:rsidP="00F243F6">
      <w:pPr>
        <w:numPr>
          <w:ilvl w:val="0"/>
          <w:numId w:val="1"/>
        </w:numPr>
        <w:tabs>
          <w:tab w:val="clear" w:pos="432"/>
          <w:tab w:val="num" w:pos="1134"/>
        </w:tabs>
        <w:spacing w:before="120"/>
        <w:ind w:left="1134" w:right="-370"/>
        <w:jc w:val="both"/>
        <w:rPr>
          <w:rFonts w:ascii="Arial" w:hAnsi="Arial"/>
          <w:szCs w:val="24"/>
        </w:rPr>
      </w:pPr>
      <w:proofErr w:type="gramStart"/>
      <w:r w:rsidRPr="006F3413">
        <w:rPr>
          <w:rFonts w:ascii="Arial" w:hAnsi="Arial"/>
          <w:szCs w:val="24"/>
        </w:rPr>
        <w:t>is</w:t>
      </w:r>
      <w:proofErr w:type="gramEnd"/>
      <w:r w:rsidRPr="006F3413">
        <w:rPr>
          <w:rFonts w:ascii="Arial" w:hAnsi="Arial"/>
          <w:szCs w:val="24"/>
        </w:rPr>
        <w:t xml:space="preserve"> an elected member of the Local Authority (applies to parent and community governors only).</w:t>
      </w:r>
    </w:p>
    <w:p w:rsidR="00F243F6" w:rsidRPr="006F3413" w:rsidRDefault="00F243F6" w:rsidP="00F243F6">
      <w:pPr>
        <w:tabs>
          <w:tab w:val="num" w:pos="1152"/>
        </w:tabs>
        <w:spacing w:before="120"/>
        <w:ind w:left="432" w:right="-370"/>
        <w:jc w:val="both"/>
        <w:rPr>
          <w:rFonts w:ascii="Arial" w:hAnsi="Arial"/>
          <w:szCs w:val="24"/>
        </w:rPr>
      </w:pPr>
    </w:p>
    <w:p w:rsidR="00F243F6" w:rsidRDefault="00F243F6" w:rsidP="00F243F6">
      <w:pPr>
        <w:jc w:val="both"/>
        <w:rPr>
          <w:rFonts w:ascii="Arial" w:hAnsi="Arial"/>
          <w:b/>
          <w:i/>
          <w:szCs w:val="24"/>
        </w:rPr>
      </w:pPr>
    </w:p>
    <w:p w:rsidR="006B78F2" w:rsidRPr="006F3413" w:rsidRDefault="006B78F2" w:rsidP="00F243F6">
      <w:pPr>
        <w:jc w:val="both"/>
        <w:rPr>
          <w:rFonts w:ascii="Arial" w:hAnsi="Arial"/>
          <w:b/>
          <w:i/>
          <w:szCs w:val="24"/>
        </w:rPr>
      </w:pPr>
    </w:p>
    <w:p w:rsidR="00F243F6" w:rsidRDefault="00F243F6" w:rsidP="00F243F6">
      <w:pPr>
        <w:rPr>
          <w:rFonts w:ascii="Arial" w:hAnsi="Arial" w:cs="Arial"/>
          <w:b/>
          <w:sz w:val="28"/>
          <w:szCs w:val="28"/>
        </w:rPr>
      </w:pPr>
      <w:r>
        <w:rPr>
          <w:rFonts w:ascii="Arial" w:hAnsi="Arial" w:cs="Arial"/>
          <w:b/>
          <w:sz w:val="28"/>
          <w:szCs w:val="28"/>
        </w:rPr>
        <w:t>THE ACTIVE LEARNING TRUST</w:t>
      </w:r>
    </w:p>
    <w:p w:rsidR="00F243F6" w:rsidRDefault="00F243F6" w:rsidP="00F243F6">
      <w:pPr>
        <w:rPr>
          <w:rFonts w:ascii="Arial" w:hAnsi="Arial" w:cs="Arial"/>
          <w:b/>
          <w:sz w:val="28"/>
          <w:szCs w:val="28"/>
        </w:rPr>
      </w:pPr>
    </w:p>
    <w:p w:rsidR="00F243F6" w:rsidRDefault="00F243F6" w:rsidP="00F243F6">
      <w:pPr>
        <w:rPr>
          <w:rFonts w:ascii="Arial" w:hAnsi="Arial" w:cs="Arial"/>
          <w:b/>
          <w:sz w:val="28"/>
          <w:szCs w:val="28"/>
        </w:rPr>
      </w:pPr>
      <w:r>
        <w:rPr>
          <w:rFonts w:ascii="Arial" w:hAnsi="Arial" w:cs="Arial"/>
          <w:b/>
          <w:sz w:val="28"/>
          <w:szCs w:val="28"/>
        </w:rPr>
        <w:t>APPOINTMENT OF GOVERNORS TO LOCAL GOVERNING BODIES OF THE ACTIVE LEARING TRUST SCHOOLS AND ACADEMIES</w:t>
      </w:r>
    </w:p>
    <w:p w:rsidR="00F243F6" w:rsidRDefault="00F243F6" w:rsidP="00F243F6">
      <w:pPr>
        <w:rPr>
          <w:rFonts w:ascii="Arial" w:hAnsi="Arial" w:cs="Arial"/>
          <w:b/>
          <w:sz w:val="28"/>
          <w:szCs w:val="28"/>
        </w:rPr>
      </w:pPr>
    </w:p>
    <w:p w:rsidR="00F243F6" w:rsidRDefault="00F243F6" w:rsidP="00F243F6">
      <w:pPr>
        <w:rPr>
          <w:rFonts w:ascii="Arial" w:hAnsi="Arial" w:cs="Arial"/>
          <w:b/>
          <w:sz w:val="28"/>
          <w:szCs w:val="28"/>
        </w:rPr>
      </w:pPr>
      <w:r>
        <w:rPr>
          <w:rFonts w:ascii="Arial" w:hAnsi="Arial" w:cs="Arial"/>
          <w:b/>
          <w:sz w:val="28"/>
          <w:szCs w:val="28"/>
        </w:rPr>
        <w:t>COMMITMENT OF UNDERTAKING</w:t>
      </w:r>
    </w:p>
    <w:p w:rsidR="00F243F6" w:rsidRDefault="00F243F6" w:rsidP="00F243F6">
      <w:pPr>
        <w:jc w:val="both"/>
        <w:rPr>
          <w:rFonts w:ascii="Arial" w:hAnsi="Arial" w:cs="Arial"/>
          <w:b/>
          <w:sz w:val="28"/>
          <w:szCs w:val="28"/>
        </w:rPr>
      </w:pPr>
    </w:p>
    <w:p w:rsidR="00F243F6" w:rsidRDefault="00F243F6" w:rsidP="00F243F6">
      <w:pPr>
        <w:jc w:val="both"/>
        <w:rPr>
          <w:rFonts w:ascii="Arial" w:hAnsi="Arial" w:cs="Arial"/>
          <w:szCs w:val="24"/>
        </w:rPr>
      </w:pPr>
      <w:r>
        <w:rPr>
          <w:rFonts w:ascii="Arial" w:hAnsi="Arial" w:cs="Arial"/>
          <w:szCs w:val="24"/>
        </w:rPr>
        <w:t xml:space="preserve">The Active Learning Trust recognises and appreciates the level of undertaking involved in becoming a member of the Local Governing Body of one of our schools or academies. </w:t>
      </w:r>
    </w:p>
    <w:p w:rsidR="00F243F6" w:rsidRDefault="00F243F6" w:rsidP="00F243F6">
      <w:pPr>
        <w:jc w:val="both"/>
        <w:rPr>
          <w:rFonts w:ascii="Arial" w:hAnsi="Arial" w:cs="Arial"/>
          <w:szCs w:val="24"/>
        </w:rPr>
      </w:pPr>
    </w:p>
    <w:p w:rsidR="00F243F6" w:rsidRDefault="00F243F6" w:rsidP="00F243F6">
      <w:pPr>
        <w:jc w:val="both"/>
        <w:rPr>
          <w:rFonts w:ascii="Arial" w:hAnsi="Arial" w:cs="Arial"/>
          <w:szCs w:val="24"/>
        </w:rPr>
      </w:pPr>
      <w:r>
        <w:rPr>
          <w:rFonts w:ascii="Arial" w:hAnsi="Arial" w:cs="Arial"/>
          <w:szCs w:val="24"/>
        </w:rPr>
        <w:t>The Trust places great reliance on the willingness, skills and abilities offered by the governors it appoints in carrying out the important functions of the Local Governing Body and in representing both the school or academy and the Trust in delivering positive outcomes for the pupils, students and families we serve, and in protecting and enhancing the reputation of the school or academy, its community and the Active Learning Trust as a whole.</w:t>
      </w:r>
    </w:p>
    <w:p w:rsidR="00F243F6" w:rsidRDefault="00F243F6" w:rsidP="00F243F6">
      <w:pPr>
        <w:jc w:val="both"/>
        <w:rPr>
          <w:rFonts w:ascii="Arial" w:hAnsi="Arial" w:cs="Arial"/>
          <w:szCs w:val="24"/>
        </w:rPr>
      </w:pPr>
    </w:p>
    <w:p w:rsidR="00F243F6" w:rsidRDefault="00F243F6" w:rsidP="00F243F6">
      <w:pPr>
        <w:jc w:val="both"/>
        <w:rPr>
          <w:rFonts w:ascii="Arial" w:hAnsi="Arial" w:cs="Arial"/>
          <w:szCs w:val="24"/>
        </w:rPr>
      </w:pPr>
      <w:r>
        <w:rPr>
          <w:rFonts w:ascii="Arial" w:hAnsi="Arial" w:cs="Arial"/>
          <w:szCs w:val="24"/>
        </w:rPr>
        <w:t>In accordance with the Scheme of Delegation in operation for the Active Learning Trust, we ask that all our governors positively and willingly declare the following commitment to their work with us:-</w:t>
      </w:r>
    </w:p>
    <w:p w:rsidR="00F243F6" w:rsidRDefault="00F243F6" w:rsidP="00F243F6">
      <w:pPr>
        <w:rPr>
          <w:rFonts w:ascii="Arial" w:hAnsi="Arial" w:cs="Arial"/>
          <w:szCs w:val="24"/>
        </w:rPr>
      </w:pPr>
    </w:p>
    <w:p w:rsidR="00F243F6" w:rsidRDefault="00F243F6" w:rsidP="00F243F6">
      <w:pPr>
        <w:pStyle w:val="ListParagraph"/>
        <w:numPr>
          <w:ilvl w:val="0"/>
          <w:numId w:val="3"/>
        </w:numPr>
        <w:jc w:val="both"/>
        <w:rPr>
          <w:rFonts w:ascii="Arial" w:hAnsi="Arial" w:cs="Arial"/>
          <w:sz w:val="24"/>
          <w:szCs w:val="24"/>
        </w:rPr>
      </w:pPr>
      <w:r>
        <w:rPr>
          <w:rFonts w:ascii="Arial" w:hAnsi="Arial" w:cs="Arial"/>
          <w:sz w:val="24"/>
          <w:szCs w:val="24"/>
        </w:rPr>
        <w:t>To use their best endeavours  to utilise their skills and abilities to the benefit of the school/academy in which they operate and to the Active Learning Trust as a whole</w:t>
      </w:r>
    </w:p>
    <w:p w:rsidR="00F243F6" w:rsidRDefault="00F243F6" w:rsidP="00F243F6">
      <w:pPr>
        <w:pStyle w:val="ListParagraph"/>
        <w:numPr>
          <w:ilvl w:val="0"/>
          <w:numId w:val="3"/>
        </w:numPr>
        <w:jc w:val="both"/>
        <w:rPr>
          <w:rFonts w:ascii="Arial" w:hAnsi="Arial" w:cs="Arial"/>
          <w:sz w:val="24"/>
          <w:szCs w:val="24"/>
        </w:rPr>
      </w:pPr>
      <w:r>
        <w:rPr>
          <w:rFonts w:ascii="Arial" w:hAnsi="Arial" w:cs="Arial"/>
          <w:sz w:val="24"/>
          <w:szCs w:val="24"/>
        </w:rPr>
        <w:t xml:space="preserve">To attend meetings events and functions of the Governing Body as regularly as they are practically able so to do </w:t>
      </w:r>
    </w:p>
    <w:p w:rsidR="00F243F6" w:rsidRDefault="00F243F6" w:rsidP="00F243F6">
      <w:pPr>
        <w:pStyle w:val="ListParagraph"/>
        <w:numPr>
          <w:ilvl w:val="0"/>
          <w:numId w:val="3"/>
        </w:numPr>
        <w:jc w:val="both"/>
        <w:rPr>
          <w:rFonts w:ascii="Arial" w:hAnsi="Arial" w:cs="Arial"/>
          <w:sz w:val="24"/>
          <w:szCs w:val="24"/>
        </w:rPr>
      </w:pPr>
      <w:r>
        <w:rPr>
          <w:rFonts w:ascii="Arial" w:hAnsi="Arial" w:cs="Arial"/>
          <w:sz w:val="24"/>
          <w:szCs w:val="24"/>
        </w:rPr>
        <w:t>To be thorough accurate and diligent in all their undertakings on behalf of the school/academy and the Trust</w:t>
      </w:r>
    </w:p>
    <w:p w:rsidR="00F243F6" w:rsidRDefault="00F243F6" w:rsidP="00F243F6">
      <w:pPr>
        <w:pStyle w:val="ListParagraph"/>
        <w:numPr>
          <w:ilvl w:val="0"/>
          <w:numId w:val="3"/>
        </w:numPr>
        <w:jc w:val="both"/>
        <w:rPr>
          <w:rFonts w:ascii="Arial" w:hAnsi="Arial" w:cs="Arial"/>
          <w:sz w:val="24"/>
          <w:szCs w:val="24"/>
        </w:rPr>
      </w:pPr>
      <w:r>
        <w:rPr>
          <w:rFonts w:ascii="Arial" w:hAnsi="Arial" w:cs="Arial"/>
          <w:sz w:val="24"/>
          <w:szCs w:val="24"/>
        </w:rPr>
        <w:t>To abide by the policies, protocols and procedures which apply to the school/academy and across the Trust as a whole</w:t>
      </w:r>
    </w:p>
    <w:p w:rsidR="00F243F6" w:rsidRDefault="00F243F6" w:rsidP="00F243F6">
      <w:pPr>
        <w:pStyle w:val="ListParagraph"/>
        <w:numPr>
          <w:ilvl w:val="0"/>
          <w:numId w:val="3"/>
        </w:numPr>
        <w:jc w:val="both"/>
        <w:rPr>
          <w:rFonts w:ascii="Arial" w:hAnsi="Arial" w:cs="Arial"/>
          <w:sz w:val="24"/>
          <w:szCs w:val="24"/>
        </w:rPr>
      </w:pPr>
      <w:r>
        <w:rPr>
          <w:rFonts w:ascii="Arial" w:hAnsi="Arial" w:cs="Arial"/>
          <w:sz w:val="24"/>
          <w:szCs w:val="24"/>
        </w:rPr>
        <w:t>To support and uphold the aims and vision of the Active Learning Trust as a force for educational improvement.</w:t>
      </w:r>
    </w:p>
    <w:p w:rsidR="00F243F6" w:rsidRDefault="00F243F6" w:rsidP="00F243F6">
      <w:pPr>
        <w:pStyle w:val="ListParagraph"/>
        <w:jc w:val="both"/>
        <w:rPr>
          <w:rFonts w:ascii="Arial" w:hAnsi="Arial" w:cs="Arial"/>
          <w:sz w:val="24"/>
          <w:szCs w:val="24"/>
        </w:rPr>
      </w:pPr>
    </w:p>
    <w:p w:rsidR="00F243F6" w:rsidRDefault="00F243F6" w:rsidP="00F243F6">
      <w:pPr>
        <w:pStyle w:val="ListParagraph"/>
        <w:rPr>
          <w:rFonts w:ascii="Arial" w:hAnsi="Arial" w:cs="Arial"/>
          <w:sz w:val="24"/>
          <w:szCs w:val="24"/>
        </w:rPr>
      </w:pPr>
    </w:p>
    <w:p w:rsidR="00F243F6" w:rsidRPr="00F243F6" w:rsidRDefault="00F243F6" w:rsidP="00F243F6">
      <w:pPr>
        <w:jc w:val="both"/>
        <w:rPr>
          <w:rFonts w:ascii="Arial" w:hAnsi="Arial" w:cs="Arial"/>
          <w:sz w:val="24"/>
          <w:szCs w:val="24"/>
        </w:rPr>
      </w:pPr>
    </w:p>
    <w:p w:rsidR="00F243F6" w:rsidRDefault="00F243F6" w:rsidP="00F243F6">
      <w:pPr>
        <w:pStyle w:val="ListParagraph"/>
        <w:jc w:val="both"/>
        <w:rPr>
          <w:rFonts w:ascii="Arial" w:hAnsi="Arial" w:cs="Arial"/>
          <w:sz w:val="24"/>
          <w:szCs w:val="24"/>
        </w:rPr>
      </w:pPr>
      <w:r>
        <w:rPr>
          <w:rFonts w:ascii="Arial" w:hAnsi="Arial" w:cs="Arial"/>
          <w:sz w:val="24"/>
          <w:szCs w:val="24"/>
        </w:rPr>
        <w:t xml:space="preserve">  </w:t>
      </w:r>
    </w:p>
    <w:p w:rsidR="00F243F6" w:rsidRDefault="00F243F6" w:rsidP="00F243F6">
      <w:pPr>
        <w:jc w:val="both"/>
        <w:rPr>
          <w:rFonts w:ascii="Arial" w:hAnsi="Arial" w:cs="Arial"/>
          <w:szCs w:val="24"/>
        </w:rPr>
      </w:pPr>
      <w:r>
        <w:rPr>
          <w:rFonts w:ascii="Arial" w:hAnsi="Arial" w:cs="Arial"/>
          <w:b/>
          <w:szCs w:val="24"/>
        </w:rPr>
        <w:t>I ………………………………</w:t>
      </w:r>
      <w:r w:rsidR="004519E8">
        <w:rPr>
          <w:rFonts w:ascii="Arial" w:hAnsi="Arial" w:cs="Arial"/>
          <w:b/>
          <w:szCs w:val="24"/>
        </w:rPr>
        <w:t xml:space="preserve">………………………………….. </w:t>
      </w:r>
      <w:proofErr w:type="gramStart"/>
      <w:r w:rsidR="004519E8">
        <w:rPr>
          <w:rFonts w:ascii="Arial" w:hAnsi="Arial" w:cs="Arial"/>
          <w:b/>
          <w:szCs w:val="24"/>
        </w:rPr>
        <w:t>as</w:t>
      </w:r>
      <w:proofErr w:type="gramEnd"/>
      <w:r w:rsidR="004519E8">
        <w:rPr>
          <w:rFonts w:ascii="Arial" w:hAnsi="Arial" w:cs="Arial"/>
          <w:b/>
          <w:szCs w:val="24"/>
        </w:rPr>
        <w:t xml:space="preserve"> an appointed parent </w:t>
      </w:r>
      <w:r>
        <w:rPr>
          <w:rFonts w:ascii="Arial" w:hAnsi="Arial" w:cs="Arial"/>
          <w:b/>
          <w:szCs w:val="24"/>
        </w:rPr>
        <w:t>g</w:t>
      </w:r>
      <w:r w:rsidR="004519E8">
        <w:rPr>
          <w:rFonts w:ascii="Arial" w:hAnsi="Arial" w:cs="Arial"/>
          <w:b/>
          <w:szCs w:val="24"/>
        </w:rPr>
        <w:t>overnor of The Active Learning Trust</w:t>
      </w:r>
      <w:r>
        <w:rPr>
          <w:rFonts w:ascii="Arial" w:hAnsi="Arial" w:cs="Arial"/>
          <w:b/>
          <w:szCs w:val="24"/>
        </w:rPr>
        <w:t xml:space="preserve"> I do declare that I will support and uphold the undertaking requested above</w:t>
      </w:r>
      <w:r>
        <w:rPr>
          <w:rFonts w:ascii="Arial" w:hAnsi="Arial" w:cs="Arial"/>
          <w:szCs w:val="24"/>
        </w:rPr>
        <w:t xml:space="preserve">. </w:t>
      </w:r>
    </w:p>
    <w:p w:rsidR="00F243F6" w:rsidRDefault="00F243F6" w:rsidP="00F243F6">
      <w:pPr>
        <w:jc w:val="both"/>
        <w:rPr>
          <w:rFonts w:ascii="Arial" w:hAnsi="Arial" w:cs="Arial"/>
          <w:szCs w:val="24"/>
        </w:rPr>
      </w:pPr>
    </w:p>
    <w:p w:rsidR="00F243F6" w:rsidRDefault="00F243F6" w:rsidP="00F243F6">
      <w:pPr>
        <w:jc w:val="both"/>
        <w:rPr>
          <w:rFonts w:ascii="Arial" w:hAnsi="Arial" w:cs="Arial"/>
          <w:szCs w:val="24"/>
        </w:rPr>
      </w:pPr>
    </w:p>
    <w:p w:rsidR="00F243F6" w:rsidRDefault="00F243F6" w:rsidP="00F243F6">
      <w:pPr>
        <w:jc w:val="both"/>
        <w:rPr>
          <w:rFonts w:ascii="Arial" w:hAnsi="Arial" w:cs="Arial"/>
          <w:szCs w:val="24"/>
        </w:rPr>
      </w:pPr>
    </w:p>
    <w:p w:rsidR="00F243F6" w:rsidRDefault="00F243F6" w:rsidP="00F243F6">
      <w:pPr>
        <w:jc w:val="both"/>
        <w:rPr>
          <w:rFonts w:ascii="Arial" w:hAnsi="Arial" w:cs="Arial"/>
          <w:szCs w:val="24"/>
        </w:rPr>
      </w:pPr>
      <w:r>
        <w:rPr>
          <w:rFonts w:ascii="Arial" w:hAnsi="Arial" w:cs="Arial"/>
          <w:szCs w:val="24"/>
        </w:rPr>
        <w:t>Signed:</w:t>
      </w:r>
    </w:p>
    <w:p w:rsidR="00F243F6" w:rsidRDefault="00F243F6" w:rsidP="00F243F6">
      <w:pPr>
        <w:rPr>
          <w:rFonts w:ascii="Arial" w:hAnsi="Arial" w:cs="Arial"/>
          <w:szCs w:val="24"/>
        </w:rPr>
      </w:pPr>
    </w:p>
    <w:p w:rsidR="00F243F6" w:rsidRDefault="00F243F6" w:rsidP="00F243F6">
      <w:pPr>
        <w:rPr>
          <w:rFonts w:ascii="Arial" w:hAnsi="Arial" w:cs="Arial"/>
          <w:szCs w:val="24"/>
        </w:rPr>
      </w:pPr>
    </w:p>
    <w:p w:rsidR="00F243F6" w:rsidRDefault="00F243F6" w:rsidP="00F243F6">
      <w:pPr>
        <w:jc w:val="left"/>
        <w:rPr>
          <w:rFonts w:ascii="Arial" w:hAnsi="Arial" w:cs="Arial"/>
          <w:szCs w:val="24"/>
        </w:rPr>
      </w:pPr>
      <w:r>
        <w:rPr>
          <w:rFonts w:ascii="Arial" w:hAnsi="Arial" w:cs="Arial"/>
          <w:szCs w:val="24"/>
        </w:rPr>
        <w:t xml:space="preserve">Full Name: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Date:</w:t>
      </w:r>
    </w:p>
    <w:sectPr w:rsidR="00F243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61" w:rsidRDefault="00953061" w:rsidP="00953061">
      <w:r>
        <w:separator/>
      </w:r>
    </w:p>
  </w:endnote>
  <w:endnote w:type="continuationSeparator" w:id="0">
    <w:p w:rsidR="00953061" w:rsidRDefault="00953061" w:rsidP="0095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61" w:rsidRDefault="00953061" w:rsidP="00953061">
      <w:r>
        <w:separator/>
      </w:r>
    </w:p>
  </w:footnote>
  <w:footnote w:type="continuationSeparator" w:id="0">
    <w:p w:rsidR="00953061" w:rsidRDefault="00953061" w:rsidP="0095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61" w:rsidRDefault="00953061">
    <w:pPr>
      <w:pStyle w:val="Header"/>
    </w:pPr>
    <w:r>
      <w:rPr>
        <w:noProof/>
        <w:color w:val="0000FF"/>
        <w:lang w:eastAsia="en-GB"/>
      </w:rPr>
      <w:drawing>
        <wp:anchor distT="0" distB="0" distL="114300" distR="114300" simplePos="0" relativeHeight="251659264" behindDoc="1" locked="0" layoutInCell="1" allowOverlap="1" wp14:anchorId="33A81716" wp14:editId="528A809B">
          <wp:simplePos x="0" y="0"/>
          <wp:positionH relativeFrom="margin">
            <wp:posOffset>-50165</wp:posOffset>
          </wp:positionH>
          <wp:positionV relativeFrom="paragraph">
            <wp:posOffset>-305435</wp:posOffset>
          </wp:positionV>
          <wp:extent cx="5734050" cy="978535"/>
          <wp:effectExtent l="0" t="0" r="0" b="0"/>
          <wp:wrapTight wrapText="bothSides">
            <wp:wrapPolygon edited="0">
              <wp:start x="1650" y="0"/>
              <wp:lineTo x="933" y="0"/>
              <wp:lineTo x="574" y="2103"/>
              <wp:lineTo x="574" y="6728"/>
              <wp:lineTo x="0" y="12195"/>
              <wp:lineTo x="0" y="15979"/>
              <wp:lineTo x="1148" y="20184"/>
              <wp:lineTo x="1650" y="21025"/>
              <wp:lineTo x="1794" y="21025"/>
              <wp:lineTo x="2296" y="21025"/>
              <wp:lineTo x="7535" y="20184"/>
              <wp:lineTo x="16146" y="15559"/>
              <wp:lineTo x="16074" y="13456"/>
              <wp:lineTo x="16649" y="13456"/>
              <wp:lineTo x="21528" y="7569"/>
              <wp:lineTo x="21528" y="3364"/>
              <wp:lineTo x="2440" y="0"/>
              <wp:lineTo x="1650" y="0"/>
            </wp:wrapPolygon>
          </wp:wrapTight>
          <wp:docPr id="3" name="irc_mi" descr="Image result for littleport and east cambs academ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ttleport and east cambs academy">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34050"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061" w:rsidRDefault="00953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22A7C"/>
    <w:multiLevelType w:val="singleLevel"/>
    <w:tmpl w:val="02B2BE48"/>
    <w:lvl w:ilvl="0">
      <w:start w:val="1"/>
      <w:numFmt w:val="bullet"/>
      <w:lvlText w:val=""/>
      <w:lvlJc w:val="left"/>
      <w:pPr>
        <w:tabs>
          <w:tab w:val="num" w:pos="432"/>
        </w:tabs>
        <w:ind w:left="432" w:hanging="432"/>
      </w:pPr>
      <w:rPr>
        <w:rFonts w:ascii="Wingdings" w:hAnsi="Wingdings" w:hint="default"/>
      </w:rPr>
    </w:lvl>
  </w:abstractNum>
  <w:abstractNum w:abstractNumId="1" w15:restartNumberingAfterBreak="0">
    <w:nsid w:val="759E7EDD"/>
    <w:multiLevelType w:val="hybridMultilevel"/>
    <w:tmpl w:val="32CAF776"/>
    <w:lvl w:ilvl="0" w:tplc="F04417E6">
      <w:start w:val="5"/>
      <w:numFmt w:val="bullet"/>
      <w:lvlText w:val="-"/>
      <w:lvlJc w:val="left"/>
      <w:pPr>
        <w:tabs>
          <w:tab w:val="num" w:pos="1494"/>
        </w:tabs>
        <w:ind w:left="1494" w:hanging="360"/>
      </w:pPr>
      <w:rPr>
        <w:rFonts w:ascii="Arial" w:eastAsia="Times New Roman" w:hAnsi="Arial" w:cs="Aria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790E71FE"/>
    <w:multiLevelType w:val="hybridMultilevel"/>
    <w:tmpl w:val="BFAE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BF"/>
    <w:rsid w:val="00060062"/>
    <w:rsid w:val="001B3671"/>
    <w:rsid w:val="001B6116"/>
    <w:rsid w:val="002A6EBF"/>
    <w:rsid w:val="00302906"/>
    <w:rsid w:val="0039470A"/>
    <w:rsid w:val="003F5E64"/>
    <w:rsid w:val="004519E8"/>
    <w:rsid w:val="004D26C2"/>
    <w:rsid w:val="00527986"/>
    <w:rsid w:val="006B78F2"/>
    <w:rsid w:val="007405BE"/>
    <w:rsid w:val="007F4A58"/>
    <w:rsid w:val="00953061"/>
    <w:rsid w:val="00955DE6"/>
    <w:rsid w:val="00BF575E"/>
    <w:rsid w:val="00C24C86"/>
    <w:rsid w:val="00C2778C"/>
    <w:rsid w:val="00C37CE9"/>
    <w:rsid w:val="00C87A3A"/>
    <w:rsid w:val="00CB72CF"/>
    <w:rsid w:val="00DA22FA"/>
    <w:rsid w:val="00DF19BC"/>
    <w:rsid w:val="00E01237"/>
    <w:rsid w:val="00E84F3A"/>
    <w:rsid w:val="00F24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DB9D4-3B1B-4345-8B3D-91010E3F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243F6"/>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243F6"/>
    <w:rPr>
      <w:rFonts w:ascii="Times New Roman" w:eastAsia="Times New Roman" w:hAnsi="Times New Roman" w:cs="Times New Roman"/>
      <w:sz w:val="24"/>
      <w:szCs w:val="24"/>
    </w:rPr>
  </w:style>
  <w:style w:type="paragraph" w:styleId="ListParagraph">
    <w:name w:val="List Paragraph"/>
    <w:basedOn w:val="Normal"/>
    <w:uiPriority w:val="34"/>
    <w:qFormat/>
    <w:rsid w:val="00F243F6"/>
    <w:pPr>
      <w:spacing w:after="200" w:line="276" w:lineRule="auto"/>
      <w:ind w:left="720"/>
      <w:contextualSpacing/>
      <w:jc w:val="left"/>
    </w:pPr>
  </w:style>
  <w:style w:type="paragraph" w:styleId="BodyText3">
    <w:name w:val="Body Text 3"/>
    <w:basedOn w:val="Normal"/>
    <w:link w:val="BodyText3Char"/>
    <w:rsid w:val="00F243F6"/>
    <w:pPr>
      <w:spacing w:after="120"/>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243F6"/>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53061"/>
    <w:pPr>
      <w:tabs>
        <w:tab w:val="center" w:pos="4513"/>
        <w:tab w:val="right" w:pos="9026"/>
      </w:tabs>
    </w:pPr>
  </w:style>
  <w:style w:type="character" w:customStyle="1" w:styleId="HeaderChar">
    <w:name w:val="Header Char"/>
    <w:basedOn w:val="DefaultParagraphFont"/>
    <w:link w:val="Header"/>
    <w:uiPriority w:val="99"/>
    <w:rsid w:val="00953061"/>
  </w:style>
  <w:style w:type="paragraph" w:styleId="Footer">
    <w:name w:val="footer"/>
    <w:basedOn w:val="Normal"/>
    <w:link w:val="FooterChar"/>
    <w:uiPriority w:val="99"/>
    <w:unhideWhenUsed/>
    <w:rsid w:val="00953061"/>
    <w:pPr>
      <w:tabs>
        <w:tab w:val="center" w:pos="4513"/>
        <w:tab w:val="right" w:pos="9026"/>
      </w:tabs>
    </w:pPr>
  </w:style>
  <w:style w:type="character" w:customStyle="1" w:styleId="FooterChar">
    <w:name w:val="Footer Char"/>
    <w:basedOn w:val="DefaultParagraphFont"/>
    <w:link w:val="Footer"/>
    <w:uiPriority w:val="99"/>
    <w:rsid w:val="0095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T9pag2oTQAhVHPhQKHQe2CrgQjRwIBw&amp;url=http://lecacademy.org/&amp;psig=AFQjCNHOQCsfxsnAHJQkSIqMpKHl9pqh1g&amp;ust=1477991640107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7938-00EB-4791-B79A-329D83B7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Jo Hedges</cp:lastModifiedBy>
  <cp:revision>2</cp:revision>
  <dcterms:created xsi:type="dcterms:W3CDTF">2020-11-16T08:38:00Z</dcterms:created>
  <dcterms:modified xsi:type="dcterms:W3CDTF">2020-11-16T08:38:00Z</dcterms:modified>
</cp:coreProperties>
</file>