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32E7B" w14:textId="33164D39" w:rsidR="00753C2C" w:rsidRDefault="001E3F9A" w:rsidP="001E3F9A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ECD7163" wp14:editId="0B395FA1">
            <wp:extent cx="1635274" cy="167676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956" cy="169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D6436" w14:textId="761AD781" w:rsidR="001E3F9A" w:rsidRDefault="001E3F9A" w:rsidP="004E1D1E">
      <w:pPr>
        <w:pStyle w:val="NoSpacing"/>
        <w:jc w:val="right"/>
      </w:pPr>
      <w:r>
        <w:t>Phil Priestley</w:t>
      </w:r>
    </w:p>
    <w:p w14:paraId="7ECA68CB" w14:textId="645F0D8C" w:rsidR="001E3F9A" w:rsidRDefault="001E3F9A" w:rsidP="004E1D1E">
      <w:pPr>
        <w:pStyle w:val="NoSpacing"/>
        <w:jc w:val="right"/>
      </w:pPr>
      <w:r>
        <w:t>Founder and Lead Adult Facilitator</w:t>
      </w:r>
    </w:p>
    <w:p w14:paraId="2D978F6C" w14:textId="50A296C7" w:rsidR="001E3F9A" w:rsidRDefault="00087487" w:rsidP="004E1D1E">
      <w:pPr>
        <w:pStyle w:val="NoSpacing"/>
        <w:jc w:val="right"/>
      </w:pPr>
      <w:hyperlink r:id="rId7" w:history="1">
        <w:r w:rsidR="001E3F9A" w:rsidRPr="00293416">
          <w:rPr>
            <w:rStyle w:val="Hyperlink"/>
          </w:rPr>
          <w:t>www.cambsyouthpanel.co.uk</w:t>
        </w:r>
      </w:hyperlink>
    </w:p>
    <w:p w14:paraId="21884E20" w14:textId="087F2FD5" w:rsidR="001E3F9A" w:rsidRDefault="001E3F9A" w:rsidP="001E3F9A">
      <w:pPr>
        <w:jc w:val="right"/>
      </w:pPr>
    </w:p>
    <w:p w14:paraId="1ED9EDB5" w14:textId="3F80BBEF" w:rsidR="004E1D1E" w:rsidRDefault="004E1D1E" w:rsidP="001E3F9A">
      <w:pPr>
        <w:rPr>
          <w:b/>
          <w:bCs/>
        </w:rPr>
      </w:pPr>
      <w:r>
        <w:rPr>
          <w:b/>
          <w:bCs/>
        </w:rPr>
        <w:t>Monday 8</w:t>
      </w:r>
      <w:r w:rsidRPr="004E1D1E">
        <w:rPr>
          <w:b/>
          <w:bCs/>
          <w:vertAlign w:val="superscript"/>
        </w:rPr>
        <w:t>th</w:t>
      </w:r>
      <w:r>
        <w:rPr>
          <w:b/>
          <w:bCs/>
        </w:rPr>
        <w:t xml:space="preserve"> March 2021</w:t>
      </w:r>
    </w:p>
    <w:p w14:paraId="469056A6" w14:textId="01C933EE" w:rsidR="001E3F9A" w:rsidRPr="004E1D1E" w:rsidRDefault="001E3F9A" w:rsidP="001E3F9A">
      <w:pPr>
        <w:rPr>
          <w:b/>
          <w:bCs/>
        </w:rPr>
      </w:pPr>
      <w:r w:rsidRPr="004E1D1E">
        <w:rPr>
          <w:b/>
          <w:bCs/>
        </w:rPr>
        <w:t>REF: Cambridge Children’s Hospital competition</w:t>
      </w:r>
    </w:p>
    <w:p w14:paraId="125AA233" w14:textId="1DDEAA30" w:rsidR="001E3F9A" w:rsidRPr="004E1D1E" w:rsidRDefault="004E1D1E" w:rsidP="001E3F9A">
      <w:pPr>
        <w:rPr>
          <w:rFonts w:ascii="CANDY INC." w:hAnsi="CANDY INC."/>
          <w:color w:val="4472C4" w:themeColor="accent1"/>
          <w:sz w:val="144"/>
          <w:szCs w:val="144"/>
        </w:rPr>
      </w:pPr>
      <w:r>
        <w:rPr>
          <w:rFonts w:ascii="CANDY INC." w:hAnsi="CANDY INC."/>
          <w:color w:val="4472C4" w:themeColor="accent1"/>
          <w:sz w:val="144"/>
          <w:szCs w:val="144"/>
        </w:rPr>
        <w:t>D</w:t>
      </w:r>
      <w:r w:rsidR="001E3F9A" w:rsidRPr="004E1D1E">
        <w:rPr>
          <w:rFonts w:ascii="CANDY INC." w:hAnsi="CANDY INC."/>
          <w:color w:val="4472C4" w:themeColor="accent1"/>
          <w:sz w:val="144"/>
          <w:szCs w:val="144"/>
        </w:rPr>
        <w:t>ear Parent,</w:t>
      </w:r>
    </w:p>
    <w:p w14:paraId="6245A255" w14:textId="7BCEDF89" w:rsidR="001E3F9A" w:rsidRPr="00C143CA" w:rsidRDefault="001E3F9A" w:rsidP="004E1D1E">
      <w:pPr>
        <w:jc w:val="both"/>
        <w:rPr>
          <w:rFonts w:ascii="Calibri Light" w:hAnsi="Calibri Light" w:cs="Calibri Light"/>
        </w:rPr>
      </w:pPr>
      <w:r w:rsidRPr="00C143CA">
        <w:rPr>
          <w:rFonts w:ascii="Calibri Light" w:hAnsi="Calibri Light" w:cs="Calibri Light"/>
        </w:rPr>
        <w:t>I’m writing to you on behalf of the Cambs Youth Panel – a group made up of young people aged from 13 – 18 who have been relentlessly supporting young people in our region through the Covid crisis with the distribution of computers and technology since March 2020.</w:t>
      </w:r>
    </w:p>
    <w:p w14:paraId="2937237F" w14:textId="77777777" w:rsidR="00D770AB" w:rsidRDefault="00AE16A0" w:rsidP="00AE16A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</w:t>
      </w:r>
      <w:r w:rsidR="00D770AB">
        <w:rPr>
          <w:rFonts w:ascii="Calibri Light" w:hAnsi="Calibri Light" w:cs="Calibri Light"/>
        </w:rPr>
        <w:t>panel</w:t>
      </w:r>
      <w:r>
        <w:rPr>
          <w:rFonts w:ascii="Calibri Light" w:hAnsi="Calibri Light" w:cs="Calibri Light"/>
        </w:rPr>
        <w:t xml:space="preserve"> has collaborated with the team behind Cambridge Children’s Network, which is made up of children, young people, families and carers who want to help develop the new Cambridge Children’s Hospital. </w:t>
      </w:r>
    </w:p>
    <w:p w14:paraId="05D8EF89" w14:textId="759AE2CC" w:rsidR="00AE16A0" w:rsidRDefault="00AE16A0" w:rsidP="00AE16A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This will be the first EVER children’s hospital in the East of England. It will offer a unique ‘whole child’ approach, where mental and physical health are treated together. It will also be a centre for world class research. Members of Cambridge Children’s Network will </w:t>
      </w:r>
      <w:r w:rsidR="00257AE7">
        <w:rPr>
          <w:rFonts w:ascii="Calibri Light" w:hAnsi="Calibri Light" w:cs="Calibri Light"/>
        </w:rPr>
        <w:t xml:space="preserve">combine </w:t>
      </w:r>
      <w:r>
        <w:rPr>
          <w:rFonts w:ascii="Calibri Light" w:hAnsi="Calibri Light" w:cs="Calibri Light"/>
        </w:rPr>
        <w:t>with the project leaders to decide how the hospital looks and the care it provides, before it opens in 2025.</w:t>
      </w:r>
    </w:p>
    <w:p w14:paraId="6E69FD29" w14:textId="1A4C747E" w:rsidR="00AE16A0" w:rsidRDefault="00AE16A0" w:rsidP="00AE16A0">
      <w:pPr>
        <w:jc w:val="both"/>
        <w:rPr>
          <w:rFonts w:ascii="Calibri" w:hAnsi="Calibri" w:cs="Calibri"/>
        </w:rPr>
      </w:pPr>
      <w:r>
        <w:rPr>
          <w:rFonts w:ascii="Calibri Light" w:hAnsi="Calibri Light" w:cs="Calibri Light"/>
        </w:rPr>
        <w:t xml:space="preserve">We are incredibly proud to support the Cambridge Children’s Hospital project by offering this competition prize. We are asking your students to develop a logo for </w:t>
      </w:r>
      <w:r>
        <w:rPr>
          <w:rFonts w:ascii="Calibri Light" w:hAnsi="Calibri Light" w:cs="Calibri Light"/>
          <w:b/>
          <w:bCs/>
        </w:rPr>
        <w:t>Cambridge Children’s Network</w:t>
      </w:r>
      <w:r>
        <w:rPr>
          <w:rFonts w:ascii="Calibri Light" w:hAnsi="Calibri Light" w:cs="Calibri Light"/>
        </w:rPr>
        <w:t>, giving it a real sense of identity and purpose</w:t>
      </w: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F1C904E" wp14:editId="1AD5E204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169920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418" y="21414"/>
                <wp:lineTo x="21418" y="0"/>
                <wp:lineTo x="0" y="0"/>
              </wp:wrapPolygon>
            </wp:wrapThrough>
            <wp:docPr id="5" name="Picture 5" descr="A picture containing text, electronics, computer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electronics, computer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</w:rPr>
        <w:t>.</w:t>
      </w:r>
    </w:p>
    <w:p w14:paraId="1B830001" w14:textId="77777777" w:rsidR="001E3F9A" w:rsidRPr="00C143CA" w:rsidRDefault="001E3F9A" w:rsidP="004E1D1E">
      <w:pPr>
        <w:jc w:val="both"/>
        <w:rPr>
          <w:rFonts w:ascii="Calibri Light" w:hAnsi="Calibri Light" w:cs="Calibri Light"/>
        </w:rPr>
      </w:pPr>
      <w:r w:rsidRPr="00C143CA">
        <w:rPr>
          <w:rFonts w:ascii="Calibri Light" w:hAnsi="Calibri Light" w:cs="Calibri Light"/>
        </w:rPr>
        <w:t>If your son or daughter succeeds in designing the logo chosen by the team, they will win a desktop gaming PC worth more than £800 (pictured).</w:t>
      </w:r>
    </w:p>
    <w:p w14:paraId="3FB15B26" w14:textId="77777777" w:rsidR="001E3F9A" w:rsidRPr="00C143CA" w:rsidRDefault="001E3F9A" w:rsidP="004E1D1E">
      <w:pPr>
        <w:jc w:val="both"/>
        <w:rPr>
          <w:rFonts w:ascii="Calibri Light" w:hAnsi="Calibri Light" w:cs="Calibri Light"/>
          <w:b/>
          <w:bCs/>
        </w:rPr>
      </w:pPr>
      <w:r w:rsidRPr="00C143CA">
        <w:rPr>
          <w:rFonts w:ascii="Calibri Light" w:hAnsi="Calibri Light" w:cs="Calibri Light"/>
          <w:b/>
          <w:bCs/>
        </w:rPr>
        <w:lastRenderedPageBreak/>
        <w:t>This computer is equipped with an AMD Ryzen 5 motherboard and 3.6 ghz processor. It has a NVDIA 1050 TI graphics card, 8gb of RAM, a 24 inch super flat widescreen monitor, and comes with a Huion graphics tablet, plus RGB keyboard and mouse. It really is a super prize.</w:t>
      </w:r>
    </w:p>
    <w:p w14:paraId="6F873580" w14:textId="77777777" w:rsidR="004E1D1E" w:rsidRPr="00C143CA" w:rsidRDefault="001E3F9A" w:rsidP="004E1D1E">
      <w:pPr>
        <w:jc w:val="both"/>
        <w:rPr>
          <w:rFonts w:ascii="Calibri Light" w:hAnsi="Calibri Light" w:cs="Calibri Light"/>
        </w:rPr>
      </w:pPr>
      <w:r w:rsidRPr="00C143CA">
        <w:rPr>
          <w:rFonts w:ascii="Calibri Light" w:hAnsi="Calibri Light" w:cs="Calibri Light"/>
        </w:rPr>
        <w:t>All your son or daughter has to do is visit this link</w:t>
      </w:r>
      <w:r w:rsidR="004E1D1E" w:rsidRPr="00C143CA">
        <w:rPr>
          <w:rFonts w:ascii="Calibri Light" w:hAnsi="Calibri Light" w:cs="Calibri Light"/>
        </w:rPr>
        <w:t>:</w:t>
      </w:r>
    </w:p>
    <w:p w14:paraId="27CB829C" w14:textId="77777777" w:rsidR="004E1D1E" w:rsidRDefault="004E1D1E" w:rsidP="001E3F9A"/>
    <w:p w14:paraId="1494F8E9" w14:textId="5F18049B" w:rsidR="004E1D1E" w:rsidRPr="004E1D1E" w:rsidRDefault="00087487" w:rsidP="004E1D1E">
      <w:pPr>
        <w:jc w:val="center"/>
        <w:rPr>
          <w:rFonts w:ascii="CANDY INC." w:hAnsi="CANDY INC."/>
          <w:sz w:val="144"/>
          <w:szCs w:val="144"/>
        </w:rPr>
      </w:pPr>
      <w:hyperlink r:id="rId9" w:history="1">
        <w:r w:rsidR="004E1D1E" w:rsidRPr="004E1D1E">
          <w:rPr>
            <w:rStyle w:val="Hyperlink"/>
            <w:rFonts w:ascii="CANDY INC." w:hAnsi="CANDY INC."/>
            <w:sz w:val="144"/>
            <w:szCs w:val="144"/>
          </w:rPr>
          <w:t>Click Here</w:t>
        </w:r>
      </w:hyperlink>
    </w:p>
    <w:p w14:paraId="38B856BF" w14:textId="77777777" w:rsidR="004E1D1E" w:rsidRDefault="004E1D1E" w:rsidP="004E1D1E">
      <w:pPr>
        <w:jc w:val="both"/>
      </w:pPr>
    </w:p>
    <w:p w14:paraId="5A7636CE" w14:textId="46C06C14" w:rsidR="004E1D1E" w:rsidRPr="00C143CA" w:rsidRDefault="004E1D1E" w:rsidP="004E1D1E">
      <w:pPr>
        <w:jc w:val="both"/>
        <w:rPr>
          <w:rFonts w:ascii="Calibri Light" w:hAnsi="Calibri Light" w:cs="Calibri Light"/>
        </w:rPr>
      </w:pPr>
      <w:r w:rsidRPr="00C143CA">
        <w:rPr>
          <w:rFonts w:ascii="Calibri Light" w:hAnsi="Calibri Light" w:cs="Calibri Light"/>
        </w:rPr>
        <w:t>Our panel member, Molly, has prepared a YouTube video which tells them exactly what they have to do and how they can submit a competition entry for free!</w:t>
      </w:r>
    </w:p>
    <w:p w14:paraId="6AB8DCDF" w14:textId="4663E807" w:rsidR="001E3F9A" w:rsidRPr="00C143CA" w:rsidRDefault="004E1D1E" w:rsidP="004E1D1E">
      <w:pPr>
        <w:jc w:val="both"/>
        <w:rPr>
          <w:rFonts w:ascii="Calibri Light" w:hAnsi="Calibri Light" w:cs="Calibri Light"/>
        </w:rPr>
      </w:pPr>
      <w:r w:rsidRPr="00C143CA">
        <w:rPr>
          <w:rFonts w:ascii="Calibri Light" w:hAnsi="Calibri Light" w:cs="Calibri Light"/>
        </w:rPr>
        <w:t>The competition is open to any child aged 11 – 16 years old and closes on the 2</w:t>
      </w:r>
      <w:r w:rsidRPr="00C143CA">
        <w:rPr>
          <w:rFonts w:ascii="Calibri Light" w:hAnsi="Calibri Light" w:cs="Calibri Light"/>
          <w:vertAlign w:val="superscript"/>
        </w:rPr>
        <w:t>nd</w:t>
      </w:r>
      <w:r w:rsidRPr="00C143CA">
        <w:rPr>
          <w:rFonts w:ascii="Calibri Light" w:hAnsi="Calibri Light" w:cs="Calibri Light"/>
        </w:rPr>
        <w:t xml:space="preserve"> April 2021. The winner will be announced shortly afterwards once the independent judging panel has decided the winning entry. Runners up prizes (Amazon vouchers) will be awarded.</w:t>
      </w:r>
      <w:r w:rsidR="001E3F9A" w:rsidRPr="00C143CA">
        <w:rPr>
          <w:rFonts w:ascii="Calibri Light" w:hAnsi="Calibri Light" w:cs="Calibri Light"/>
        </w:rPr>
        <w:t xml:space="preserve"> </w:t>
      </w:r>
    </w:p>
    <w:p w14:paraId="02E1F852" w14:textId="6B1F478C" w:rsidR="001E3F9A" w:rsidRPr="00C143CA" w:rsidRDefault="001E3F9A" w:rsidP="001E3F9A">
      <w:pPr>
        <w:rPr>
          <w:rFonts w:ascii="Calibri Light" w:hAnsi="Calibri Light" w:cs="Calibri Light"/>
        </w:rPr>
      </w:pPr>
    </w:p>
    <w:p w14:paraId="2A08C2B1" w14:textId="0B4E8447" w:rsidR="00C143CA" w:rsidRPr="00C143CA" w:rsidRDefault="00C143CA" w:rsidP="001E3F9A">
      <w:pPr>
        <w:rPr>
          <w:rFonts w:ascii="Calibri Light" w:hAnsi="Calibri Light" w:cs="Calibri Light"/>
        </w:rPr>
      </w:pPr>
      <w:r w:rsidRPr="00C143CA">
        <w:rPr>
          <w:rFonts w:ascii="Calibri Light" w:hAnsi="Calibri Light" w:cs="Calibri Light"/>
        </w:rPr>
        <w:t>With kind regards on behalf of the entire Cambs Youth Panel,</w:t>
      </w:r>
    </w:p>
    <w:p w14:paraId="5E354AF8" w14:textId="3D89E842" w:rsidR="00C143CA" w:rsidRPr="00C143CA" w:rsidRDefault="00C143CA" w:rsidP="001E3F9A">
      <w:pPr>
        <w:rPr>
          <w:rFonts w:ascii="Calibri Light" w:hAnsi="Calibri Light" w:cs="Calibri Light"/>
        </w:rPr>
      </w:pPr>
    </w:p>
    <w:p w14:paraId="6E9FEF7C" w14:textId="08B35B24" w:rsidR="00C143CA" w:rsidRPr="00C143CA" w:rsidRDefault="00C143CA" w:rsidP="001E3F9A">
      <w:pPr>
        <w:rPr>
          <w:rFonts w:ascii="Calibri Light" w:hAnsi="Calibri Light" w:cs="Calibri Light"/>
        </w:rPr>
      </w:pPr>
    </w:p>
    <w:p w14:paraId="63BC278D" w14:textId="5A024292" w:rsidR="00C143CA" w:rsidRPr="00C143CA" w:rsidRDefault="00C143CA" w:rsidP="001E3F9A">
      <w:pPr>
        <w:rPr>
          <w:rFonts w:ascii="Calibri Light" w:hAnsi="Calibri Light" w:cs="Calibri Light"/>
        </w:rPr>
      </w:pPr>
      <w:r w:rsidRPr="00C143CA">
        <w:rPr>
          <w:rFonts w:ascii="Calibri Light" w:hAnsi="Calibri Light" w:cs="Calibri Light"/>
        </w:rPr>
        <w:t>Yours faithfully,</w:t>
      </w:r>
    </w:p>
    <w:p w14:paraId="23C0CBCF" w14:textId="365785D6" w:rsidR="00C143CA" w:rsidRDefault="00C143CA" w:rsidP="001E3F9A"/>
    <w:p w14:paraId="56B64113" w14:textId="4603B7D8" w:rsidR="00C143CA" w:rsidRDefault="00C143CA" w:rsidP="001E3F9A">
      <w:r>
        <w:rPr>
          <w:noProof/>
          <w:lang w:eastAsia="en-GB"/>
        </w:rPr>
        <w:drawing>
          <wp:inline distT="0" distB="0" distL="0" distR="0" wp14:anchorId="17C29EAE" wp14:editId="0A5A51E0">
            <wp:extent cx="1304925" cy="609600"/>
            <wp:effectExtent l="0" t="0" r="9525" b="0"/>
            <wp:docPr id="4" name="Picture 4" descr="Arr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rrow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0BF86" w14:textId="324A2B10" w:rsidR="00C143CA" w:rsidRDefault="00C143CA" w:rsidP="00C143CA">
      <w:pPr>
        <w:pStyle w:val="NoSpacing"/>
      </w:pPr>
      <w:r>
        <w:t>Phil Priestley</w:t>
      </w:r>
    </w:p>
    <w:p w14:paraId="6262C493" w14:textId="2CEC8775" w:rsidR="00C143CA" w:rsidRDefault="00C143CA" w:rsidP="00C143CA">
      <w:pPr>
        <w:pStyle w:val="NoSpacing"/>
      </w:pPr>
      <w:r>
        <w:t>Cambs Youth Panel</w:t>
      </w:r>
    </w:p>
    <w:p w14:paraId="5E622C23" w14:textId="77777777" w:rsidR="001E3F9A" w:rsidRDefault="001E3F9A" w:rsidP="001E3F9A">
      <w:pPr>
        <w:jc w:val="right"/>
      </w:pPr>
    </w:p>
    <w:sectPr w:rsidR="001E3F9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BECA0" w14:textId="77777777" w:rsidR="004E1D1E" w:rsidRDefault="004E1D1E" w:rsidP="004E1D1E">
      <w:pPr>
        <w:spacing w:after="0" w:line="240" w:lineRule="auto"/>
      </w:pPr>
      <w:r>
        <w:separator/>
      </w:r>
    </w:p>
  </w:endnote>
  <w:endnote w:type="continuationSeparator" w:id="0">
    <w:p w14:paraId="6E09C390" w14:textId="77777777" w:rsidR="004E1D1E" w:rsidRDefault="004E1D1E" w:rsidP="004E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Y INC."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veling _Typewriter">
    <w:altName w:val="Candara"/>
    <w:charset w:val="00"/>
    <w:family w:val="auto"/>
    <w:pitch w:val="variable"/>
    <w:sig w:usb0="00000001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D1DB7" w14:textId="0C1FB4C3" w:rsidR="004E1D1E" w:rsidRPr="004E1D1E" w:rsidRDefault="004E1D1E" w:rsidP="004E1D1E">
    <w:pPr>
      <w:pStyle w:val="Footer"/>
      <w:jc w:val="center"/>
      <w:rPr>
        <w:rFonts w:ascii="Traveling _Typewriter" w:hAnsi="Traveling _Typewriter"/>
        <w:color w:val="4472C4" w:themeColor="accent1"/>
        <w:sz w:val="32"/>
        <w:szCs w:val="32"/>
      </w:rPr>
    </w:pPr>
    <w:r w:rsidRPr="004E1D1E">
      <w:rPr>
        <w:rFonts w:ascii="Traveling _Typewriter" w:hAnsi="Traveling _Typewriter"/>
        <w:color w:val="4472C4" w:themeColor="accent1"/>
        <w:sz w:val="32"/>
        <w:szCs w:val="32"/>
      </w:rPr>
      <w:t>www.cambsyouthpanel.co.uk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3572C" w14:textId="77777777" w:rsidR="004E1D1E" w:rsidRDefault="004E1D1E" w:rsidP="004E1D1E">
      <w:pPr>
        <w:spacing w:after="0" w:line="240" w:lineRule="auto"/>
      </w:pPr>
      <w:r>
        <w:separator/>
      </w:r>
    </w:p>
  </w:footnote>
  <w:footnote w:type="continuationSeparator" w:id="0">
    <w:p w14:paraId="4999ACC1" w14:textId="77777777" w:rsidR="004E1D1E" w:rsidRDefault="004E1D1E" w:rsidP="004E1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9A"/>
    <w:rsid w:val="00087487"/>
    <w:rsid w:val="001E3F9A"/>
    <w:rsid w:val="00257AE7"/>
    <w:rsid w:val="004E1D1E"/>
    <w:rsid w:val="00753C2C"/>
    <w:rsid w:val="00A779D1"/>
    <w:rsid w:val="00AE16A0"/>
    <w:rsid w:val="00C143CA"/>
    <w:rsid w:val="00D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72E1"/>
  <w15:chartTrackingRefBased/>
  <w15:docId w15:val="{39CBEC1D-5CD8-4831-B185-4F28CFEE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F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F9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E1D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1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D1E"/>
  </w:style>
  <w:style w:type="paragraph" w:styleId="Footer">
    <w:name w:val="footer"/>
    <w:basedOn w:val="Normal"/>
    <w:link w:val="FooterChar"/>
    <w:uiPriority w:val="99"/>
    <w:unhideWhenUsed/>
    <w:rsid w:val="004E1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mbsyouthpanel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KBq-zYpow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Priestley</dc:creator>
  <cp:keywords/>
  <dc:description/>
  <cp:lastModifiedBy>Jo Hedges</cp:lastModifiedBy>
  <cp:revision>2</cp:revision>
  <dcterms:created xsi:type="dcterms:W3CDTF">2021-03-08T20:05:00Z</dcterms:created>
  <dcterms:modified xsi:type="dcterms:W3CDTF">2021-03-08T20:05:00Z</dcterms:modified>
</cp:coreProperties>
</file>