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A440" w14:textId="66929DF6" w:rsidR="00631ADF" w:rsidRDefault="00631ADF" w:rsidP="00631ADF">
      <w:pPr>
        <w:rPr>
          <w:rFonts w:ascii="Calibri" w:hAnsi="Calibri" w:cs="Calibri"/>
          <w:szCs w:val="24"/>
          <w:lang w:eastAsia="en-GB"/>
        </w:rPr>
      </w:pPr>
      <w:r>
        <w:rPr>
          <w:rFonts w:ascii="Calibri" w:hAnsi="Calibri" w:cs="Calibri"/>
          <w:szCs w:val="24"/>
          <w:lang w:eastAsia="en-GB"/>
        </w:rPr>
        <w:t>13</w:t>
      </w:r>
      <w:r w:rsidRPr="00631ADF">
        <w:rPr>
          <w:rFonts w:ascii="Calibri" w:hAnsi="Calibri" w:cs="Calibri"/>
          <w:szCs w:val="24"/>
          <w:vertAlign w:val="superscript"/>
          <w:lang w:eastAsia="en-GB"/>
        </w:rPr>
        <w:t>th</w:t>
      </w:r>
      <w:r>
        <w:rPr>
          <w:rFonts w:ascii="Calibri" w:hAnsi="Calibri" w:cs="Calibri"/>
          <w:szCs w:val="24"/>
          <w:lang w:eastAsia="en-GB"/>
        </w:rPr>
        <w:t xml:space="preserve"> January 2021</w:t>
      </w:r>
      <w:bookmarkStart w:id="0" w:name="_GoBack"/>
      <w:bookmarkEnd w:id="0"/>
    </w:p>
    <w:p w14:paraId="07F06711" w14:textId="77777777" w:rsidR="00631ADF" w:rsidRDefault="00631ADF" w:rsidP="00631ADF">
      <w:pPr>
        <w:rPr>
          <w:rFonts w:ascii="Calibri" w:hAnsi="Calibri" w:cs="Calibri"/>
          <w:szCs w:val="24"/>
          <w:lang w:eastAsia="en-GB"/>
        </w:rPr>
      </w:pPr>
    </w:p>
    <w:p w14:paraId="464BD61A" w14:textId="24951FC4"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Dear Parents and Carers</w:t>
      </w:r>
    </w:p>
    <w:p w14:paraId="66617B7C" w14:textId="77777777" w:rsidR="00631ADF" w:rsidRPr="00631ADF" w:rsidRDefault="00631ADF" w:rsidP="00631ADF">
      <w:pPr>
        <w:rPr>
          <w:rFonts w:ascii="Arial" w:hAnsi="Arial" w:cs="Arial"/>
          <w:sz w:val="20"/>
          <w:lang w:eastAsia="en-GB"/>
        </w:rPr>
      </w:pPr>
    </w:p>
    <w:p w14:paraId="44CB2E4C" w14:textId="77777777"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As the government have announced we are now in lockdown and schools are closed to the majority of students we unfortunately cannot run our options evening as we had planned on the 21</w:t>
      </w:r>
      <w:r w:rsidRPr="00631ADF">
        <w:rPr>
          <w:rFonts w:ascii="Calibri" w:hAnsi="Calibri" w:cs="Calibri"/>
          <w:szCs w:val="24"/>
          <w:vertAlign w:val="superscript"/>
          <w:lang w:eastAsia="en-GB"/>
        </w:rPr>
        <w:t>st</w:t>
      </w:r>
      <w:r w:rsidRPr="00631ADF">
        <w:rPr>
          <w:rFonts w:ascii="Calibri" w:hAnsi="Calibri" w:cs="Calibri"/>
          <w:szCs w:val="24"/>
          <w:lang w:eastAsia="en-GB"/>
        </w:rPr>
        <w:t xml:space="preserve"> January. </w:t>
      </w:r>
    </w:p>
    <w:p w14:paraId="41BBE2D1" w14:textId="77777777" w:rsidR="00631ADF" w:rsidRPr="00631ADF" w:rsidRDefault="00631ADF" w:rsidP="00631ADF">
      <w:pPr>
        <w:rPr>
          <w:rFonts w:ascii="Arial" w:hAnsi="Arial" w:cs="Arial"/>
          <w:sz w:val="20"/>
          <w:lang w:eastAsia="en-GB"/>
        </w:rPr>
      </w:pPr>
    </w:p>
    <w:p w14:paraId="5FF93128" w14:textId="77777777"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Because of this, we are going to invite you to make contact with any staff you may wish to speak to about option subjects during the week of the 18</w:t>
      </w:r>
      <w:r w:rsidRPr="00631ADF">
        <w:rPr>
          <w:rFonts w:ascii="Calibri" w:hAnsi="Calibri" w:cs="Calibri"/>
          <w:szCs w:val="24"/>
          <w:vertAlign w:val="superscript"/>
          <w:lang w:eastAsia="en-GB"/>
        </w:rPr>
        <w:t>th</w:t>
      </w:r>
      <w:r w:rsidRPr="00631ADF">
        <w:rPr>
          <w:rFonts w:ascii="Calibri" w:hAnsi="Calibri" w:cs="Calibri"/>
          <w:szCs w:val="24"/>
          <w:lang w:eastAsia="en-GB"/>
        </w:rPr>
        <w:t xml:space="preserve"> January. Please email subject staff if you would like to make a telephone appointment and staff will provide you with a time they will ring back. If you are happy to receive information electronically, staff will reply via email.</w:t>
      </w:r>
    </w:p>
    <w:p w14:paraId="75DFC570" w14:textId="77777777" w:rsidR="00631ADF" w:rsidRPr="00631ADF" w:rsidRDefault="00631ADF" w:rsidP="00631ADF">
      <w:pPr>
        <w:rPr>
          <w:rFonts w:ascii="Arial" w:hAnsi="Arial" w:cs="Arial"/>
          <w:sz w:val="20"/>
          <w:lang w:eastAsia="en-GB"/>
        </w:rPr>
      </w:pPr>
    </w:p>
    <w:p w14:paraId="24A647D6" w14:textId="77777777"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Below is the list of staff you should contact for each option subject:</w:t>
      </w:r>
    </w:p>
    <w:p w14:paraId="1A1E90D2" w14:textId="77777777" w:rsidR="00631ADF" w:rsidRPr="00631ADF" w:rsidRDefault="00631ADF" w:rsidP="00631ADF">
      <w:pPr>
        <w:rPr>
          <w:rFonts w:ascii="Arial" w:hAnsi="Arial" w:cs="Arial"/>
          <w:sz w:val="20"/>
          <w:lang w:eastAsia="en-GB"/>
        </w:rPr>
      </w:pPr>
    </w:p>
    <w:p w14:paraId="21A684FC" w14:textId="77777777" w:rsidR="00631ADF" w:rsidRPr="00631ADF" w:rsidRDefault="00631ADF" w:rsidP="00631ADF">
      <w:pPr>
        <w:rPr>
          <w:rFonts w:ascii="Arial" w:hAnsi="Arial" w:cs="Arial"/>
          <w:sz w:val="20"/>
          <w:lang w:eastAsia="en-GB"/>
        </w:rPr>
      </w:pPr>
    </w:p>
    <w:p w14:paraId="0C486FF9"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Separate Sciences – Mr Hughes: Daniel.hughes@lecacademy.org </w:t>
      </w:r>
    </w:p>
    <w:p w14:paraId="51FC4E51"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Sport &amp; PE – Mr Hughes: Oliver.hughes@lecacademy.org </w:t>
      </w:r>
    </w:p>
    <w:p w14:paraId="57554F5E"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Fine Art &amp; Photography– Mrs Way: Clare.way@lecacademy.org </w:t>
      </w:r>
    </w:p>
    <w:p w14:paraId="7ED2B019"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Hospitality &amp; Catering, DT, </w:t>
      </w:r>
      <w:proofErr w:type="gramStart"/>
      <w:r w:rsidRPr="00631ADF">
        <w:rPr>
          <w:rFonts w:ascii="Calibri" w:hAnsi="Calibri" w:cs="Calibri"/>
          <w:szCs w:val="24"/>
          <w:lang w:eastAsia="en-GB"/>
        </w:rPr>
        <w:t>Engineering</w:t>
      </w:r>
      <w:proofErr w:type="gramEnd"/>
      <w:r w:rsidRPr="00631ADF">
        <w:rPr>
          <w:rFonts w:ascii="Calibri" w:hAnsi="Calibri" w:cs="Calibri"/>
          <w:szCs w:val="24"/>
          <w:lang w:eastAsia="en-GB"/>
        </w:rPr>
        <w:t xml:space="preserve"> – Mrs Cameron: anna.cameron@lecacademy.org </w:t>
      </w:r>
    </w:p>
    <w:p w14:paraId="73BA9EF2"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Business Studies – Mr Jordan: Steven.jordan@lecacademy.org </w:t>
      </w:r>
    </w:p>
    <w:p w14:paraId="5970B175"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History – Mrs Eastham: alice.eastham@lecacademy.org </w:t>
      </w:r>
    </w:p>
    <w:p w14:paraId="5354C5F8"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Geography – Miss Jewers: emma.jewers@lecacademy.org </w:t>
      </w:r>
    </w:p>
    <w:p w14:paraId="763BAD95"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RE – Mr Marshall: Darrell.marshall@lecacademy.org </w:t>
      </w:r>
    </w:p>
    <w:p w14:paraId="6A7F1BF2"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Computer Science &amp; Creative Media Production– Mr Richardson: james.richardson@lecacademy.org </w:t>
      </w:r>
    </w:p>
    <w:p w14:paraId="296005A2"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Health and Social Care &amp; Child Development – Miss Elliot: laura.elliot@lecacademy.org </w:t>
      </w:r>
    </w:p>
    <w:p w14:paraId="63C4CED9"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Music – Mrs Davis: lucy.davis@lecacademy.org </w:t>
      </w:r>
    </w:p>
    <w:p w14:paraId="1040411D"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Performing Arts – Mr Jones: chris.jones@lecacademy.org </w:t>
      </w:r>
    </w:p>
    <w:p w14:paraId="0C0EA6B1" w14:textId="77777777" w:rsidR="00631ADF" w:rsidRPr="00631ADF" w:rsidRDefault="00631ADF" w:rsidP="00631ADF">
      <w:pPr>
        <w:ind w:left="720" w:hanging="360"/>
        <w:rPr>
          <w:rFonts w:ascii="Calibri" w:hAnsi="Calibri" w:cs="Calibri"/>
          <w:szCs w:val="24"/>
          <w:lang w:eastAsia="en-GB"/>
        </w:rPr>
      </w:pPr>
      <w:r w:rsidRPr="00631ADF">
        <w:rPr>
          <w:rFonts w:ascii="Symbol" w:eastAsia="Symbol" w:hAnsi="Symbol" w:cs="Symbol"/>
          <w:szCs w:val="24"/>
          <w:lang w:eastAsia="en-GB"/>
        </w:rPr>
        <w:t></w:t>
      </w:r>
      <w:r w:rsidRPr="00631ADF">
        <w:rPr>
          <w:rFonts w:eastAsia="Symbol"/>
          <w:sz w:val="14"/>
          <w:szCs w:val="14"/>
          <w:lang w:eastAsia="en-GB"/>
        </w:rPr>
        <w:t xml:space="preserve">         </w:t>
      </w:r>
      <w:r w:rsidRPr="00631ADF">
        <w:rPr>
          <w:rFonts w:ascii="Calibri" w:hAnsi="Calibri" w:cs="Calibri"/>
          <w:szCs w:val="24"/>
          <w:lang w:eastAsia="en-GB"/>
        </w:rPr>
        <w:t xml:space="preserve">Spanish – Miss Gonzalez: maria.gonzalez@lecacademy.org </w:t>
      </w:r>
    </w:p>
    <w:p w14:paraId="291D8DC6" w14:textId="77777777" w:rsidR="00631ADF" w:rsidRPr="00631ADF" w:rsidRDefault="00631ADF" w:rsidP="00631ADF">
      <w:pPr>
        <w:rPr>
          <w:rFonts w:ascii="Arial" w:hAnsi="Arial" w:cs="Arial"/>
          <w:sz w:val="20"/>
          <w:lang w:eastAsia="en-GB"/>
        </w:rPr>
      </w:pPr>
    </w:p>
    <w:p w14:paraId="6DD4A49E" w14:textId="77777777"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On the 25</w:t>
      </w:r>
      <w:r w:rsidRPr="00631ADF">
        <w:rPr>
          <w:rFonts w:ascii="Calibri" w:hAnsi="Calibri" w:cs="Calibri"/>
          <w:szCs w:val="24"/>
          <w:vertAlign w:val="superscript"/>
          <w:lang w:eastAsia="en-GB"/>
        </w:rPr>
        <w:t>th</w:t>
      </w:r>
      <w:r w:rsidRPr="00631ADF">
        <w:rPr>
          <w:rFonts w:ascii="Calibri" w:hAnsi="Calibri" w:cs="Calibri"/>
          <w:szCs w:val="24"/>
          <w:lang w:eastAsia="en-GB"/>
        </w:rPr>
        <w:t xml:space="preserve"> January students will receive an email with a login to the Options Online Platform where they can make their choices. Students will need to select one subject from the choice 1 block and 3 subjects from the open choice block. They will also need to pick a reserve for each block.</w:t>
      </w:r>
    </w:p>
    <w:p w14:paraId="11BC2A60" w14:textId="77777777" w:rsidR="00631ADF" w:rsidRPr="00631ADF" w:rsidRDefault="00631ADF" w:rsidP="00631ADF">
      <w:pPr>
        <w:rPr>
          <w:rFonts w:ascii="Arial" w:hAnsi="Arial" w:cs="Arial"/>
          <w:sz w:val="20"/>
          <w:lang w:eastAsia="en-GB"/>
        </w:rPr>
      </w:pPr>
    </w:p>
    <w:p w14:paraId="7AB26AC8" w14:textId="77777777" w:rsidR="00631ADF" w:rsidRPr="00631ADF" w:rsidRDefault="00631ADF" w:rsidP="00631ADF">
      <w:pPr>
        <w:rPr>
          <w:rFonts w:ascii="Arial" w:hAnsi="Arial" w:cs="Arial"/>
          <w:sz w:val="20"/>
          <w:lang w:eastAsia="en-GB"/>
        </w:rPr>
      </w:pPr>
      <w:r w:rsidRPr="00631ADF">
        <w:rPr>
          <w:rFonts w:ascii="Calibri" w:hAnsi="Calibri" w:cs="Calibri"/>
          <w:szCs w:val="24"/>
          <w:lang w:eastAsia="en-GB"/>
        </w:rPr>
        <w:lastRenderedPageBreak/>
        <w:t>If you have any queries with the options process or options online please contact Mr Mortlock or Mr D Hughes.</w:t>
      </w:r>
    </w:p>
    <w:p w14:paraId="29B7668E" w14:textId="77777777" w:rsidR="00631ADF" w:rsidRPr="00631ADF" w:rsidRDefault="00631ADF" w:rsidP="00631ADF">
      <w:pPr>
        <w:rPr>
          <w:rFonts w:ascii="Arial" w:hAnsi="Arial" w:cs="Arial"/>
          <w:sz w:val="20"/>
          <w:lang w:eastAsia="en-GB"/>
        </w:rPr>
      </w:pPr>
      <w:r w:rsidRPr="00631ADF">
        <w:rPr>
          <w:rFonts w:ascii="Arial" w:hAnsi="Arial" w:cs="Arial"/>
          <w:sz w:val="20"/>
          <w:lang w:eastAsia="en-GB"/>
        </w:rPr>
        <w:t> </w:t>
      </w:r>
    </w:p>
    <w:p w14:paraId="7BE61EA3" w14:textId="77777777" w:rsidR="00631ADF" w:rsidRPr="00631ADF" w:rsidRDefault="00631ADF" w:rsidP="00631ADF">
      <w:pPr>
        <w:rPr>
          <w:rFonts w:ascii="Arial" w:hAnsi="Arial" w:cs="Arial"/>
          <w:sz w:val="20"/>
          <w:lang w:eastAsia="en-GB"/>
        </w:rPr>
      </w:pPr>
      <w:r w:rsidRPr="00631ADF">
        <w:rPr>
          <w:rFonts w:ascii="Calibri" w:hAnsi="Calibri" w:cs="Calibri"/>
          <w:szCs w:val="24"/>
          <w:lang w:eastAsia="en-GB"/>
        </w:rPr>
        <w:t>Also, we will be updating the options page on our website with more information in the next couple of weeks too: https://www.lecacademy.org/students/ks4-curriculum-guide</w:t>
      </w:r>
    </w:p>
    <w:p w14:paraId="4632573D" w14:textId="77777777" w:rsidR="00631ADF" w:rsidRPr="00631ADF" w:rsidRDefault="00631ADF" w:rsidP="00631ADF">
      <w:pPr>
        <w:rPr>
          <w:rFonts w:ascii="Arial" w:hAnsi="Arial" w:cs="Arial"/>
          <w:sz w:val="20"/>
          <w:lang w:eastAsia="en-GB"/>
        </w:rPr>
      </w:pPr>
    </w:p>
    <w:p w14:paraId="14499B1A" w14:textId="77777777"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 xml:space="preserve">Yours faithfully, </w:t>
      </w:r>
    </w:p>
    <w:p w14:paraId="66CFE30C" w14:textId="77777777" w:rsidR="00631ADF" w:rsidRPr="00631ADF" w:rsidRDefault="00631ADF" w:rsidP="00631ADF">
      <w:pPr>
        <w:rPr>
          <w:rFonts w:ascii="Arial" w:hAnsi="Arial" w:cs="Arial"/>
          <w:sz w:val="20"/>
          <w:lang w:eastAsia="en-GB"/>
        </w:rPr>
      </w:pPr>
    </w:p>
    <w:p w14:paraId="504642D0" w14:textId="77777777"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James Mortlock</w:t>
      </w:r>
    </w:p>
    <w:p w14:paraId="327DFE47" w14:textId="77777777" w:rsidR="00631ADF" w:rsidRPr="00631ADF" w:rsidRDefault="00631ADF" w:rsidP="00631ADF">
      <w:pPr>
        <w:rPr>
          <w:rFonts w:ascii="Arial" w:hAnsi="Arial" w:cs="Arial"/>
          <w:sz w:val="20"/>
          <w:lang w:eastAsia="en-GB"/>
        </w:rPr>
      </w:pPr>
    </w:p>
    <w:p w14:paraId="2690C608" w14:textId="77777777" w:rsidR="00631ADF" w:rsidRPr="00631ADF" w:rsidRDefault="00631ADF" w:rsidP="00631ADF">
      <w:pPr>
        <w:rPr>
          <w:rFonts w:ascii="Calibri" w:hAnsi="Calibri" w:cs="Calibri"/>
          <w:szCs w:val="24"/>
          <w:lang w:eastAsia="en-GB"/>
        </w:rPr>
      </w:pPr>
      <w:r w:rsidRPr="00631ADF">
        <w:rPr>
          <w:rFonts w:ascii="Calibri" w:hAnsi="Calibri" w:cs="Calibri"/>
          <w:szCs w:val="24"/>
          <w:lang w:eastAsia="en-GB"/>
        </w:rPr>
        <w:t>Year 9 Progress Leader</w:t>
      </w:r>
    </w:p>
    <w:p w14:paraId="1B09EB63" w14:textId="77777777" w:rsidR="00631ADF" w:rsidRPr="00631ADF" w:rsidRDefault="00631ADF" w:rsidP="00631ADF">
      <w:pPr>
        <w:rPr>
          <w:rFonts w:ascii="Arial" w:hAnsi="Arial" w:cs="Arial"/>
          <w:sz w:val="20"/>
          <w:lang w:eastAsia="en-GB"/>
        </w:rPr>
      </w:pPr>
    </w:p>
    <w:p w14:paraId="65CA6714" w14:textId="20E16A18" w:rsidR="002727F0" w:rsidRDefault="002727F0"/>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579ED6E4" w14:textId="03A6DED8" w:rsidR="00911D29" w:rsidRDefault="00911D29" w:rsidP="00410449">
      <w:pPr>
        <w:autoSpaceDE w:val="0"/>
        <w:autoSpaceDN w:val="0"/>
        <w:adjustRightInd w:val="0"/>
        <w:ind w:left="284"/>
        <w:jc w:val="both"/>
        <w:rPr>
          <w:rFonts w:ascii="Arial" w:hAnsi="Arial" w:cs="Arial"/>
          <w:sz w:val="22"/>
          <w:szCs w:val="22"/>
        </w:rPr>
      </w:pPr>
    </w:p>
    <w:p w14:paraId="33BFBB2B" w14:textId="0C61462D" w:rsidR="00240A5A" w:rsidRDefault="00911D29" w:rsidP="00240A5A">
      <w:pPr>
        <w:autoSpaceDE w:val="0"/>
        <w:autoSpaceDN w:val="0"/>
        <w:adjustRightInd w:val="0"/>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p w14:paraId="40C5C2A7" w14:textId="7826FCA2" w:rsidR="007250A5" w:rsidRDefault="00151710" w:rsidP="00410449">
      <w:pPr>
        <w:autoSpaceDE w:val="0"/>
        <w:autoSpaceDN w:val="0"/>
        <w:adjustRightInd w:val="0"/>
        <w:ind w:left="284"/>
        <w:jc w:val="both"/>
        <w:rPr>
          <w:rFonts w:ascii="Arial" w:hAnsi="Arial" w:cs="Arial"/>
          <w:sz w:val="22"/>
          <w:szCs w:val="22"/>
        </w:rPr>
      </w:pPr>
      <w:r>
        <w:rPr>
          <w:rFonts w:ascii="Arial" w:hAnsi="Arial" w:cs="Arial"/>
          <w:sz w:val="22"/>
          <w:szCs w:val="22"/>
        </w:rPr>
        <w:t xml:space="preserve"> </w:t>
      </w:r>
    </w:p>
    <w:p w14:paraId="0AB6DC33" w14:textId="77777777" w:rsidR="0067405A" w:rsidRDefault="0067405A" w:rsidP="00410449">
      <w:pPr>
        <w:autoSpaceDE w:val="0"/>
        <w:autoSpaceDN w:val="0"/>
        <w:adjustRightInd w:val="0"/>
        <w:ind w:left="284"/>
        <w:jc w:val="both"/>
        <w:rPr>
          <w:rFonts w:ascii="Arial" w:hAnsi="Arial" w:cs="Arial"/>
          <w:sz w:val="22"/>
          <w:szCs w:val="22"/>
        </w:rPr>
      </w:pPr>
    </w:p>
    <w:sectPr w:rsidR="0067405A" w:rsidSect="004159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410449"/>
    <w:rsid w:val="00415903"/>
    <w:rsid w:val="00434700"/>
    <w:rsid w:val="004B1049"/>
    <w:rsid w:val="00616DD3"/>
    <w:rsid w:val="00631ADF"/>
    <w:rsid w:val="0067011F"/>
    <w:rsid w:val="0067405A"/>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40007969">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2021-01-13T13:44:00Z</dcterms:created>
  <dcterms:modified xsi:type="dcterms:W3CDTF">2021-01-13T13:44:00Z</dcterms:modified>
</cp:coreProperties>
</file>