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hycg9l3b4qeb" w:id="0"/>
      <w:bookmarkEnd w:id="0"/>
      <w:r w:rsidDel="00000000" w:rsidR="00000000" w:rsidRPr="00000000">
        <w:rPr>
          <w:b w:val="1"/>
          <w:color w:val="000000"/>
          <w:sz w:val="26"/>
          <w:szCs w:val="26"/>
          <w:rtl w:val="0"/>
        </w:rPr>
        <w:t xml:space="preserve">Photography A level</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ddtx767yke5l" w:id="1"/>
      <w:bookmarkEnd w:id="1"/>
      <w:r w:rsidDel="00000000" w:rsidR="00000000" w:rsidRPr="00000000">
        <w:rPr>
          <w:b w:val="1"/>
          <w:color w:val="000000"/>
          <w:sz w:val="26"/>
          <w:szCs w:val="26"/>
          <w:rtl w:val="0"/>
        </w:rPr>
        <w:t xml:space="preserve">Task 1: The Micro-World - Extreme Close-Up</w:t>
      </w:r>
    </w:p>
    <w:p w:rsidR="00000000" w:rsidDel="00000000" w:rsidP="00000000" w:rsidRDefault="00000000" w:rsidRPr="00000000" w14:paraId="00000003">
      <w:pPr>
        <w:spacing w:after="240" w:before="240" w:lineRule="auto"/>
        <w:rPr/>
      </w:pPr>
      <w:r w:rsidDel="00000000" w:rsidR="00000000" w:rsidRPr="00000000">
        <w:rPr>
          <w:b w:val="1"/>
          <w:rtl w:val="0"/>
        </w:rPr>
        <w:t xml:space="preserve">Objective:</w:t>
      </w:r>
      <w:r w:rsidDel="00000000" w:rsidR="00000000" w:rsidRPr="00000000">
        <w:rPr>
          <w:rtl w:val="0"/>
        </w:rPr>
        <w:t xml:space="preserve"> To practice macro or extreme close-up photography, focusing on texture, detail, and abstract composition within a small area.</w:t>
      </w:r>
    </w:p>
    <w:p w:rsidR="00000000" w:rsidDel="00000000" w:rsidP="00000000" w:rsidRDefault="00000000" w:rsidRPr="00000000" w14:paraId="00000004">
      <w:pPr>
        <w:spacing w:after="240" w:before="240" w:lineRule="auto"/>
        <w:rPr/>
      </w:pPr>
      <w:r w:rsidDel="00000000" w:rsidR="00000000" w:rsidRPr="00000000">
        <w:rPr>
          <w:b w:val="1"/>
          <w:rtl w:val="0"/>
        </w:rPr>
        <w:t xml:space="preserve">Brief:</w:t>
      </w:r>
      <w:r w:rsidDel="00000000" w:rsidR="00000000" w:rsidRPr="00000000">
        <w:rPr>
          <w:rtl w:val="0"/>
        </w:rPr>
        <w:t xml:space="preserve"> Students will use their phone cameras or digital cameras (if available) to find and photograph at least three different objects or surfaces in the immediate environment (e.g., a piece of fabric, a leaf, a section of a wall, a book cover). The challenge is to get as close as possible, filling the frame with texture and detail, making the familiar look abstract or unfamiliar.</w:t>
      </w:r>
    </w:p>
    <w:p w:rsidR="00000000" w:rsidDel="00000000" w:rsidP="00000000" w:rsidRDefault="00000000" w:rsidRPr="00000000" w14:paraId="00000005">
      <w:pPr>
        <w:spacing w:after="240" w:before="240" w:lineRule="auto"/>
        <w:rPr/>
      </w:pPr>
      <w:r w:rsidDel="00000000" w:rsidR="00000000" w:rsidRPr="00000000">
        <w:rPr>
          <w:b w:val="1"/>
          <w:rtl w:val="0"/>
        </w:rPr>
        <w:t xml:space="preserve">Materials:</w:t>
      </w:r>
      <w:r w:rsidDel="00000000" w:rsidR="00000000" w:rsidRPr="00000000">
        <w:rPr>
          <w:rtl w:val="0"/>
        </w:rPr>
        <w:t xml:space="preserve"> Phone camera or digital camera.</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Considerations:</w:t>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rtl w:val="0"/>
        </w:rPr>
        <w:t xml:space="preserve">Encourage students to look for interesting patterns, lines, and light play in the details.</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Focus on filling the frame and eliminating distracting backgrounds.</w:t>
      </w:r>
    </w:p>
    <w:p w:rsidR="00000000" w:rsidDel="00000000" w:rsidP="00000000" w:rsidRDefault="00000000" w:rsidRPr="00000000" w14:paraId="00000009">
      <w:pPr>
        <w:numPr>
          <w:ilvl w:val="0"/>
          <w:numId w:val="1"/>
        </w:numPr>
        <w:spacing w:after="240" w:before="0" w:beforeAutospacing="0" w:lineRule="auto"/>
        <w:ind w:left="720" w:hanging="360"/>
      </w:pPr>
      <w:r w:rsidDel="00000000" w:rsidR="00000000" w:rsidRPr="00000000">
        <w:rPr>
          <w:rtl w:val="0"/>
        </w:rPr>
        <w:t xml:space="preserve">This task helps develop an eye for detail and abstract composition.</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e6wm59aqog3b" w:id="2"/>
      <w:bookmarkEnd w:id="2"/>
      <w:r w:rsidDel="00000000" w:rsidR="00000000" w:rsidRPr="00000000">
        <w:rPr>
          <w:b w:val="1"/>
          <w:color w:val="000000"/>
          <w:sz w:val="26"/>
          <w:szCs w:val="26"/>
          <w:rtl w:val="0"/>
        </w:rPr>
        <w:t xml:space="preserve">Task 2: Forced Perspective - Playing with Scale</w:t>
      </w:r>
    </w:p>
    <w:p w:rsidR="00000000" w:rsidDel="00000000" w:rsidP="00000000" w:rsidRDefault="00000000" w:rsidRPr="00000000" w14:paraId="0000000B">
      <w:pPr>
        <w:spacing w:after="240" w:before="240" w:lineRule="auto"/>
        <w:rPr/>
      </w:pPr>
      <w:r w:rsidDel="00000000" w:rsidR="00000000" w:rsidRPr="00000000">
        <w:rPr>
          <w:b w:val="1"/>
          <w:rtl w:val="0"/>
        </w:rPr>
        <w:t xml:space="preserve">Objective:</w:t>
      </w:r>
      <w:r w:rsidDel="00000000" w:rsidR="00000000" w:rsidRPr="00000000">
        <w:rPr>
          <w:rtl w:val="0"/>
        </w:rPr>
        <w:t xml:space="preserve"> To experiment with forced perspective to alter the perceived scale and relationship between objects in a photograph.</w:t>
      </w:r>
    </w:p>
    <w:p w:rsidR="00000000" w:rsidDel="00000000" w:rsidP="00000000" w:rsidRDefault="00000000" w:rsidRPr="00000000" w14:paraId="0000000C">
      <w:pPr>
        <w:spacing w:after="240" w:before="240" w:lineRule="auto"/>
        <w:rPr/>
      </w:pPr>
      <w:r w:rsidDel="00000000" w:rsidR="00000000" w:rsidRPr="00000000">
        <w:rPr>
          <w:b w:val="1"/>
          <w:rtl w:val="0"/>
        </w:rPr>
        <w:t xml:space="preserve">Brief:</w:t>
      </w:r>
      <w:r w:rsidDel="00000000" w:rsidR="00000000" w:rsidRPr="00000000">
        <w:rPr>
          <w:rtl w:val="0"/>
        </w:rPr>
        <w:t xml:space="preserve"> Students will work individually or in pairs. For 10 minutes, they will find two or more objects in the classroom or immediate vicinity and arrange them (or themselves in relation to them) to create an illusion of altered scale. For example, making a small object appear huge, or a distant object appear close and small. They should aim for at least two different successful shots.</w:t>
      </w:r>
    </w:p>
    <w:p w:rsidR="00000000" w:rsidDel="00000000" w:rsidP="00000000" w:rsidRDefault="00000000" w:rsidRPr="00000000" w14:paraId="0000000D">
      <w:pPr>
        <w:spacing w:after="240" w:before="240" w:lineRule="auto"/>
        <w:rPr/>
      </w:pPr>
      <w:r w:rsidDel="00000000" w:rsidR="00000000" w:rsidRPr="00000000">
        <w:rPr>
          <w:b w:val="1"/>
          <w:rtl w:val="0"/>
        </w:rPr>
        <w:t xml:space="preserve">Materials:</w:t>
      </w:r>
      <w:r w:rsidDel="00000000" w:rsidR="00000000" w:rsidRPr="00000000">
        <w:rPr>
          <w:rtl w:val="0"/>
        </w:rPr>
        <w:t xml:space="preserve"> Phone camera or digital camera, everyday objects.</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Considerations:</w:t>
      </w:r>
    </w:p>
    <w:p w:rsidR="00000000" w:rsidDel="00000000" w:rsidP="00000000" w:rsidRDefault="00000000" w:rsidRPr="00000000" w14:paraId="0000000F">
      <w:pPr>
        <w:numPr>
          <w:ilvl w:val="0"/>
          <w:numId w:val="3"/>
        </w:numPr>
        <w:spacing w:after="0" w:afterAutospacing="0" w:before="240" w:lineRule="auto"/>
        <w:ind w:left="720" w:hanging="360"/>
      </w:pPr>
      <w:r w:rsidDel="00000000" w:rsidR="00000000" w:rsidRPr="00000000">
        <w:rPr>
          <w:rtl w:val="0"/>
        </w:rPr>
        <w:t xml:space="preserve">Emphasize the importance of camera angle and the distance between the camera, the foreground object, and the background object.</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rtl w:val="0"/>
        </w:rPr>
        <w:t xml:space="preserve">Encourage creative and humorous approaches to perspective.</w:t>
      </w:r>
    </w:p>
    <w:p w:rsidR="00000000" w:rsidDel="00000000" w:rsidP="00000000" w:rsidRDefault="00000000" w:rsidRPr="00000000" w14:paraId="00000011">
      <w:pPr>
        <w:numPr>
          <w:ilvl w:val="0"/>
          <w:numId w:val="3"/>
        </w:numPr>
        <w:spacing w:after="240" w:before="0" w:beforeAutospacing="0" w:lineRule="auto"/>
        <w:ind w:left="720" w:hanging="360"/>
      </w:pPr>
      <w:r w:rsidDel="00000000" w:rsidR="00000000" w:rsidRPr="00000000">
        <w:rPr>
          <w:rtl w:val="0"/>
        </w:rPr>
        <w:t xml:space="preserve">This task explores depth, composition, and visual trickery in photography.</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2c6wkx5oxqtm" w:id="3"/>
      <w:bookmarkEnd w:id="3"/>
      <w:r w:rsidDel="00000000" w:rsidR="00000000" w:rsidRPr="00000000">
        <w:rPr>
          <w:b w:val="1"/>
          <w:color w:val="000000"/>
          <w:sz w:val="26"/>
          <w:szCs w:val="26"/>
          <w:rtl w:val="0"/>
        </w:rPr>
        <w:t xml:space="preserve">Task 3: Light &amp; Shadow - Expressive Tones</w:t>
      </w:r>
    </w:p>
    <w:p w:rsidR="00000000" w:rsidDel="00000000" w:rsidP="00000000" w:rsidRDefault="00000000" w:rsidRPr="00000000" w14:paraId="00000013">
      <w:pPr>
        <w:spacing w:after="240" w:before="240" w:lineRule="auto"/>
        <w:rPr/>
      </w:pPr>
      <w:r w:rsidDel="00000000" w:rsidR="00000000" w:rsidRPr="00000000">
        <w:rPr>
          <w:b w:val="1"/>
          <w:rtl w:val="0"/>
        </w:rPr>
        <w:t xml:space="preserve">Objective:</w:t>
      </w:r>
      <w:r w:rsidDel="00000000" w:rsidR="00000000" w:rsidRPr="00000000">
        <w:rPr>
          <w:rtl w:val="0"/>
        </w:rPr>
        <w:t xml:space="preserve"> To rapidly identify and capture interesting interplay of light and shadow, focusing on creating dramatic or atmospheric images.</w:t>
      </w:r>
    </w:p>
    <w:p w:rsidR="00000000" w:rsidDel="00000000" w:rsidP="00000000" w:rsidRDefault="00000000" w:rsidRPr="00000000" w14:paraId="00000014">
      <w:pPr>
        <w:spacing w:after="240" w:before="240" w:lineRule="auto"/>
        <w:rPr/>
      </w:pPr>
      <w:r w:rsidDel="00000000" w:rsidR="00000000" w:rsidRPr="00000000">
        <w:rPr>
          <w:b w:val="1"/>
          <w:rtl w:val="0"/>
        </w:rPr>
        <w:t xml:space="preserve">Brief:</w:t>
      </w:r>
      <w:r w:rsidDel="00000000" w:rsidR="00000000" w:rsidRPr="00000000">
        <w:rPr>
          <w:rtl w:val="0"/>
        </w:rPr>
        <w:t xml:space="preserve"> Students will spend 10 minutes observing the light and shadow patterns within the room or just outside a window. They should aim to take at least three photographs that primarily focus on the shapes, contrasts, and emotional qualities created by light and shadow. Think about harsh shadows, soft gradients, or silhouettes.</w:t>
      </w:r>
    </w:p>
    <w:p w:rsidR="00000000" w:rsidDel="00000000" w:rsidP="00000000" w:rsidRDefault="00000000" w:rsidRPr="00000000" w14:paraId="00000015">
      <w:pPr>
        <w:spacing w:after="240" w:before="240" w:lineRule="auto"/>
        <w:rPr/>
      </w:pPr>
      <w:r w:rsidDel="00000000" w:rsidR="00000000" w:rsidRPr="00000000">
        <w:rPr>
          <w:b w:val="1"/>
          <w:rtl w:val="0"/>
        </w:rPr>
        <w:t xml:space="preserve">Materials:</w:t>
      </w:r>
      <w:r w:rsidDel="00000000" w:rsidR="00000000" w:rsidRPr="00000000">
        <w:rPr>
          <w:rtl w:val="0"/>
        </w:rPr>
        <w:t xml:space="preserve"> Phone camera or digital camera.</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Considerations:</w:t>
      </w:r>
    </w:p>
    <w:p w:rsidR="00000000" w:rsidDel="00000000" w:rsidP="00000000" w:rsidRDefault="00000000" w:rsidRPr="00000000" w14:paraId="00000017">
      <w:pPr>
        <w:numPr>
          <w:ilvl w:val="0"/>
          <w:numId w:val="2"/>
        </w:numPr>
        <w:spacing w:after="0" w:afterAutospacing="0" w:before="240" w:lineRule="auto"/>
        <w:ind w:left="720" w:hanging="360"/>
      </w:pPr>
      <w:r w:rsidDel="00000000" w:rsidR="00000000" w:rsidRPr="00000000">
        <w:rPr>
          <w:rtl w:val="0"/>
        </w:rPr>
        <w:t xml:space="preserve">Encourage students to look for strong directional light sources.</w:t>
      </w:r>
    </w:p>
    <w:p w:rsidR="00000000" w:rsidDel="00000000" w:rsidP="00000000" w:rsidRDefault="00000000" w:rsidRPr="00000000" w14:paraId="00000018">
      <w:pPr>
        <w:numPr>
          <w:ilvl w:val="0"/>
          <w:numId w:val="2"/>
        </w:numPr>
        <w:spacing w:after="240" w:before="0" w:beforeAutospacing="0" w:lineRule="auto"/>
        <w:ind w:left="720" w:hanging="360"/>
      </w:pPr>
      <w:r w:rsidDel="00000000" w:rsidR="00000000" w:rsidRPr="00000000">
        <w:rPr>
          <w:rtl w:val="0"/>
        </w:rPr>
        <w:t xml:space="preserve">Think about how shadows can create abstract forms or add mystery to a scene.</w:t>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