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43.188976377952"/>
        <w:jc w:val="center"/>
        <w:rPr>
          <w:b w:val="1"/>
          <w:bCs w:val="1"/>
          <w:color w:val="000000"/>
          <w:sz w:val="26"/>
          <w:szCs w:val="26"/>
        </w:rPr>
      </w:pPr>
      <w:r w:rsidDel="00000000" w:rsidR="00000000" w:rsidRPr="00000000">
        <w:rPr>
          <w:rFonts w:ascii="Montserrat" w:cs="Montserrat" w:eastAsia="Montserrat" w:hAnsi="Montserrat"/>
          <w:b w:val="1"/>
          <w:bCs w:val="1"/>
          <w:sz w:val="28"/>
          <w:szCs w:val="28"/>
        </w:rPr>
        <w:drawing>
          <wp:inline distB="19050" distT="19050" distL="19050" distR="19050">
            <wp:extent cx="1395413" cy="9302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95413" cy="930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after="0" w:before="0" w:lineRule="auto"/>
        <w:ind w:left="-566.9291338582677" w:right="-561.2598425196836" w:firstLine="0"/>
        <w:rPr>
          <w:rFonts w:ascii="Calibri" w:cs="Calibri" w:eastAsia="Calibri" w:hAnsi="Calibri"/>
          <w:b w:val="1"/>
          <w:bCs w:val="1"/>
          <w:color w:val="000000"/>
          <w:sz w:val="21"/>
          <w:szCs w:val="21"/>
        </w:rPr>
      </w:pPr>
      <w:bookmarkStart w:colFirst="0" w:colLast="0" w:name="_c7asqm2lptfn" w:id="0"/>
      <w:bookmarkEnd w:id="0"/>
      <w:r w:rsidDel="00000000" w:rsidR="00000000" w:rsidRPr="00000000">
        <w:rPr>
          <w:rFonts w:ascii="Calibri" w:cs="Calibri" w:eastAsia="Calibri" w:hAnsi="Calibri"/>
          <w:b w:val="1"/>
          <w:bCs w:val="1"/>
          <w:color w:val="000000"/>
          <w:sz w:val="21"/>
          <w:szCs w:val="21"/>
          <w:rtl w:val="0"/>
        </w:rPr>
        <w:t xml:space="preserve">Teacher of Art and Photography </w:t>
      </w:r>
    </w:p>
    <w:p w:rsidR="00000000" w:rsidDel="00000000" w:rsidP="00000000" w:rsidRDefault="00000000" w:rsidRPr="00000000" w14:paraId="00000003">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Location:</w:t>
      </w:r>
      <w:r w:rsidDel="00000000" w:rsidR="00000000" w:rsidRPr="00000000">
        <w:rPr>
          <w:rFonts w:ascii="Calibri" w:cs="Calibri" w:eastAsia="Calibri" w:hAnsi="Calibri"/>
          <w:sz w:val="21"/>
          <w:szCs w:val="21"/>
          <w:rtl w:val="0"/>
        </w:rPr>
        <w:t xml:space="preserve"> Longbenton High School, NE12 8ER</w:t>
        <w:br w:type="textWrapping"/>
      </w:r>
      <w:r w:rsidDel="00000000" w:rsidR="00000000" w:rsidRPr="00000000">
        <w:rPr>
          <w:rFonts w:ascii="Calibri" w:cs="Calibri" w:eastAsia="Calibri" w:hAnsi="Calibri"/>
          <w:b w:val="1"/>
          <w:bCs w:val="1"/>
          <w:sz w:val="21"/>
          <w:szCs w:val="21"/>
          <w:rtl w:val="0"/>
        </w:rPr>
        <w:t xml:space="preserve">Salary:</w:t>
      </w:r>
      <w:r w:rsidDel="00000000" w:rsidR="00000000" w:rsidRPr="00000000">
        <w:rPr>
          <w:rFonts w:ascii="Calibri" w:cs="Calibri" w:eastAsia="Calibri" w:hAnsi="Calibri"/>
          <w:sz w:val="21"/>
          <w:szCs w:val="21"/>
          <w:rtl w:val="0"/>
        </w:rPr>
        <w:t xml:space="preserve"> Teachers Pay Scale M1–M6 / UPS</w:t>
        <w:br w:type="textWrapping"/>
      </w:r>
      <w:r w:rsidDel="00000000" w:rsidR="00000000" w:rsidRPr="00000000">
        <w:rPr>
          <w:rFonts w:ascii="Calibri" w:cs="Calibri" w:eastAsia="Calibri" w:hAnsi="Calibri"/>
          <w:b w:val="1"/>
          <w:bCs w:val="1"/>
          <w:sz w:val="21"/>
          <w:szCs w:val="21"/>
          <w:rtl w:val="0"/>
        </w:rPr>
        <w:t xml:space="preserve">Contract:</w:t>
      </w:r>
      <w:r w:rsidDel="00000000" w:rsidR="00000000" w:rsidRPr="00000000">
        <w:rPr>
          <w:rFonts w:ascii="Calibri" w:cs="Calibri" w:eastAsia="Calibri" w:hAnsi="Calibri"/>
          <w:sz w:val="21"/>
          <w:szCs w:val="21"/>
          <w:rtl w:val="0"/>
        </w:rPr>
        <w:t xml:space="preserve"> Full Time or Part Time, Permanent </w:t>
      </w:r>
      <w:r w:rsidDel="00000000" w:rsidR="00000000" w:rsidRPr="00000000">
        <w:rPr>
          <w:rFonts w:ascii="Calibri" w:cs="Calibri" w:eastAsia="Calibri" w:hAnsi="Calibri"/>
          <w:i w:val="1"/>
          <w:iCs w:val="1"/>
          <w:sz w:val="21"/>
          <w:szCs w:val="21"/>
          <w:rtl w:val="0"/>
        </w:rPr>
        <w:br w:type="textWrapping"/>
      </w:r>
      <w:r w:rsidDel="00000000" w:rsidR="00000000" w:rsidRPr="00000000">
        <w:rPr>
          <w:rFonts w:ascii="Calibri" w:cs="Calibri" w:eastAsia="Calibri" w:hAnsi="Calibri"/>
          <w:b w:val="1"/>
          <w:bCs w:val="1"/>
          <w:sz w:val="21"/>
          <w:szCs w:val="21"/>
          <w:rtl w:val="0"/>
        </w:rPr>
        <w:t xml:space="preserve">Start Date:</w:t>
      </w:r>
      <w:r w:rsidDel="00000000" w:rsidR="00000000" w:rsidRPr="00000000">
        <w:rPr>
          <w:rFonts w:ascii="Calibri" w:cs="Calibri" w:eastAsia="Calibri" w:hAnsi="Calibri"/>
          <w:sz w:val="21"/>
          <w:szCs w:val="21"/>
          <w:rtl w:val="0"/>
        </w:rPr>
        <w:t xml:space="preserve"> September 2026</w:t>
      </w:r>
    </w:p>
    <w:p w:rsidR="00000000" w:rsidDel="00000000" w:rsidP="00000000" w:rsidRDefault="00000000" w:rsidRPr="00000000" w14:paraId="00000004">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Closing Date:</w:t>
      </w:r>
      <w:r w:rsidDel="00000000" w:rsidR="00000000" w:rsidRPr="00000000">
        <w:rPr>
          <w:rFonts w:ascii="Calibri" w:cs="Calibri" w:eastAsia="Calibri" w:hAnsi="Calibri"/>
          <w:sz w:val="21"/>
          <w:szCs w:val="21"/>
          <w:rtl w:val="0"/>
        </w:rPr>
        <w:t xml:space="preserve"> Monday 20th April 2026</w:t>
      </w:r>
    </w:p>
    <w:p w:rsidR="00000000" w:rsidDel="00000000" w:rsidP="00000000" w:rsidRDefault="00000000" w:rsidRPr="00000000" w14:paraId="00000005">
      <w:pPr>
        <w:spacing w:after="0" w:before="0" w:lineRule="auto"/>
        <w:ind w:left="-566.9291338582677" w:right="-555" w:firstLine="0"/>
        <w:rPr>
          <w:rFonts w:ascii="Calibri" w:cs="Calibri" w:eastAsia="Calibri" w:hAnsi="Calibri"/>
          <w:sz w:val="21"/>
          <w:szCs w:val="21"/>
        </w:rPr>
      </w:pPr>
      <w:r w:rsidDel="00000000" w:rsidR="00000000" w:rsidRPr="00000000">
        <w:rPr>
          <w:rFonts w:ascii="Calibri" w:cs="Calibri" w:eastAsia="Calibri" w:hAnsi="Calibri"/>
          <w:sz w:val="21"/>
          <w:szCs w:val="21"/>
          <w:rtl w:val="0"/>
        </w:rPr>
        <w:br w:type="textWrapping"/>
        <w:t xml:space="preserve">Are you a passionate Art and Photography teacher who wants to make a real difference in a thriving, ambitious school? Due to continued growth in student numbers, and the expansion of our subject offer at KS5, Longbenton High School is seeking to appoint a high-quality Teacher of Art and Photography  to join our successful and forward-looking department from September 2026.</w:t>
      </w:r>
    </w:p>
    <w:p w:rsidR="00000000" w:rsidDel="00000000" w:rsidP="00000000" w:rsidRDefault="00000000" w:rsidRPr="00000000" w14:paraId="00000006">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post would suit both experienced teachers and Early Career Teachers (ECTs).   We have a strong track record of developing teachers at all stages of their career, underpinned by a robust induction, mentoring, and evidence-informed professional development. </w:t>
      </w:r>
    </w:p>
    <w:p w:rsidR="00000000" w:rsidDel="00000000" w:rsidP="00000000" w:rsidRDefault="00000000" w:rsidRPr="00000000" w14:paraId="00000007">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a highly successful 11–18 school with a vibrant Sixth Form, housed in an exceptional modern, purpose-built building. We are proud to be a school where opportunity is championed and background is never a barrier to success. The school is heavily oversubscribed.</w:t>
      </w:r>
    </w:p>
    <w:p w:rsidR="00000000" w:rsidDel="00000000" w:rsidP="00000000" w:rsidRDefault="00000000" w:rsidRPr="00000000" w14:paraId="00000008">
      <w:pPr>
        <w:pStyle w:val="Heading3"/>
        <w:keepNext w:val="0"/>
        <w:keepLines w:val="0"/>
        <w:spacing w:before="280" w:lineRule="auto"/>
        <w:ind w:right="-561.2598425196836" w:hanging="566.9291338582677"/>
        <w:rPr>
          <w:rFonts w:ascii="Calibri" w:cs="Calibri" w:eastAsia="Calibri" w:hAnsi="Calibri"/>
          <w:b w:val="1"/>
          <w:bCs w:val="1"/>
          <w:color w:val="000000"/>
          <w:sz w:val="21"/>
          <w:szCs w:val="21"/>
        </w:rPr>
      </w:pPr>
      <w:bookmarkStart w:colFirst="0" w:colLast="0" w:name="_3fzaiv2oiyr0" w:id="1"/>
      <w:bookmarkEnd w:id="1"/>
      <w:r w:rsidDel="00000000" w:rsidR="00000000" w:rsidRPr="00000000">
        <w:rPr>
          <w:rFonts w:ascii="Calibri" w:cs="Calibri" w:eastAsia="Calibri" w:hAnsi="Calibri"/>
          <w:b w:val="1"/>
          <w:bCs w:val="1"/>
          <w:color w:val="000000"/>
          <w:sz w:val="21"/>
          <w:szCs w:val="21"/>
          <w:rtl w:val="0"/>
        </w:rPr>
        <w:t xml:space="preserve">We can offer you:</w:t>
      </w:r>
    </w:p>
    <w:p w:rsidR="00000000" w:rsidDel="00000000" w:rsidP="00000000" w:rsidRDefault="00000000" w:rsidRPr="00000000" w14:paraId="00000009">
      <w:pPr>
        <w:numPr>
          <w:ilvl w:val="0"/>
          <w:numId w:val="1"/>
        </w:numPr>
        <w:spacing w:after="0" w:afterAutospacing="0" w:before="24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 exciting subject offer and the opportunity to teach from the following subjects across the department: Art and Photography </w:t>
      </w:r>
    </w:p>
    <w:p w:rsidR="00000000" w:rsidDel="00000000" w:rsidP="00000000" w:rsidRDefault="00000000" w:rsidRPr="00000000" w14:paraId="0000000A">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supportive Create department and an ambitious, visible senior leadership team, committed to staff wellbeing and a sustainable approach to workload</w:t>
      </w:r>
    </w:p>
    <w:p w:rsidR="00000000" w:rsidDel="00000000" w:rsidP="00000000" w:rsidRDefault="00000000" w:rsidRPr="00000000" w14:paraId="0000000B">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modern, well-resourced building in a highly accessible location, close to Metro and major bus routes</w:t>
      </w:r>
    </w:p>
    <w:p w:rsidR="00000000" w:rsidDel="00000000" w:rsidP="00000000" w:rsidRDefault="00000000" w:rsidRPr="00000000" w14:paraId="0000000C">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 evidence-informed CPD programme, tailored to individual career stages and aspirations</w:t>
      </w:r>
    </w:p>
    <w:p w:rsidR="00000000" w:rsidDel="00000000" w:rsidP="00000000" w:rsidRDefault="00000000" w:rsidRPr="00000000" w14:paraId="0000000D">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collaborative department and whole-school culture, where best practice is shared and celebrated</w:t>
      </w:r>
    </w:p>
    <w:p w:rsidR="00000000" w:rsidDel="00000000" w:rsidP="00000000" w:rsidRDefault="00000000" w:rsidRPr="00000000" w14:paraId="0000000E">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strong values-driven ethos rooted in </w:t>
      </w:r>
      <w:r w:rsidDel="00000000" w:rsidR="00000000" w:rsidRPr="00000000">
        <w:rPr>
          <w:rFonts w:ascii="Calibri" w:cs="Calibri" w:eastAsia="Calibri" w:hAnsi="Calibri"/>
          <w:sz w:val="21"/>
          <w:szCs w:val="21"/>
          <w:rtl w:val="0"/>
        </w:rPr>
        <w:t xml:space="preserve">our KIDMAP values: </w:t>
      </w:r>
      <w:r w:rsidDel="00000000" w:rsidR="00000000" w:rsidRPr="00000000">
        <w:rPr>
          <w:rFonts w:ascii="Calibri" w:cs="Calibri" w:eastAsia="Calibri" w:hAnsi="Calibri"/>
          <w:i w:val="1"/>
          <w:iCs w:val="1"/>
          <w:sz w:val="21"/>
          <w:szCs w:val="21"/>
          <w:rtl w:val="0"/>
        </w:rPr>
        <w:t xml:space="preserve">Kind</w:t>
      </w:r>
      <w:r w:rsidDel="00000000" w:rsidR="00000000" w:rsidRPr="00000000">
        <w:rPr>
          <w:rFonts w:ascii="Calibri" w:cs="Calibri" w:eastAsia="Calibri" w:hAnsi="Calibri"/>
          <w:i w:val="1"/>
          <w:iCs w:val="1"/>
          <w:sz w:val="21"/>
          <w:szCs w:val="21"/>
          <w:rtl w:val="0"/>
        </w:rPr>
        <w:t xml:space="preserve">ness, Integrity, Determination, Manners, Ambition, and Positivity</w:t>
      </w:r>
    </w:p>
    <w:p w:rsidR="00000000" w:rsidDel="00000000" w:rsidP="00000000" w:rsidRDefault="00000000" w:rsidRPr="00000000" w14:paraId="0000000F">
      <w:pPr>
        <w:numPr>
          <w:ilvl w:val="0"/>
          <w:numId w:val="1"/>
        </w:numPr>
        <w:spacing w:after="24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Outstanding support for ECTs and a genuine commitment to developing future leaders</w:t>
      </w:r>
    </w:p>
    <w:p w:rsidR="00000000" w:rsidDel="00000000" w:rsidP="00000000" w:rsidRDefault="00000000" w:rsidRPr="00000000" w14:paraId="00000010">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is an exciting opportunity to join a school on a strong upward trajectory, where teachers are trusted as professionals and supported to do their best work. Further details can be found in our recruitment prospectus on the school website.</w:t>
      </w:r>
    </w:p>
    <w:p w:rsidR="00000000" w:rsidDel="00000000" w:rsidP="00000000" w:rsidRDefault="00000000" w:rsidRPr="00000000" w14:paraId="00000011">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committed to safeguarding and promoting the welfare of children and young people and expects all staff and volunteers to share this commitment. The successful candidate will be subject to an enhanced DBS check. We are an equal opportunities employer and welcome applications from all suitably qualified candidates, regardless of protected characteristics.</w:t>
      </w:r>
    </w:p>
    <w:p w:rsidR="00000000" w:rsidDel="00000000" w:rsidP="00000000" w:rsidRDefault="00000000" w:rsidRPr="00000000" w14:paraId="00000012">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To apply, please complete the </w:t>
      </w:r>
      <w:r w:rsidDel="00000000" w:rsidR="00000000" w:rsidRPr="00000000">
        <w:rPr>
          <w:rFonts w:ascii="Calibri" w:cs="Calibri" w:eastAsia="Calibri" w:hAnsi="Calibri"/>
          <w:b w:val="1"/>
          <w:bCs w:val="1"/>
          <w:sz w:val="21"/>
          <w:szCs w:val="21"/>
          <w:rtl w:val="0"/>
        </w:rPr>
        <w:t xml:space="preserve">online Teacher of Art and Photography </w:t>
      </w:r>
      <w:hyperlink r:id="rId7">
        <w:r w:rsidDel="00000000" w:rsidR="00000000" w:rsidRPr="00000000">
          <w:rPr>
            <w:rFonts w:ascii="Calibri" w:cs="Calibri" w:eastAsia="Calibri" w:hAnsi="Calibri"/>
            <w:b w:val="1"/>
            <w:bCs w:val="1"/>
            <w:color w:val="1155cc"/>
            <w:sz w:val="21"/>
            <w:szCs w:val="21"/>
            <w:u w:val="single"/>
            <w:rtl w:val="0"/>
          </w:rPr>
          <w:t xml:space="preserve">application form</w:t>
        </w:r>
      </w:hyperlink>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sz w:val="21"/>
          <w:szCs w:val="21"/>
          <w:rtl w:val="0"/>
        </w:rPr>
        <w:t xml:space="preserve">by </w:t>
      </w:r>
      <w:r w:rsidDel="00000000" w:rsidR="00000000" w:rsidRPr="00000000">
        <w:rPr>
          <w:rFonts w:ascii="Calibri" w:cs="Calibri" w:eastAsia="Calibri" w:hAnsi="Calibri"/>
          <w:b w:val="1"/>
          <w:bCs w:val="1"/>
          <w:sz w:val="21"/>
          <w:szCs w:val="21"/>
          <w:rtl w:val="0"/>
        </w:rPr>
        <w:t xml:space="preserve">Monday 20th April 2026</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3">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Interviews will take place on </w:t>
      </w:r>
      <w:r w:rsidDel="00000000" w:rsidR="00000000" w:rsidRPr="00000000">
        <w:rPr>
          <w:rFonts w:ascii="Calibri" w:cs="Calibri" w:eastAsia="Calibri" w:hAnsi="Calibri"/>
          <w:b w:val="1"/>
          <w:bCs w:val="1"/>
          <w:sz w:val="21"/>
          <w:szCs w:val="21"/>
          <w:rtl w:val="0"/>
        </w:rPr>
        <w:t xml:space="preserve">Friday 24th April 2026</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4">
      <w:pPr>
        <w:spacing w:after="240" w:before="240" w:lineRule="auto"/>
        <w:ind w:left="-566.9291338582677" w:right="-561.2598425196836" w:firstLine="0"/>
        <w:rPr>
          <w:rFonts w:ascii="Calibri" w:cs="Calibri" w:eastAsia="Calibri" w:hAnsi="Calibri"/>
        </w:rPr>
      </w:pPr>
      <w:r w:rsidDel="00000000" w:rsidR="00000000" w:rsidRPr="00000000">
        <w:rPr>
          <w:rFonts w:ascii="Calibri" w:cs="Calibri" w:eastAsia="Calibri" w:hAnsi="Calibri"/>
          <w:sz w:val="21"/>
          <w:szCs w:val="21"/>
          <w:rtl w:val="0"/>
        </w:rPr>
        <w:t xml:space="preserve">For further information or to arrange an informal visit, please contact </w:t>
      </w:r>
      <w:r w:rsidDel="00000000" w:rsidR="00000000" w:rsidRPr="00000000">
        <w:rPr>
          <w:rFonts w:ascii="Calibri" w:cs="Calibri" w:eastAsia="Calibri" w:hAnsi="Calibri"/>
          <w:b w:val="1"/>
          <w:bCs w:val="1"/>
          <w:sz w:val="21"/>
          <w:szCs w:val="21"/>
          <w:rtl w:val="0"/>
        </w:rPr>
        <w:t xml:space="preserve">Sarah Willis</w:t>
      </w:r>
      <w:r w:rsidDel="00000000" w:rsidR="00000000" w:rsidRPr="00000000">
        <w:rPr>
          <w:rFonts w:ascii="Calibri" w:cs="Calibri" w:eastAsia="Calibri" w:hAnsi="Calibri"/>
          <w:sz w:val="21"/>
          <w:szCs w:val="21"/>
          <w:rtl w:val="0"/>
        </w:rPr>
        <w:t xml:space="preserve"> at </w:t>
      </w:r>
      <w:r w:rsidDel="00000000" w:rsidR="00000000" w:rsidRPr="00000000">
        <w:rPr>
          <w:rFonts w:ascii="Calibri" w:cs="Calibri" w:eastAsia="Calibri" w:hAnsi="Calibri"/>
          <w:b w:val="1"/>
          <w:bCs w:val="1"/>
          <w:sz w:val="21"/>
          <w:szCs w:val="21"/>
          <w:rtl w:val="0"/>
        </w:rPr>
        <w:t xml:space="preserve">recruitment@longbenton.org.uk</w:t>
      </w:r>
      <w:r w:rsidDel="00000000" w:rsidR="00000000" w:rsidRPr="00000000">
        <w:rPr>
          <w:rtl w:val="0"/>
        </w:rPr>
      </w:r>
    </w:p>
    <w:sectPr>
      <w:pgSz w:h="15840" w:w="12240" w:orient="portrait"/>
      <w:pgMar w:bottom="679.84251968504"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forms/d/e/1FAIpQLSeZGtJPdR0G-GndGt8ez-xhor02y38pmESAtQQy_sVH2nDQgQ/viewform?usp=hea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