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270" w:rsidRPr="003B404D" w:rsidRDefault="00046745" w:rsidP="00A84270">
      <w:pPr>
        <w:rPr>
          <w:rFonts w:ascii="Century Gothic" w:hAnsi="Century Gothic"/>
          <w:b/>
        </w:rPr>
      </w:pPr>
      <w:r w:rsidRPr="003B404D">
        <w:rPr>
          <w:rFonts w:ascii="Century Gothic" w:hAnsi="Century Gothic"/>
          <w:b/>
        </w:rPr>
        <w:t>Careers: w</w:t>
      </w:r>
      <w:r w:rsidR="004F4D83" w:rsidRPr="003B404D">
        <w:rPr>
          <w:rFonts w:ascii="Century Gothic" w:hAnsi="Century Gothic"/>
          <w:b/>
        </w:rPr>
        <w:t>hat can you do</w:t>
      </w:r>
      <w:r w:rsidRPr="003B404D">
        <w:rPr>
          <w:rFonts w:ascii="Century Gothic" w:hAnsi="Century Gothic"/>
          <w:b/>
        </w:rPr>
        <w:t>? – 7 practical ideas</w:t>
      </w:r>
    </w:p>
    <w:p w:rsidR="00C14026" w:rsidRPr="003B404D" w:rsidRDefault="00C14026" w:rsidP="00A84270">
      <w:pPr>
        <w:rPr>
          <w:rFonts w:ascii="Century Gothic" w:hAnsi="Century Gothic"/>
        </w:rPr>
      </w:pPr>
      <w:r w:rsidRPr="003B404D">
        <w:rPr>
          <w:rFonts w:ascii="Century Gothic" w:hAnsi="Century Gothic"/>
        </w:rPr>
        <w:t xml:space="preserve">The choices you make now </w:t>
      </w:r>
      <w:r w:rsidR="00047D7D" w:rsidRPr="003B404D">
        <w:rPr>
          <w:rFonts w:ascii="Century Gothic" w:hAnsi="Century Gothic"/>
        </w:rPr>
        <w:t>could</w:t>
      </w:r>
      <w:r w:rsidRPr="003B404D">
        <w:rPr>
          <w:rFonts w:ascii="Century Gothic" w:hAnsi="Century Gothic"/>
        </w:rPr>
        <w:t xml:space="preserve"> influence what you do for the next 50 years!  </w:t>
      </w:r>
      <w:r w:rsidR="00C12EBD" w:rsidRPr="003B404D">
        <w:rPr>
          <w:rFonts w:ascii="Century Gothic" w:hAnsi="Century Gothic"/>
        </w:rPr>
        <w:t xml:space="preserve">That’s a lot of time to do something if you don’t enjoy it.  </w:t>
      </w:r>
      <w:r w:rsidRPr="003B404D">
        <w:rPr>
          <w:rFonts w:ascii="Century Gothic" w:hAnsi="Century Gothic"/>
        </w:rPr>
        <w:t>There are some things which you can do</w:t>
      </w:r>
      <w:r w:rsidR="003A2F1F" w:rsidRPr="003B404D">
        <w:rPr>
          <w:rFonts w:ascii="Century Gothic" w:hAnsi="Century Gothic"/>
        </w:rPr>
        <w:t xml:space="preserve"> at any time during years 7-11 </w:t>
      </w:r>
      <w:r w:rsidRPr="003B404D">
        <w:rPr>
          <w:rFonts w:ascii="Century Gothic" w:hAnsi="Century Gothic"/>
        </w:rPr>
        <w:t>that will help you make th</w:t>
      </w:r>
      <w:r w:rsidR="003A2F1F" w:rsidRPr="003B404D">
        <w:rPr>
          <w:rFonts w:ascii="Century Gothic" w:hAnsi="Century Gothic"/>
        </w:rPr>
        <w:t>e right choices and give you</w:t>
      </w:r>
      <w:r w:rsidRPr="003B404D">
        <w:rPr>
          <w:rFonts w:ascii="Century Gothic" w:hAnsi="Century Gothic"/>
        </w:rPr>
        <w:t xml:space="preserve"> the best chances</w:t>
      </w:r>
      <w:r w:rsidR="00747ACF" w:rsidRPr="003B404D">
        <w:rPr>
          <w:rFonts w:ascii="Century Gothic" w:hAnsi="Century Gothic"/>
        </w:rPr>
        <w:t xml:space="preserve"> of finding a career that you love</w:t>
      </w:r>
      <w:r w:rsidRPr="003B404D">
        <w:rPr>
          <w:rFonts w:ascii="Century Gothic" w:hAnsi="Century Gothic"/>
        </w:rPr>
        <w:t>:</w:t>
      </w:r>
    </w:p>
    <w:p w:rsidR="00C12EBD" w:rsidRPr="003B404D" w:rsidRDefault="00C12EBD" w:rsidP="00C12EBD">
      <w:pPr>
        <w:pStyle w:val="ListParagraph"/>
        <w:numPr>
          <w:ilvl w:val="0"/>
          <w:numId w:val="13"/>
        </w:numPr>
        <w:rPr>
          <w:rFonts w:ascii="Century Gothic" w:hAnsi="Century Gothic"/>
          <w:b/>
        </w:rPr>
      </w:pPr>
      <w:r w:rsidRPr="003B404D">
        <w:rPr>
          <w:rFonts w:ascii="Century Gothic" w:hAnsi="Century Gothic"/>
          <w:b/>
        </w:rPr>
        <w:t xml:space="preserve">Get some </w:t>
      </w:r>
      <w:r w:rsidR="00181982" w:rsidRPr="003B404D">
        <w:rPr>
          <w:rFonts w:ascii="Century Gothic" w:hAnsi="Century Gothic"/>
          <w:b/>
        </w:rPr>
        <w:t>work experience</w:t>
      </w:r>
    </w:p>
    <w:p w:rsidR="00C12EBD" w:rsidRPr="003B404D" w:rsidRDefault="00C12EBD" w:rsidP="00C12EBD">
      <w:pPr>
        <w:rPr>
          <w:rFonts w:ascii="Century Gothic" w:hAnsi="Century Gothic"/>
        </w:rPr>
      </w:pPr>
      <w:r w:rsidRPr="003B404D">
        <w:rPr>
          <w:rFonts w:ascii="Century Gothic" w:hAnsi="Century Gothic"/>
        </w:rPr>
        <w:t>Sometimes jobs are different to what we think they will be like.  For example working as a hairdresser may seem very creative, but when you work there for a week you may find the long hours on your feet difficult</w:t>
      </w:r>
      <w:r w:rsidR="00046745" w:rsidRPr="003B404D">
        <w:rPr>
          <w:rFonts w:ascii="Century Gothic" w:hAnsi="Century Gothic"/>
        </w:rPr>
        <w:t xml:space="preserve"> or</w:t>
      </w:r>
      <w:r w:rsidRPr="003B404D">
        <w:rPr>
          <w:rFonts w:ascii="Century Gothic" w:hAnsi="Century Gothic"/>
        </w:rPr>
        <w:t xml:space="preserve"> not enjoy having to be friendly every day, even when you feel unwell or tired.  </w:t>
      </w:r>
    </w:p>
    <w:p w:rsidR="003A2F1F" w:rsidRPr="003B404D" w:rsidRDefault="00C12EBD" w:rsidP="00C12EBD">
      <w:pPr>
        <w:rPr>
          <w:rFonts w:ascii="Century Gothic" w:hAnsi="Century Gothic"/>
        </w:rPr>
      </w:pPr>
      <w:r w:rsidRPr="003B404D">
        <w:rPr>
          <w:rFonts w:ascii="Century Gothic" w:hAnsi="Century Gothic"/>
        </w:rPr>
        <w:t>Trying out a few different jobs</w:t>
      </w:r>
      <w:r w:rsidR="0027174F" w:rsidRPr="003B404D">
        <w:rPr>
          <w:rFonts w:ascii="Century Gothic" w:hAnsi="Century Gothic"/>
        </w:rPr>
        <w:t xml:space="preserve"> by doing </w:t>
      </w:r>
      <w:r w:rsidR="0027174F" w:rsidRPr="003B404D">
        <w:rPr>
          <w:rFonts w:ascii="Century Gothic" w:hAnsi="Century Gothic"/>
          <w:b/>
        </w:rPr>
        <w:t>work shadowing</w:t>
      </w:r>
      <w:r w:rsidRPr="003B404D">
        <w:rPr>
          <w:rFonts w:ascii="Century Gothic" w:hAnsi="Century Gothic"/>
        </w:rPr>
        <w:t xml:space="preserve"> </w:t>
      </w:r>
      <w:r w:rsidR="00181982" w:rsidRPr="003B404D">
        <w:rPr>
          <w:rFonts w:ascii="Century Gothic" w:hAnsi="Century Gothic"/>
        </w:rPr>
        <w:t xml:space="preserve">or a </w:t>
      </w:r>
      <w:r w:rsidR="00181982" w:rsidRPr="003B404D">
        <w:rPr>
          <w:rFonts w:ascii="Century Gothic" w:hAnsi="Century Gothic"/>
          <w:b/>
        </w:rPr>
        <w:t>part time job</w:t>
      </w:r>
      <w:r w:rsidR="00181982" w:rsidRPr="003B404D">
        <w:rPr>
          <w:rFonts w:ascii="Century Gothic" w:hAnsi="Century Gothic"/>
        </w:rPr>
        <w:t xml:space="preserve"> </w:t>
      </w:r>
      <w:r w:rsidRPr="003B404D">
        <w:rPr>
          <w:rFonts w:ascii="Century Gothic" w:hAnsi="Century Gothic"/>
        </w:rPr>
        <w:t xml:space="preserve">will help you to rule jobs in and rule jobs out, giving you a better idea of what you do and don’t like. </w:t>
      </w:r>
      <w:r w:rsidR="0027174F" w:rsidRPr="003B404D">
        <w:rPr>
          <w:rFonts w:ascii="Century Gothic" w:hAnsi="Century Gothic"/>
        </w:rPr>
        <w:t xml:space="preserve"> </w:t>
      </w:r>
      <w:r w:rsidR="003A2F1F" w:rsidRPr="003B404D">
        <w:rPr>
          <w:rFonts w:ascii="Century Gothic" w:hAnsi="Century Gothic"/>
          <w:i/>
        </w:rPr>
        <w:t>No jobs interest you?</w:t>
      </w:r>
      <w:r w:rsidR="003A2F1F" w:rsidRPr="003B404D">
        <w:rPr>
          <w:rFonts w:ascii="Century Gothic" w:hAnsi="Century Gothic"/>
        </w:rPr>
        <w:t xml:space="preserve"> Trying out </w:t>
      </w:r>
      <w:r w:rsidR="003A2F1F" w:rsidRPr="003B404D">
        <w:rPr>
          <w:rFonts w:ascii="Century Gothic" w:hAnsi="Century Gothic"/>
          <w:i/>
        </w:rPr>
        <w:t>any</w:t>
      </w:r>
      <w:r w:rsidR="003A2F1F" w:rsidRPr="003B404D">
        <w:rPr>
          <w:rFonts w:ascii="Century Gothic" w:hAnsi="Century Gothic"/>
        </w:rPr>
        <w:t xml:space="preserve"> job will help you decide if you really like it or not.  If you don’t enjoy it it’s not a failure, because you have successfully identified what you don’t enjoy doing and you can move on to something else – hopefully closer to what you do enjoy.  Lots of small ‘failures’</w:t>
      </w:r>
      <w:r w:rsidR="007A7847" w:rsidRPr="003B404D">
        <w:rPr>
          <w:rFonts w:ascii="Century Gothic" w:hAnsi="Century Gothic"/>
        </w:rPr>
        <w:t xml:space="preserve"> can lead you to success if you learn </w:t>
      </w:r>
      <w:r w:rsidR="0027174F" w:rsidRPr="003B404D">
        <w:rPr>
          <w:rFonts w:ascii="Century Gothic" w:hAnsi="Century Gothic"/>
        </w:rPr>
        <w:t xml:space="preserve">something new </w:t>
      </w:r>
      <w:r w:rsidR="007A7847" w:rsidRPr="003B404D">
        <w:rPr>
          <w:rFonts w:ascii="Century Gothic" w:hAnsi="Century Gothic"/>
        </w:rPr>
        <w:t xml:space="preserve">each time. </w:t>
      </w:r>
    </w:p>
    <w:p w:rsidR="00C14026" w:rsidRPr="003B404D" w:rsidRDefault="00C14026" w:rsidP="00C14026">
      <w:pPr>
        <w:pStyle w:val="ListParagraph"/>
        <w:numPr>
          <w:ilvl w:val="0"/>
          <w:numId w:val="13"/>
        </w:numPr>
        <w:rPr>
          <w:rFonts w:ascii="Century Gothic" w:hAnsi="Century Gothic"/>
          <w:b/>
        </w:rPr>
      </w:pPr>
      <w:r w:rsidRPr="003B404D">
        <w:rPr>
          <w:rFonts w:ascii="Century Gothic" w:hAnsi="Century Gothic"/>
          <w:b/>
        </w:rPr>
        <w:t>Research</w:t>
      </w:r>
      <w:r w:rsidR="00C12EBD" w:rsidRPr="003B404D">
        <w:rPr>
          <w:rFonts w:ascii="Century Gothic" w:hAnsi="Century Gothic"/>
          <w:b/>
        </w:rPr>
        <w:t xml:space="preserve">  - Careers &amp; J</w:t>
      </w:r>
      <w:r w:rsidRPr="003B404D">
        <w:rPr>
          <w:rFonts w:ascii="Century Gothic" w:hAnsi="Century Gothic"/>
          <w:b/>
        </w:rPr>
        <w:t>obs</w:t>
      </w:r>
      <w:r w:rsidR="00C12EBD" w:rsidRPr="003B404D">
        <w:rPr>
          <w:rFonts w:ascii="Century Gothic" w:hAnsi="Century Gothic"/>
          <w:b/>
        </w:rPr>
        <w:t xml:space="preserve"> </w:t>
      </w:r>
    </w:p>
    <w:p w:rsidR="00C14026" w:rsidRPr="003B404D" w:rsidRDefault="00C14026" w:rsidP="00A84270">
      <w:pPr>
        <w:rPr>
          <w:rFonts w:ascii="Century Gothic" w:hAnsi="Century Gothic"/>
        </w:rPr>
      </w:pPr>
      <w:r w:rsidRPr="003B404D">
        <w:rPr>
          <w:rFonts w:ascii="Century Gothic" w:hAnsi="Century Gothic"/>
        </w:rPr>
        <w:t xml:space="preserve">To make an informed choice you need to know what is out there.  </w:t>
      </w:r>
      <w:r w:rsidR="00C12EBD" w:rsidRPr="003B404D">
        <w:rPr>
          <w:rFonts w:ascii="Century Gothic" w:hAnsi="Century Gothic"/>
        </w:rPr>
        <w:t>You can do</w:t>
      </w:r>
      <w:r w:rsidRPr="003B404D">
        <w:rPr>
          <w:rFonts w:ascii="Century Gothic" w:hAnsi="Century Gothic"/>
        </w:rPr>
        <w:t xml:space="preserve"> this by using websites, </w:t>
      </w:r>
      <w:proofErr w:type="spellStart"/>
      <w:r w:rsidRPr="003B404D">
        <w:rPr>
          <w:rFonts w:ascii="Century Gothic" w:hAnsi="Century Gothic"/>
        </w:rPr>
        <w:t>youtube</w:t>
      </w:r>
      <w:proofErr w:type="spellEnd"/>
      <w:r w:rsidRPr="003B404D">
        <w:rPr>
          <w:rFonts w:ascii="Century Gothic" w:hAnsi="Century Gothic"/>
        </w:rPr>
        <w:t xml:space="preserve">, friends, family, teachers, businesses and careers advisers.  </w:t>
      </w:r>
      <w:r w:rsidR="00046745" w:rsidRPr="003B404D">
        <w:rPr>
          <w:rFonts w:ascii="Century Gothic" w:hAnsi="Century Gothic"/>
        </w:rPr>
        <w:t xml:space="preserve">See our Links page to help you with this. </w:t>
      </w:r>
    </w:p>
    <w:p w:rsidR="00C12EBD" w:rsidRPr="003B404D" w:rsidRDefault="00C12EBD" w:rsidP="00C14026">
      <w:pPr>
        <w:pStyle w:val="ListParagraph"/>
        <w:numPr>
          <w:ilvl w:val="0"/>
          <w:numId w:val="13"/>
        </w:numPr>
        <w:rPr>
          <w:rFonts w:ascii="Century Gothic" w:hAnsi="Century Gothic"/>
          <w:b/>
        </w:rPr>
      </w:pPr>
      <w:r w:rsidRPr="003B404D">
        <w:rPr>
          <w:rFonts w:ascii="Century Gothic" w:hAnsi="Century Gothic"/>
          <w:b/>
        </w:rPr>
        <w:t>Research – Colleges</w:t>
      </w:r>
      <w:r w:rsidR="00980AF9" w:rsidRPr="003B404D">
        <w:rPr>
          <w:rFonts w:ascii="Century Gothic" w:hAnsi="Century Gothic"/>
          <w:b/>
        </w:rPr>
        <w:t xml:space="preserve"> &amp; Apprenticeship providers</w:t>
      </w:r>
    </w:p>
    <w:p w:rsidR="00C12EBD" w:rsidRPr="003B404D" w:rsidRDefault="00C15EC3" w:rsidP="00C12EBD">
      <w:pPr>
        <w:rPr>
          <w:rFonts w:ascii="Century Gothic" w:hAnsi="Century Gothic"/>
        </w:rPr>
      </w:pPr>
      <w:r w:rsidRPr="003B404D">
        <w:rPr>
          <w:rFonts w:ascii="Century Gothic" w:hAnsi="Century Gothic"/>
        </w:rPr>
        <w:t>When you leave year 11 you can do what you want to do and you can choose which college you want to go to.  From Longdendale there are around 15 different colleges within an hour’s travel – that’s a lot</w:t>
      </w:r>
      <w:r w:rsidR="00980AF9" w:rsidRPr="003B404D">
        <w:rPr>
          <w:rFonts w:ascii="Century Gothic" w:hAnsi="Century Gothic"/>
        </w:rPr>
        <w:t xml:space="preserve"> of choice.  Find out about them </w:t>
      </w:r>
      <w:r w:rsidRPr="003B404D">
        <w:rPr>
          <w:rFonts w:ascii="Century Gothic" w:hAnsi="Century Gothic"/>
        </w:rPr>
        <w:t>by going to their open day.  Try to choose a college that you like, with a course that you will enjoy and be good at</w:t>
      </w:r>
      <w:r w:rsidR="00994292" w:rsidRPr="003B404D">
        <w:rPr>
          <w:rFonts w:ascii="Century Gothic" w:hAnsi="Century Gothic"/>
        </w:rPr>
        <w:t xml:space="preserve">.  It’s important that you consider how you will get there too.  </w:t>
      </w:r>
      <w:r w:rsidR="00046745" w:rsidRPr="003B404D">
        <w:rPr>
          <w:rFonts w:ascii="Century Gothic" w:hAnsi="Century Gothic"/>
        </w:rPr>
        <w:t xml:space="preserve">See our Colleges page to find a list of colleges.  </w:t>
      </w:r>
    </w:p>
    <w:p w:rsidR="00046745" w:rsidRPr="003B404D" w:rsidRDefault="00046745" w:rsidP="00046745">
      <w:pPr>
        <w:pStyle w:val="ListParagraph"/>
        <w:numPr>
          <w:ilvl w:val="0"/>
          <w:numId w:val="13"/>
        </w:numPr>
        <w:rPr>
          <w:rFonts w:ascii="Century Gothic" w:hAnsi="Century Gothic"/>
          <w:b/>
        </w:rPr>
      </w:pPr>
      <w:r w:rsidRPr="003B404D">
        <w:rPr>
          <w:rFonts w:ascii="Century Gothic" w:hAnsi="Century Gothic"/>
          <w:b/>
        </w:rPr>
        <w:t>Prioritise</w:t>
      </w:r>
    </w:p>
    <w:p w:rsidR="00003DD3" w:rsidRPr="003B404D" w:rsidRDefault="007A7847" w:rsidP="00046745">
      <w:pPr>
        <w:rPr>
          <w:rFonts w:ascii="Century Gothic" w:hAnsi="Century Gothic"/>
        </w:rPr>
      </w:pPr>
      <w:r w:rsidRPr="003B404D">
        <w:rPr>
          <w:rFonts w:ascii="Century Gothic" w:hAnsi="Century Gothic"/>
        </w:rPr>
        <w:t>If you can’t decide on a career idea (or college) a good way to help prioritise is to score your ideas.  For career ideas give a score out of 10 for things like</w:t>
      </w:r>
      <w:r w:rsidR="00003DD3" w:rsidRPr="003B404D">
        <w:rPr>
          <w:rFonts w:ascii="Century Gothic" w:hAnsi="Century Gothic"/>
        </w:rPr>
        <w:t>:</w:t>
      </w:r>
      <w:r w:rsidRPr="003B404D">
        <w:rPr>
          <w:rFonts w:ascii="Century Gothic" w:hAnsi="Century Gothic"/>
        </w:rPr>
        <w:t xml:space="preserve"> </w:t>
      </w:r>
    </w:p>
    <w:p w:rsidR="00003DD3" w:rsidRPr="003B404D" w:rsidRDefault="00003DD3" w:rsidP="00003DD3">
      <w:pPr>
        <w:ind w:left="720"/>
        <w:rPr>
          <w:rFonts w:ascii="Century Gothic" w:hAnsi="Century Gothic"/>
        </w:rPr>
      </w:pPr>
      <w:r w:rsidRPr="003B404D">
        <w:rPr>
          <w:rFonts w:ascii="Century Gothic" w:hAnsi="Century Gothic"/>
        </w:rPr>
        <w:t>Income - h</w:t>
      </w:r>
      <w:r w:rsidR="007A7847" w:rsidRPr="003B404D">
        <w:rPr>
          <w:rFonts w:ascii="Century Gothic" w:hAnsi="Century Gothic"/>
        </w:rPr>
        <w:t>ow close is this job to giving me the income I want?</w:t>
      </w:r>
    </w:p>
    <w:p w:rsidR="00003DD3" w:rsidRPr="003B404D" w:rsidRDefault="007A7847" w:rsidP="00003DD3">
      <w:pPr>
        <w:ind w:left="720"/>
        <w:rPr>
          <w:rFonts w:ascii="Century Gothic" w:hAnsi="Century Gothic"/>
        </w:rPr>
      </w:pPr>
      <w:r w:rsidRPr="003B404D">
        <w:rPr>
          <w:rFonts w:ascii="Century Gothic" w:hAnsi="Century Gothic"/>
        </w:rPr>
        <w:t>Job satisfact</w:t>
      </w:r>
      <w:r w:rsidR="00003DD3" w:rsidRPr="003B404D">
        <w:rPr>
          <w:rFonts w:ascii="Century Gothic" w:hAnsi="Century Gothic"/>
        </w:rPr>
        <w:t>ion - how much will I enjoy it?</w:t>
      </w:r>
    </w:p>
    <w:p w:rsidR="007A7847" w:rsidRPr="003B404D" w:rsidRDefault="00003DD3" w:rsidP="00003DD3">
      <w:pPr>
        <w:ind w:left="720"/>
        <w:rPr>
          <w:rFonts w:ascii="Century Gothic" w:hAnsi="Century Gothic"/>
        </w:rPr>
      </w:pPr>
      <w:r w:rsidRPr="003B404D">
        <w:rPr>
          <w:rFonts w:ascii="Century Gothic" w:hAnsi="Century Gothic"/>
        </w:rPr>
        <w:t>Job Tasks - how many of the work tasks are ones that I would enjoy doing every day for the next fifteen or twenty years?</w:t>
      </w:r>
    </w:p>
    <w:p w:rsidR="00003DD3" w:rsidRPr="003B404D" w:rsidRDefault="00003DD3" w:rsidP="00003DD3">
      <w:pPr>
        <w:ind w:left="720"/>
        <w:rPr>
          <w:rFonts w:ascii="Century Gothic" w:hAnsi="Century Gothic"/>
        </w:rPr>
      </w:pPr>
      <w:r w:rsidRPr="003B404D">
        <w:rPr>
          <w:rFonts w:ascii="Century Gothic" w:hAnsi="Century Gothic"/>
        </w:rPr>
        <w:t>Lifestyle - what lifestyle do I want and how closely will this job give me that lifestyle?</w:t>
      </w:r>
    </w:p>
    <w:p w:rsidR="00003DD3" w:rsidRPr="003B404D" w:rsidRDefault="00003DD3" w:rsidP="00003DD3">
      <w:pPr>
        <w:ind w:left="720"/>
        <w:rPr>
          <w:rFonts w:ascii="Century Gothic" w:hAnsi="Century Gothic"/>
        </w:rPr>
      </w:pPr>
      <w:r w:rsidRPr="003B404D">
        <w:rPr>
          <w:rFonts w:ascii="Century Gothic" w:hAnsi="Century Gothic"/>
        </w:rPr>
        <w:t>Working hours - what working hours do I want (shifts, regular, irregular, weekends, evenings) &amp; how closely does this job fit?</w:t>
      </w:r>
    </w:p>
    <w:p w:rsidR="00003DD3" w:rsidRPr="003B404D" w:rsidRDefault="00003DD3" w:rsidP="00003DD3">
      <w:pPr>
        <w:ind w:left="720"/>
        <w:rPr>
          <w:rFonts w:ascii="Century Gothic" w:hAnsi="Century Gothic"/>
        </w:rPr>
      </w:pPr>
      <w:r w:rsidRPr="003B404D">
        <w:rPr>
          <w:rFonts w:ascii="Century Gothic" w:hAnsi="Century Gothic"/>
        </w:rPr>
        <w:t>Training – how many years does it take to train and does this match my commitment?</w:t>
      </w:r>
    </w:p>
    <w:p w:rsidR="007A7847" w:rsidRPr="003B404D" w:rsidRDefault="00003DD3" w:rsidP="00046745">
      <w:pPr>
        <w:rPr>
          <w:rFonts w:ascii="Century Gothic" w:hAnsi="Century Gothic"/>
        </w:rPr>
      </w:pPr>
      <w:r w:rsidRPr="003B404D">
        <w:rPr>
          <w:rFonts w:ascii="Century Gothic" w:hAnsi="Century Gothic"/>
        </w:rPr>
        <w:lastRenderedPageBreak/>
        <w:t xml:space="preserve">When you have scored each job you </w:t>
      </w:r>
      <w:r w:rsidR="00391F4F" w:rsidRPr="003B404D">
        <w:rPr>
          <w:rFonts w:ascii="Century Gothic" w:hAnsi="Century Gothic"/>
        </w:rPr>
        <w:t>can</w:t>
      </w:r>
      <w:r w:rsidRPr="003B404D">
        <w:rPr>
          <w:rFonts w:ascii="Century Gothic" w:hAnsi="Century Gothic"/>
        </w:rPr>
        <w:t xml:space="preserve"> compare</w:t>
      </w:r>
      <w:r w:rsidR="00391F4F" w:rsidRPr="003B404D">
        <w:rPr>
          <w:rFonts w:ascii="Century Gothic" w:hAnsi="Century Gothic"/>
        </w:rPr>
        <w:t xml:space="preserve"> </w:t>
      </w:r>
      <w:r w:rsidRPr="003B404D">
        <w:rPr>
          <w:rFonts w:ascii="Century Gothic" w:hAnsi="Century Gothic"/>
        </w:rPr>
        <w:t xml:space="preserve">scores and see </w:t>
      </w:r>
      <w:r w:rsidR="00391F4F" w:rsidRPr="003B404D">
        <w:rPr>
          <w:rFonts w:ascii="Century Gothic" w:hAnsi="Century Gothic"/>
        </w:rPr>
        <w:t xml:space="preserve">which ones match best.  </w:t>
      </w:r>
      <w:r w:rsidRPr="003B404D">
        <w:rPr>
          <w:rFonts w:ascii="Century Gothic" w:hAnsi="Century Gothic"/>
        </w:rPr>
        <w:t>Careers matching questionnaires can do some of this online.  Give it a go on the National Careers Service website.</w:t>
      </w:r>
      <w:r w:rsidR="00980AF9" w:rsidRPr="003B404D">
        <w:rPr>
          <w:rFonts w:ascii="Century Gothic" w:hAnsi="Century Gothic"/>
        </w:rPr>
        <w:t xml:space="preserve"> </w:t>
      </w:r>
      <w:r w:rsidR="00980AF9" w:rsidRPr="003B404D">
        <w:rPr>
          <w:rFonts w:ascii="Century Gothic" w:hAnsi="Century Gothic"/>
          <w:i/>
        </w:rPr>
        <w:t>(</w:t>
      </w:r>
      <w:proofErr w:type="gramStart"/>
      <w:r w:rsidR="00980AF9" w:rsidRPr="003B404D">
        <w:rPr>
          <w:rFonts w:ascii="Century Gothic" w:hAnsi="Century Gothic"/>
          <w:i/>
        </w:rPr>
        <w:t>link</w:t>
      </w:r>
      <w:proofErr w:type="gramEnd"/>
      <w:r w:rsidR="00980AF9" w:rsidRPr="003B404D">
        <w:rPr>
          <w:rFonts w:ascii="Century Gothic" w:hAnsi="Century Gothic"/>
          <w:i/>
        </w:rPr>
        <w:t xml:space="preserve"> to </w:t>
      </w:r>
      <w:hyperlink r:id="rId6" w:history="1">
        <w:r w:rsidR="00980AF9" w:rsidRPr="003B404D">
          <w:rPr>
            <w:rStyle w:val="Hyperlink"/>
            <w:rFonts w:ascii="Century Gothic" w:hAnsi="Century Gothic"/>
            <w:i/>
          </w:rPr>
          <w:t>https://nationalcareersservice.direct.gov.uk/tools/skillshealthcheck/Pages/default.aspx</w:t>
        </w:r>
      </w:hyperlink>
      <w:r w:rsidR="00980AF9" w:rsidRPr="003B404D">
        <w:rPr>
          <w:rFonts w:ascii="Century Gothic" w:hAnsi="Century Gothic"/>
          <w:i/>
        </w:rPr>
        <w:t>)</w:t>
      </w:r>
    </w:p>
    <w:p w:rsidR="00C12EBD" w:rsidRPr="003B404D" w:rsidRDefault="00C14026" w:rsidP="00003DD3">
      <w:pPr>
        <w:pStyle w:val="ListParagraph"/>
        <w:numPr>
          <w:ilvl w:val="0"/>
          <w:numId w:val="13"/>
        </w:numPr>
        <w:rPr>
          <w:rFonts w:ascii="Century Gothic" w:hAnsi="Century Gothic"/>
          <w:b/>
        </w:rPr>
      </w:pPr>
      <w:r w:rsidRPr="003B404D">
        <w:rPr>
          <w:rFonts w:ascii="Century Gothic" w:hAnsi="Century Gothic"/>
          <w:b/>
        </w:rPr>
        <w:t xml:space="preserve">Find out about yourself </w:t>
      </w:r>
    </w:p>
    <w:p w:rsidR="00C14026" w:rsidRPr="003B404D" w:rsidRDefault="00C14026" w:rsidP="00A84270">
      <w:pPr>
        <w:rPr>
          <w:rFonts w:ascii="Century Gothic" w:hAnsi="Century Gothic"/>
        </w:rPr>
      </w:pPr>
      <w:r w:rsidRPr="003B404D">
        <w:rPr>
          <w:rFonts w:ascii="Century Gothic" w:hAnsi="Century Gothic"/>
        </w:rPr>
        <w:t xml:space="preserve">If you don’t know what you are good at </w:t>
      </w:r>
      <w:r w:rsidR="00C12EBD" w:rsidRPr="003B404D">
        <w:rPr>
          <w:rFonts w:ascii="Century Gothic" w:hAnsi="Century Gothic"/>
        </w:rPr>
        <w:t xml:space="preserve">then how can you sell yourself to a college, your future manager or to a university?  There are lots of online questionnaires that can help you to work out good career matches for your personality type, interests and skills.  The National Careers Service is a national website </w:t>
      </w:r>
      <w:r w:rsidR="001E23DA" w:rsidRPr="003B404D">
        <w:rPr>
          <w:rFonts w:ascii="Century Gothic" w:hAnsi="Century Gothic"/>
        </w:rPr>
        <w:t>designed to</w:t>
      </w:r>
      <w:r w:rsidR="00C12EBD" w:rsidRPr="003B404D">
        <w:rPr>
          <w:rFonts w:ascii="Century Gothic" w:hAnsi="Century Gothic"/>
        </w:rPr>
        <w:t xml:space="preserve"> give you impartial information about careers.  </w:t>
      </w:r>
      <w:r w:rsidR="001E23DA" w:rsidRPr="003B404D">
        <w:rPr>
          <w:rFonts w:ascii="Century Gothic" w:hAnsi="Century Gothic"/>
        </w:rPr>
        <w:t xml:space="preserve">It’s free and anyone can use it.  </w:t>
      </w:r>
      <w:r w:rsidR="00747ACF" w:rsidRPr="003B404D">
        <w:rPr>
          <w:rFonts w:ascii="Century Gothic" w:hAnsi="Century Gothic"/>
        </w:rPr>
        <w:t xml:space="preserve">Use their Skills Health Check to help find a good match for you. </w:t>
      </w:r>
      <w:r w:rsidR="00C12EBD" w:rsidRPr="003B404D">
        <w:rPr>
          <w:rFonts w:ascii="Century Gothic" w:hAnsi="Century Gothic"/>
        </w:rPr>
        <w:t xml:space="preserve"> </w:t>
      </w:r>
      <w:r w:rsidR="00980AF9" w:rsidRPr="003B404D">
        <w:rPr>
          <w:rFonts w:ascii="Century Gothic" w:hAnsi="Century Gothic"/>
          <w:i/>
        </w:rPr>
        <w:t>(</w:t>
      </w:r>
      <w:proofErr w:type="gramStart"/>
      <w:r w:rsidR="00980AF9" w:rsidRPr="003B404D">
        <w:rPr>
          <w:rFonts w:ascii="Century Gothic" w:hAnsi="Century Gothic"/>
          <w:i/>
        </w:rPr>
        <w:t>link</w:t>
      </w:r>
      <w:proofErr w:type="gramEnd"/>
      <w:r w:rsidR="00980AF9" w:rsidRPr="003B404D">
        <w:rPr>
          <w:rFonts w:ascii="Century Gothic" w:hAnsi="Century Gothic"/>
          <w:i/>
        </w:rPr>
        <w:t xml:space="preserve"> to </w:t>
      </w:r>
      <w:hyperlink r:id="rId7" w:history="1">
        <w:r w:rsidR="00980AF9" w:rsidRPr="003B404D">
          <w:rPr>
            <w:rStyle w:val="Hyperlink"/>
            <w:rFonts w:ascii="Century Gothic" w:hAnsi="Century Gothic"/>
            <w:i/>
          </w:rPr>
          <w:t>https://nationalcareersservice.direct.gov.uk/tools/skillshealthcheck/Pages/default.aspx</w:t>
        </w:r>
      </w:hyperlink>
      <w:r w:rsidR="00980AF9" w:rsidRPr="003B404D">
        <w:rPr>
          <w:rFonts w:ascii="Century Gothic" w:hAnsi="Century Gothic"/>
          <w:i/>
        </w:rPr>
        <w:t>)</w:t>
      </w:r>
    </w:p>
    <w:p w:rsidR="00C14026" w:rsidRPr="003B404D" w:rsidRDefault="00C14026" w:rsidP="00A84270">
      <w:pPr>
        <w:pStyle w:val="ListParagraph"/>
        <w:numPr>
          <w:ilvl w:val="0"/>
          <w:numId w:val="13"/>
        </w:numPr>
        <w:rPr>
          <w:rFonts w:ascii="Century Gothic" w:hAnsi="Century Gothic"/>
          <w:b/>
        </w:rPr>
      </w:pPr>
      <w:r w:rsidRPr="003B404D">
        <w:rPr>
          <w:rFonts w:ascii="Century Gothic" w:hAnsi="Century Gothic"/>
          <w:b/>
        </w:rPr>
        <w:t>Make your CV</w:t>
      </w:r>
    </w:p>
    <w:p w:rsidR="004F4D83" w:rsidRPr="003B404D" w:rsidRDefault="00747ACF">
      <w:pPr>
        <w:rPr>
          <w:rFonts w:ascii="Century Gothic" w:hAnsi="Century Gothic"/>
        </w:rPr>
      </w:pPr>
      <w:r w:rsidRPr="003B404D">
        <w:rPr>
          <w:rFonts w:ascii="Century Gothic" w:hAnsi="Century Gothic"/>
        </w:rPr>
        <w:t>Creating a</w:t>
      </w:r>
      <w:r w:rsidR="00C12EBD" w:rsidRPr="003B404D">
        <w:rPr>
          <w:rFonts w:ascii="Century Gothic" w:hAnsi="Century Gothic"/>
        </w:rPr>
        <w:t xml:space="preserve"> CV will help you to identify your </w:t>
      </w:r>
      <w:r w:rsidRPr="003B404D">
        <w:rPr>
          <w:rFonts w:ascii="Century Gothic" w:hAnsi="Century Gothic"/>
        </w:rPr>
        <w:t>strengths</w:t>
      </w:r>
      <w:r w:rsidR="00C12EBD" w:rsidRPr="003B404D">
        <w:rPr>
          <w:rFonts w:ascii="Century Gothic" w:hAnsi="Century Gothic"/>
        </w:rPr>
        <w:t xml:space="preserve"> and evaluate the skills you need to improve.  This will be useful for applying to college.  If you want an apprenticeship </w:t>
      </w:r>
      <w:r w:rsidRPr="003B404D">
        <w:rPr>
          <w:rFonts w:ascii="Century Gothic" w:hAnsi="Century Gothic"/>
        </w:rPr>
        <w:t>then you MUST have a CV, so spend time on it, then l</w:t>
      </w:r>
      <w:r w:rsidR="00C12EBD" w:rsidRPr="003B404D">
        <w:rPr>
          <w:rFonts w:ascii="Century Gothic" w:hAnsi="Century Gothic"/>
        </w:rPr>
        <w:t>eave it for a few days and come back to it.  Ask other people, like teachers, family and your career adviser to help you with it</w:t>
      </w:r>
      <w:r w:rsidR="001E23DA" w:rsidRPr="003B404D">
        <w:rPr>
          <w:rFonts w:ascii="Century Gothic" w:hAnsi="Century Gothic"/>
        </w:rPr>
        <w:t xml:space="preserve"> and check it</w:t>
      </w:r>
      <w:r w:rsidR="00C12EBD" w:rsidRPr="003B404D">
        <w:rPr>
          <w:rFonts w:ascii="Century Gothic" w:hAnsi="Century Gothic"/>
        </w:rPr>
        <w:t>.</w:t>
      </w:r>
      <w:r w:rsidR="003B404D">
        <w:rPr>
          <w:rFonts w:ascii="Century Gothic" w:hAnsi="Century Gothic"/>
        </w:rPr>
        <w:t xml:space="preserve"> </w:t>
      </w:r>
    </w:p>
    <w:p w:rsidR="00747ACF" w:rsidRPr="003B404D" w:rsidRDefault="00747ACF" w:rsidP="00747ACF">
      <w:pPr>
        <w:pStyle w:val="ListParagraph"/>
        <w:numPr>
          <w:ilvl w:val="0"/>
          <w:numId w:val="13"/>
        </w:numPr>
        <w:rPr>
          <w:rFonts w:ascii="Century Gothic" w:hAnsi="Century Gothic"/>
          <w:b/>
        </w:rPr>
      </w:pPr>
      <w:r w:rsidRPr="003B404D">
        <w:rPr>
          <w:rFonts w:ascii="Century Gothic" w:hAnsi="Century Gothic"/>
          <w:b/>
        </w:rPr>
        <w:t>Don’t struggle alone</w:t>
      </w:r>
    </w:p>
    <w:p w:rsidR="0010395A" w:rsidRPr="003B404D" w:rsidRDefault="0010395A" w:rsidP="00EE535A">
      <w:pPr>
        <w:rPr>
          <w:rFonts w:ascii="Century Gothic" w:hAnsi="Century Gothic"/>
        </w:rPr>
      </w:pPr>
      <w:r w:rsidRPr="003B404D">
        <w:rPr>
          <w:rFonts w:ascii="Century Gothic" w:hAnsi="Century Gothic"/>
        </w:rPr>
        <w:t xml:space="preserve">There are lots of people in school who want to help.  If you feel like you can’t make a choice or need help to find some information, speak to someone – your tutor, a teacher, a support worker, the career adviser.  If they can’t help, ask someone else.  </w:t>
      </w:r>
    </w:p>
    <w:p w:rsidR="00EE535A" w:rsidRPr="003B404D" w:rsidRDefault="00EE535A" w:rsidP="00EE535A">
      <w:pPr>
        <w:rPr>
          <w:rFonts w:ascii="Century Gothic" w:hAnsi="Century Gothic"/>
          <w:b/>
        </w:rPr>
      </w:pPr>
      <w:r w:rsidRPr="003B404D">
        <w:rPr>
          <w:rFonts w:ascii="Century Gothic" w:hAnsi="Century Gothic"/>
          <w:b/>
        </w:rPr>
        <w:t xml:space="preserve">How can I contact </w:t>
      </w:r>
      <w:r w:rsidR="00BB4BCE" w:rsidRPr="003B404D">
        <w:rPr>
          <w:rFonts w:ascii="Century Gothic" w:hAnsi="Century Gothic"/>
          <w:b/>
        </w:rPr>
        <w:t>a careers adviser</w:t>
      </w:r>
      <w:r w:rsidRPr="003B404D">
        <w:rPr>
          <w:rFonts w:ascii="Century Gothic" w:hAnsi="Century Gothic"/>
          <w:b/>
        </w:rPr>
        <w:t>?</w:t>
      </w:r>
    </w:p>
    <w:p w:rsidR="00AF797E" w:rsidRPr="003B404D" w:rsidRDefault="00AF797E" w:rsidP="00AF797E">
      <w:pPr>
        <w:rPr>
          <w:rFonts w:ascii="Century Gothic" w:hAnsi="Century Gothic"/>
        </w:rPr>
      </w:pPr>
      <w:r w:rsidRPr="003B404D">
        <w:rPr>
          <w:rFonts w:ascii="Century Gothic" w:hAnsi="Century Gothic"/>
        </w:rPr>
        <w:t xml:space="preserve">Our career adviser in school is </w:t>
      </w:r>
      <w:r w:rsidR="003B404D">
        <w:rPr>
          <w:rFonts w:ascii="Century Gothic" w:hAnsi="Century Gothic"/>
        </w:rPr>
        <w:t xml:space="preserve">Steph </w:t>
      </w:r>
      <w:proofErr w:type="spellStart"/>
      <w:r w:rsidR="003B404D">
        <w:rPr>
          <w:rFonts w:ascii="Century Gothic" w:hAnsi="Century Gothic"/>
        </w:rPr>
        <w:t>Senio</w:t>
      </w:r>
      <w:proofErr w:type="spellEnd"/>
      <w:r w:rsidR="00901CD1" w:rsidRPr="003B404D">
        <w:rPr>
          <w:rFonts w:ascii="Century Gothic" w:hAnsi="Century Gothic"/>
        </w:rPr>
        <w:t>, who works for Positive Steps</w:t>
      </w:r>
      <w:r w:rsidRPr="003B404D">
        <w:rPr>
          <w:rFonts w:ascii="Century Gothic" w:hAnsi="Century Gothic"/>
        </w:rPr>
        <w:t>, so you can arrange to see her in term time b</w:t>
      </w:r>
      <w:r w:rsidR="003B404D">
        <w:rPr>
          <w:rFonts w:ascii="Century Gothic" w:hAnsi="Century Gothic"/>
        </w:rPr>
        <w:t>y dropping in to her office located in the common area</w:t>
      </w:r>
      <w:bookmarkStart w:id="0" w:name="_GoBack"/>
      <w:bookmarkEnd w:id="0"/>
      <w:r w:rsidR="00901CD1" w:rsidRPr="003B404D">
        <w:rPr>
          <w:rFonts w:ascii="Century Gothic" w:hAnsi="Century Gothic"/>
        </w:rPr>
        <w:t>.</w:t>
      </w:r>
      <w:r w:rsidRPr="003B404D">
        <w:rPr>
          <w:rFonts w:ascii="Century Gothic" w:hAnsi="Century Gothic"/>
        </w:rPr>
        <w:t xml:space="preserve"> </w:t>
      </w:r>
    </w:p>
    <w:p w:rsidR="00EE535A" w:rsidRPr="003B404D" w:rsidRDefault="00EE535A" w:rsidP="00AF797E">
      <w:pPr>
        <w:rPr>
          <w:rFonts w:ascii="Century Gothic" w:hAnsi="Century Gothic"/>
        </w:rPr>
      </w:pPr>
    </w:p>
    <w:sectPr w:rsidR="00EE535A" w:rsidRPr="003B404D" w:rsidSect="003B40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E5804"/>
    <w:multiLevelType w:val="multilevel"/>
    <w:tmpl w:val="9CC00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613EF"/>
    <w:multiLevelType w:val="hybridMultilevel"/>
    <w:tmpl w:val="CAD6214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BC245CD"/>
    <w:multiLevelType w:val="hybridMultilevel"/>
    <w:tmpl w:val="FCCA54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A7A5FC4"/>
    <w:multiLevelType w:val="hybridMultilevel"/>
    <w:tmpl w:val="4DDE99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9137481"/>
    <w:multiLevelType w:val="hybridMultilevel"/>
    <w:tmpl w:val="724096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35110B62"/>
    <w:multiLevelType w:val="hybridMultilevel"/>
    <w:tmpl w:val="C9A8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0309A0"/>
    <w:multiLevelType w:val="hybridMultilevel"/>
    <w:tmpl w:val="E94CB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A125F3"/>
    <w:multiLevelType w:val="hybridMultilevel"/>
    <w:tmpl w:val="223A8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8D74F2"/>
    <w:multiLevelType w:val="multilevel"/>
    <w:tmpl w:val="8DF20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295685"/>
    <w:multiLevelType w:val="hybridMultilevel"/>
    <w:tmpl w:val="CE0A03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1A5331E"/>
    <w:multiLevelType w:val="multilevel"/>
    <w:tmpl w:val="A968A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2913A0"/>
    <w:multiLevelType w:val="hybridMultilevel"/>
    <w:tmpl w:val="3FD41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623B80"/>
    <w:multiLevelType w:val="hybridMultilevel"/>
    <w:tmpl w:val="D58626F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0"/>
  </w:num>
  <w:num w:numId="2">
    <w:abstractNumId w:val="0"/>
  </w:num>
  <w:num w:numId="3">
    <w:abstractNumId w:val="8"/>
  </w:num>
  <w:num w:numId="4">
    <w:abstractNumId w:val="4"/>
  </w:num>
  <w:num w:numId="5">
    <w:abstractNumId w:val="12"/>
  </w:num>
  <w:num w:numId="6">
    <w:abstractNumId w:val="6"/>
  </w:num>
  <w:num w:numId="7">
    <w:abstractNumId w:val="5"/>
  </w:num>
  <w:num w:numId="8">
    <w:abstractNumId w:val="11"/>
  </w:num>
  <w:num w:numId="9">
    <w:abstractNumId w:val="9"/>
  </w:num>
  <w:num w:numId="10">
    <w:abstractNumId w:val="3"/>
  </w:num>
  <w:num w:numId="11">
    <w:abstractNumId w:val="2"/>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BFE"/>
    <w:rsid w:val="00003DD3"/>
    <w:rsid w:val="00046745"/>
    <w:rsid w:val="00047D7D"/>
    <w:rsid w:val="00061DB7"/>
    <w:rsid w:val="0008429B"/>
    <w:rsid w:val="000C07CA"/>
    <w:rsid w:val="0010395A"/>
    <w:rsid w:val="0016544F"/>
    <w:rsid w:val="00181982"/>
    <w:rsid w:val="0019167C"/>
    <w:rsid w:val="0019526C"/>
    <w:rsid w:val="001A68FA"/>
    <w:rsid w:val="001E23DA"/>
    <w:rsid w:val="00237926"/>
    <w:rsid w:val="0027174F"/>
    <w:rsid w:val="00340788"/>
    <w:rsid w:val="00391F4F"/>
    <w:rsid w:val="003A2F1F"/>
    <w:rsid w:val="003B404D"/>
    <w:rsid w:val="003C685E"/>
    <w:rsid w:val="003D4385"/>
    <w:rsid w:val="003E16C4"/>
    <w:rsid w:val="003F5DEC"/>
    <w:rsid w:val="00433ED5"/>
    <w:rsid w:val="004F4D83"/>
    <w:rsid w:val="004F7CE8"/>
    <w:rsid w:val="0052693E"/>
    <w:rsid w:val="00527769"/>
    <w:rsid w:val="00536442"/>
    <w:rsid w:val="00553CD7"/>
    <w:rsid w:val="00556FBA"/>
    <w:rsid w:val="00580D80"/>
    <w:rsid w:val="00593C89"/>
    <w:rsid w:val="005B0914"/>
    <w:rsid w:val="005B5FBE"/>
    <w:rsid w:val="00674D12"/>
    <w:rsid w:val="006A7A05"/>
    <w:rsid w:val="007013AA"/>
    <w:rsid w:val="00725411"/>
    <w:rsid w:val="00747ACF"/>
    <w:rsid w:val="00760EAD"/>
    <w:rsid w:val="00781600"/>
    <w:rsid w:val="0079426F"/>
    <w:rsid w:val="007A7010"/>
    <w:rsid w:val="007A7847"/>
    <w:rsid w:val="00802DBC"/>
    <w:rsid w:val="00807D91"/>
    <w:rsid w:val="00874636"/>
    <w:rsid w:val="00877645"/>
    <w:rsid w:val="00886B45"/>
    <w:rsid w:val="0089552B"/>
    <w:rsid w:val="008B2A98"/>
    <w:rsid w:val="008D3323"/>
    <w:rsid w:val="00901CD1"/>
    <w:rsid w:val="00923A7B"/>
    <w:rsid w:val="00980AF9"/>
    <w:rsid w:val="00994292"/>
    <w:rsid w:val="00A24935"/>
    <w:rsid w:val="00A41367"/>
    <w:rsid w:val="00A7142F"/>
    <w:rsid w:val="00A84270"/>
    <w:rsid w:val="00AF3AA0"/>
    <w:rsid w:val="00AF797E"/>
    <w:rsid w:val="00BB4BCE"/>
    <w:rsid w:val="00BE7AB2"/>
    <w:rsid w:val="00C12EBD"/>
    <w:rsid w:val="00C14026"/>
    <w:rsid w:val="00C15EC3"/>
    <w:rsid w:val="00C34488"/>
    <w:rsid w:val="00C34618"/>
    <w:rsid w:val="00D330C0"/>
    <w:rsid w:val="00D61BFE"/>
    <w:rsid w:val="00D62822"/>
    <w:rsid w:val="00DC0761"/>
    <w:rsid w:val="00E45713"/>
    <w:rsid w:val="00E45833"/>
    <w:rsid w:val="00E92E11"/>
    <w:rsid w:val="00EE535A"/>
    <w:rsid w:val="00F43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277D7"/>
  <w15:docId w15:val="{7E0C1498-46DA-473D-8304-697E1F4E9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1BFE"/>
    <w:rPr>
      <w:strike w:val="0"/>
      <w:dstrike w:val="0"/>
      <w:color w:val="451A67"/>
      <w:u w:val="none"/>
      <w:effect w:val="none"/>
      <w:shd w:val="clear" w:color="auto" w:fill="auto"/>
    </w:rPr>
  </w:style>
  <w:style w:type="paragraph" w:styleId="NormalWeb">
    <w:name w:val="Normal (Web)"/>
    <w:basedOn w:val="Normal"/>
    <w:uiPriority w:val="99"/>
    <w:semiHidden/>
    <w:unhideWhenUsed/>
    <w:rsid w:val="00D61BFE"/>
    <w:pPr>
      <w:spacing w:after="360" w:line="360" w:lineRule="atLeast"/>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61BFE"/>
    <w:rPr>
      <w:b/>
      <w:bCs/>
    </w:rPr>
  </w:style>
  <w:style w:type="paragraph" w:styleId="BalloonText">
    <w:name w:val="Balloon Text"/>
    <w:basedOn w:val="Normal"/>
    <w:link w:val="BalloonTextChar"/>
    <w:uiPriority w:val="99"/>
    <w:semiHidden/>
    <w:unhideWhenUsed/>
    <w:rsid w:val="00D61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BFE"/>
    <w:rPr>
      <w:rFonts w:ascii="Tahoma" w:hAnsi="Tahoma" w:cs="Tahoma"/>
      <w:sz w:val="16"/>
      <w:szCs w:val="16"/>
    </w:rPr>
  </w:style>
  <w:style w:type="character" w:styleId="Emphasis">
    <w:name w:val="Emphasis"/>
    <w:basedOn w:val="DefaultParagraphFont"/>
    <w:uiPriority w:val="20"/>
    <w:qFormat/>
    <w:rsid w:val="00D61BFE"/>
    <w:rPr>
      <w:i/>
      <w:iCs/>
    </w:rPr>
  </w:style>
  <w:style w:type="paragraph" w:styleId="ListParagraph">
    <w:name w:val="List Paragraph"/>
    <w:basedOn w:val="Normal"/>
    <w:uiPriority w:val="34"/>
    <w:qFormat/>
    <w:rsid w:val="00536442"/>
    <w:pPr>
      <w:ind w:left="720"/>
      <w:contextualSpacing/>
    </w:pPr>
  </w:style>
  <w:style w:type="table" w:styleId="TableGrid">
    <w:name w:val="Table Grid"/>
    <w:basedOn w:val="TableNormal"/>
    <w:uiPriority w:val="59"/>
    <w:rsid w:val="00DC0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704264">
      <w:bodyDiv w:val="1"/>
      <w:marLeft w:val="0"/>
      <w:marRight w:val="0"/>
      <w:marTop w:val="0"/>
      <w:marBottom w:val="0"/>
      <w:divBdr>
        <w:top w:val="none" w:sz="0" w:space="0" w:color="auto"/>
        <w:left w:val="none" w:sz="0" w:space="0" w:color="auto"/>
        <w:bottom w:val="none" w:sz="0" w:space="0" w:color="auto"/>
        <w:right w:val="none" w:sz="0" w:space="0" w:color="auto"/>
      </w:divBdr>
      <w:divsChild>
        <w:div w:id="1877153956">
          <w:marLeft w:val="0"/>
          <w:marRight w:val="0"/>
          <w:marTop w:val="0"/>
          <w:marBottom w:val="0"/>
          <w:divBdr>
            <w:top w:val="none" w:sz="0" w:space="0" w:color="auto"/>
            <w:left w:val="none" w:sz="0" w:space="0" w:color="auto"/>
            <w:bottom w:val="none" w:sz="0" w:space="0" w:color="auto"/>
            <w:right w:val="none" w:sz="0" w:space="0" w:color="auto"/>
          </w:divBdr>
          <w:divsChild>
            <w:div w:id="245264598">
              <w:marLeft w:val="0"/>
              <w:marRight w:val="0"/>
              <w:marTop w:val="0"/>
              <w:marBottom w:val="0"/>
              <w:divBdr>
                <w:top w:val="none" w:sz="0" w:space="0" w:color="auto"/>
                <w:left w:val="none" w:sz="0" w:space="0" w:color="auto"/>
                <w:bottom w:val="none" w:sz="0" w:space="0" w:color="auto"/>
                <w:right w:val="none" w:sz="0" w:space="0" w:color="auto"/>
              </w:divBdr>
              <w:divsChild>
                <w:div w:id="179012956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407872969">
      <w:bodyDiv w:val="1"/>
      <w:marLeft w:val="0"/>
      <w:marRight w:val="0"/>
      <w:marTop w:val="0"/>
      <w:marBottom w:val="0"/>
      <w:divBdr>
        <w:top w:val="none" w:sz="0" w:space="0" w:color="auto"/>
        <w:left w:val="none" w:sz="0" w:space="0" w:color="auto"/>
        <w:bottom w:val="none" w:sz="0" w:space="0" w:color="auto"/>
        <w:right w:val="none" w:sz="0" w:space="0" w:color="auto"/>
      </w:divBdr>
      <w:divsChild>
        <w:div w:id="118183994">
          <w:marLeft w:val="0"/>
          <w:marRight w:val="0"/>
          <w:marTop w:val="0"/>
          <w:marBottom w:val="0"/>
          <w:divBdr>
            <w:top w:val="none" w:sz="0" w:space="0" w:color="auto"/>
            <w:left w:val="none" w:sz="0" w:space="0" w:color="auto"/>
            <w:bottom w:val="none" w:sz="0" w:space="0" w:color="auto"/>
            <w:right w:val="none" w:sz="0" w:space="0" w:color="auto"/>
          </w:divBdr>
          <w:divsChild>
            <w:div w:id="967324452">
              <w:marLeft w:val="0"/>
              <w:marRight w:val="0"/>
              <w:marTop w:val="0"/>
              <w:marBottom w:val="0"/>
              <w:divBdr>
                <w:top w:val="none" w:sz="0" w:space="0" w:color="auto"/>
                <w:left w:val="none" w:sz="0" w:space="0" w:color="auto"/>
                <w:bottom w:val="none" w:sz="0" w:space="0" w:color="auto"/>
                <w:right w:val="none" w:sz="0" w:space="0" w:color="auto"/>
              </w:divBdr>
              <w:divsChild>
                <w:div w:id="919217183">
                  <w:marLeft w:val="0"/>
                  <w:marRight w:val="0"/>
                  <w:marTop w:val="0"/>
                  <w:marBottom w:val="0"/>
                  <w:divBdr>
                    <w:top w:val="none" w:sz="0" w:space="0" w:color="auto"/>
                    <w:left w:val="none" w:sz="0" w:space="0" w:color="auto"/>
                    <w:bottom w:val="none" w:sz="0" w:space="0" w:color="auto"/>
                    <w:right w:val="none" w:sz="0" w:space="0" w:color="auto"/>
                  </w:divBdr>
                  <w:divsChild>
                    <w:div w:id="1349021799">
                      <w:marLeft w:val="0"/>
                      <w:marRight w:val="0"/>
                      <w:marTop w:val="0"/>
                      <w:marBottom w:val="0"/>
                      <w:divBdr>
                        <w:top w:val="none" w:sz="0" w:space="0" w:color="auto"/>
                        <w:left w:val="none" w:sz="0" w:space="0" w:color="auto"/>
                        <w:bottom w:val="none" w:sz="0" w:space="0" w:color="auto"/>
                        <w:right w:val="none" w:sz="0" w:space="0" w:color="auto"/>
                      </w:divBdr>
                      <w:divsChild>
                        <w:div w:id="788475095">
                          <w:marLeft w:val="0"/>
                          <w:marRight w:val="0"/>
                          <w:marTop w:val="0"/>
                          <w:marBottom w:val="0"/>
                          <w:divBdr>
                            <w:top w:val="none" w:sz="0" w:space="0" w:color="auto"/>
                            <w:left w:val="none" w:sz="0" w:space="0" w:color="auto"/>
                            <w:bottom w:val="none" w:sz="0" w:space="0" w:color="auto"/>
                            <w:right w:val="none" w:sz="0" w:space="0" w:color="auto"/>
                          </w:divBdr>
                          <w:divsChild>
                            <w:div w:id="32559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ationalcareersservice.direct.gov.uk/tools/skillshealthcheck/Pages/defaul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tionalcareersservice.direct.gov.uk/tools/skillshealthcheck/Pages/default.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B2D28-91AE-42EF-A59D-ACC816BF4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Positive Steps</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emilypitts</dc:creator>
  <cp:lastModifiedBy>Nicola Cole</cp:lastModifiedBy>
  <cp:revision>2</cp:revision>
  <dcterms:created xsi:type="dcterms:W3CDTF">2019-09-10T10:55:00Z</dcterms:created>
  <dcterms:modified xsi:type="dcterms:W3CDTF">2019-09-10T10:55:00Z</dcterms:modified>
</cp:coreProperties>
</file>