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D1EF" w14:textId="01F2D6B9" w:rsidR="00670370" w:rsidRPr="00123BDB" w:rsidRDefault="00670370" w:rsidP="00FE1467">
      <w:pPr>
        <w:rPr>
          <w:b/>
          <w:bCs/>
          <w:sz w:val="28"/>
          <w:szCs w:val="28"/>
        </w:rPr>
      </w:pPr>
      <w:r w:rsidRPr="00123BDB">
        <w:rPr>
          <w:b/>
          <w:bCs/>
          <w:sz w:val="28"/>
          <w:szCs w:val="28"/>
        </w:rPr>
        <w:t>Curriculum</w:t>
      </w:r>
      <w:r w:rsidR="001D15F9" w:rsidRPr="00123BDB">
        <w:rPr>
          <w:b/>
          <w:bCs/>
          <w:sz w:val="28"/>
          <w:szCs w:val="28"/>
        </w:rPr>
        <w:t xml:space="preserve"> information for remote learning</w:t>
      </w:r>
    </w:p>
    <w:tbl>
      <w:tblPr>
        <w:tblStyle w:val="TableGrid"/>
        <w:tblW w:w="9876" w:type="dxa"/>
        <w:tblInd w:w="-289" w:type="dxa"/>
        <w:tblLook w:val="04A0" w:firstRow="1" w:lastRow="0" w:firstColumn="1" w:lastColumn="0" w:noHBand="0" w:noVBand="1"/>
      </w:tblPr>
      <w:tblGrid>
        <w:gridCol w:w="1563"/>
        <w:gridCol w:w="8313"/>
      </w:tblGrid>
      <w:tr w:rsidR="00996C6E" w:rsidRPr="0031685A" w14:paraId="6E1A29A0" w14:textId="77777777" w:rsidTr="00A93974">
        <w:trPr>
          <w:trHeight w:val="70"/>
        </w:trPr>
        <w:tc>
          <w:tcPr>
            <w:tcW w:w="851" w:type="dxa"/>
          </w:tcPr>
          <w:p w14:paraId="2958B3CD"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sz w:val="28"/>
                <w:szCs w:val="32"/>
                <w:bdr w:val="none" w:sz="0" w:space="0" w:color="auto" w:frame="1"/>
              </w:rPr>
            </w:pPr>
            <w:r w:rsidRPr="002C563B">
              <w:rPr>
                <w:rFonts w:ascii="Arial" w:hAnsi="Arial" w:cs="Arial"/>
                <w:b/>
                <w:bCs/>
                <w:color w:val="0070C0"/>
                <w:sz w:val="28"/>
                <w:szCs w:val="32"/>
                <w:bdr w:val="none" w:sz="0" w:space="0" w:color="auto" w:frame="1"/>
              </w:rPr>
              <w:t>Subject:</w:t>
            </w:r>
          </w:p>
        </w:tc>
        <w:tc>
          <w:tcPr>
            <w:tcW w:w="9025" w:type="dxa"/>
          </w:tcPr>
          <w:p w14:paraId="54D6BCBB" w14:textId="31775CF9" w:rsidR="00996C6E" w:rsidRPr="002C563B" w:rsidRDefault="00996C6E" w:rsidP="00A93974">
            <w:pPr>
              <w:pStyle w:val="xxxmsonormal"/>
              <w:spacing w:before="0" w:beforeAutospacing="0" w:after="0" w:afterAutospacing="0"/>
              <w:jc w:val="center"/>
              <w:textAlignment w:val="baseline"/>
              <w:rPr>
                <w:rFonts w:ascii="Arial" w:hAnsi="Arial" w:cs="Arial"/>
                <w:b/>
                <w:bCs/>
                <w:color w:val="0070C0"/>
                <w:sz w:val="28"/>
                <w:szCs w:val="32"/>
                <w:bdr w:val="none" w:sz="0" w:space="0" w:color="auto" w:frame="1"/>
              </w:rPr>
            </w:pPr>
            <w:r w:rsidRPr="002C563B">
              <w:rPr>
                <w:rFonts w:ascii="Arial" w:hAnsi="Arial" w:cs="Arial"/>
                <w:b/>
                <w:bCs/>
                <w:color w:val="0070C0"/>
                <w:sz w:val="28"/>
                <w:szCs w:val="32"/>
                <w:bdr w:val="none" w:sz="0" w:space="0" w:color="auto" w:frame="1"/>
              </w:rPr>
              <w:t>How to access your online lessons at home</w:t>
            </w:r>
          </w:p>
          <w:p w14:paraId="0CEF8CB4" w14:textId="77777777" w:rsidR="006D3213" w:rsidRPr="002C563B" w:rsidRDefault="006D3213" w:rsidP="00A93974">
            <w:pPr>
              <w:pStyle w:val="xxxmsonormal"/>
              <w:spacing w:before="0" w:beforeAutospacing="0" w:after="0" w:afterAutospacing="0"/>
              <w:jc w:val="center"/>
              <w:textAlignment w:val="baseline"/>
              <w:rPr>
                <w:rFonts w:ascii="Arial" w:hAnsi="Arial" w:cs="Arial"/>
                <w:b/>
                <w:bCs/>
                <w:color w:val="0070C0"/>
                <w:sz w:val="28"/>
                <w:szCs w:val="32"/>
                <w:bdr w:val="none" w:sz="0" w:space="0" w:color="auto" w:frame="1"/>
              </w:rPr>
            </w:pPr>
          </w:p>
          <w:p w14:paraId="4AF6835B" w14:textId="78B9DA10" w:rsidR="00123BDB" w:rsidRPr="002C563B" w:rsidRDefault="00123BDB" w:rsidP="00A93974">
            <w:pPr>
              <w:pStyle w:val="xxxmsonormal"/>
              <w:spacing w:before="0" w:beforeAutospacing="0" w:after="0" w:afterAutospacing="0"/>
              <w:jc w:val="center"/>
              <w:textAlignment w:val="baseline"/>
              <w:rPr>
                <w:rFonts w:ascii="Arial" w:hAnsi="Arial" w:cs="Arial"/>
                <w:b/>
                <w:bCs/>
                <w:color w:val="0070C0"/>
                <w:sz w:val="28"/>
                <w:szCs w:val="32"/>
                <w:bdr w:val="none" w:sz="0" w:space="0" w:color="auto" w:frame="1"/>
              </w:rPr>
            </w:pPr>
          </w:p>
        </w:tc>
      </w:tr>
      <w:tr w:rsidR="00996C6E" w:rsidRPr="0031685A" w14:paraId="2BD5D6B4" w14:textId="77777777" w:rsidTr="00A93974">
        <w:tc>
          <w:tcPr>
            <w:tcW w:w="851" w:type="dxa"/>
          </w:tcPr>
          <w:p w14:paraId="7CBBCAB8"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Maths</w:t>
            </w:r>
          </w:p>
        </w:tc>
        <w:tc>
          <w:tcPr>
            <w:tcW w:w="9025" w:type="dxa"/>
          </w:tcPr>
          <w:p w14:paraId="4B5CEEC0" w14:textId="77777777" w:rsidR="00996C6E" w:rsidRPr="002C563B" w:rsidRDefault="00996C6E" w:rsidP="00A93974">
            <w:pPr>
              <w:shd w:val="clear" w:color="auto" w:fill="FFFFFF"/>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Pupil have been set up in TEAMS for their Maths set.  </w:t>
            </w:r>
          </w:p>
          <w:p w14:paraId="474029F8" w14:textId="77777777" w:rsidR="00996C6E" w:rsidRPr="002C563B" w:rsidRDefault="00996C6E" w:rsidP="00A93974">
            <w:pPr>
              <w:shd w:val="clear" w:color="auto" w:fill="FFFFFF"/>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Teachers are putting the resources being used during lessons in the class resources section so students can work through the same lesson independently at home.</w:t>
            </w:r>
          </w:p>
          <w:p w14:paraId="0396F05B" w14:textId="77777777" w:rsidR="00996C6E" w:rsidRPr="002C563B" w:rsidRDefault="00996C6E" w:rsidP="00A93974">
            <w:pPr>
              <w:shd w:val="clear" w:color="auto" w:fill="FFFFFF"/>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Homework will still be set on Satchel One for pupils to access and submit online.</w:t>
            </w:r>
          </w:p>
          <w:p w14:paraId="508F7DB1"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31685A" w14:paraId="041EFE02" w14:textId="77777777" w:rsidTr="00A93974">
        <w:tc>
          <w:tcPr>
            <w:tcW w:w="851" w:type="dxa"/>
          </w:tcPr>
          <w:p w14:paraId="459A8458"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English</w:t>
            </w:r>
          </w:p>
        </w:tc>
        <w:tc>
          <w:tcPr>
            <w:tcW w:w="9025" w:type="dxa"/>
          </w:tcPr>
          <w:p w14:paraId="7579FF71"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 xml:space="preserve">The same process as maths. Find your class on Teams and then the lessons are in the files section along with any necessary resources. Homework and embedding learning like most other subjects are on Satchel One. </w:t>
            </w:r>
          </w:p>
          <w:p w14:paraId="53D3EC59" w14:textId="75DB3480" w:rsidR="000723E2" w:rsidRPr="002C563B" w:rsidRDefault="000723E2"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31685A" w14:paraId="651812C7" w14:textId="77777777" w:rsidTr="00A93974">
        <w:tc>
          <w:tcPr>
            <w:tcW w:w="851" w:type="dxa"/>
          </w:tcPr>
          <w:p w14:paraId="340346E1"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Science</w:t>
            </w:r>
          </w:p>
        </w:tc>
        <w:tc>
          <w:tcPr>
            <w:tcW w:w="9025" w:type="dxa"/>
          </w:tcPr>
          <w:p w14:paraId="7CC2E965"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b/>
                <w:bCs/>
                <w:color w:val="201F1E"/>
                <w:u w:val="single"/>
              </w:rPr>
              <w:t>KS3 – Blended Learning</w:t>
            </w:r>
          </w:p>
          <w:p w14:paraId="5C80C8B7"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b/>
                <w:bCs/>
                <w:color w:val="201F1E"/>
              </w:rPr>
              <w:t>You will find your class resources on Class notes.</w:t>
            </w:r>
          </w:p>
          <w:p w14:paraId="53A10C97"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color w:val="201F1E"/>
              </w:rPr>
              <w:t xml:space="preserve">Go on to your class team </w:t>
            </w:r>
            <w:proofErr w:type="gramStart"/>
            <w:r w:rsidRPr="002C563B">
              <w:rPr>
                <w:rFonts w:asciiTheme="majorHAnsi" w:eastAsia="Times New Roman" w:hAnsiTheme="majorHAnsi" w:cstheme="majorHAnsi"/>
                <w:color w:val="201F1E"/>
              </w:rPr>
              <w:t>e.g.</w:t>
            </w:r>
            <w:proofErr w:type="gramEnd"/>
            <w:r w:rsidRPr="002C563B">
              <w:rPr>
                <w:rFonts w:asciiTheme="majorHAnsi" w:eastAsia="Times New Roman" w:hAnsiTheme="majorHAnsi" w:cstheme="majorHAnsi"/>
                <w:color w:val="201F1E"/>
              </w:rPr>
              <w:t xml:space="preserve"> Science 8d/Sc3 Mrs </w:t>
            </w:r>
            <w:r w:rsidRPr="002C563B">
              <w:rPr>
                <w:rFonts w:asciiTheme="majorHAnsi" w:eastAsia="Times New Roman" w:hAnsiTheme="majorHAnsi" w:cstheme="majorHAnsi"/>
                <w:color w:val="201F1E"/>
                <w:bdr w:val="none" w:sz="0" w:space="0" w:color="auto" w:frame="1"/>
              </w:rPr>
              <w:t>Downey</w:t>
            </w:r>
            <w:r w:rsidRPr="002C563B">
              <w:rPr>
                <w:rFonts w:asciiTheme="majorHAnsi" w:eastAsia="Times New Roman" w:hAnsiTheme="majorHAnsi" w:cstheme="majorHAnsi"/>
                <w:color w:val="201F1E"/>
              </w:rPr>
              <w:t>. Then click on Class Notebook from the ribbon at the top.</w:t>
            </w:r>
          </w:p>
          <w:p w14:paraId="646CDD36"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color w:val="201F1E"/>
              </w:rPr>
              <w:t>Select Open in Desktop App from the Open in Browser drop down menu </w:t>
            </w:r>
            <w:r w:rsidRPr="002C563B">
              <w:rPr>
                <w:rFonts w:asciiTheme="majorHAnsi" w:eastAsia="Times New Roman" w:hAnsiTheme="majorHAnsi" w:cstheme="majorHAnsi"/>
                <w:b/>
                <w:bCs/>
                <w:color w:val="201F1E"/>
              </w:rPr>
              <w:t>OR</w:t>
            </w:r>
            <w:r w:rsidRPr="002C563B">
              <w:rPr>
                <w:rFonts w:asciiTheme="majorHAnsi" w:eastAsia="Times New Roman" w:hAnsiTheme="majorHAnsi" w:cstheme="majorHAnsi"/>
                <w:color w:val="201F1E"/>
              </w:rPr>
              <w:t> click on the arrow next to the Welcome message.</w:t>
            </w:r>
          </w:p>
          <w:p w14:paraId="3F6F5116"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color w:val="201F1E"/>
              </w:rPr>
              <w:t>Select the Current class topic from the Content Library. You will be able to see the lessons you are currently studying.</w:t>
            </w:r>
          </w:p>
          <w:p w14:paraId="2C86851F"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b/>
                <w:bCs/>
                <w:color w:val="201F1E"/>
                <w:u w:val="single"/>
              </w:rPr>
              <w:t>KS4 – Blended Learning</w:t>
            </w:r>
          </w:p>
          <w:p w14:paraId="3FADBEB8"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b/>
                <w:bCs/>
                <w:color w:val="201F1E"/>
              </w:rPr>
              <w:t>You will find your class resources on Teams Files.</w:t>
            </w:r>
          </w:p>
          <w:p w14:paraId="077A6520"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color w:val="201F1E"/>
              </w:rPr>
              <w:t xml:space="preserve">Go on to your class team </w:t>
            </w:r>
            <w:proofErr w:type="gramStart"/>
            <w:r w:rsidRPr="002C563B">
              <w:rPr>
                <w:rFonts w:asciiTheme="majorHAnsi" w:eastAsia="Times New Roman" w:hAnsiTheme="majorHAnsi" w:cstheme="majorHAnsi"/>
                <w:color w:val="201F1E"/>
              </w:rPr>
              <w:t>e.g.</w:t>
            </w:r>
            <w:proofErr w:type="gramEnd"/>
            <w:r w:rsidRPr="002C563B">
              <w:rPr>
                <w:rFonts w:asciiTheme="majorHAnsi" w:eastAsia="Times New Roman" w:hAnsiTheme="majorHAnsi" w:cstheme="majorHAnsi"/>
                <w:color w:val="201F1E"/>
              </w:rPr>
              <w:t xml:space="preserve"> Chemistry 11/Ch3 Mrs </w:t>
            </w:r>
            <w:r w:rsidRPr="002C563B">
              <w:rPr>
                <w:rFonts w:asciiTheme="majorHAnsi" w:eastAsia="Times New Roman" w:hAnsiTheme="majorHAnsi" w:cstheme="majorHAnsi"/>
                <w:color w:val="201F1E"/>
                <w:bdr w:val="none" w:sz="0" w:space="0" w:color="auto" w:frame="1"/>
              </w:rPr>
              <w:t>Downey</w:t>
            </w:r>
            <w:r w:rsidRPr="002C563B">
              <w:rPr>
                <w:rFonts w:asciiTheme="majorHAnsi" w:eastAsia="Times New Roman" w:hAnsiTheme="majorHAnsi" w:cstheme="majorHAnsi"/>
                <w:color w:val="201F1E"/>
              </w:rPr>
              <w:t>. Then click on Files from the ribbon at the top and then open the Class Materials folder. Select the unit and the lessons you are currently studying.</w:t>
            </w:r>
          </w:p>
          <w:p w14:paraId="7D862CA7" w14:textId="77777777" w:rsidR="00996C6E" w:rsidRPr="002C563B" w:rsidRDefault="00996C6E" w:rsidP="00A93974">
            <w:pPr>
              <w:shd w:val="clear" w:color="auto" w:fill="FFFFFF"/>
              <w:textAlignment w:val="baseline"/>
              <w:rPr>
                <w:rFonts w:asciiTheme="majorHAnsi" w:eastAsia="Times New Roman" w:hAnsiTheme="majorHAnsi" w:cstheme="majorHAnsi"/>
                <w:color w:val="201F1E"/>
              </w:rPr>
            </w:pPr>
            <w:r w:rsidRPr="002C563B">
              <w:rPr>
                <w:rFonts w:asciiTheme="majorHAnsi" w:eastAsia="Times New Roman" w:hAnsiTheme="majorHAnsi" w:cstheme="majorHAnsi"/>
                <w:color w:val="201F1E"/>
              </w:rPr>
              <w:t>These resources may also be available on Class Notebook.</w:t>
            </w:r>
          </w:p>
          <w:p w14:paraId="0A727C52" w14:textId="677B68A8" w:rsidR="00996C6E" w:rsidRPr="002C563B" w:rsidRDefault="00996C6E" w:rsidP="000723E2">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color w:val="201F1E"/>
              </w:rPr>
              <w:t> </w:t>
            </w:r>
          </w:p>
        </w:tc>
      </w:tr>
      <w:tr w:rsidR="00996C6E" w:rsidRPr="002C563B" w14:paraId="0CCA53AF" w14:textId="77777777" w:rsidTr="00A93974">
        <w:tc>
          <w:tcPr>
            <w:tcW w:w="851" w:type="dxa"/>
          </w:tcPr>
          <w:p w14:paraId="679556F3"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History</w:t>
            </w:r>
          </w:p>
        </w:tc>
        <w:tc>
          <w:tcPr>
            <w:tcW w:w="9025" w:type="dxa"/>
          </w:tcPr>
          <w:p w14:paraId="04EC3C8A"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shd w:val="clear" w:color="auto" w:fill="FFFFFF"/>
              </w:rPr>
            </w:pPr>
            <w:r w:rsidRPr="002C563B">
              <w:rPr>
                <w:rFonts w:asciiTheme="majorHAnsi" w:hAnsiTheme="majorHAnsi" w:cstheme="majorHAnsi"/>
                <w:color w:val="000000"/>
                <w:sz w:val="22"/>
                <w:szCs w:val="22"/>
                <w:shd w:val="clear" w:color="auto" w:fill="FFFFFF"/>
              </w:rPr>
              <w:t>In history, lesson resources, worksheets and tasks will be placed on TEAMS in the class material folders. Your history teacher will be setting homework and revision tasks on Satchel One. </w:t>
            </w:r>
            <w:r w:rsidRPr="002C563B">
              <w:rPr>
                <w:rFonts w:asciiTheme="majorHAnsi" w:hAnsiTheme="majorHAnsi" w:cstheme="majorHAnsi"/>
                <w:color w:val="000000"/>
                <w:sz w:val="22"/>
                <w:szCs w:val="22"/>
                <w:bdr w:val="none" w:sz="0" w:space="0" w:color="auto" w:frame="1"/>
                <w:shd w:val="clear" w:color="auto" w:fill="FFFFFF"/>
              </w:rPr>
              <w:t> </w:t>
            </w:r>
            <w:r w:rsidRPr="002C563B">
              <w:rPr>
                <w:rFonts w:asciiTheme="majorHAnsi" w:hAnsiTheme="majorHAnsi" w:cstheme="majorHAnsi"/>
                <w:color w:val="000000"/>
                <w:sz w:val="22"/>
                <w:szCs w:val="22"/>
                <w:shd w:val="clear" w:color="auto" w:fill="FFFFFF"/>
              </w:rPr>
              <w:t>Classwork can be uploaded to Satchel One, along with the homework tasks, or via TEAMS.</w:t>
            </w:r>
          </w:p>
          <w:p w14:paraId="67358F60" w14:textId="3B5D49FD" w:rsidR="000723E2" w:rsidRPr="002C563B" w:rsidRDefault="000723E2"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4A68AD3A" w14:textId="77777777" w:rsidTr="00A93974">
        <w:tc>
          <w:tcPr>
            <w:tcW w:w="851" w:type="dxa"/>
          </w:tcPr>
          <w:p w14:paraId="48F91313"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MFL -French and German</w:t>
            </w:r>
          </w:p>
        </w:tc>
        <w:tc>
          <w:tcPr>
            <w:tcW w:w="9025" w:type="dxa"/>
          </w:tcPr>
          <w:p w14:paraId="165DAA14" w14:textId="77777777" w:rsidR="00996C6E" w:rsidRPr="002C563B" w:rsidRDefault="00996C6E" w:rsidP="00996C6E">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Go to your class on Teams.</w:t>
            </w:r>
          </w:p>
          <w:p w14:paraId="22528381" w14:textId="77777777" w:rsidR="00996C6E" w:rsidRPr="002C563B" w:rsidRDefault="00996C6E" w:rsidP="00996C6E">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Click on Files at the top and then open the Class Materials folder.</w:t>
            </w:r>
          </w:p>
          <w:p w14:paraId="528BB538" w14:textId="77777777" w:rsidR="00996C6E" w:rsidRPr="002C563B" w:rsidRDefault="00996C6E" w:rsidP="00996C6E">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Click on the correct term folder.  </w:t>
            </w:r>
          </w:p>
          <w:p w14:paraId="54B3F883" w14:textId="77777777" w:rsidR="00996C6E" w:rsidRPr="002C563B" w:rsidRDefault="00996C6E" w:rsidP="00996C6E">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In Years 7&gt;9 you will also need to open the folder for the correct sentence builder.</w:t>
            </w:r>
          </w:p>
          <w:p w14:paraId="1751AB42" w14:textId="77777777" w:rsidR="00996C6E" w:rsidRPr="002C563B" w:rsidRDefault="00996C6E" w:rsidP="00996C6E">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The resources you will need will be labelled with the date of the lesson.</w:t>
            </w:r>
          </w:p>
          <w:p w14:paraId="7F430D78" w14:textId="56594FF5" w:rsidR="00996C6E" w:rsidRPr="002C563B" w:rsidRDefault="00996C6E" w:rsidP="000723E2">
            <w:pPr>
              <w:numPr>
                <w:ilvl w:val="0"/>
                <w:numId w:val="4"/>
              </w:numPr>
              <w:shd w:val="clear" w:color="auto" w:fill="FFFFFF"/>
              <w:spacing w:before="100" w:beforeAutospacing="1" w:after="100" w:afterAutospacing="1"/>
              <w:textAlignment w:val="baseline"/>
              <w:rPr>
                <w:rFonts w:asciiTheme="majorHAnsi" w:eastAsia="Times New Roman" w:hAnsiTheme="majorHAnsi" w:cstheme="majorHAnsi"/>
                <w:color w:val="000000"/>
              </w:rPr>
            </w:pPr>
            <w:r w:rsidRPr="002C563B">
              <w:rPr>
                <w:rFonts w:asciiTheme="majorHAnsi" w:eastAsia="Times New Roman" w:hAnsiTheme="majorHAnsi" w:cstheme="majorHAnsi"/>
                <w:color w:val="000000"/>
              </w:rPr>
              <w:t>Your class teacher will let you know when and where they would like you to submit the completed work.</w:t>
            </w:r>
          </w:p>
        </w:tc>
      </w:tr>
      <w:tr w:rsidR="00996C6E" w:rsidRPr="002C563B" w14:paraId="3B0D52E3" w14:textId="77777777" w:rsidTr="00A93974">
        <w:tc>
          <w:tcPr>
            <w:tcW w:w="851" w:type="dxa"/>
          </w:tcPr>
          <w:p w14:paraId="2CCA74FF"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Geography</w:t>
            </w:r>
          </w:p>
        </w:tc>
        <w:tc>
          <w:tcPr>
            <w:tcW w:w="9025" w:type="dxa"/>
          </w:tcPr>
          <w:p w14:paraId="115E0960"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Geography lessons will be put onto Teams in the lesson resources folder. Students should work through the activities on the PowerPoints and complete any work sheets that are added. Embedded learning tasks will be posted on Satchel One. It is expected that all the classwork and embedded learning tasks set during the absence are completed as soon as possible. Questions can be directed to your teacher, through Teams or Satchel one. </w:t>
            </w:r>
          </w:p>
          <w:p w14:paraId="6DF715D4" w14:textId="046AD445" w:rsidR="000723E2" w:rsidRPr="002C563B" w:rsidRDefault="000723E2"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70D19045" w14:textId="77777777" w:rsidTr="00A93974">
        <w:tc>
          <w:tcPr>
            <w:tcW w:w="851" w:type="dxa"/>
          </w:tcPr>
          <w:p w14:paraId="0931A576"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RS</w:t>
            </w:r>
          </w:p>
        </w:tc>
        <w:tc>
          <w:tcPr>
            <w:tcW w:w="9025" w:type="dxa"/>
          </w:tcPr>
          <w:p w14:paraId="54A16686"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 xml:space="preserve">All lessons </w:t>
            </w:r>
            <w:r w:rsidR="007D2E07" w:rsidRPr="002C563B">
              <w:rPr>
                <w:rFonts w:asciiTheme="majorHAnsi" w:hAnsiTheme="majorHAnsi" w:cstheme="majorHAnsi"/>
                <w:color w:val="000000"/>
                <w:sz w:val="22"/>
                <w:szCs w:val="22"/>
                <w:bdr w:val="none" w:sz="0" w:space="0" w:color="auto" w:frame="1"/>
              </w:rPr>
              <w:t>can be accessed on Teams</w:t>
            </w:r>
          </w:p>
          <w:p w14:paraId="50A54EEC" w14:textId="5CF596A7" w:rsidR="00123BDB" w:rsidRPr="002C563B" w:rsidRDefault="00123BDB"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1A6A25C7" w14:textId="77777777" w:rsidTr="00A93974">
        <w:tc>
          <w:tcPr>
            <w:tcW w:w="851" w:type="dxa"/>
          </w:tcPr>
          <w:p w14:paraId="32988D6B"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lastRenderedPageBreak/>
              <w:t>Technology</w:t>
            </w:r>
          </w:p>
        </w:tc>
        <w:tc>
          <w:tcPr>
            <w:tcW w:w="9025" w:type="dxa"/>
          </w:tcPr>
          <w:p w14:paraId="21762082"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201F1E"/>
                <w:sz w:val="22"/>
                <w:szCs w:val="22"/>
                <w:shd w:val="clear" w:color="auto" w:fill="FFFFFF"/>
              </w:rPr>
            </w:pPr>
            <w:r w:rsidRPr="002C563B">
              <w:rPr>
                <w:rFonts w:asciiTheme="majorHAnsi" w:hAnsiTheme="majorHAnsi" w:cstheme="majorHAnsi"/>
                <w:color w:val="201F1E"/>
                <w:sz w:val="22"/>
                <w:szCs w:val="22"/>
                <w:shd w:val="clear" w:color="auto" w:fill="FFFFFF"/>
              </w:rPr>
              <w:t>At KS3 and KS4 all the Technology lessons are available via teams.</w:t>
            </w:r>
          </w:p>
          <w:p w14:paraId="32FAF520"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201F1E"/>
                <w:sz w:val="22"/>
                <w:szCs w:val="22"/>
                <w:shd w:val="clear" w:color="auto" w:fill="FFFFFF"/>
              </w:rPr>
            </w:pPr>
            <w:r w:rsidRPr="002C563B">
              <w:rPr>
                <w:rFonts w:asciiTheme="majorHAnsi" w:hAnsiTheme="majorHAnsi" w:cstheme="majorHAnsi"/>
                <w:color w:val="201F1E"/>
                <w:sz w:val="22"/>
                <w:szCs w:val="22"/>
                <w:shd w:val="clear" w:color="auto" w:fill="FFFFFF"/>
              </w:rPr>
              <w:t>We also supply all embedding learning and homework on Satchel One for all year groups.</w:t>
            </w:r>
          </w:p>
          <w:p w14:paraId="4BC9DE83" w14:textId="20608C81" w:rsidR="007D2E07" w:rsidRPr="002C563B" w:rsidRDefault="007D2E07"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2E7CBCD6" w14:textId="77777777" w:rsidTr="00A93974">
        <w:tc>
          <w:tcPr>
            <w:tcW w:w="851" w:type="dxa"/>
          </w:tcPr>
          <w:p w14:paraId="75380321"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Business and ICT</w:t>
            </w:r>
          </w:p>
        </w:tc>
        <w:tc>
          <w:tcPr>
            <w:tcW w:w="9025" w:type="dxa"/>
          </w:tcPr>
          <w:p w14:paraId="00DCFFE7" w14:textId="77777777" w:rsidR="00996C6E" w:rsidRPr="002C563B" w:rsidRDefault="00996C6E" w:rsidP="00A93974">
            <w:pPr>
              <w:pStyle w:val="xmsonormal"/>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b/>
                <w:bCs/>
                <w:color w:val="201F1E"/>
                <w:sz w:val="22"/>
                <w:szCs w:val="22"/>
                <w:bdr w:val="none" w:sz="0" w:space="0" w:color="auto" w:frame="1"/>
              </w:rPr>
              <w:t>KS3 Computing</w:t>
            </w:r>
          </w:p>
          <w:p w14:paraId="3951FE96" w14:textId="77777777" w:rsidR="00996C6E" w:rsidRPr="002C563B" w:rsidRDefault="00996C6E" w:rsidP="00996C6E">
            <w:pPr>
              <w:pStyle w:val="xmsolistparagraph"/>
              <w:numPr>
                <w:ilvl w:val="0"/>
                <w:numId w:val="5"/>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Go to your class on Teams</w:t>
            </w:r>
          </w:p>
          <w:p w14:paraId="19A086C7" w14:textId="77777777" w:rsidR="00996C6E" w:rsidRPr="002C563B" w:rsidRDefault="00996C6E" w:rsidP="00996C6E">
            <w:pPr>
              <w:pStyle w:val="xmsolistparagraph"/>
              <w:numPr>
                <w:ilvl w:val="0"/>
                <w:numId w:val="5"/>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On the Post section look at the blue bar at the top and click on Y7 Lessons (Absence).  For Year 8 this will be Y8 Lessons (Absence) and for Year 9, Y9 Lessons (Absence)</w:t>
            </w:r>
          </w:p>
          <w:p w14:paraId="3E5F4DC5" w14:textId="77777777" w:rsidR="00996C6E" w:rsidRPr="002C563B" w:rsidRDefault="00996C6E" w:rsidP="00996C6E">
            <w:pPr>
              <w:pStyle w:val="xmsolistparagraph"/>
              <w:numPr>
                <w:ilvl w:val="0"/>
                <w:numId w:val="5"/>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Click on the tab and find the correct unit, open this and find the lesson you need to do</w:t>
            </w:r>
          </w:p>
          <w:p w14:paraId="0A392B9D" w14:textId="7D7FEA29" w:rsidR="00996C6E" w:rsidRPr="002C563B" w:rsidRDefault="00996C6E" w:rsidP="00A93974">
            <w:pPr>
              <w:pStyle w:val="xmsolistparagraph"/>
              <w:numPr>
                <w:ilvl w:val="0"/>
                <w:numId w:val="5"/>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Your teacher will put messages on the post to remind you where we are up to but if in doubt please use chat to check</w:t>
            </w:r>
          </w:p>
          <w:p w14:paraId="4E4ADCCF" w14:textId="77777777" w:rsidR="00996C6E" w:rsidRPr="002C563B" w:rsidRDefault="00996C6E" w:rsidP="00A93974">
            <w:pPr>
              <w:pStyle w:val="xmsonormal"/>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b/>
                <w:bCs/>
                <w:color w:val="201F1E"/>
                <w:sz w:val="22"/>
                <w:szCs w:val="22"/>
                <w:bdr w:val="none" w:sz="0" w:space="0" w:color="auto" w:frame="1"/>
              </w:rPr>
              <w:t>KS4 Business, Computing and BTEC Media</w:t>
            </w:r>
          </w:p>
          <w:p w14:paraId="2905C293" w14:textId="77777777" w:rsidR="00996C6E" w:rsidRPr="002C563B" w:rsidRDefault="00996C6E" w:rsidP="00996C6E">
            <w:pPr>
              <w:pStyle w:val="xmsolistparagraph"/>
              <w:numPr>
                <w:ilvl w:val="0"/>
                <w:numId w:val="6"/>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Go to your class on Teams</w:t>
            </w:r>
          </w:p>
          <w:p w14:paraId="5D063EEB" w14:textId="77777777" w:rsidR="00996C6E" w:rsidRPr="002C563B" w:rsidRDefault="00996C6E" w:rsidP="00996C6E">
            <w:pPr>
              <w:pStyle w:val="xmsolistparagraph"/>
              <w:numPr>
                <w:ilvl w:val="0"/>
                <w:numId w:val="6"/>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On the Post section look at the blue bar at the top and click on Business Lessons (Absence).  For Computing this will be Computing Lessons (Absence) and for Media this will be Media Lessons (Absence)</w:t>
            </w:r>
          </w:p>
          <w:p w14:paraId="53A89C14" w14:textId="77777777" w:rsidR="00996C6E" w:rsidRPr="002C563B" w:rsidRDefault="00996C6E" w:rsidP="00996C6E">
            <w:pPr>
              <w:pStyle w:val="xmsolistparagraph"/>
              <w:numPr>
                <w:ilvl w:val="0"/>
                <w:numId w:val="6"/>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Click on the tab and find the correct unit, open this and find the lesson you need to do</w:t>
            </w:r>
          </w:p>
          <w:p w14:paraId="06789BE3" w14:textId="77777777" w:rsidR="00996C6E" w:rsidRPr="002C563B" w:rsidRDefault="00996C6E" w:rsidP="00996C6E">
            <w:pPr>
              <w:pStyle w:val="xmsolistparagraph"/>
              <w:numPr>
                <w:ilvl w:val="0"/>
                <w:numId w:val="6"/>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bdr w:val="none" w:sz="0" w:space="0" w:color="auto" w:frame="1"/>
              </w:rPr>
              <w:t>Your teacher will put messages on the post to remind you where we are up to but if in doubt please use chat to check</w:t>
            </w:r>
          </w:p>
          <w:p w14:paraId="5C01072A"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29787690" w14:textId="77777777" w:rsidTr="00A93974">
        <w:tc>
          <w:tcPr>
            <w:tcW w:w="851" w:type="dxa"/>
          </w:tcPr>
          <w:p w14:paraId="02652AC6"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Music</w:t>
            </w:r>
          </w:p>
        </w:tc>
        <w:tc>
          <w:tcPr>
            <w:tcW w:w="9025" w:type="dxa"/>
          </w:tcPr>
          <w:p w14:paraId="70C1AF2D" w14:textId="15CB6BD0"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shd w:val="clear" w:color="auto" w:fill="FFFFFF"/>
              </w:rPr>
            </w:pPr>
            <w:r w:rsidRPr="002C563B">
              <w:rPr>
                <w:rFonts w:asciiTheme="majorHAnsi" w:hAnsiTheme="majorHAnsi" w:cstheme="majorHAnsi"/>
                <w:color w:val="000000"/>
                <w:sz w:val="22"/>
                <w:szCs w:val="22"/>
                <w:shd w:val="clear" w:color="auto" w:fill="FFFFFF"/>
              </w:rPr>
              <w:t>In music your child's work will be uploaded to their Teams class account. Each week they are absent, pupils</w:t>
            </w:r>
            <w:r w:rsidRPr="002C563B">
              <w:rPr>
                <w:rFonts w:asciiTheme="majorHAnsi" w:hAnsiTheme="majorHAnsi" w:cstheme="majorHAnsi"/>
                <w:color w:val="000000"/>
                <w:sz w:val="22"/>
                <w:szCs w:val="22"/>
                <w:bdr w:val="none" w:sz="0" w:space="0" w:color="auto" w:frame="1"/>
                <w:shd w:val="clear" w:color="auto" w:fill="FFFFFF"/>
              </w:rPr>
              <w:t> should search for their music class on Teams and they will find a word document with a new listening piece. They should then answer the questions set for that piece. Also included on the sheet is the</w:t>
            </w:r>
            <w:r w:rsidR="00A52976" w:rsidRPr="002C563B">
              <w:rPr>
                <w:rFonts w:asciiTheme="majorHAnsi" w:hAnsiTheme="majorHAnsi" w:cstheme="majorHAnsi"/>
                <w:color w:val="000000"/>
                <w:sz w:val="22"/>
                <w:szCs w:val="22"/>
                <w:bdr w:val="none" w:sz="0" w:space="0" w:color="auto" w:frame="1"/>
                <w:shd w:val="clear" w:color="auto" w:fill="FFFFFF"/>
              </w:rPr>
              <w:t>ir</w:t>
            </w:r>
            <w:r w:rsidRPr="002C563B">
              <w:rPr>
                <w:rFonts w:asciiTheme="majorHAnsi" w:hAnsiTheme="majorHAnsi" w:cstheme="majorHAnsi"/>
                <w:color w:val="000000"/>
                <w:sz w:val="22"/>
                <w:szCs w:val="22"/>
                <w:bdr w:val="none" w:sz="0" w:space="0" w:color="auto" w:frame="1"/>
                <w:shd w:val="clear" w:color="auto" w:fill="FFFFFF"/>
              </w:rPr>
              <w:t xml:space="preserve"> performance music. When preparing for their performance students will be able to use the link to the virtual keyboard on the work that has been set. Those pupils with a keyboard should use their own keyboard. Pupils have been practicing in class and should continue to do that for around 20 minutes.</w:t>
            </w:r>
          </w:p>
          <w:p w14:paraId="7E2696E9" w14:textId="4F0793E6" w:rsidR="00A52976" w:rsidRPr="002C563B" w:rsidRDefault="00A52976"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56908B45" w14:textId="77777777" w:rsidTr="00A93974">
        <w:tc>
          <w:tcPr>
            <w:tcW w:w="851" w:type="dxa"/>
          </w:tcPr>
          <w:p w14:paraId="0D693DEB"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Art</w:t>
            </w:r>
          </w:p>
        </w:tc>
        <w:tc>
          <w:tcPr>
            <w:tcW w:w="9025" w:type="dxa"/>
          </w:tcPr>
          <w:p w14:paraId="517BB419" w14:textId="6224287D"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 xml:space="preserve">All lessons </w:t>
            </w:r>
            <w:r w:rsidR="00451889" w:rsidRPr="002C563B">
              <w:rPr>
                <w:rFonts w:asciiTheme="majorHAnsi" w:hAnsiTheme="majorHAnsi" w:cstheme="majorHAnsi"/>
                <w:color w:val="000000"/>
                <w:sz w:val="22"/>
                <w:szCs w:val="22"/>
                <w:bdr w:val="none" w:sz="0" w:space="0" w:color="auto" w:frame="1"/>
              </w:rPr>
              <w:t xml:space="preserve">information </w:t>
            </w:r>
            <w:r w:rsidRPr="002C563B">
              <w:rPr>
                <w:rFonts w:asciiTheme="majorHAnsi" w:hAnsiTheme="majorHAnsi" w:cstheme="majorHAnsi"/>
                <w:color w:val="000000"/>
                <w:sz w:val="22"/>
                <w:szCs w:val="22"/>
                <w:bdr w:val="none" w:sz="0" w:space="0" w:color="auto" w:frame="1"/>
              </w:rPr>
              <w:t xml:space="preserve">will be accessed via </w:t>
            </w:r>
            <w:proofErr w:type="gramStart"/>
            <w:r w:rsidRPr="002C563B">
              <w:rPr>
                <w:rFonts w:asciiTheme="majorHAnsi" w:hAnsiTheme="majorHAnsi" w:cstheme="majorHAnsi"/>
                <w:color w:val="000000"/>
                <w:sz w:val="22"/>
                <w:szCs w:val="22"/>
                <w:bdr w:val="none" w:sz="0" w:space="0" w:color="auto" w:frame="1"/>
              </w:rPr>
              <w:t>Satchel</w:t>
            </w:r>
            <w:r w:rsidR="00C75937" w:rsidRPr="002C563B">
              <w:rPr>
                <w:rFonts w:asciiTheme="majorHAnsi" w:hAnsiTheme="majorHAnsi" w:cstheme="majorHAnsi"/>
                <w:color w:val="000000"/>
                <w:sz w:val="22"/>
                <w:szCs w:val="22"/>
                <w:bdr w:val="none" w:sz="0" w:space="0" w:color="auto" w:frame="1"/>
              </w:rPr>
              <w:t>:</w:t>
            </w:r>
            <w:r w:rsidRPr="002C563B">
              <w:rPr>
                <w:rFonts w:asciiTheme="majorHAnsi" w:hAnsiTheme="majorHAnsi" w:cstheme="majorHAnsi"/>
                <w:color w:val="000000"/>
                <w:sz w:val="22"/>
                <w:szCs w:val="22"/>
                <w:bdr w:val="none" w:sz="0" w:space="0" w:color="auto" w:frame="1"/>
              </w:rPr>
              <w:t>One</w:t>
            </w:r>
            <w:proofErr w:type="gramEnd"/>
          </w:p>
          <w:p w14:paraId="19791E6A" w14:textId="4A91ABE1" w:rsidR="00451889" w:rsidRPr="002C563B" w:rsidRDefault="00451889"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rsidRPr="002C563B" w14:paraId="096070E4" w14:textId="77777777" w:rsidTr="00A93974">
        <w:tc>
          <w:tcPr>
            <w:tcW w:w="851" w:type="dxa"/>
          </w:tcPr>
          <w:p w14:paraId="023BA9D7"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Drama</w:t>
            </w:r>
          </w:p>
        </w:tc>
        <w:tc>
          <w:tcPr>
            <w:tcW w:w="9025" w:type="dxa"/>
          </w:tcPr>
          <w:p w14:paraId="02A8E5F1" w14:textId="77777777" w:rsidR="00996C6E" w:rsidRPr="002C563B" w:rsidRDefault="00996C6E"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 xml:space="preserve">For pupils in year 8 and 9 drama work will be accessed through Satchel One. Years 10 and 11 will log into their Teams class account and follow the work uploaded for them there. </w:t>
            </w:r>
          </w:p>
          <w:p w14:paraId="45EF536E" w14:textId="11B9095D" w:rsidR="00451889" w:rsidRPr="002C563B" w:rsidRDefault="00451889" w:rsidP="00A93974">
            <w:pPr>
              <w:pStyle w:val="xxxmsonormal"/>
              <w:spacing w:before="0" w:beforeAutospacing="0" w:after="0" w:afterAutospacing="0"/>
              <w:textAlignment w:val="baseline"/>
              <w:rPr>
                <w:rFonts w:asciiTheme="majorHAnsi" w:hAnsiTheme="majorHAnsi" w:cstheme="majorHAnsi"/>
                <w:color w:val="000000"/>
                <w:sz w:val="22"/>
                <w:szCs w:val="22"/>
                <w:bdr w:val="none" w:sz="0" w:space="0" w:color="auto" w:frame="1"/>
              </w:rPr>
            </w:pPr>
          </w:p>
        </w:tc>
      </w:tr>
      <w:tr w:rsidR="00996C6E" w14:paraId="76C3D40E" w14:textId="77777777" w:rsidTr="00A93974">
        <w:tc>
          <w:tcPr>
            <w:tcW w:w="851" w:type="dxa"/>
          </w:tcPr>
          <w:p w14:paraId="53D7A1B6" w14:textId="77777777" w:rsidR="00996C6E" w:rsidRPr="002C563B" w:rsidRDefault="00996C6E" w:rsidP="00A93974">
            <w:pPr>
              <w:pStyle w:val="xxxmsonormal"/>
              <w:spacing w:before="0" w:beforeAutospacing="0" w:after="0" w:afterAutospacing="0"/>
              <w:textAlignment w:val="baseline"/>
              <w:rPr>
                <w:rFonts w:ascii="Arial" w:hAnsi="Arial" w:cs="Arial"/>
                <w:b/>
                <w:bCs/>
                <w:color w:val="000000"/>
                <w:bdr w:val="none" w:sz="0" w:space="0" w:color="auto" w:frame="1"/>
              </w:rPr>
            </w:pPr>
            <w:r w:rsidRPr="002C563B">
              <w:rPr>
                <w:rFonts w:ascii="Arial" w:hAnsi="Arial" w:cs="Arial"/>
                <w:b/>
                <w:bCs/>
                <w:color w:val="000000"/>
                <w:bdr w:val="none" w:sz="0" w:space="0" w:color="auto" w:frame="1"/>
              </w:rPr>
              <w:t>Phys Ed</w:t>
            </w:r>
          </w:p>
        </w:tc>
        <w:tc>
          <w:tcPr>
            <w:tcW w:w="9025" w:type="dxa"/>
          </w:tcPr>
          <w:p w14:paraId="1191FFCD" w14:textId="77777777" w:rsidR="00996C6E" w:rsidRPr="002C563B" w:rsidRDefault="00996C6E" w:rsidP="00A93974">
            <w:pPr>
              <w:pStyle w:val="xmsonormal"/>
              <w:shd w:val="clear" w:color="auto" w:fill="FFFFFF"/>
              <w:spacing w:before="0" w:beforeAutospacing="0" w:after="0" w:afterAutospacing="0"/>
              <w:rPr>
                <w:rFonts w:asciiTheme="majorHAnsi" w:hAnsiTheme="majorHAnsi" w:cstheme="majorHAnsi"/>
                <w:b/>
                <w:bCs/>
                <w:color w:val="201F1E"/>
                <w:sz w:val="22"/>
                <w:szCs w:val="22"/>
                <w:u w:val="single"/>
              </w:rPr>
            </w:pPr>
            <w:r w:rsidRPr="002C563B">
              <w:rPr>
                <w:rFonts w:asciiTheme="majorHAnsi" w:hAnsiTheme="majorHAnsi" w:cstheme="majorHAnsi"/>
                <w:b/>
                <w:bCs/>
                <w:color w:val="201F1E"/>
                <w:sz w:val="22"/>
                <w:szCs w:val="22"/>
                <w:u w:val="single"/>
              </w:rPr>
              <w:t xml:space="preserve">OCR </w:t>
            </w:r>
          </w:p>
          <w:p w14:paraId="290F17A4" w14:textId="77777777" w:rsidR="00996C6E" w:rsidRPr="002C563B" w:rsidRDefault="00996C6E" w:rsidP="00A93974">
            <w:pPr>
              <w:pStyle w:val="xmsonormal"/>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000000"/>
                <w:sz w:val="22"/>
                <w:szCs w:val="22"/>
                <w:bdr w:val="none" w:sz="0" w:space="0" w:color="auto" w:frame="1"/>
              </w:rPr>
              <w:t>Year 10 &amp; year 11 OCR sport studies are both the same to access work.</w:t>
            </w:r>
          </w:p>
          <w:p w14:paraId="430AC2F3" w14:textId="01532E2A" w:rsidR="00996C6E" w:rsidRPr="002C563B" w:rsidRDefault="00996C6E" w:rsidP="00A93974">
            <w:pPr>
              <w:pStyle w:val="xmsonormal"/>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000000"/>
                <w:sz w:val="22"/>
                <w:szCs w:val="22"/>
                <w:bdr w:val="none" w:sz="0" w:space="0" w:color="auto" w:frame="1"/>
              </w:rPr>
              <w:t>All their work is on the Google drive which just requires the</w:t>
            </w:r>
            <w:r w:rsidR="00451889" w:rsidRPr="002C563B">
              <w:rPr>
                <w:rFonts w:asciiTheme="majorHAnsi" w:hAnsiTheme="majorHAnsi" w:cstheme="majorHAnsi"/>
                <w:color w:val="000000"/>
                <w:sz w:val="22"/>
                <w:szCs w:val="22"/>
                <w:bdr w:val="none" w:sz="0" w:space="0" w:color="auto" w:frame="1"/>
              </w:rPr>
              <w:t>ir</w:t>
            </w:r>
            <w:r w:rsidRPr="002C563B">
              <w:rPr>
                <w:rFonts w:asciiTheme="majorHAnsi" w:hAnsiTheme="majorHAnsi" w:cstheme="majorHAnsi"/>
                <w:color w:val="000000"/>
                <w:sz w:val="22"/>
                <w:szCs w:val="22"/>
                <w:bdr w:val="none" w:sz="0" w:space="0" w:color="auto" w:frame="1"/>
              </w:rPr>
              <w:t xml:space="preserve"> Google email account </w:t>
            </w:r>
            <w:r w:rsidR="00451889" w:rsidRPr="002C563B">
              <w:rPr>
                <w:rFonts w:asciiTheme="majorHAnsi" w:hAnsiTheme="majorHAnsi" w:cstheme="majorHAnsi"/>
                <w:color w:val="000000"/>
                <w:sz w:val="22"/>
                <w:szCs w:val="22"/>
                <w:bdr w:val="none" w:sz="0" w:space="0" w:color="auto" w:frame="1"/>
              </w:rPr>
              <w:t xml:space="preserve">and </w:t>
            </w:r>
            <w:r w:rsidRPr="002C563B">
              <w:rPr>
                <w:rFonts w:asciiTheme="majorHAnsi" w:hAnsiTheme="majorHAnsi" w:cstheme="majorHAnsi"/>
                <w:color w:val="000000"/>
                <w:sz w:val="22"/>
                <w:szCs w:val="22"/>
                <w:bdr w:val="none" w:sz="0" w:space="0" w:color="auto" w:frame="1"/>
              </w:rPr>
              <w:t xml:space="preserve">password. All pupils currently use this in lessons and can </w:t>
            </w:r>
            <w:r w:rsidR="00AE1883" w:rsidRPr="002C563B">
              <w:rPr>
                <w:rFonts w:asciiTheme="majorHAnsi" w:hAnsiTheme="majorHAnsi" w:cstheme="majorHAnsi"/>
                <w:color w:val="000000"/>
                <w:sz w:val="22"/>
                <w:szCs w:val="22"/>
                <w:bdr w:val="none" w:sz="0" w:space="0" w:color="auto" w:frame="1"/>
              </w:rPr>
              <w:t>access it on</w:t>
            </w:r>
            <w:r w:rsidRPr="002C563B">
              <w:rPr>
                <w:rFonts w:asciiTheme="majorHAnsi" w:hAnsiTheme="majorHAnsi" w:cstheme="majorHAnsi"/>
                <w:color w:val="000000"/>
                <w:sz w:val="22"/>
                <w:szCs w:val="22"/>
                <w:bdr w:val="none" w:sz="0" w:space="0" w:color="auto" w:frame="1"/>
              </w:rPr>
              <w:t xml:space="preserve"> Mobile or computer</w:t>
            </w:r>
            <w:r w:rsidR="00C75937" w:rsidRPr="002C563B">
              <w:rPr>
                <w:rFonts w:asciiTheme="majorHAnsi" w:hAnsiTheme="majorHAnsi" w:cstheme="majorHAnsi"/>
                <w:color w:val="000000"/>
                <w:sz w:val="22"/>
                <w:szCs w:val="22"/>
                <w:bdr w:val="none" w:sz="0" w:space="0" w:color="auto" w:frame="1"/>
              </w:rPr>
              <w:t xml:space="preserve"> devices</w:t>
            </w:r>
            <w:r w:rsidRPr="002C563B">
              <w:rPr>
                <w:rFonts w:asciiTheme="majorHAnsi" w:hAnsiTheme="majorHAnsi" w:cstheme="majorHAnsi"/>
                <w:color w:val="000000"/>
                <w:sz w:val="22"/>
                <w:szCs w:val="22"/>
                <w:bdr w:val="none" w:sz="0" w:space="0" w:color="auto" w:frame="1"/>
              </w:rPr>
              <w:t>.</w:t>
            </w:r>
          </w:p>
          <w:p w14:paraId="0EE5ABFD" w14:textId="6DD6F5F3" w:rsidR="00996C6E" w:rsidRPr="002C563B" w:rsidRDefault="00996C6E" w:rsidP="00A93974">
            <w:pPr>
              <w:pStyle w:val="xmsonormal"/>
              <w:shd w:val="clear" w:color="auto" w:fill="FFFFFF"/>
              <w:spacing w:before="0" w:beforeAutospacing="0" w:after="0" w:afterAutospacing="0"/>
              <w:rPr>
                <w:rFonts w:asciiTheme="majorHAnsi" w:hAnsiTheme="majorHAnsi" w:cstheme="majorHAnsi"/>
                <w:color w:val="000000"/>
                <w:sz w:val="22"/>
                <w:szCs w:val="22"/>
                <w:bdr w:val="none" w:sz="0" w:space="0" w:color="auto" w:frame="1"/>
              </w:rPr>
            </w:pPr>
            <w:r w:rsidRPr="002C563B">
              <w:rPr>
                <w:rFonts w:asciiTheme="majorHAnsi" w:hAnsiTheme="majorHAnsi" w:cstheme="majorHAnsi"/>
                <w:color w:val="000000"/>
                <w:sz w:val="22"/>
                <w:szCs w:val="22"/>
                <w:bdr w:val="none" w:sz="0" w:space="0" w:color="auto" w:frame="1"/>
              </w:rPr>
              <w:t xml:space="preserve">Homework would be set on </w:t>
            </w:r>
            <w:proofErr w:type="gramStart"/>
            <w:r w:rsidRPr="002C563B">
              <w:rPr>
                <w:rFonts w:asciiTheme="majorHAnsi" w:hAnsiTheme="majorHAnsi" w:cstheme="majorHAnsi"/>
                <w:color w:val="000000"/>
                <w:sz w:val="22"/>
                <w:szCs w:val="22"/>
                <w:bdr w:val="none" w:sz="0" w:space="0" w:color="auto" w:frame="1"/>
              </w:rPr>
              <w:t>Satche</w:t>
            </w:r>
            <w:r w:rsidR="00C75937" w:rsidRPr="002C563B">
              <w:rPr>
                <w:rFonts w:asciiTheme="majorHAnsi" w:hAnsiTheme="majorHAnsi" w:cstheme="majorHAnsi"/>
                <w:color w:val="000000"/>
                <w:sz w:val="22"/>
                <w:szCs w:val="22"/>
                <w:bdr w:val="none" w:sz="0" w:space="0" w:color="auto" w:frame="1"/>
              </w:rPr>
              <w:t>l:</w:t>
            </w:r>
            <w:r w:rsidRPr="002C563B">
              <w:rPr>
                <w:rFonts w:asciiTheme="majorHAnsi" w:hAnsiTheme="majorHAnsi" w:cstheme="majorHAnsi"/>
                <w:color w:val="000000"/>
                <w:sz w:val="22"/>
                <w:szCs w:val="22"/>
                <w:bdr w:val="none" w:sz="0" w:space="0" w:color="auto" w:frame="1"/>
              </w:rPr>
              <w:t>One</w:t>
            </w:r>
            <w:proofErr w:type="gramEnd"/>
            <w:r w:rsidRPr="002C563B">
              <w:rPr>
                <w:rFonts w:asciiTheme="majorHAnsi" w:hAnsiTheme="majorHAnsi" w:cstheme="majorHAnsi"/>
                <w:color w:val="000000"/>
                <w:sz w:val="22"/>
                <w:szCs w:val="22"/>
                <w:bdr w:val="none" w:sz="0" w:space="0" w:color="auto" w:frame="1"/>
              </w:rPr>
              <w:t xml:space="preserve"> but they would complete/ summit it on their Google drive area, </w:t>
            </w:r>
            <w:r w:rsidR="00563E93" w:rsidRPr="002C563B">
              <w:rPr>
                <w:rFonts w:asciiTheme="majorHAnsi" w:hAnsiTheme="majorHAnsi" w:cstheme="majorHAnsi"/>
                <w:color w:val="000000"/>
                <w:sz w:val="22"/>
                <w:szCs w:val="22"/>
                <w:bdr w:val="none" w:sz="0" w:space="0" w:color="auto" w:frame="1"/>
              </w:rPr>
              <w:t>work can be assess and feedback given</w:t>
            </w:r>
            <w:r w:rsidRPr="002C563B">
              <w:rPr>
                <w:rFonts w:asciiTheme="majorHAnsi" w:hAnsiTheme="majorHAnsi" w:cstheme="majorHAnsi"/>
                <w:color w:val="000000"/>
                <w:sz w:val="22"/>
                <w:szCs w:val="22"/>
                <w:bdr w:val="none" w:sz="0" w:space="0" w:color="auto" w:frame="1"/>
              </w:rPr>
              <w:t xml:space="preserve"> directly.</w:t>
            </w:r>
          </w:p>
          <w:p w14:paraId="1C03B5DF" w14:textId="77777777"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b/>
                <w:bCs/>
                <w:color w:val="201F1E"/>
                <w:u w:val="single"/>
              </w:rPr>
              <w:t>GCSE</w:t>
            </w:r>
          </w:p>
          <w:p w14:paraId="5564DEE3" w14:textId="77777777"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b/>
                <w:bCs/>
                <w:color w:val="000000"/>
                <w:bdr w:val="none" w:sz="0" w:space="0" w:color="auto" w:frame="1"/>
              </w:rPr>
              <w:t>Y10 and Y11 GCSE PE</w:t>
            </w:r>
          </w:p>
          <w:p w14:paraId="19C7911F" w14:textId="72B38C19"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color w:val="000000"/>
                <w:bdr w:val="none" w:sz="0" w:space="0" w:color="auto" w:frame="1"/>
              </w:rPr>
              <w:t xml:space="preserve">Accessing </w:t>
            </w:r>
            <w:r w:rsidR="00E26DDA" w:rsidRPr="002C563B">
              <w:rPr>
                <w:rFonts w:asciiTheme="majorHAnsi" w:eastAsia="Times New Roman" w:hAnsiTheme="majorHAnsi" w:cstheme="majorHAnsi"/>
                <w:color w:val="000000"/>
                <w:bdr w:val="none" w:sz="0" w:space="0" w:color="auto" w:frame="1"/>
              </w:rPr>
              <w:t>work remotely.</w:t>
            </w:r>
          </w:p>
          <w:p w14:paraId="1816FFE5" w14:textId="05AA5372"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color w:val="000000"/>
                <w:bdr w:val="none" w:sz="0" w:space="0" w:color="auto" w:frame="1"/>
              </w:rPr>
              <w:t>Each class for KS4 GCSE PE has a class set up in Microsoft Teams. Students access this using their school email address</w:t>
            </w:r>
            <w:r w:rsidR="00E26DDA" w:rsidRPr="002C563B">
              <w:rPr>
                <w:rFonts w:asciiTheme="majorHAnsi" w:eastAsia="Times New Roman" w:hAnsiTheme="majorHAnsi" w:cstheme="majorHAnsi"/>
                <w:color w:val="000000"/>
                <w:bdr w:val="none" w:sz="0" w:space="0" w:color="auto" w:frame="1"/>
              </w:rPr>
              <w:t xml:space="preserve"> and password.</w:t>
            </w:r>
          </w:p>
          <w:p w14:paraId="4563BF6B" w14:textId="12D2AF9F"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color w:val="000000"/>
                <w:bdr w:val="none" w:sz="0" w:space="0" w:color="auto" w:frame="1"/>
              </w:rPr>
              <w:t xml:space="preserve">Homework can also be found on </w:t>
            </w:r>
            <w:proofErr w:type="spellStart"/>
            <w:r w:rsidRPr="002C563B">
              <w:rPr>
                <w:rFonts w:asciiTheme="majorHAnsi" w:eastAsia="Times New Roman" w:hAnsiTheme="majorHAnsi" w:cstheme="majorHAnsi"/>
                <w:color w:val="000000"/>
                <w:bdr w:val="none" w:sz="0" w:space="0" w:color="auto" w:frame="1"/>
              </w:rPr>
              <w:t>SatchelOne</w:t>
            </w:r>
            <w:proofErr w:type="spellEnd"/>
            <w:r w:rsidR="00E26DDA" w:rsidRPr="002C563B">
              <w:rPr>
                <w:rFonts w:asciiTheme="majorHAnsi" w:eastAsia="Times New Roman" w:hAnsiTheme="majorHAnsi" w:cstheme="majorHAnsi"/>
                <w:color w:val="000000"/>
                <w:bdr w:val="none" w:sz="0" w:space="0" w:color="auto" w:frame="1"/>
              </w:rPr>
              <w:t>.</w:t>
            </w:r>
            <w:r w:rsidRPr="002C563B">
              <w:rPr>
                <w:rFonts w:asciiTheme="majorHAnsi" w:eastAsia="Times New Roman" w:hAnsiTheme="majorHAnsi" w:cstheme="majorHAnsi"/>
                <w:color w:val="000000"/>
                <w:bdr w:val="none" w:sz="0" w:space="0" w:color="auto" w:frame="1"/>
              </w:rPr>
              <w:t>  Students have their own log in PIN for this.  If they have lost/forgotten it then form tutors or t</w:t>
            </w:r>
            <w:r w:rsidR="00E26DDA" w:rsidRPr="002C563B">
              <w:rPr>
                <w:rFonts w:asciiTheme="majorHAnsi" w:eastAsia="Times New Roman" w:hAnsiTheme="majorHAnsi" w:cstheme="majorHAnsi"/>
                <w:color w:val="000000"/>
                <w:bdr w:val="none" w:sz="0" w:space="0" w:color="auto" w:frame="1"/>
              </w:rPr>
              <w:t xml:space="preserve">he </w:t>
            </w:r>
            <w:r w:rsidRPr="002C563B">
              <w:rPr>
                <w:rFonts w:asciiTheme="majorHAnsi" w:eastAsia="Times New Roman" w:hAnsiTheme="majorHAnsi" w:cstheme="majorHAnsi"/>
                <w:color w:val="000000"/>
                <w:bdr w:val="none" w:sz="0" w:space="0" w:color="auto" w:frame="1"/>
              </w:rPr>
              <w:t xml:space="preserve">class teacher can </w:t>
            </w:r>
            <w:r w:rsidR="00E26DDA" w:rsidRPr="002C563B">
              <w:rPr>
                <w:rFonts w:asciiTheme="majorHAnsi" w:eastAsia="Times New Roman" w:hAnsiTheme="majorHAnsi" w:cstheme="majorHAnsi"/>
                <w:color w:val="000000"/>
                <w:bdr w:val="none" w:sz="0" w:space="0" w:color="auto" w:frame="1"/>
              </w:rPr>
              <w:t>support</w:t>
            </w:r>
            <w:r w:rsidRPr="002C563B">
              <w:rPr>
                <w:rFonts w:asciiTheme="majorHAnsi" w:eastAsia="Times New Roman" w:hAnsiTheme="majorHAnsi" w:cstheme="majorHAnsi"/>
                <w:color w:val="000000"/>
                <w:bdr w:val="none" w:sz="0" w:space="0" w:color="auto" w:frame="1"/>
              </w:rPr>
              <w:t>.</w:t>
            </w:r>
          </w:p>
          <w:p w14:paraId="1EB353CD" w14:textId="77777777" w:rsidR="00996C6E" w:rsidRPr="002C563B" w:rsidRDefault="00996C6E" w:rsidP="00A93974">
            <w:pPr>
              <w:shd w:val="clear" w:color="auto" w:fill="FFFFFF"/>
              <w:rPr>
                <w:rFonts w:asciiTheme="majorHAnsi" w:eastAsia="Times New Roman" w:hAnsiTheme="majorHAnsi" w:cstheme="majorHAnsi"/>
                <w:color w:val="201F1E"/>
              </w:rPr>
            </w:pPr>
            <w:r w:rsidRPr="002C563B">
              <w:rPr>
                <w:rFonts w:asciiTheme="majorHAnsi" w:eastAsia="Times New Roman" w:hAnsiTheme="majorHAnsi" w:cstheme="majorHAnsi"/>
                <w:color w:val="000000"/>
                <w:bdr w:val="none" w:sz="0" w:space="0" w:color="auto" w:frame="1"/>
              </w:rPr>
              <w:t>Each GCSE class also uses the online learning platform SENECA.</w:t>
            </w:r>
          </w:p>
          <w:p w14:paraId="60A29079" w14:textId="73C43ECF" w:rsidR="00996C6E" w:rsidRPr="002C563B" w:rsidRDefault="00996C6E" w:rsidP="00A93974">
            <w:pPr>
              <w:shd w:val="clear" w:color="auto" w:fill="FFFFFF"/>
              <w:rPr>
                <w:rFonts w:asciiTheme="majorHAnsi" w:eastAsia="Times New Roman" w:hAnsiTheme="majorHAnsi" w:cstheme="majorHAnsi"/>
                <w:color w:val="000000"/>
                <w:bdr w:val="none" w:sz="0" w:space="0" w:color="auto" w:frame="1"/>
              </w:rPr>
            </w:pPr>
            <w:r w:rsidRPr="002C563B">
              <w:rPr>
                <w:rFonts w:asciiTheme="majorHAnsi" w:eastAsia="Times New Roman" w:hAnsiTheme="majorHAnsi" w:cstheme="majorHAnsi"/>
                <w:color w:val="000000"/>
                <w:bdr w:val="none" w:sz="0" w:space="0" w:color="auto" w:frame="1"/>
              </w:rPr>
              <w:lastRenderedPageBreak/>
              <w:t>All students should have access to Seneca,</w:t>
            </w:r>
            <w:r w:rsidR="00E26DDA" w:rsidRPr="002C563B">
              <w:rPr>
                <w:rFonts w:asciiTheme="majorHAnsi" w:eastAsia="Times New Roman" w:hAnsiTheme="majorHAnsi" w:cstheme="majorHAnsi"/>
                <w:color w:val="000000"/>
                <w:bdr w:val="none" w:sz="0" w:space="0" w:color="auto" w:frame="1"/>
              </w:rPr>
              <w:t xml:space="preserve"> all that is required is </w:t>
            </w:r>
            <w:r w:rsidRPr="002C563B">
              <w:rPr>
                <w:rFonts w:asciiTheme="majorHAnsi" w:eastAsia="Times New Roman" w:hAnsiTheme="majorHAnsi" w:cstheme="majorHAnsi"/>
                <w:color w:val="000000"/>
                <w:bdr w:val="none" w:sz="0" w:space="0" w:color="auto" w:frame="1"/>
              </w:rPr>
              <w:t>an email address and their class code</w:t>
            </w:r>
            <w:r w:rsidR="00557B62" w:rsidRPr="002C563B">
              <w:rPr>
                <w:rFonts w:asciiTheme="majorHAnsi" w:eastAsia="Times New Roman" w:hAnsiTheme="majorHAnsi" w:cstheme="majorHAnsi"/>
                <w:color w:val="000000"/>
                <w:bdr w:val="none" w:sz="0" w:space="0" w:color="auto" w:frame="1"/>
              </w:rPr>
              <w:t>.</w:t>
            </w:r>
          </w:p>
          <w:p w14:paraId="578D6A37" w14:textId="77777777" w:rsidR="00996C6E" w:rsidRPr="002C563B" w:rsidRDefault="00996C6E" w:rsidP="00996C6E">
            <w:pPr>
              <w:pStyle w:val="xmsonormal"/>
              <w:numPr>
                <w:ilvl w:val="0"/>
                <w:numId w:val="7"/>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rPr>
              <w:t>10C/pg1 LGI:  </w:t>
            </w:r>
            <w:r w:rsidRPr="002C563B">
              <w:rPr>
                <w:rFonts w:asciiTheme="majorHAnsi" w:hAnsiTheme="majorHAnsi" w:cstheme="majorHAnsi"/>
                <w:b/>
                <w:bCs/>
                <w:color w:val="FFFFFF"/>
                <w:sz w:val="22"/>
                <w:szCs w:val="22"/>
                <w:bdr w:val="none" w:sz="0" w:space="0" w:color="auto" w:frame="1"/>
                <w:shd w:val="clear" w:color="auto" w:fill="64BFF4"/>
              </w:rPr>
              <w:t xml:space="preserve">qz80e72rm8 </w:t>
            </w:r>
          </w:p>
          <w:p w14:paraId="6730AE46" w14:textId="77777777" w:rsidR="00996C6E" w:rsidRPr="002C563B" w:rsidRDefault="00996C6E" w:rsidP="00996C6E">
            <w:pPr>
              <w:pStyle w:val="xmsonormal"/>
              <w:numPr>
                <w:ilvl w:val="0"/>
                <w:numId w:val="7"/>
              </w:numPr>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color w:val="201F1E"/>
                <w:sz w:val="22"/>
                <w:szCs w:val="22"/>
              </w:rPr>
              <w:t>10B/pg1 KHA:   </w:t>
            </w:r>
            <w:r w:rsidRPr="002C563B">
              <w:rPr>
                <w:rFonts w:asciiTheme="majorHAnsi" w:hAnsiTheme="majorHAnsi" w:cstheme="majorHAnsi"/>
                <w:b/>
                <w:bCs/>
                <w:color w:val="FFFFFF"/>
                <w:sz w:val="22"/>
                <w:szCs w:val="22"/>
                <w:bdr w:val="none" w:sz="0" w:space="0" w:color="auto" w:frame="1"/>
                <w:shd w:val="clear" w:color="auto" w:fill="64BFF4"/>
              </w:rPr>
              <w:t>axpeli4bff</w:t>
            </w:r>
          </w:p>
          <w:p w14:paraId="519A9BA7" w14:textId="77777777" w:rsidR="00996C6E" w:rsidRPr="002C563B" w:rsidRDefault="00996C6E" w:rsidP="00996C6E">
            <w:pPr>
              <w:pStyle w:val="xmsonormal"/>
              <w:numPr>
                <w:ilvl w:val="0"/>
                <w:numId w:val="7"/>
              </w:numPr>
              <w:shd w:val="clear" w:color="auto" w:fill="FFFFFF"/>
              <w:spacing w:before="0" w:beforeAutospacing="0" w:after="0" w:afterAutospacing="0"/>
              <w:rPr>
                <w:rFonts w:asciiTheme="majorHAnsi" w:hAnsiTheme="majorHAnsi" w:cstheme="majorHAnsi"/>
                <w:color w:val="000000"/>
                <w:sz w:val="22"/>
                <w:szCs w:val="22"/>
              </w:rPr>
            </w:pPr>
            <w:r w:rsidRPr="002C563B">
              <w:rPr>
                <w:rFonts w:asciiTheme="majorHAnsi" w:hAnsiTheme="majorHAnsi" w:cstheme="majorHAnsi"/>
                <w:color w:val="201F1E"/>
                <w:sz w:val="22"/>
                <w:szCs w:val="22"/>
                <w:bdr w:val="none" w:sz="0" w:space="0" w:color="auto" w:frame="1"/>
              </w:rPr>
              <w:t>11A/pg1 CLL: </w:t>
            </w:r>
            <w:r w:rsidRPr="002C563B">
              <w:rPr>
                <w:rFonts w:asciiTheme="majorHAnsi" w:hAnsiTheme="majorHAnsi" w:cstheme="majorHAnsi"/>
                <w:b/>
                <w:bCs/>
                <w:color w:val="FFFFFF"/>
                <w:sz w:val="22"/>
                <w:szCs w:val="22"/>
                <w:bdr w:val="none" w:sz="0" w:space="0" w:color="auto" w:frame="1"/>
                <w:shd w:val="clear" w:color="auto" w:fill="64BFF4"/>
              </w:rPr>
              <w:t>3rwoyk71jo</w:t>
            </w:r>
            <w:r w:rsidRPr="002C563B">
              <w:rPr>
                <w:rFonts w:asciiTheme="majorHAnsi" w:hAnsiTheme="majorHAnsi" w:cstheme="majorHAnsi"/>
                <w:b/>
                <w:bCs/>
                <w:color w:val="000000"/>
                <w:sz w:val="22"/>
                <w:szCs w:val="22"/>
              </w:rPr>
              <w:t> CORE PE</w:t>
            </w:r>
          </w:p>
          <w:p w14:paraId="335248E9" w14:textId="77777777" w:rsidR="00996C6E" w:rsidRPr="00FC778D" w:rsidRDefault="00996C6E" w:rsidP="00A93974">
            <w:pPr>
              <w:pStyle w:val="xmsonormal"/>
              <w:shd w:val="clear" w:color="auto" w:fill="FFFFFF"/>
              <w:spacing w:before="0" w:beforeAutospacing="0" w:after="0" w:afterAutospacing="0"/>
              <w:rPr>
                <w:rFonts w:asciiTheme="majorHAnsi" w:hAnsiTheme="majorHAnsi" w:cstheme="majorHAnsi"/>
                <w:color w:val="201F1E"/>
                <w:sz w:val="22"/>
                <w:szCs w:val="22"/>
              </w:rPr>
            </w:pPr>
            <w:r w:rsidRPr="002C563B">
              <w:rPr>
                <w:rFonts w:asciiTheme="majorHAnsi" w:hAnsiTheme="majorHAnsi" w:cstheme="majorHAnsi"/>
                <w:b/>
                <w:bCs/>
                <w:color w:val="000000"/>
                <w:sz w:val="22"/>
                <w:szCs w:val="22"/>
                <w:bdr w:val="none" w:sz="0" w:space="0" w:color="auto" w:frame="1"/>
              </w:rPr>
              <w:t>Access via Satchel One.</w:t>
            </w:r>
            <w:r w:rsidRPr="00FC778D">
              <w:rPr>
                <w:rFonts w:asciiTheme="majorHAnsi" w:hAnsiTheme="majorHAnsi" w:cstheme="majorHAnsi"/>
                <w:b/>
                <w:bCs/>
                <w:color w:val="000000"/>
                <w:sz w:val="22"/>
                <w:szCs w:val="22"/>
                <w:bdr w:val="none" w:sz="0" w:space="0" w:color="auto" w:frame="1"/>
              </w:rPr>
              <w:t xml:space="preserve"> </w:t>
            </w:r>
          </w:p>
        </w:tc>
      </w:tr>
    </w:tbl>
    <w:p w14:paraId="51AB0CE1" w14:textId="77777777" w:rsidR="00996C6E" w:rsidRDefault="00996C6E" w:rsidP="00996C6E"/>
    <w:sectPr w:rsidR="0099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328A"/>
    <w:multiLevelType w:val="multilevel"/>
    <w:tmpl w:val="2E04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40833"/>
    <w:multiLevelType w:val="hybridMultilevel"/>
    <w:tmpl w:val="32F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872BE"/>
    <w:multiLevelType w:val="multilevel"/>
    <w:tmpl w:val="F8F0D0F6"/>
    <w:lvl w:ilvl="0">
      <w:start w:val="1"/>
      <w:numFmt w:val="decimal"/>
      <w:lvlText w:val="%1."/>
      <w:lvlJc w:val="left"/>
      <w:pPr>
        <w:tabs>
          <w:tab w:val="num" w:pos="720"/>
        </w:tabs>
        <w:ind w:left="720" w:hanging="360"/>
      </w:pPr>
    </w:lvl>
    <w:lvl w:ilvl="1">
      <w:start w:val="1"/>
      <w:numFmt w:val="lowerLetter"/>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2321C"/>
    <w:multiLevelType w:val="hybridMultilevel"/>
    <w:tmpl w:val="8BD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019E3"/>
    <w:multiLevelType w:val="multilevel"/>
    <w:tmpl w:val="A964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9C7E52"/>
    <w:multiLevelType w:val="multilevel"/>
    <w:tmpl w:val="B8A4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44283"/>
    <w:multiLevelType w:val="hybridMultilevel"/>
    <w:tmpl w:val="6DE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87"/>
    <w:rsid w:val="00002FDB"/>
    <w:rsid w:val="000723E2"/>
    <w:rsid w:val="000E355F"/>
    <w:rsid w:val="00100531"/>
    <w:rsid w:val="00115AFD"/>
    <w:rsid w:val="00123BDB"/>
    <w:rsid w:val="00181206"/>
    <w:rsid w:val="00186A3C"/>
    <w:rsid w:val="00191CB6"/>
    <w:rsid w:val="001929DD"/>
    <w:rsid w:val="001D15F9"/>
    <w:rsid w:val="00255F5D"/>
    <w:rsid w:val="00261513"/>
    <w:rsid w:val="002945AF"/>
    <w:rsid w:val="002C563B"/>
    <w:rsid w:val="002D7294"/>
    <w:rsid w:val="0031685A"/>
    <w:rsid w:val="00320238"/>
    <w:rsid w:val="003410DA"/>
    <w:rsid w:val="00383A9C"/>
    <w:rsid w:val="003B6F93"/>
    <w:rsid w:val="003B7F30"/>
    <w:rsid w:val="003F3275"/>
    <w:rsid w:val="00451889"/>
    <w:rsid w:val="00482A3A"/>
    <w:rsid w:val="00492ACF"/>
    <w:rsid w:val="004A5D4D"/>
    <w:rsid w:val="004B317A"/>
    <w:rsid w:val="004B4E87"/>
    <w:rsid w:val="004E567B"/>
    <w:rsid w:val="00544133"/>
    <w:rsid w:val="005579E0"/>
    <w:rsid w:val="00557B62"/>
    <w:rsid w:val="00563E93"/>
    <w:rsid w:val="005A3909"/>
    <w:rsid w:val="00670370"/>
    <w:rsid w:val="006A2034"/>
    <w:rsid w:val="006D3213"/>
    <w:rsid w:val="007141D0"/>
    <w:rsid w:val="007211BF"/>
    <w:rsid w:val="00781CCA"/>
    <w:rsid w:val="007D2E07"/>
    <w:rsid w:val="00823E1D"/>
    <w:rsid w:val="008406F1"/>
    <w:rsid w:val="0087201F"/>
    <w:rsid w:val="009016F7"/>
    <w:rsid w:val="009067CC"/>
    <w:rsid w:val="00953987"/>
    <w:rsid w:val="00996C6E"/>
    <w:rsid w:val="009E3B0F"/>
    <w:rsid w:val="00A319F3"/>
    <w:rsid w:val="00A37C24"/>
    <w:rsid w:val="00A52976"/>
    <w:rsid w:val="00A57282"/>
    <w:rsid w:val="00A74C17"/>
    <w:rsid w:val="00A75D3E"/>
    <w:rsid w:val="00AA5594"/>
    <w:rsid w:val="00AE1883"/>
    <w:rsid w:val="00B30480"/>
    <w:rsid w:val="00B53F8E"/>
    <w:rsid w:val="00B74D97"/>
    <w:rsid w:val="00BB1858"/>
    <w:rsid w:val="00C73D7A"/>
    <w:rsid w:val="00C75937"/>
    <w:rsid w:val="00CD02D2"/>
    <w:rsid w:val="00D4521A"/>
    <w:rsid w:val="00DA3779"/>
    <w:rsid w:val="00E00D10"/>
    <w:rsid w:val="00E02C89"/>
    <w:rsid w:val="00E11AF6"/>
    <w:rsid w:val="00E22977"/>
    <w:rsid w:val="00E26DDA"/>
    <w:rsid w:val="00E32517"/>
    <w:rsid w:val="00E403BC"/>
    <w:rsid w:val="00E641E0"/>
    <w:rsid w:val="00EA7D8E"/>
    <w:rsid w:val="00EE6624"/>
    <w:rsid w:val="00EF5E02"/>
    <w:rsid w:val="00FA065B"/>
    <w:rsid w:val="00FA502A"/>
    <w:rsid w:val="00FE1467"/>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F371"/>
  <w15:chartTrackingRefBased/>
  <w15:docId w15:val="{36AEA370-14CB-41A2-83B4-28FEF2E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2977"/>
    <w:rPr>
      <w:color w:val="0000FF"/>
      <w:u w:val="single"/>
    </w:rPr>
  </w:style>
  <w:style w:type="character" w:styleId="UnresolvedMention">
    <w:name w:val="Unresolved Mention"/>
    <w:basedOn w:val="DefaultParagraphFont"/>
    <w:uiPriority w:val="99"/>
    <w:semiHidden/>
    <w:unhideWhenUsed/>
    <w:rsid w:val="00191CB6"/>
    <w:rPr>
      <w:color w:val="605E5C"/>
      <w:shd w:val="clear" w:color="auto" w:fill="E1DFDD"/>
    </w:rPr>
  </w:style>
  <w:style w:type="paragraph" w:styleId="ListParagraph">
    <w:name w:val="List Paragraph"/>
    <w:basedOn w:val="Normal"/>
    <w:uiPriority w:val="34"/>
    <w:qFormat/>
    <w:rsid w:val="00482A3A"/>
    <w:pPr>
      <w:ind w:left="720"/>
      <w:contextualSpacing/>
    </w:pPr>
  </w:style>
  <w:style w:type="table" w:styleId="TableGrid">
    <w:name w:val="Table Grid"/>
    <w:basedOn w:val="TableNormal"/>
    <w:uiPriority w:val="39"/>
    <w:rsid w:val="00996C6E"/>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99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99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99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3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Howard</dc:creator>
  <cp:keywords/>
  <dc:description/>
  <cp:lastModifiedBy>Stephanie Shencoe</cp:lastModifiedBy>
  <cp:revision>2</cp:revision>
  <cp:lastPrinted>2020-12-07T13:10:00Z</cp:lastPrinted>
  <dcterms:created xsi:type="dcterms:W3CDTF">2020-12-08T09:38:00Z</dcterms:created>
  <dcterms:modified xsi:type="dcterms:W3CDTF">2020-12-08T09:38:00Z</dcterms:modified>
</cp:coreProperties>
</file>