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EB3B05" w14:paraId="7D806D77" w14:textId="77777777" w:rsidTr="00EB3B05">
        <w:trPr>
          <w:trHeight w:val="2109"/>
        </w:trPr>
        <w:tc>
          <w:tcPr>
            <w:tcW w:w="7704" w:type="dxa"/>
          </w:tcPr>
          <w:p w14:paraId="1BF8AE95" w14:textId="77777777" w:rsidR="00EB3B05" w:rsidRPr="002A68FE" w:rsidRDefault="00EB3B05" w:rsidP="00EB3B05">
            <w:pPr>
              <w:pStyle w:val="ListParagraph"/>
              <w:numPr>
                <w:ilvl w:val="0"/>
                <w:numId w:val="2"/>
              </w:numPr>
            </w:pPr>
            <w:r w:rsidRPr="00EA7829">
              <w:rPr>
                <w:b/>
                <w:bCs/>
              </w:rPr>
              <w:t>What we</w:t>
            </w:r>
            <w:r>
              <w:rPr>
                <w:b/>
                <w:bCs/>
              </w:rPr>
              <w:t xml:space="preserve"> are</w:t>
            </w:r>
            <w:r w:rsidRPr="00EA7829">
              <w:rPr>
                <w:b/>
                <w:bCs/>
              </w:rPr>
              <w:t xml:space="preserve"> learning</w:t>
            </w:r>
            <w:r w:rsidRPr="002A68FE">
              <w:t>: The topic or focus for the half term</w:t>
            </w:r>
            <w:r>
              <w:t>.</w:t>
            </w:r>
          </w:p>
          <w:p w14:paraId="2E4E4386" w14:textId="77777777" w:rsidR="00EB3B05" w:rsidRPr="002A68FE" w:rsidRDefault="00EB3B05" w:rsidP="00EB3B05">
            <w:pPr>
              <w:numPr>
                <w:ilvl w:val="0"/>
                <w:numId w:val="3"/>
              </w:numPr>
            </w:pPr>
            <w:r w:rsidRPr="002A68FE">
              <w:rPr>
                <w:b/>
                <w:bCs/>
              </w:rPr>
              <w:t>Key knowledge &amp; skills</w:t>
            </w:r>
            <w:r w:rsidRPr="002A68FE">
              <w:t>: What students should understand and be able to do</w:t>
            </w:r>
            <w:r>
              <w:t>.</w:t>
            </w:r>
          </w:p>
          <w:p w14:paraId="0B814AC4" w14:textId="77777777" w:rsidR="00EB3B05" w:rsidRPr="002A68FE" w:rsidRDefault="00EB3B05" w:rsidP="00EB3B05">
            <w:pPr>
              <w:numPr>
                <w:ilvl w:val="0"/>
                <w:numId w:val="3"/>
              </w:numPr>
            </w:pPr>
            <w:r w:rsidRPr="002A68FE">
              <w:rPr>
                <w:b/>
                <w:bCs/>
              </w:rPr>
              <w:t xml:space="preserve">How we </w:t>
            </w:r>
            <w:r>
              <w:rPr>
                <w:b/>
                <w:bCs/>
              </w:rPr>
              <w:t>assess</w:t>
            </w:r>
            <w:r w:rsidRPr="002A68FE">
              <w:rPr>
                <w:b/>
                <w:bCs/>
              </w:rPr>
              <w:t xml:space="preserve"> learning</w:t>
            </w:r>
            <w:r w:rsidRPr="002A68FE">
              <w:t>:</w:t>
            </w:r>
            <w:r>
              <w:t xml:space="preserve"> knowledge checks, practical tasks, written responses and formal assessments. </w:t>
            </w:r>
          </w:p>
          <w:p w14:paraId="7A1E07EF" w14:textId="77777777" w:rsidR="00EB3B05" w:rsidRPr="002A68FE" w:rsidRDefault="00EB3B05" w:rsidP="00EB3B05">
            <w:pPr>
              <w:numPr>
                <w:ilvl w:val="0"/>
                <w:numId w:val="3"/>
              </w:numPr>
            </w:pPr>
            <w:r w:rsidRPr="002A68FE">
              <w:rPr>
                <w:b/>
                <w:bCs/>
              </w:rPr>
              <w:t>Key words to know</w:t>
            </w:r>
            <w:r w:rsidRPr="002A68FE">
              <w:t>: Vocabulary students will learn and use</w:t>
            </w:r>
            <w:r>
              <w:t>.</w:t>
            </w:r>
          </w:p>
          <w:p w14:paraId="6D2347A5" w14:textId="77777777" w:rsidR="00EB3B05" w:rsidRDefault="00EB3B05" w:rsidP="00EB3B05"/>
        </w:tc>
      </w:tr>
    </w:tbl>
    <w:p w14:paraId="338DCEE4" w14:textId="10E43BF0" w:rsidR="00EA7829" w:rsidRDefault="00431172" w:rsidP="00EA7829">
      <w:pPr>
        <w:spacing w:after="0" w:line="240" w:lineRule="auto"/>
        <w:rPr>
          <w:b/>
          <w:bCs/>
        </w:rPr>
      </w:pPr>
      <w:r w:rsidRPr="00840B4A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1EDC2761" wp14:editId="0F764F5E">
            <wp:simplePos x="0" y="0"/>
            <wp:positionH relativeFrom="margin">
              <wp:align>left</wp:align>
            </wp:positionH>
            <wp:positionV relativeFrom="paragraph">
              <wp:posOffset>15809</wp:posOffset>
            </wp:positionV>
            <wp:extent cx="797560" cy="485775"/>
            <wp:effectExtent l="0" t="0" r="2540" b="0"/>
            <wp:wrapTight wrapText="bothSides">
              <wp:wrapPolygon edited="0">
                <wp:start x="0" y="0"/>
                <wp:lineTo x="0" y="20329"/>
                <wp:lineTo x="21153" y="20329"/>
                <wp:lineTo x="21153" y="0"/>
                <wp:lineTo x="0" y="0"/>
              </wp:wrapPolygon>
            </wp:wrapTight>
            <wp:docPr id="1026" name="Picture 2" descr="Lytham St Annes High School">
              <a:extLst xmlns:a="http://schemas.openxmlformats.org/drawingml/2006/main">
                <a:ext uri="{FF2B5EF4-FFF2-40B4-BE49-F238E27FC236}">
                  <a16:creationId xmlns:a16="http://schemas.microsoft.com/office/drawing/2014/main" id="{E3B36C5D-420E-1928-E068-7E4777F9B5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Lytham St Annes High School">
                      <a:extLst>
                        <a:ext uri="{FF2B5EF4-FFF2-40B4-BE49-F238E27FC236}">
                          <a16:creationId xmlns:a16="http://schemas.microsoft.com/office/drawing/2014/main" id="{E3B36C5D-420E-1928-E068-7E4777F9B5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485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A7829" w:rsidRPr="002A68FE">
        <w:rPr>
          <w:b/>
          <w:bCs/>
        </w:rPr>
        <w:t>Curriculum Overview</w:t>
      </w:r>
      <w:r w:rsidR="00EA7829">
        <w:rPr>
          <w:b/>
          <w:bCs/>
        </w:rPr>
        <w:t xml:space="preserve">: </w:t>
      </w:r>
      <w:r w:rsidR="00556148">
        <w:rPr>
          <w:b/>
          <w:bCs/>
        </w:rPr>
        <w:t>Drama</w:t>
      </w:r>
    </w:p>
    <w:p w14:paraId="2A4CBB41" w14:textId="12F94B30" w:rsidR="00EB3B05" w:rsidRDefault="00EB3B05" w:rsidP="00EA7829">
      <w:pPr>
        <w:spacing w:after="0" w:line="240" w:lineRule="auto"/>
        <w:rPr>
          <w:b/>
          <w:bCs/>
        </w:rPr>
      </w:pPr>
      <w:r>
        <w:rPr>
          <w:b/>
          <w:bCs/>
        </w:rPr>
        <w:t xml:space="preserve">Year group </w:t>
      </w:r>
      <w:r w:rsidR="008A3721">
        <w:rPr>
          <w:b/>
          <w:bCs/>
        </w:rPr>
        <w:t>7</w:t>
      </w:r>
    </w:p>
    <w:p w14:paraId="13BEF5C6" w14:textId="77777777" w:rsidR="00EA7829" w:rsidRPr="002A68FE" w:rsidRDefault="00EA7829" w:rsidP="00EA7829">
      <w:pPr>
        <w:spacing w:after="0" w:line="240" w:lineRule="auto"/>
        <w:rPr>
          <w:b/>
          <w:bCs/>
        </w:rPr>
      </w:pPr>
    </w:p>
    <w:p w14:paraId="6246CA08" w14:textId="447E60B5" w:rsidR="00EA7829" w:rsidRPr="002A68FE" w:rsidRDefault="00EA7829" w:rsidP="00EA7829">
      <w:pPr>
        <w:spacing w:after="0" w:line="240" w:lineRule="auto"/>
      </w:pPr>
      <w:r w:rsidRPr="002A68FE">
        <w:rPr>
          <w:b/>
          <w:bCs/>
        </w:rPr>
        <w:t>What your child will learn each half term</w:t>
      </w:r>
    </w:p>
    <w:p w14:paraId="50C18081" w14:textId="18D49913" w:rsidR="00EA7829" w:rsidRDefault="00EA7829" w:rsidP="00EA7829">
      <w:pPr>
        <w:spacing w:after="0" w:line="240" w:lineRule="auto"/>
      </w:pPr>
      <w:r w:rsidRPr="002A68FE">
        <w:t>This overview shows the key topics, skills, and knowledge your child will be learning in</w:t>
      </w:r>
      <w:r>
        <w:t xml:space="preserve"> </w:t>
      </w:r>
      <w:r w:rsidR="00431172" w:rsidRPr="00431172">
        <w:rPr>
          <w:b/>
          <w:bCs/>
        </w:rPr>
        <w:t>Drama</w:t>
      </w:r>
      <w:r w:rsidR="00431172">
        <w:t xml:space="preserve"> in </w:t>
      </w:r>
      <w:r w:rsidR="00431172" w:rsidRPr="00431172">
        <w:rPr>
          <w:b/>
          <w:bCs/>
        </w:rPr>
        <w:t>Year 7</w:t>
      </w:r>
      <w:r w:rsidRPr="002A68FE">
        <w:t xml:space="preserve">. It helps </w:t>
      </w:r>
      <w:r w:rsidR="0064353E">
        <w:t xml:space="preserve">families </w:t>
      </w:r>
      <w:r w:rsidRPr="002A68FE">
        <w:t>understand what’s being taught, how it builds on previous learning, and how you can support your child at home.</w:t>
      </w:r>
    </w:p>
    <w:p w14:paraId="6C65399B" w14:textId="77777777" w:rsidR="00EA7829" w:rsidRPr="002A68FE" w:rsidRDefault="00EA7829" w:rsidP="00EA7829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42"/>
        <w:gridCol w:w="2341"/>
        <w:gridCol w:w="2486"/>
        <w:gridCol w:w="2433"/>
        <w:gridCol w:w="2735"/>
        <w:gridCol w:w="1761"/>
        <w:gridCol w:w="2090"/>
      </w:tblGrid>
      <w:tr w:rsidR="00F20C7E" w14:paraId="5583BA28" w14:textId="77777777" w:rsidTr="006A13B8">
        <w:trPr>
          <w:trHeight w:val="651"/>
        </w:trPr>
        <w:tc>
          <w:tcPr>
            <w:tcW w:w="1568" w:type="dxa"/>
            <w:shd w:val="clear" w:color="auto" w:fill="E8E8E8" w:themeFill="background2"/>
          </w:tcPr>
          <w:p w14:paraId="0EE5DC1B" w14:textId="7838AB14" w:rsidR="00080D81" w:rsidRDefault="00080D81" w:rsidP="002D429A">
            <w:pPr>
              <w:jc w:val="center"/>
            </w:pPr>
            <w:r>
              <w:t>Half term</w:t>
            </w:r>
          </w:p>
        </w:tc>
        <w:tc>
          <w:tcPr>
            <w:tcW w:w="2366" w:type="dxa"/>
            <w:shd w:val="clear" w:color="auto" w:fill="E8E8E8" w:themeFill="background2"/>
          </w:tcPr>
          <w:p w14:paraId="2339B7E0" w14:textId="7242DC18" w:rsidR="00080D81" w:rsidRDefault="00080D81" w:rsidP="002D429A">
            <w:pPr>
              <w:jc w:val="center"/>
            </w:pPr>
            <w:r>
              <w:t>What we are learning</w:t>
            </w:r>
          </w:p>
        </w:tc>
        <w:tc>
          <w:tcPr>
            <w:tcW w:w="2503" w:type="dxa"/>
            <w:shd w:val="clear" w:color="auto" w:fill="E8E8E8" w:themeFill="background2"/>
          </w:tcPr>
          <w:p w14:paraId="784FCB76" w14:textId="4CEEB8DA" w:rsidR="00080D81" w:rsidRDefault="00080D81" w:rsidP="002D429A">
            <w:pPr>
              <w:jc w:val="center"/>
            </w:pPr>
            <w:r>
              <w:t>Key knowledge</w:t>
            </w:r>
          </w:p>
        </w:tc>
        <w:tc>
          <w:tcPr>
            <w:tcW w:w="2450" w:type="dxa"/>
            <w:shd w:val="clear" w:color="auto" w:fill="E8E8E8" w:themeFill="background2"/>
          </w:tcPr>
          <w:p w14:paraId="0500230F" w14:textId="160729CF" w:rsidR="00080D81" w:rsidRDefault="00080D81" w:rsidP="002D429A">
            <w:pPr>
              <w:jc w:val="center"/>
            </w:pPr>
            <w:r>
              <w:t>Key skills</w:t>
            </w:r>
          </w:p>
        </w:tc>
        <w:tc>
          <w:tcPr>
            <w:tcW w:w="2772" w:type="dxa"/>
            <w:shd w:val="clear" w:color="auto" w:fill="E8E8E8" w:themeFill="background2"/>
          </w:tcPr>
          <w:p w14:paraId="283D6BD3" w14:textId="1BAF9A8F" w:rsidR="00080D81" w:rsidRDefault="00080D81" w:rsidP="002D429A">
            <w:pPr>
              <w:jc w:val="center"/>
            </w:pPr>
            <w:r>
              <w:t>How we will assess learning in this unit</w:t>
            </w:r>
          </w:p>
        </w:tc>
        <w:tc>
          <w:tcPr>
            <w:tcW w:w="1618" w:type="dxa"/>
            <w:shd w:val="clear" w:color="auto" w:fill="E8E8E8" w:themeFill="background2"/>
          </w:tcPr>
          <w:p w14:paraId="10214C8F" w14:textId="51739106" w:rsidR="00080D81" w:rsidRDefault="00080D81" w:rsidP="002D429A">
            <w:pPr>
              <w:jc w:val="center"/>
            </w:pPr>
            <w:r>
              <w:t>Homework</w:t>
            </w:r>
          </w:p>
        </w:tc>
        <w:tc>
          <w:tcPr>
            <w:tcW w:w="2111" w:type="dxa"/>
            <w:shd w:val="clear" w:color="auto" w:fill="E8E8E8" w:themeFill="background2"/>
          </w:tcPr>
          <w:p w14:paraId="575E3E2A" w14:textId="503A1FEA" w:rsidR="00080D81" w:rsidRDefault="00080D81" w:rsidP="002D429A">
            <w:pPr>
              <w:jc w:val="center"/>
            </w:pPr>
            <w:r>
              <w:t>Key vocabulary for this unit</w:t>
            </w:r>
          </w:p>
        </w:tc>
      </w:tr>
      <w:tr w:rsidR="00F20C7E" w14:paraId="7C58B2FF" w14:textId="77777777" w:rsidTr="006A13B8">
        <w:trPr>
          <w:trHeight w:val="1842"/>
        </w:trPr>
        <w:tc>
          <w:tcPr>
            <w:tcW w:w="1568" w:type="dxa"/>
          </w:tcPr>
          <w:p w14:paraId="69777C86" w14:textId="0B22B1E2" w:rsidR="00080D81" w:rsidRDefault="00080D81" w:rsidP="00EA7829">
            <w:r>
              <w:t xml:space="preserve">HT 1 </w:t>
            </w:r>
          </w:p>
        </w:tc>
        <w:tc>
          <w:tcPr>
            <w:tcW w:w="2366" w:type="dxa"/>
          </w:tcPr>
          <w:p w14:paraId="27F113D9" w14:textId="47F0611F" w:rsidR="00080D81" w:rsidRDefault="00556148" w:rsidP="00EA7829">
            <w:r>
              <w:t>Introduction to Drama</w:t>
            </w:r>
            <w:r w:rsidR="00333D06">
              <w:t xml:space="preserve"> </w:t>
            </w:r>
          </w:p>
        </w:tc>
        <w:tc>
          <w:tcPr>
            <w:tcW w:w="2503" w:type="dxa"/>
          </w:tcPr>
          <w:p w14:paraId="12689F78" w14:textId="77777777" w:rsidR="00080D81" w:rsidRDefault="002D43C5" w:rsidP="00EA7829">
            <w:r>
              <w:t>Devising techniques.</w:t>
            </w:r>
          </w:p>
          <w:p w14:paraId="0382E8BD" w14:textId="3A3C2EF7" w:rsidR="002D43C5" w:rsidRDefault="002D43C5" w:rsidP="00EA7829">
            <w:r>
              <w:t>Choral Characterisation</w:t>
            </w:r>
          </w:p>
          <w:p w14:paraId="11D17F02" w14:textId="2D02303E" w:rsidR="002D43C5" w:rsidRDefault="002D43C5" w:rsidP="00EA7829">
            <w:r>
              <w:t>Storytelling and Narration.</w:t>
            </w:r>
          </w:p>
          <w:p w14:paraId="27002751" w14:textId="77777777" w:rsidR="007D2C90" w:rsidRDefault="007D2C90" w:rsidP="00EA7829"/>
          <w:p w14:paraId="66932646" w14:textId="2EC92677" w:rsidR="002D43C5" w:rsidRDefault="002D43C5" w:rsidP="00EA7829"/>
        </w:tc>
        <w:tc>
          <w:tcPr>
            <w:tcW w:w="2450" w:type="dxa"/>
          </w:tcPr>
          <w:p w14:paraId="3277E3BD" w14:textId="77777777" w:rsidR="002D43C5" w:rsidRDefault="002D43C5" w:rsidP="00EA7829">
            <w:r>
              <w:t>Devising skills.</w:t>
            </w:r>
          </w:p>
          <w:p w14:paraId="200FAA8D" w14:textId="77777777" w:rsidR="002D43C5" w:rsidRDefault="002D43C5" w:rsidP="00EA7829">
            <w:r>
              <w:t>Physicality, unison and precision.</w:t>
            </w:r>
          </w:p>
          <w:p w14:paraId="76E20187" w14:textId="77777777" w:rsidR="002D43C5" w:rsidRDefault="00333D06" w:rsidP="00EA7829">
            <w:r>
              <w:t>Application of physical devising skills.</w:t>
            </w:r>
          </w:p>
          <w:p w14:paraId="6E5CAFDA" w14:textId="06658137" w:rsidR="00333D06" w:rsidRDefault="00333D06" w:rsidP="00EA7829">
            <w:r>
              <w:t>Rehearsal and team skills.</w:t>
            </w:r>
          </w:p>
        </w:tc>
        <w:tc>
          <w:tcPr>
            <w:tcW w:w="2772" w:type="dxa"/>
          </w:tcPr>
          <w:p w14:paraId="10E04E43" w14:textId="77777777" w:rsidR="00080D81" w:rsidRDefault="00556148" w:rsidP="00EA7829">
            <w:r>
              <w:t>Ongoing practical assessment in lesson</w:t>
            </w:r>
            <w:r w:rsidR="002D43C5">
              <w:t>.</w:t>
            </w:r>
          </w:p>
          <w:p w14:paraId="60B88F80" w14:textId="371E1665" w:rsidR="002D43C5" w:rsidRDefault="002D43C5" w:rsidP="00EA7829">
            <w:r>
              <w:t xml:space="preserve">Peer </w:t>
            </w:r>
            <w:r w:rsidR="00F271E1">
              <w:t xml:space="preserve">/ teacher </w:t>
            </w:r>
            <w:r>
              <w:t>feedback.</w:t>
            </w:r>
          </w:p>
          <w:p w14:paraId="36303F58" w14:textId="11F2FA37" w:rsidR="002D43C5" w:rsidRDefault="002D43C5" w:rsidP="00EA7829"/>
        </w:tc>
        <w:tc>
          <w:tcPr>
            <w:tcW w:w="1618" w:type="dxa"/>
          </w:tcPr>
          <w:p w14:paraId="7D5031BF" w14:textId="2B7D5209" w:rsidR="00080D81" w:rsidRDefault="002D43C5" w:rsidP="00EA7829">
            <w:r>
              <w:t>Research tasks</w:t>
            </w:r>
          </w:p>
        </w:tc>
        <w:tc>
          <w:tcPr>
            <w:tcW w:w="2111" w:type="dxa"/>
          </w:tcPr>
          <w:p w14:paraId="2649C523" w14:textId="7BEBD597" w:rsidR="00333D06" w:rsidRDefault="00161166" w:rsidP="00EA7829">
            <w:r>
              <w:t>D</w:t>
            </w:r>
            <w:r w:rsidR="002D43C5" w:rsidRPr="002D43C5">
              <w:t xml:space="preserve">evising </w:t>
            </w:r>
            <w:r>
              <w:t>R</w:t>
            </w:r>
            <w:r w:rsidR="002D43C5" w:rsidRPr="002D43C5">
              <w:t>efinement</w:t>
            </w:r>
          </w:p>
          <w:p w14:paraId="4FEFA9D6" w14:textId="16545420" w:rsidR="00333D06" w:rsidRDefault="00161166" w:rsidP="00EA7829">
            <w:r>
              <w:t>R</w:t>
            </w:r>
            <w:r w:rsidR="00333D06">
              <w:t>ehearsal</w:t>
            </w:r>
          </w:p>
          <w:p w14:paraId="4B7508B5" w14:textId="0034E5F9" w:rsidR="002D43C5" w:rsidRDefault="00161166" w:rsidP="00EA7829">
            <w:r>
              <w:t>C</w:t>
            </w:r>
            <w:r w:rsidR="002D43C5" w:rsidRPr="002D43C5">
              <w:t xml:space="preserve">horus </w:t>
            </w:r>
          </w:p>
          <w:p w14:paraId="6C10B4E0" w14:textId="7BAB57E1" w:rsidR="00FB6193" w:rsidRDefault="00161166" w:rsidP="00EA7829">
            <w:r>
              <w:t>U</w:t>
            </w:r>
            <w:r w:rsidR="00FB6193">
              <w:t>nison</w:t>
            </w:r>
          </w:p>
          <w:p w14:paraId="0824D678" w14:textId="6A64EB9E" w:rsidR="002D43C5" w:rsidRDefault="00161166" w:rsidP="00EA7829">
            <w:r>
              <w:t>T</w:t>
            </w:r>
            <w:r w:rsidR="002D43C5" w:rsidRPr="002D43C5">
              <w:t xml:space="preserve">ableaux </w:t>
            </w:r>
            <w:r>
              <w:t>P</w:t>
            </w:r>
            <w:r w:rsidR="002D43C5" w:rsidRPr="002D43C5">
              <w:t xml:space="preserve">hysicality </w:t>
            </w:r>
          </w:p>
          <w:p w14:paraId="73FAECBB" w14:textId="63DBF3CC" w:rsidR="00080D81" w:rsidRPr="002D43C5" w:rsidRDefault="002D43C5" w:rsidP="00EA7829">
            <w:r w:rsidRPr="002D43C5">
              <w:t>Stage positions</w:t>
            </w:r>
          </w:p>
        </w:tc>
      </w:tr>
      <w:tr w:rsidR="00F20C7E" w14:paraId="6BCF4BAC" w14:textId="77777777" w:rsidTr="006A13B8">
        <w:trPr>
          <w:trHeight w:val="355"/>
        </w:trPr>
        <w:tc>
          <w:tcPr>
            <w:tcW w:w="1568" w:type="dxa"/>
          </w:tcPr>
          <w:p w14:paraId="02692364" w14:textId="0BE51EB0" w:rsidR="00080D81" w:rsidRDefault="00072412" w:rsidP="00EA7829">
            <w:r>
              <w:t>HT 2</w:t>
            </w:r>
          </w:p>
        </w:tc>
        <w:tc>
          <w:tcPr>
            <w:tcW w:w="2366" w:type="dxa"/>
          </w:tcPr>
          <w:p w14:paraId="167F5F2A" w14:textId="76C6E948" w:rsidR="00080D81" w:rsidRDefault="00556148" w:rsidP="00EA7829">
            <w:r>
              <w:t>Introduction to Drama</w:t>
            </w:r>
            <w:r w:rsidR="00333D06">
              <w:t xml:space="preserve"> </w:t>
            </w:r>
          </w:p>
        </w:tc>
        <w:tc>
          <w:tcPr>
            <w:tcW w:w="2503" w:type="dxa"/>
          </w:tcPr>
          <w:p w14:paraId="710FF59B" w14:textId="77777777" w:rsidR="002D43C5" w:rsidRDefault="002D43C5" w:rsidP="002D43C5">
            <w:r>
              <w:t>Devising techniques.</w:t>
            </w:r>
          </w:p>
          <w:p w14:paraId="0C4E26FC" w14:textId="77777777" w:rsidR="002D43C5" w:rsidRDefault="002D43C5" w:rsidP="002D43C5">
            <w:r>
              <w:t>Choral Characterisation</w:t>
            </w:r>
          </w:p>
          <w:p w14:paraId="2D3A45C6" w14:textId="77777777" w:rsidR="002D43C5" w:rsidRDefault="002D43C5" w:rsidP="002D43C5">
            <w:r>
              <w:t>Storytelling and Narration.</w:t>
            </w:r>
          </w:p>
          <w:p w14:paraId="4301BB2C" w14:textId="21DF4FD9" w:rsidR="00333D06" w:rsidRDefault="00333D06" w:rsidP="002D43C5">
            <w:r>
              <w:t>Use of tableaux.</w:t>
            </w:r>
          </w:p>
          <w:p w14:paraId="1A60C623" w14:textId="32DFF911" w:rsidR="00333D06" w:rsidRDefault="00333D06" w:rsidP="002D43C5">
            <w:r>
              <w:t>Building dramatic narrative.</w:t>
            </w:r>
          </w:p>
          <w:p w14:paraId="2F728BB4" w14:textId="77777777" w:rsidR="00080D81" w:rsidRDefault="00080D81" w:rsidP="00EA7829"/>
        </w:tc>
        <w:tc>
          <w:tcPr>
            <w:tcW w:w="2450" w:type="dxa"/>
          </w:tcPr>
          <w:p w14:paraId="0B2A66C0" w14:textId="77777777" w:rsidR="002D43C5" w:rsidRDefault="002D43C5" w:rsidP="002D43C5">
            <w:r>
              <w:t>Devising skills.</w:t>
            </w:r>
          </w:p>
          <w:p w14:paraId="74B47C49" w14:textId="77777777" w:rsidR="002D43C5" w:rsidRDefault="002D43C5" w:rsidP="002D43C5">
            <w:r>
              <w:t>Physicality, unison and precision.</w:t>
            </w:r>
          </w:p>
          <w:p w14:paraId="6D5FF3BC" w14:textId="77777777" w:rsidR="00080D81" w:rsidRDefault="00333D06" w:rsidP="00EA7829">
            <w:r>
              <w:t>Application of physical devising skills.</w:t>
            </w:r>
          </w:p>
          <w:p w14:paraId="0108AA3E" w14:textId="485B586B" w:rsidR="00333D06" w:rsidRDefault="00333D06" w:rsidP="00EA7829">
            <w:r>
              <w:t>Rehearsal, team and performance skills.</w:t>
            </w:r>
          </w:p>
          <w:p w14:paraId="058A0BE9" w14:textId="151669E9" w:rsidR="00333D06" w:rsidRDefault="00333D06" w:rsidP="00EA7829"/>
        </w:tc>
        <w:tc>
          <w:tcPr>
            <w:tcW w:w="2772" w:type="dxa"/>
          </w:tcPr>
          <w:p w14:paraId="094DEB40" w14:textId="77777777" w:rsidR="00080D81" w:rsidRDefault="002D43C5" w:rsidP="00EA7829">
            <w:r>
              <w:t>Ongoing Practical assessment in lesson.</w:t>
            </w:r>
          </w:p>
          <w:p w14:paraId="7C5AFA9F" w14:textId="17231ECC" w:rsidR="002D43C5" w:rsidRDefault="002D43C5" w:rsidP="00EA7829">
            <w:r>
              <w:t xml:space="preserve">Peer </w:t>
            </w:r>
            <w:r w:rsidR="00F271E1">
              <w:t>/ teacher f</w:t>
            </w:r>
            <w:r>
              <w:t>eedback.</w:t>
            </w:r>
          </w:p>
          <w:p w14:paraId="586640C5" w14:textId="7C72D56B" w:rsidR="002D43C5" w:rsidRDefault="002D43C5" w:rsidP="00EA7829">
            <w:r>
              <w:t>End of unit performance assessment.</w:t>
            </w:r>
          </w:p>
        </w:tc>
        <w:tc>
          <w:tcPr>
            <w:tcW w:w="1618" w:type="dxa"/>
          </w:tcPr>
          <w:p w14:paraId="4BE906A8" w14:textId="56A078ED" w:rsidR="00080D81" w:rsidRDefault="002D43C5" w:rsidP="00EA7829">
            <w:r>
              <w:t>Line learning for end of unit performance.</w:t>
            </w:r>
          </w:p>
        </w:tc>
        <w:tc>
          <w:tcPr>
            <w:tcW w:w="2111" w:type="dxa"/>
          </w:tcPr>
          <w:p w14:paraId="1F3B5EA8" w14:textId="77777777" w:rsidR="00C767AB" w:rsidRDefault="00C767AB" w:rsidP="00C767AB">
            <w:r>
              <w:t>D</w:t>
            </w:r>
            <w:r w:rsidRPr="002D43C5">
              <w:t xml:space="preserve">evising </w:t>
            </w:r>
            <w:r>
              <w:t>R</w:t>
            </w:r>
            <w:r w:rsidRPr="002D43C5">
              <w:t>efinement</w:t>
            </w:r>
          </w:p>
          <w:p w14:paraId="43AB14F8" w14:textId="77777777" w:rsidR="00C767AB" w:rsidRDefault="00C767AB" w:rsidP="00C767AB">
            <w:r>
              <w:t>Rehearsal</w:t>
            </w:r>
          </w:p>
          <w:p w14:paraId="155041F1" w14:textId="77777777" w:rsidR="00C767AB" w:rsidRDefault="00C767AB" w:rsidP="00C767AB">
            <w:r>
              <w:t>C</w:t>
            </w:r>
            <w:r w:rsidRPr="002D43C5">
              <w:t xml:space="preserve">horus </w:t>
            </w:r>
          </w:p>
          <w:p w14:paraId="42FE77D8" w14:textId="77777777" w:rsidR="00C767AB" w:rsidRDefault="00C767AB" w:rsidP="00C767AB">
            <w:r>
              <w:t>Unison</w:t>
            </w:r>
          </w:p>
          <w:p w14:paraId="37486346" w14:textId="77777777" w:rsidR="00C767AB" w:rsidRDefault="00C767AB" w:rsidP="00C767AB">
            <w:r>
              <w:t>T</w:t>
            </w:r>
            <w:r w:rsidRPr="002D43C5">
              <w:t xml:space="preserve">ableaux </w:t>
            </w:r>
            <w:r>
              <w:t>P</w:t>
            </w:r>
            <w:r w:rsidRPr="002D43C5">
              <w:t xml:space="preserve">hysicality </w:t>
            </w:r>
          </w:p>
          <w:p w14:paraId="65CFB13D" w14:textId="6F154B0B" w:rsidR="00080D81" w:rsidRDefault="00C767AB" w:rsidP="00C767AB">
            <w:r w:rsidRPr="002D43C5">
              <w:t>Stage positions</w:t>
            </w:r>
          </w:p>
        </w:tc>
      </w:tr>
      <w:tr w:rsidR="00F20C7E" w14:paraId="1609ABB3" w14:textId="77777777" w:rsidTr="006A13B8">
        <w:trPr>
          <w:trHeight w:val="355"/>
        </w:trPr>
        <w:tc>
          <w:tcPr>
            <w:tcW w:w="1568" w:type="dxa"/>
          </w:tcPr>
          <w:p w14:paraId="5B6F28F7" w14:textId="45E71050" w:rsidR="00080D81" w:rsidRDefault="008147EE" w:rsidP="00EA7829">
            <w:r>
              <w:t>HT 3</w:t>
            </w:r>
          </w:p>
        </w:tc>
        <w:tc>
          <w:tcPr>
            <w:tcW w:w="2366" w:type="dxa"/>
          </w:tcPr>
          <w:p w14:paraId="5283644B" w14:textId="1DBE1F11" w:rsidR="00080D81" w:rsidRDefault="008147EE" w:rsidP="00EA7829">
            <w:r>
              <w:t>Introduction to Script</w:t>
            </w:r>
            <w:r w:rsidR="009742D2">
              <w:t xml:space="preserve"> work</w:t>
            </w:r>
          </w:p>
        </w:tc>
        <w:tc>
          <w:tcPr>
            <w:tcW w:w="2503" w:type="dxa"/>
          </w:tcPr>
          <w:p w14:paraId="544FE185" w14:textId="77777777" w:rsidR="00337076" w:rsidRPr="00337076" w:rsidRDefault="00337076" w:rsidP="00337076">
            <w:r w:rsidRPr="00337076">
              <w:t>Practical workshops to introduce a range of performing skills and techniques linked to script work.</w:t>
            </w:r>
          </w:p>
          <w:p w14:paraId="178B92B8" w14:textId="3B554929" w:rsidR="00337076" w:rsidRPr="00337076" w:rsidRDefault="00337076" w:rsidP="00337076">
            <w:r w:rsidRPr="00337076">
              <w:t xml:space="preserve">Open scripts, Vocal technique, effective </w:t>
            </w:r>
            <w:r w:rsidRPr="00337076">
              <w:lastRenderedPageBreak/>
              <w:t>positioning, facial expression, use of gesture and posture, actioning a script</w:t>
            </w:r>
            <w:r w:rsidR="00025C29">
              <w:t>, script analysis.</w:t>
            </w:r>
          </w:p>
          <w:p w14:paraId="15AB85EA" w14:textId="77777777" w:rsidR="00080D81" w:rsidRDefault="00080D81" w:rsidP="00EA7829"/>
        </w:tc>
        <w:tc>
          <w:tcPr>
            <w:tcW w:w="2450" w:type="dxa"/>
          </w:tcPr>
          <w:p w14:paraId="194E1DCA" w14:textId="77777777" w:rsidR="00EB66C6" w:rsidRPr="00EB66C6" w:rsidRDefault="00EB66C6" w:rsidP="00EB66C6">
            <w:r w:rsidRPr="00EB66C6">
              <w:lastRenderedPageBreak/>
              <w:t>Workshop performances as part of experimenting with script technique.</w:t>
            </w:r>
          </w:p>
          <w:p w14:paraId="57C4693D" w14:textId="40EA5910" w:rsidR="00FD06BF" w:rsidRDefault="00FD06BF" w:rsidP="00FD06BF">
            <w:r>
              <w:t>Application of</w:t>
            </w:r>
          </w:p>
          <w:p w14:paraId="25063489" w14:textId="1676AB12" w:rsidR="00FD06BF" w:rsidRDefault="00D640A5" w:rsidP="00FD06BF">
            <w:r>
              <w:t>r</w:t>
            </w:r>
            <w:r w:rsidR="00FD06BF">
              <w:t>ehearsal, team and performance skills.</w:t>
            </w:r>
          </w:p>
          <w:p w14:paraId="64D9805C" w14:textId="77777777" w:rsidR="00EB66C6" w:rsidRPr="00EB66C6" w:rsidRDefault="00EB66C6" w:rsidP="00EB66C6">
            <w:r w:rsidRPr="00EB66C6">
              <w:lastRenderedPageBreak/>
              <w:t>Paired open scripts, monologues, detailed script performance elements applied within a short time frame.</w:t>
            </w:r>
          </w:p>
          <w:p w14:paraId="2C16B2A0" w14:textId="77777777" w:rsidR="00080D81" w:rsidRDefault="00080D81" w:rsidP="00EA7829"/>
        </w:tc>
        <w:tc>
          <w:tcPr>
            <w:tcW w:w="2772" w:type="dxa"/>
          </w:tcPr>
          <w:p w14:paraId="3F84A775" w14:textId="77777777" w:rsidR="00F776DC" w:rsidRDefault="00F776DC" w:rsidP="00F776DC">
            <w:r>
              <w:lastRenderedPageBreak/>
              <w:t>Ongoing practical assessment in lesson.</w:t>
            </w:r>
          </w:p>
          <w:p w14:paraId="5F18F8D0" w14:textId="77777777" w:rsidR="00F776DC" w:rsidRDefault="00F776DC" w:rsidP="00F776DC">
            <w:r>
              <w:t>Peer / teacher feedback.</w:t>
            </w:r>
          </w:p>
          <w:p w14:paraId="703D0E5D" w14:textId="6CFC74B8" w:rsidR="00080D81" w:rsidRDefault="00080D81" w:rsidP="00EA7829"/>
        </w:tc>
        <w:tc>
          <w:tcPr>
            <w:tcW w:w="1618" w:type="dxa"/>
          </w:tcPr>
          <w:p w14:paraId="3B2376BA" w14:textId="39B6531C" w:rsidR="00080D81" w:rsidRDefault="00F776DC" w:rsidP="00EA7829">
            <w:r>
              <w:t>Research tasks</w:t>
            </w:r>
          </w:p>
        </w:tc>
        <w:tc>
          <w:tcPr>
            <w:tcW w:w="2111" w:type="dxa"/>
          </w:tcPr>
          <w:p w14:paraId="771BDC45" w14:textId="170C6F29" w:rsidR="00F776DC" w:rsidRDefault="00C767AB" w:rsidP="00EA7829">
            <w:r>
              <w:t>M</w:t>
            </w:r>
            <w:r w:rsidR="002E0282" w:rsidRPr="00F776DC">
              <w:t>otivation</w:t>
            </w:r>
          </w:p>
          <w:p w14:paraId="2182D9F0" w14:textId="539FF9DB" w:rsidR="00F776DC" w:rsidRDefault="00C767AB" w:rsidP="00EA7829">
            <w:r>
              <w:t>P</w:t>
            </w:r>
            <w:r w:rsidR="002E0282" w:rsidRPr="00F776DC">
              <w:t>itch</w:t>
            </w:r>
          </w:p>
          <w:p w14:paraId="0B00ABE3" w14:textId="4F7B9895" w:rsidR="00F776DC" w:rsidRDefault="00C767AB" w:rsidP="00EA7829">
            <w:r>
              <w:t>T</w:t>
            </w:r>
            <w:r w:rsidR="002E0282" w:rsidRPr="00F776DC">
              <w:t>one</w:t>
            </w:r>
          </w:p>
          <w:p w14:paraId="20CDF096" w14:textId="4287431F" w:rsidR="00F776DC" w:rsidRDefault="00C767AB" w:rsidP="00EA7829">
            <w:r>
              <w:t>V</w:t>
            </w:r>
            <w:r w:rsidR="002E0282" w:rsidRPr="00F776DC">
              <w:t>olume</w:t>
            </w:r>
          </w:p>
          <w:p w14:paraId="75CE0F0E" w14:textId="213ADABD" w:rsidR="00F20C7E" w:rsidRDefault="00C767AB" w:rsidP="00EA7829">
            <w:r>
              <w:t>F</w:t>
            </w:r>
            <w:r w:rsidR="002E0282" w:rsidRPr="00F776DC">
              <w:t>acial expression</w:t>
            </w:r>
          </w:p>
          <w:p w14:paraId="70717412" w14:textId="4071A379" w:rsidR="00762194" w:rsidRDefault="00C767AB" w:rsidP="00EA7829">
            <w:r>
              <w:t>P</w:t>
            </w:r>
            <w:r w:rsidR="00762194">
              <w:t>osture</w:t>
            </w:r>
          </w:p>
          <w:p w14:paraId="1006910A" w14:textId="29B493FE" w:rsidR="00F776DC" w:rsidRDefault="00C767AB" w:rsidP="00EA7829">
            <w:r>
              <w:t>P</w:t>
            </w:r>
            <w:r w:rsidR="002E0282" w:rsidRPr="00F776DC">
              <w:t>ace</w:t>
            </w:r>
          </w:p>
          <w:p w14:paraId="281D228D" w14:textId="42AF8FDA" w:rsidR="00F776DC" w:rsidRDefault="00C767AB" w:rsidP="00EA7829">
            <w:r>
              <w:lastRenderedPageBreak/>
              <w:t>P</w:t>
            </w:r>
            <w:r w:rsidR="002E0282" w:rsidRPr="00F776DC">
              <w:t xml:space="preserve">ause </w:t>
            </w:r>
          </w:p>
          <w:p w14:paraId="462B9B45" w14:textId="65F9405A" w:rsidR="00080D81" w:rsidRDefault="00C767AB" w:rsidP="00EA7829">
            <w:r>
              <w:t>A</w:t>
            </w:r>
            <w:r w:rsidR="002E0282" w:rsidRPr="00F776DC">
              <w:t>ctioning</w:t>
            </w:r>
          </w:p>
          <w:p w14:paraId="4557AA24" w14:textId="363DDFD5" w:rsidR="002324C4" w:rsidRDefault="00C767AB" w:rsidP="00EA7829">
            <w:r>
              <w:t>A</w:t>
            </w:r>
            <w:r w:rsidR="002324C4">
              <w:t>nalysis</w:t>
            </w:r>
          </w:p>
          <w:p w14:paraId="715CF401" w14:textId="43A2EB77" w:rsidR="002324C4" w:rsidRPr="00F776DC" w:rsidRDefault="00C767AB" w:rsidP="00EA7829">
            <w:r>
              <w:t>S</w:t>
            </w:r>
            <w:r w:rsidR="002324C4">
              <w:t>ubtext</w:t>
            </w:r>
          </w:p>
        </w:tc>
      </w:tr>
      <w:tr w:rsidR="00F20C7E" w14:paraId="5D9AFE49" w14:textId="77777777" w:rsidTr="006A13B8">
        <w:trPr>
          <w:trHeight w:val="355"/>
        </w:trPr>
        <w:tc>
          <w:tcPr>
            <w:tcW w:w="1568" w:type="dxa"/>
          </w:tcPr>
          <w:p w14:paraId="7690AF13" w14:textId="77777777" w:rsidR="00080D81" w:rsidRDefault="00647A9F" w:rsidP="00EA7829">
            <w:r>
              <w:lastRenderedPageBreak/>
              <w:t>HT 4</w:t>
            </w:r>
          </w:p>
          <w:p w14:paraId="4196336C" w14:textId="77777777" w:rsidR="006A13B8" w:rsidRPr="006A13B8" w:rsidRDefault="006A13B8" w:rsidP="006A13B8"/>
          <w:p w14:paraId="318A3177" w14:textId="77777777" w:rsidR="006A13B8" w:rsidRPr="006A13B8" w:rsidRDefault="006A13B8" w:rsidP="006A13B8"/>
          <w:p w14:paraId="7DDF7014" w14:textId="77777777" w:rsidR="006A13B8" w:rsidRDefault="006A13B8" w:rsidP="006A13B8"/>
          <w:p w14:paraId="2938084E" w14:textId="77777777" w:rsidR="006A13B8" w:rsidRDefault="006A13B8" w:rsidP="006A13B8"/>
          <w:p w14:paraId="49D6003A" w14:textId="77777777" w:rsidR="006A13B8" w:rsidRDefault="006A13B8" w:rsidP="006A13B8"/>
          <w:p w14:paraId="5BF11AA3" w14:textId="3056737D" w:rsidR="006A13B8" w:rsidRPr="006A13B8" w:rsidRDefault="006A13B8" w:rsidP="006A13B8">
            <w:pPr>
              <w:jc w:val="center"/>
            </w:pPr>
          </w:p>
        </w:tc>
        <w:tc>
          <w:tcPr>
            <w:tcW w:w="2366" w:type="dxa"/>
          </w:tcPr>
          <w:p w14:paraId="4B97CEC8" w14:textId="1FDBBFD9" w:rsidR="00080D81" w:rsidRDefault="00647A9F" w:rsidP="00EA7829">
            <w:r>
              <w:t>Script Work – Heroes and Villains</w:t>
            </w:r>
          </w:p>
        </w:tc>
        <w:tc>
          <w:tcPr>
            <w:tcW w:w="2503" w:type="dxa"/>
          </w:tcPr>
          <w:p w14:paraId="72ACABAD" w14:textId="77777777" w:rsidR="00213B9F" w:rsidRPr="00213B9F" w:rsidRDefault="00213B9F" w:rsidP="00213B9F">
            <w:r w:rsidRPr="00213B9F">
              <w:t xml:space="preserve">Extended rehearsal and refining process linked to script theme ‘Heroes and </w:t>
            </w:r>
            <w:proofErr w:type="gramStart"/>
            <w:r w:rsidRPr="00213B9F">
              <w:t>villains’</w:t>
            </w:r>
            <w:proofErr w:type="gramEnd"/>
            <w:r w:rsidRPr="00213B9F">
              <w:t>.</w:t>
            </w:r>
          </w:p>
          <w:p w14:paraId="65430B99" w14:textId="77777777" w:rsidR="00213B9F" w:rsidRPr="00213B9F" w:rsidRDefault="00213B9F" w:rsidP="00213B9F">
            <w:r w:rsidRPr="00213B9F">
              <w:t>Application of workshop techniques over a series of lessons to develop scripted performance pieces</w:t>
            </w:r>
          </w:p>
          <w:p w14:paraId="19E4BA42" w14:textId="77777777" w:rsidR="00080D81" w:rsidRDefault="00080D81" w:rsidP="00EA7829"/>
        </w:tc>
        <w:tc>
          <w:tcPr>
            <w:tcW w:w="2450" w:type="dxa"/>
          </w:tcPr>
          <w:p w14:paraId="66EB8041" w14:textId="77777777" w:rsidR="00FB0700" w:rsidRDefault="00FB0700" w:rsidP="00FB0700">
            <w:r>
              <w:t>Application of</w:t>
            </w:r>
          </w:p>
          <w:p w14:paraId="73A43E90" w14:textId="77777777" w:rsidR="00FB0700" w:rsidRDefault="00FB0700" w:rsidP="00FB0700">
            <w:r>
              <w:t>rehearsal, team and performance skills.</w:t>
            </w:r>
          </w:p>
          <w:p w14:paraId="42F9B077" w14:textId="34A76D92" w:rsidR="00080D81" w:rsidRPr="00FB0700" w:rsidRDefault="00FB0700" w:rsidP="00EA7829">
            <w:r w:rsidRPr="00FB0700">
              <w:t>Focus on targeted application of script technique for desired effect.</w:t>
            </w:r>
          </w:p>
        </w:tc>
        <w:tc>
          <w:tcPr>
            <w:tcW w:w="2772" w:type="dxa"/>
          </w:tcPr>
          <w:p w14:paraId="1FF55537" w14:textId="77777777" w:rsidR="00080D81" w:rsidRDefault="00207EAD" w:rsidP="00EA7829">
            <w:r w:rsidRPr="00207EAD">
              <w:t>Self, peer and whole group evaluation of final performance work and development of technique over the unit using subject specific vocabulary and terminology.</w:t>
            </w:r>
          </w:p>
          <w:p w14:paraId="21D2EB56" w14:textId="77777777" w:rsidR="003E16F0" w:rsidRPr="003E16F0" w:rsidRDefault="003E16F0" w:rsidP="003E16F0">
            <w:r w:rsidRPr="003E16F0">
              <w:t>Assessed performance of scripted pieces – monologues / duologues, group pieces.</w:t>
            </w:r>
          </w:p>
          <w:p w14:paraId="76CA2328" w14:textId="5573BA5A" w:rsidR="003E16F0" w:rsidRPr="00207EAD" w:rsidRDefault="003E16F0" w:rsidP="003E16F0"/>
        </w:tc>
        <w:tc>
          <w:tcPr>
            <w:tcW w:w="1618" w:type="dxa"/>
          </w:tcPr>
          <w:p w14:paraId="0899469F" w14:textId="1708696F" w:rsidR="00FB0700" w:rsidRDefault="00FB0700" w:rsidP="00EA7829">
            <w:r>
              <w:t>Research task – finding a script extract.</w:t>
            </w:r>
          </w:p>
          <w:p w14:paraId="29B29B92" w14:textId="44FF136E" w:rsidR="00080D81" w:rsidRDefault="00FB0700" w:rsidP="00EA7829">
            <w:r>
              <w:t>Line learning for end of unit performance.</w:t>
            </w:r>
          </w:p>
        </w:tc>
        <w:tc>
          <w:tcPr>
            <w:tcW w:w="2111" w:type="dxa"/>
          </w:tcPr>
          <w:p w14:paraId="253F22A7" w14:textId="77777777" w:rsidR="00C767AB" w:rsidRDefault="00C767AB" w:rsidP="00C767AB">
            <w:r>
              <w:t>M</w:t>
            </w:r>
            <w:r w:rsidRPr="00F776DC">
              <w:t>otivation</w:t>
            </w:r>
          </w:p>
          <w:p w14:paraId="02213198" w14:textId="77777777" w:rsidR="00C767AB" w:rsidRDefault="00C767AB" w:rsidP="00C767AB">
            <w:r>
              <w:t>P</w:t>
            </w:r>
            <w:r w:rsidRPr="00F776DC">
              <w:t>itch</w:t>
            </w:r>
          </w:p>
          <w:p w14:paraId="4E784E4A" w14:textId="77777777" w:rsidR="00C767AB" w:rsidRDefault="00C767AB" w:rsidP="00C767AB">
            <w:r>
              <w:t>T</w:t>
            </w:r>
            <w:r w:rsidRPr="00F776DC">
              <w:t>one</w:t>
            </w:r>
          </w:p>
          <w:p w14:paraId="78603DF4" w14:textId="77777777" w:rsidR="00C767AB" w:rsidRDefault="00C767AB" w:rsidP="00C767AB">
            <w:r>
              <w:t>V</w:t>
            </w:r>
            <w:r w:rsidRPr="00F776DC">
              <w:t>olume</w:t>
            </w:r>
          </w:p>
          <w:p w14:paraId="1F35BF04" w14:textId="77777777" w:rsidR="00C767AB" w:rsidRDefault="00C767AB" w:rsidP="00C767AB">
            <w:r>
              <w:t>F</w:t>
            </w:r>
            <w:r w:rsidRPr="00F776DC">
              <w:t>acial expression</w:t>
            </w:r>
          </w:p>
          <w:p w14:paraId="6BEDBC37" w14:textId="77777777" w:rsidR="00C767AB" w:rsidRDefault="00C767AB" w:rsidP="00C767AB">
            <w:r>
              <w:t>Posture</w:t>
            </w:r>
          </w:p>
          <w:p w14:paraId="1A5A79ED" w14:textId="77777777" w:rsidR="00C767AB" w:rsidRDefault="00C767AB" w:rsidP="00C767AB">
            <w:r>
              <w:t>P</w:t>
            </w:r>
            <w:r w:rsidRPr="00F776DC">
              <w:t>ace</w:t>
            </w:r>
          </w:p>
          <w:p w14:paraId="1C043AF6" w14:textId="77777777" w:rsidR="00C767AB" w:rsidRDefault="00C767AB" w:rsidP="00C767AB">
            <w:r>
              <w:t>P</w:t>
            </w:r>
            <w:r w:rsidRPr="00F776DC">
              <w:t xml:space="preserve">ause </w:t>
            </w:r>
          </w:p>
          <w:p w14:paraId="6956BC3E" w14:textId="77777777" w:rsidR="00C767AB" w:rsidRDefault="00C767AB" w:rsidP="00C767AB">
            <w:r>
              <w:t>A</w:t>
            </w:r>
            <w:r w:rsidRPr="00F776DC">
              <w:t>ctioning</w:t>
            </w:r>
          </w:p>
          <w:p w14:paraId="3F807E4D" w14:textId="77777777" w:rsidR="00C767AB" w:rsidRDefault="00C767AB" w:rsidP="00C767AB">
            <w:r>
              <w:t>Analysis</w:t>
            </w:r>
          </w:p>
          <w:p w14:paraId="43B3A3AD" w14:textId="3F7A1967" w:rsidR="002324C4" w:rsidRDefault="00C767AB" w:rsidP="00C767AB">
            <w:r>
              <w:t>Subtext</w:t>
            </w:r>
          </w:p>
        </w:tc>
      </w:tr>
      <w:tr w:rsidR="006A13B8" w14:paraId="08EA29DD" w14:textId="77777777" w:rsidTr="006A13B8">
        <w:trPr>
          <w:trHeight w:val="355"/>
        </w:trPr>
        <w:tc>
          <w:tcPr>
            <w:tcW w:w="1568" w:type="dxa"/>
          </w:tcPr>
          <w:p w14:paraId="404D24AB" w14:textId="40A84DCB" w:rsidR="006A13B8" w:rsidRDefault="006A13B8" w:rsidP="00EA7829">
            <w:r>
              <w:t>HT 5</w:t>
            </w:r>
          </w:p>
        </w:tc>
        <w:tc>
          <w:tcPr>
            <w:tcW w:w="2366" w:type="dxa"/>
          </w:tcPr>
          <w:p w14:paraId="6A8497D9" w14:textId="27C67C2E" w:rsidR="006A13B8" w:rsidRDefault="00DB1972" w:rsidP="00EA7829">
            <w:r>
              <w:t>Devising – Animal Study</w:t>
            </w:r>
          </w:p>
        </w:tc>
        <w:tc>
          <w:tcPr>
            <w:tcW w:w="2503" w:type="dxa"/>
          </w:tcPr>
          <w:p w14:paraId="39D2B73F" w14:textId="77777777" w:rsidR="00310596" w:rsidRPr="00310596" w:rsidRDefault="00310596" w:rsidP="00310596">
            <w:r w:rsidRPr="00310596">
              <w:t>Exploration of status in Drama via workshop exercises and ‘animal study’ activities.</w:t>
            </w:r>
          </w:p>
          <w:p w14:paraId="63CCBE62" w14:textId="77777777" w:rsidR="00310596" w:rsidRPr="00310596" w:rsidRDefault="00310596" w:rsidP="00310596">
            <w:r w:rsidRPr="00310596">
              <w:t>Application of physicality and vocal work to adapt animal qualities to human devised characters.</w:t>
            </w:r>
          </w:p>
          <w:p w14:paraId="7BC256F7" w14:textId="77777777" w:rsidR="006A13B8" w:rsidRPr="00310596" w:rsidRDefault="006A13B8" w:rsidP="00706A4C"/>
        </w:tc>
        <w:tc>
          <w:tcPr>
            <w:tcW w:w="2450" w:type="dxa"/>
          </w:tcPr>
          <w:p w14:paraId="6ABE0653" w14:textId="77777777" w:rsidR="002B1936" w:rsidRDefault="002B1936" w:rsidP="002B1936">
            <w:r>
              <w:t>Application of</w:t>
            </w:r>
          </w:p>
          <w:p w14:paraId="1705906C" w14:textId="77777777" w:rsidR="002B1936" w:rsidRDefault="002B1936" w:rsidP="002B1936">
            <w:r>
              <w:t>rehearsal, team and performance skills.</w:t>
            </w:r>
          </w:p>
          <w:p w14:paraId="698F3A96" w14:textId="2EA42B34" w:rsidR="006A13B8" w:rsidRPr="006C68C2" w:rsidRDefault="002B1936" w:rsidP="00FB0700">
            <w:r w:rsidRPr="006C68C2">
              <w:t>Focus on skills utilised in paired devised work, improvised and polished performance examples applied within a short time frame.</w:t>
            </w:r>
          </w:p>
        </w:tc>
        <w:tc>
          <w:tcPr>
            <w:tcW w:w="2772" w:type="dxa"/>
          </w:tcPr>
          <w:p w14:paraId="11F10E3E" w14:textId="77777777" w:rsidR="006C68C2" w:rsidRDefault="006C68C2" w:rsidP="006C68C2">
            <w:r>
              <w:t>Ongoing practical assessment in lesson.</w:t>
            </w:r>
          </w:p>
          <w:p w14:paraId="67BC2BD3" w14:textId="77777777" w:rsidR="006C68C2" w:rsidRDefault="006C68C2" w:rsidP="006C68C2">
            <w:r>
              <w:t>Peer / teacher feedback.</w:t>
            </w:r>
          </w:p>
          <w:p w14:paraId="36C78C3F" w14:textId="77777777" w:rsidR="006A13B8" w:rsidRPr="00207EAD" w:rsidRDefault="006A13B8" w:rsidP="00EA7829"/>
        </w:tc>
        <w:tc>
          <w:tcPr>
            <w:tcW w:w="1618" w:type="dxa"/>
          </w:tcPr>
          <w:p w14:paraId="205C1B1D" w14:textId="543A801B" w:rsidR="006A13B8" w:rsidRDefault="00E80235" w:rsidP="00EA7829">
            <w:r>
              <w:t xml:space="preserve">Research tasks </w:t>
            </w:r>
            <w:r w:rsidR="006C4DA4">
              <w:t>–</w:t>
            </w:r>
            <w:r>
              <w:t xml:space="preserve"> </w:t>
            </w:r>
            <w:r w:rsidR="006C4DA4">
              <w:t>finding animal characteristics</w:t>
            </w:r>
          </w:p>
        </w:tc>
        <w:tc>
          <w:tcPr>
            <w:tcW w:w="2111" w:type="dxa"/>
          </w:tcPr>
          <w:p w14:paraId="6F2B1FC4" w14:textId="6869DF04" w:rsidR="00F20C7E" w:rsidRPr="006F380E" w:rsidRDefault="00C767AB" w:rsidP="00BD5416">
            <w:r>
              <w:t>S</w:t>
            </w:r>
            <w:r w:rsidR="006F380E" w:rsidRPr="006F380E">
              <w:t>tatus</w:t>
            </w:r>
          </w:p>
          <w:p w14:paraId="24F4AAA8" w14:textId="76708EA7" w:rsidR="006F380E" w:rsidRPr="006F380E" w:rsidRDefault="00C767AB" w:rsidP="00BD5416">
            <w:r>
              <w:t>P</w:t>
            </w:r>
            <w:r w:rsidR="006F380E" w:rsidRPr="006F380E">
              <w:t>itch</w:t>
            </w:r>
          </w:p>
          <w:p w14:paraId="144DB4ED" w14:textId="253D7297" w:rsidR="006F380E" w:rsidRPr="006F380E" w:rsidRDefault="00C767AB" w:rsidP="00BD5416">
            <w:r>
              <w:t>T</w:t>
            </w:r>
            <w:r w:rsidR="006F380E" w:rsidRPr="006F380E">
              <w:t xml:space="preserve">one </w:t>
            </w:r>
          </w:p>
          <w:p w14:paraId="3F0A8453" w14:textId="5FBB1E6F" w:rsidR="006F380E" w:rsidRPr="006F380E" w:rsidRDefault="00C767AB" w:rsidP="00BD5416">
            <w:r>
              <w:t>V</w:t>
            </w:r>
            <w:r w:rsidR="006F380E" w:rsidRPr="006F380E">
              <w:t>olume</w:t>
            </w:r>
          </w:p>
          <w:p w14:paraId="72333359" w14:textId="7BB446B2" w:rsidR="006F380E" w:rsidRPr="006F380E" w:rsidRDefault="00C767AB" w:rsidP="00BD5416">
            <w:r>
              <w:t>F</w:t>
            </w:r>
            <w:r w:rsidR="006F380E" w:rsidRPr="006F380E">
              <w:t xml:space="preserve">acial expression </w:t>
            </w:r>
            <w:r>
              <w:t>P</w:t>
            </w:r>
            <w:r w:rsidR="006F380E" w:rsidRPr="006F380E">
              <w:t>ace</w:t>
            </w:r>
          </w:p>
          <w:p w14:paraId="60258461" w14:textId="4BA9873B" w:rsidR="006F380E" w:rsidRPr="006F380E" w:rsidRDefault="00C767AB" w:rsidP="00BD5416">
            <w:r>
              <w:t>P</w:t>
            </w:r>
            <w:r w:rsidR="006F380E" w:rsidRPr="006F380E">
              <w:t>osture</w:t>
            </w:r>
          </w:p>
          <w:p w14:paraId="47E10035" w14:textId="72135179" w:rsidR="006A13B8" w:rsidRDefault="00C767AB" w:rsidP="00BD5416">
            <w:r>
              <w:t>G</w:t>
            </w:r>
            <w:r w:rsidR="006F380E" w:rsidRPr="006F380E">
              <w:t>esture</w:t>
            </w:r>
          </w:p>
          <w:p w14:paraId="0888F34B" w14:textId="59811EBF" w:rsidR="004908E4" w:rsidRPr="006F380E" w:rsidRDefault="00AA05E8" w:rsidP="00BD5416">
            <w:r>
              <w:t>M</w:t>
            </w:r>
            <w:r w:rsidR="004908E4">
              <w:t>annerism</w:t>
            </w:r>
          </w:p>
        </w:tc>
      </w:tr>
      <w:tr w:rsidR="006A13B8" w14:paraId="2B34DC61" w14:textId="77777777" w:rsidTr="006A13B8">
        <w:trPr>
          <w:trHeight w:val="355"/>
        </w:trPr>
        <w:tc>
          <w:tcPr>
            <w:tcW w:w="1568" w:type="dxa"/>
          </w:tcPr>
          <w:p w14:paraId="538AD72C" w14:textId="6CF33E06" w:rsidR="006A13B8" w:rsidRDefault="00706A4C" w:rsidP="00EA7829">
            <w:r>
              <w:lastRenderedPageBreak/>
              <w:t>HT 6</w:t>
            </w:r>
          </w:p>
        </w:tc>
        <w:tc>
          <w:tcPr>
            <w:tcW w:w="2366" w:type="dxa"/>
          </w:tcPr>
          <w:p w14:paraId="106D9E0F" w14:textId="1C6C92C2" w:rsidR="006A13B8" w:rsidRDefault="004633A0" w:rsidP="00EA7829">
            <w:r>
              <w:t>Devising into performance – Animal Study</w:t>
            </w:r>
          </w:p>
        </w:tc>
        <w:tc>
          <w:tcPr>
            <w:tcW w:w="2503" w:type="dxa"/>
          </w:tcPr>
          <w:p w14:paraId="02B043E8" w14:textId="77777777" w:rsidR="00706A4C" w:rsidRPr="00310596" w:rsidRDefault="00706A4C" w:rsidP="00706A4C">
            <w:r w:rsidRPr="00310596">
              <w:t>Extended devising, rehearsal and refining process linked to animal study / status.</w:t>
            </w:r>
          </w:p>
          <w:p w14:paraId="3F29CB3C" w14:textId="77777777" w:rsidR="00706A4C" w:rsidRPr="00310596" w:rsidRDefault="00706A4C" w:rsidP="00706A4C">
            <w:r w:rsidRPr="00310596">
              <w:t>Application of workshop techniques over a series of lessons to develop scripted performance pieces</w:t>
            </w:r>
          </w:p>
          <w:p w14:paraId="58556E94" w14:textId="77777777" w:rsidR="006A13B8" w:rsidRPr="00310596" w:rsidRDefault="006A13B8" w:rsidP="00213B9F"/>
        </w:tc>
        <w:tc>
          <w:tcPr>
            <w:tcW w:w="2450" w:type="dxa"/>
          </w:tcPr>
          <w:p w14:paraId="44836D0B" w14:textId="77777777" w:rsidR="008F3444" w:rsidRDefault="008F3444" w:rsidP="008F3444">
            <w:r>
              <w:t>Application of</w:t>
            </w:r>
          </w:p>
          <w:p w14:paraId="00FB28A6" w14:textId="77777777" w:rsidR="008F3444" w:rsidRDefault="008F3444" w:rsidP="008F3444">
            <w:r>
              <w:t>rehearsal, team and performance skills.</w:t>
            </w:r>
          </w:p>
          <w:p w14:paraId="60800865" w14:textId="531B2E85" w:rsidR="006A13B8" w:rsidRPr="0020734A" w:rsidRDefault="0020734A" w:rsidP="008F3444">
            <w:r w:rsidRPr="0020734A">
              <w:t>Focus on targeted application of animal study</w:t>
            </w:r>
            <w:r>
              <w:t xml:space="preserve">, </w:t>
            </w:r>
            <w:r w:rsidR="00A05D78">
              <w:t>characterisation</w:t>
            </w:r>
            <w:r w:rsidRPr="0020734A">
              <w:t xml:space="preserve"> and status technique in creating </w:t>
            </w:r>
            <w:proofErr w:type="gramStart"/>
            <w:r w:rsidRPr="0020734A">
              <w:t>character  for</w:t>
            </w:r>
            <w:proofErr w:type="gramEnd"/>
            <w:r w:rsidRPr="0020734A">
              <w:t xml:space="preserve"> desired effect.</w:t>
            </w:r>
          </w:p>
        </w:tc>
        <w:tc>
          <w:tcPr>
            <w:tcW w:w="2772" w:type="dxa"/>
          </w:tcPr>
          <w:p w14:paraId="1C2E1CEA" w14:textId="77777777" w:rsidR="00A05D78" w:rsidRDefault="00A05D78" w:rsidP="00A05D78">
            <w:r w:rsidRPr="00207EAD">
              <w:t>Self, peer and whole group evaluation of final performance work and development of technique over the unit using subject specific vocabulary and terminology.</w:t>
            </w:r>
          </w:p>
          <w:p w14:paraId="5E058062" w14:textId="77777777" w:rsidR="00E80235" w:rsidRPr="00E80235" w:rsidRDefault="00E80235" w:rsidP="00E80235">
            <w:r w:rsidRPr="00E80235">
              <w:t xml:space="preserve">Assessed performance of scripted and devised pieces </w:t>
            </w:r>
            <w:proofErr w:type="gramStart"/>
            <w:r w:rsidRPr="00E80235">
              <w:t>–  duologues</w:t>
            </w:r>
            <w:proofErr w:type="gramEnd"/>
            <w:r w:rsidRPr="00E80235">
              <w:t>, group pieces.</w:t>
            </w:r>
          </w:p>
          <w:p w14:paraId="3BA42246" w14:textId="77777777" w:rsidR="000B08E7" w:rsidRDefault="000B08E7" w:rsidP="00EA7829"/>
          <w:p w14:paraId="46386F79" w14:textId="77777777" w:rsidR="000E35A2" w:rsidRDefault="000E35A2" w:rsidP="00EA7829"/>
          <w:p w14:paraId="2E0A4199" w14:textId="77777777" w:rsidR="000E35A2" w:rsidRDefault="000E35A2" w:rsidP="00EA7829"/>
          <w:p w14:paraId="7D209B5E" w14:textId="77777777" w:rsidR="000E35A2" w:rsidRDefault="000E35A2" w:rsidP="00EA7829"/>
          <w:p w14:paraId="714EE7A5" w14:textId="77777777" w:rsidR="000E35A2" w:rsidRDefault="000E35A2" w:rsidP="00EA7829"/>
          <w:p w14:paraId="1E7495B6" w14:textId="77777777" w:rsidR="000E35A2" w:rsidRDefault="000E35A2" w:rsidP="00EA7829"/>
          <w:p w14:paraId="0ED58322" w14:textId="77777777" w:rsidR="000E35A2" w:rsidRDefault="000E35A2" w:rsidP="00EA7829"/>
          <w:p w14:paraId="1C450C7B" w14:textId="77777777" w:rsidR="000E35A2" w:rsidRDefault="000E35A2" w:rsidP="00EA7829"/>
          <w:p w14:paraId="33FC8284" w14:textId="77777777" w:rsidR="000E35A2" w:rsidRDefault="000E35A2" w:rsidP="00EA7829"/>
          <w:p w14:paraId="08C05114" w14:textId="77777777" w:rsidR="000E35A2" w:rsidRDefault="000E35A2" w:rsidP="00EA7829"/>
          <w:p w14:paraId="0D469703" w14:textId="77777777" w:rsidR="000E35A2" w:rsidRDefault="000E35A2" w:rsidP="00EA7829"/>
          <w:p w14:paraId="13DCBBB7" w14:textId="77777777" w:rsidR="000E35A2" w:rsidRDefault="000E35A2" w:rsidP="00EA7829"/>
          <w:p w14:paraId="02210EA5" w14:textId="77777777" w:rsidR="000E35A2" w:rsidRDefault="000E35A2" w:rsidP="00EA7829"/>
          <w:p w14:paraId="0944C789" w14:textId="77777777" w:rsidR="000E35A2" w:rsidRDefault="000E35A2" w:rsidP="00EA7829"/>
          <w:p w14:paraId="2ACEE25C" w14:textId="77777777" w:rsidR="000E35A2" w:rsidRPr="00207EAD" w:rsidRDefault="000E35A2" w:rsidP="00EA7829"/>
        </w:tc>
        <w:tc>
          <w:tcPr>
            <w:tcW w:w="1618" w:type="dxa"/>
          </w:tcPr>
          <w:p w14:paraId="5DCEAAD4" w14:textId="3A4C1FB0" w:rsidR="006A13B8" w:rsidRDefault="006C4DA4" w:rsidP="00EA7829">
            <w:r>
              <w:t>Line learning for end of unit performance.</w:t>
            </w:r>
          </w:p>
        </w:tc>
        <w:tc>
          <w:tcPr>
            <w:tcW w:w="2111" w:type="dxa"/>
          </w:tcPr>
          <w:p w14:paraId="096AD16F" w14:textId="77777777" w:rsidR="00AA05E8" w:rsidRPr="006F380E" w:rsidRDefault="00AA05E8" w:rsidP="00AA05E8">
            <w:r>
              <w:t>S</w:t>
            </w:r>
            <w:r w:rsidRPr="006F380E">
              <w:t>tatus</w:t>
            </w:r>
          </w:p>
          <w:p w14:paraId="61F14A97" w14:textId="77777777" w:rsidR="00AA05E8" w:rsidRPr="006F380E" w:rsidRDefault="00AA05E8" w:rsidP="00AA05E8">
            <w:r>
              <w:t>P</w:t>
            </w:r>
            <w:r w:rsidRPr="006F380E">
              <w:t>itch</w:t>
            </w:r>
          </w:p>
          <w:p w14:paraId="00C776B3" w14:textId="77777777" w:rsidR="00AA05E8" w:rsidRPr="006F380E" w:rsidRDefault="00AA05E8" w:rsidP="00AA05E8">
            <w:r>
              <w:t>T</w:t>
            </w:r>
            <w:r w:rsidRPr="006F380E">
              <w:t xml:space="preserve">one </w:t>
            </w:r>
          </w:p>
          <w:p w14:paraId="7F215D75" w14:textId="77777777" w:rsidR="00AA05E8" w:rsidRPr="006F380E" w:rsidRDefault="00AA05E8" w:rsidP="00AA05E8">
            <w:r>
              <w:t>V</w:t>
            </w:r>
            <w:r w:rsidRPr="006F380E">
              <w:t>olume</w:t>
            </w:r>
          </w:p>
          <w:p w14:paraId="3E0B46B2" w14:textId="77777777" w:rsidR="00AA05E8" w:rsidRPr="006F380E" w:rsidRDefault="00AA05E8" w:rsidP="00AA05E8">
            <w:r>
              <w:t>F</w:t>
            </w:r>
            <w:r w:rsidRPr="006F380E">
              <w:t xml:space="preserve">acial expression </w:t>
            </w:r>
            <w:r>
              <w:t>P</w:t>
            </w:r>
            <w:r w:rsidRPr="006F380E">
              <w:t>ace</w:t>
            </w:r>
          </w:p>
          <w:p w14:paraId="51A3DCFA" w14:textId="77777777" w:rsidR="00AA05E8" w:rsidRPr="006F380E" w:rsidRDefault="00AA05E8" w:rsidP="00AA05E8">
            <w:r>
              <w:t>P</w:t>
            </w:r>
            <w:r w:rsidRPr="006F380E">
              <w:t>osture</w:t>
            </w:r>
          </w:p>
          <w:p w14:paraId="16613325" w14:textId="77777777" w:rsidR="00AA05E8" w:rsidRDefault="00AA05E8" w:rsidP="00AA05E8">
            <w:r>
              <w:t>G</w:t>
            </w:r>
            <w:r w:rsidRPr="006F380E">
              <w:t>esture</w:t>
            </w:r>
          </w:p>
          <w:p w14:paraId="5C7C64D3" w14:textId="29F3E17E" w:rsidR="004908E4" w:rsidRPr="00F776DC" w:rsidRDefault="00AA05E8" w:rsidP="00AA05E8">
            <w:r>
              <w:t>Mannerism</w:t>
            </w:r>
          </w:p>
        </w:tc>
      </w:tr>
    </w:tbl>
    <w:p w14:paraId="58CF09C3" w14:textId="77777777" w:rsidR="00EA7829" w:rsidRDefault="00EA7829" w:rsidP="00EA7829">
      <w:pPr>
        <w:spacing w:after="0" w:line="240" w:lineRule="auto"/>
      </w:pPr>
    </w:p>
    <w:p w14:paraId="412DAF5C" w14:textId="77777777" w:rsidR="00333D06" w:rsidRDefault="00333D06" w:rsidP="00EA7829">
      <w:pPr>
        <w:spacing w:after="0" w:line="240" w:lineRule="auto"/>
      </w:pPr>
    </w:p>
    <w:tbl>
      <w:tblPr>
        <w:tblStyle w:val="TableGrid"/>
        <w:tblpPr w:leftFromText="180" w:rightFromText="180" w:vertAnchor="text" w:horzAnchor="margin" w:tblpXSpec="right" w:tblpY="151"/>
        <w:tblW w:w="0" w:type="auto"/>
        <w:tblLook w:val="04A0" w:firstRow="1" w:lastRow="0" w:firstColumn="1" w:lastColumn="0" w:noHBand="0" w:noVBand="1"/>
      </w:tblPr>
      <w:tblGrid>
        <w:gridCol w:w="7704"/>
      </w:tblGrid>
      <w:tr w:rsidR="00333D06" w14:paraId="36302F36" w14:textId="77777777" w:rsidTr="00FE5AC9">
        <w:trPr>
          <w:trHeight w:val="2109"/>
        </w:trPr>
        <w:tc>
          <w:tcPr>
            <w:tcW w:w="7704" w:type="dxa"/>
          </w:tcPr>
          <w:p w14:paraId="4EEE43B3" w14:textId="77777777" w:rsidR="00333D06" w:rsidRPr="002A68FE" w:rsidRDefault="00333D06" w:rsidP="00FE5AC9">
            <w:pPr>
              <w:pStyle w:val="ListParagraph"/>
              <w:numPr>
                <w:ilvl w:val="0"/>
                <w:numId w:val="2"/>
              </w:numPr>
            </w:pPr>
            <w:r w:rsidRPr="00EA7829">
              <w:rPr>
                <w:b/>
                <w:bCs/>
              </w:rPr>
              <w:lastRenderedPageBreak/>
              <w:t>What we</w:t>
            </w:r>
            <w:r>
              <w:rPr>
                <w:b/>
                <w:bCs/>
              </w:rPr>
              <w:t xml:space="preserve"> are</w:t>
            </w:r>
            <w:r w:rsidRPr="00EA7829">
              <w:rPr>
                <w:b/>
                <w:bCs/>
              </w:rPr>
              <w:t xml:space="preserve"> learning</w:t>
            </w:r>
            <w:r w:rsidRPr="002A68FE">
              <w:t>: The topic or focus for the half term</w:t>
            </w:r>
            <w:r>
              <w:t>.</w:t>
            </w:r>
          </w:p>
          <w:p w14:paraId="25A80F7B" w14:textId="77777777" w:rsidR="00333D06" w:rsidRPr="002A68FE" w:rsidRDefault="00333D06" w:rsidP="00FE5AC9">
            <w:pPr>
              <w:numPr>
                <w:ilvl w:val="0"/>
                <w:numId w:val="3"/>
              </w:numPr>
            </w:pPr>
            <w:r w:rsidRPr="002A68FE">
              <w:rPr>
                <w:b/>
                <w:bCs/>
              </w:rPr>
              <w:t>Key knowledge &amp; skills</w:t>
            </w:r>
            <w:r w:rsidRPr="002A68FE">
              <w:t>: What students should understand and be able to do</w:t>
            </w:r>
            <w:r>
              <w:t>.</w:t>
            </w:r>
          </w:p>
          <w:p w14:paraId="3B66B946" w14:textId="77777777" w:rsidR="00333D06" w:rsidRPr="002A68FE" w:rsidRDefault="00333D06" w:rsidP="00FE5AC9">
            <w:pPr>
              <w:numPr>
                <w:ilvl w:val="0"/>
                <w:numId w:val="3"/>
              </w:numPr>
            </w:pPr>
            <w:r w:rsidRPr="002A68FE">
              <w:rPr>
                <w:b/>
                <w:bCs/>
              </w:rPr>
              <w:t xml:space="preserve">How we </w:t>
            </w:r>
            <w:r>
              <w:rPr>
                <w:b/>
                <w:bCs/>
              </w:rPr>
              <w:t>assess</w:t>
            </w:r>
            <w:r w:rsidRPr="002A68FE">
              <w:rPr>
                <w:b/>
                <w:bCs/>
              </w:rPr>
              <w:t xml:space="preserve"> learning</w:t>
            </w:r>
            <w:r w:rsidRPr="002A68FE">
              <w:t>:</w:t>
            </w:r>
            <w:r>
              <w:t xml:space="preserve"> knowledge checks, practical tasks, written responses and formal assessments. </w:t>
            </w:r>
          </w:p>
          <w:p w14:paraId="6EDE993B" w14:textId="77777777" w:rsidR="00333D06" w:rsidRPr="002A68FE" w:rsidRDefault="00333D06" w:rsidP="00FE5AC9">
            <w:pPr>
              <w:numPr>
                <w:ilvl w:val="0"/>
                <w:numId w:val="3"/>
              </w:numPr>
            </w:pPr>
            <w:r w:rsidRPr="002A68FE">
              <w:rPr>
                <w:b/>
                <w:bCs/>
              </w:rPr>
              <w:t>Key words to know</w:t>
            </w:r>
            <w:r w:rsidRPr="002A68FE">
              <w:t>: Vocabulary students will learn and use</w:t>
            </w:r>
            <w:r>
              <w:t>.</w:t>
            </w:r>
          </w:p>
          <w:p w14:paraId="6CA94E5D" w14:textId="77777777" w:rsidR="00333D06" w:rsidRDefault="00333D06" w:rsidP="00FE5AC9"/>
        </w:tc>
      </w:tr>
    </w:tbl>
    <w:p w14:paraId="60B9B1FE" w14:textId="77777777" w:rsidR="00333D06" w:rsidRDefault="00333D06" w:rsidP="00431172">
      <w:pPr>
        <w:spacing w:after="0" w:line="240" w:lineRule="auto"/>
      </w:pPr>
    </w:p>
    <w:sectPr w:rsidR="00333D06" w:rsidSect="00EA782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44287"/>
    <w:multiLevelType w:val="multilevel"/>
    <w:tmpl w:val="0ADCE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1078B2"/>
    <w:multiLevelType w:val="multilevel"/>
    <w:tmpl w:val="42E8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31B1C"/>
    <w:multiLevelType w:val="hybridMultilevel"/>
    <w:tmpl w:val="616A8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9018314">
    <w:abstractNumId w:val="1"/>
  </w:num>
  <w:num w:numId="2" w16cid:durableId="1431852904">
    <w:abstractNumId w:val="2"/>
  </w:num>
  <w:num w:numId="3" w16cid:durableId="715738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829"/>
    <w:rsid w:val="00010495"/>
    <w:rsid w:val="00021864"/>
    <w:rsid w:val="00025C29"/>
    <w:rsid w:val="00027834"/>
    <w:rsid w:val="00051202"/>
    <w:rsid w:val="000542E1"/>
    <w:rsid w:val="00072412"/>
    <w:rsid w:val="00077A31"/>
    <w:rsid w:val="00080D81"/>
    <w:rsid w:val="000816F3"/>
    <w:rsid w:val="000B08E7"/>
    <w:rsid w:val="000B1C80"/>
    <w:rsid w:val="000C3646"/>
    <w:rsid w:val="000D4FFD"/>
    <w:rsid w:val="000E35A2"/>
    <w:rsid w:val="00102FF6"/>
    <w:rsid w:val="001202B8"/>
    <w:rsid w:val="00132A10"/>
    <w:rsid w:val="00154517"/>
    <w:rsid w:val="00155932"/>
    <w:rsid w:val="00161166"/>
    <w:rsid w:val="0016437E"/>
    <w:rsid w:val="00167ABC"/>
    <w:rsid w:val="0018584A"/>
    <w:rsid w:val="00187003"/>
    <w:rsid w:val="001930E8"/>
    <w:rsid w:val="001A7748"/>
    <w:rsid w:val="001D2666"/>
    <w:rsid w:val="001D3109"/>
    <w:rsid w:val="001E75E7"/>
    <w:rsid w:val="0020734A"/>
    <w:rsid w:val="00207EAD"/>
    <w:rsid w:val="00213B9F"/>
    <w:rsid w:val="00220FA3"/>
    <w:rsid w:val="002236F8"/>
    <w:rsid w:val="00230354"/>
    <w:rsid w:val="002324C4"/>
    <w:rsid w:val="0024599A"/>
    <w:rsid w:val="00260AB8"/>
    <w:rsid w:val="00274410"/>
    <w:rsid w:val="002B1936"/>
    <w:rsid w:val="002B664C"/>
    <w:rsid w:val="002D429A"/>
    <w:rsid w:val="002D43C5"/>
    <w:rsid w:val="002E0282"/>
    <w:rsid w:val="002F5828"/>
    <w:rsid w:val="003071D7"/>
    <w:rsid w:val="00310596"/>
    <w:rsid w:val="0032111B"/>
    <w:rsid w:val="00333D06"/>
    <w:rsid w:val="00337076"/>
    <w:rsid w:val="003374D1"/>
    <w:rsid w:val="00346C40"/>
    <w:rsid w:val="0036790E"/>
    <w:rsid w:val="00372295"/>
    <w:rsid w:val="00374425"/>
    <w:rsid w:val="003A43CC"/>
    <w:rsid w:val="003B2660"/>
    <w:rsid w:val="003C168F"/>
    <w:rsid w:val="003C1D5E"/>
    <w:rsid w:val="003E16F0"/>
    <w:rsid w:val="003F044C"/>
    <w:rsid w:val="003F4DD5"/>
    <w:rsid w:val="004030CE"/>
    <w:rsid w:val="00431172"/>
    <w:rsid w:val="00440F46"/>
    <w:rsid w:val="00441C1E"/>
    <w:rsid w:val="004633A0"/>
    <w:rsid w:val="00464AAD"/>
    <w:rsid w:val="0046797F"/>
    <w:rsid w:val="0047677D"/>
    <w:rsid w:val="004908E4"/>
    <w:rsid w:val="00491197"/>
    <w:rsid w:val="004912B8"/>
    <w:rsid w:val="00491C90"/>
    <w:rsid w:val="004B3569"/>
    <w:rsid w:val="004C4C9D"/>
    <w:rsid w:val="00556148"/>
    <w:rsid w:val="0056656E"/>
    <w:rsid w:val="00582753"/>
    <w:rsid w:val="005C0988"/>
    <w:rsid w:val="005C4644"/>
    <w:rsid w:val="005D5DD2"/>
    <w:rsid w:val="005F08EE"/>
    <w:rsid w:val="005F121F"/>
    <w:rsid w:val="00611B13"/>
    <w:rsid w:val="006215D7"/>
    <w:rsid w:val="006424A2"/>
    <w:rsid w:val="0064353E"/>
    <w:rsid w:val="00647A9F"/>
    <w:rsid w:val="006501CB"/>
    <w:rsid w:val="006535EF"/>
    <w:rsid w:val="006647D0"/>
    <w:rsid w:val="006820A5"/>
    <w:rsid w:val="006918E3"/>
    <w:rsid w:val="00693EC1"/>
    <w:rsid w:val="006A13B8"/>
    <w:rsid w:val="006C4DA4"/>
    <w:rsid w:val="006C68C2"/>
    <w:rsid w:val="006C7BAD"/>
    <w:rsid w:val="006D1B2E"/>
    <w:rsid w:val="006D6922"/>
    <w:rsid w:val="006E2B45"/>
    <w:rsid w:val="006F380E"/>
    <w:rsid w:val="007055AF"/>
    <w:rsid w:val="00706A4C"/>
    <w:rsid w:val="00754C4C"/>
    <w:rsid w:val="00762194"/>
    <w:rsid w:val="00776E3B"/>
    <w:rsid w:val="00784B70"/>
    <w:rsid w:val="007B097B"/>
    <w:rsid w:val="007C270C"/>
    <w:rsid w:val="007D2C90"/>
    <w:rsid w:val="007E2E85"/>
    <w:rsid w:val="007F08A2"/>
    <w:rsid w:val="007F56B1"/>
    <w:rsid w:val="007F71CB"/>
    <w:rsid w:val="008147EE"/>
    <w:rsid w:val="00823728"/>
    <w:rsid w:val="00843FE1"/>
    <w:rsid w:val="00853237"/>
    <w:rsid w:val="008555AD"/>
    <w:rsid w:val="00863C9F"/>
    <w:rsid w:val="00867CEC"/>
    <w:rsid w:val="0087165E"/>
    <w:rsid w:val="008732A8"/>
    <w:rsid w:val="0088516D"/>
    <w:rsid w:val="008A25E4"/>
    <w:rsid w:val="008A3721"/>
    <w:rsid w:val="008B5280"/>
    <w:rsid w:val="008D748C"/>
    <w:rsid w:val="008F3444"/>
    <w:rsid w:val="008F45F6"/>
    <w:rsid w:val="00903797"/>
    <w:rsid w:val="009306F8"/>
    <w:rsid w:val="009373FF"/>
    <w:rsid w:val="0094244F"/>
    <w:rsid w:val="00942DCE"/>
    <w:rsid w:val="00953B18"/>
    <w:rsid w:val="009742D2"/>
    <w:rsid w:val="00987F1C"/>
    <w:rsid w:val="009D1D9F"/>
    <w:rsid w:val="009F1140"/>
    <w:rsid w:val="00A026B3"/>
    <w:rsid w:val="00A05920"/>
    <w:rsid w:val="00A05D78"/>
    <w:rsid w:val="00A24AD8"/>
    <w:rsid w:val="00A348B0"/>
    <w:rsid w:val="00A826D5"/>
    <w:rsid w:val="00A834CE"/>
    <w:rsid w:val="00AA05E8"/>
    <w:rsid w:val="00AD00C7"/>
    <w:rsid w:val="00B03C61"/>
    <w:rsid w:val="00B05596"/>
    <w:rsid w:val="00B24190"/>
    <w:rsid w:val="00B25288"/>
    <w:rsid w:val="00B25597"/>
    <w:rsid w:val="00B27CB5"/>
    <w:rsid w:val="00B3248D"/>
    <w:rsid w:val="00B34EED"/>
    <w:rsid w:val="00B370DD"/>
    <w:rsid w:val="00B46513"/>
    <w:rsid w:val="00B5313F"/>
    <w:rsid w:val="00B54DFD"/>
    <w:rsid w:val="00B55E68"/>
    <w:rsid w:val="00B715DB"/>
    <w:rsid w:val="00B77590"/>
    <w:rsid w:val="00B81E75"/>
    <w:rsid w:val="00B82BE6"/>
    <w:rsid w:val="00BA3CF7"/>
    <w:rsid w:val="00BC329C"/>
    <w:rsid w:val="00BD5416"/>
    <w:rsid w:val="00BF5E95"/>
    <w:rsid w:val="00C23AD5"/>
    <w:rsid w:val="00C2613A"/>
    <w:rsid w:val="00C47BFA"/>
    <w:rsid w:val="00C47E13"/>
    <w:rsid w:val="00C767AB"/>
    <w:rsid w:val="00C93118"/>
    <w:rsid w:val="00C937CB"/>
    <w:rsid w:val="00C97080"/>
    <w:rsid w:val="00CB5E87"/>
    <w:rsid w:val="00CD3659"/>
    <w:rsid w:val="00CD3E2D"/>
    <w:rsid w:val="00CF784D"/>
    <w:rsid w:val="00D31275"/>
    <w:rsid w:val="00D34786"/>
    <w:rsid w:val="00D46568"/>
    <w:rsid w:val="00D54393"/>
    <w:rsid w:val="00D640A5"/>
    <w:rsid w:val="00D6728B"/>
    <w:rsid w:val="00D770CF"/>
    <w:rsid w:val="00D805FA"/>
    <w:rsid w:val="00D83736"/>
    <w:rsid w:val="00D8677F"/>
    <w:rsid w:val="00DB1972"/>
    <w:rsid w:val="00DD5114"/>
    <w:rsid w:val="00E0107C"/>
    <w:rsid w:val="00E27D44"/>
    <w:rsid w:val="00E30A06"/>
    <w:rsid w:val="00E633C9"/>
    <w:rsid w:val="00E67FF6"/>
    <w:rsid w:val="00E70BA9"/>
    <w:rsid w:val="00E80235"/>
    <w:rsid w:val="00EA441A"/>
    <w:rsid w:val="00EA7829"/>
    <w:rsid w:val="00EB3B05"/>
    <w:rsid w:val="00EB66C6"/>
    <w:rsid w:val="00ED24FB"/>
    <w:rsid w:val="00EE4E82"/>
    <w:rsid w:val="00F17A8A"/>
    <w:rsid w:val="00F20C7E"/>
    <w:rsid w:val="00F21765"/>
    <w:rsid w:val="00F24B07"/>
    <w:rsid w:val="00F271E1"/>
    <w:rsid w:val="00F7228D"/>
    <w:rsid w:val="00F776DC"/>
    <w:rsid w:val="00F95B29"/>
    <w:rsid w:val="00FB0700"/>
    <w:rsid w:val="00FB4C74"/>
    <w:rsid w:val="00FB6193"/>
    <w:rsid w:val="00FD06BF"/>
    <w:rsid w:val="00FD337E"/>
    <w:rsid w:val="00FE122F"/>
    <w:rsid w:val="00FE5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D889"/>
  <w15:chartTrackingRefBased/>
  <w15:docId w15:val="{CA3E8AAE-D54B-4942-8411-586A08E3F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829"/>
  </w:style>
  <w:style w:type="paragraph" w:styleId="Heading1">
    <w:name w:val="heading 1"/>
    <w:basedOn w:val="Normal"/>
    <w:next w:val="Normal"/>
    <w:link w:val="Heading1Char"/>
    <w:uiPriority w:val="9"/>
    <w:qFormat/>
    <w:rsid w:val="00EA78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78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78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78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78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78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78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78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78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78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78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78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78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78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78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78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78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78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78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78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78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A78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A78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A78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78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A78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78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78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782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A7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4b54049-7e9a-4afc-8a1b-2145ce5680d4">
      <Terms xmlns="http://schemas.microsoft.com/office/infopath/2007/PartnerControls"/>
    </lcf76f155ced4ddcb4097134ff3c332f>
    <TaxCatchAll xmlns="b55bfccd-0c96-45e5-930a-a1962130cb3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CDA1B094E6744DB0D7D26F12BFBCBA" ma:contentTypeVersion="18" ma:contentTypeDescription="Create a new document." ma:contentTypeScope="" ma:versionID="25eed1e2e3971243bc097e89e754be50">
  <xsd:schema xmlns:xsd="http://www.w3.org/2001/XMLSchema" xmlns:xs="http://www.w3.org/2001/XMLSchema" xmlns:p="http://schemas.microsoft.com/office/2006/metadata/properties" xmlns:ns2="d4b54049-7e9a-4afc-8a1b-2145ce5680d4" xmlns:ns3="b55bfccd-0c96-45e5-930a-a1962130cb38" targetNamespace="http://schemas.microsoft.com/office/2006/metadata/properties" ma:root="true" ma:fieldsID="cda7691514696f8a88c5b52cef634945" ns2:_="" ns3:_="">
    <xsd:import namespace="d4b54049-7e9a-4afc-8a1b-2145ce5680d4"/>
    <xsd:import namespace="b55bfccd-0c96-45e5-930a-a1962130cb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b54049-7e9a-4afc-8a1b-2145ce5680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5850da2-fb32-49d9-b104-8846195b5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bfccd-0c96-45e5-930a-a1962130cb3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d9c51c6-2030-429f-b40b-7a91ac7ea0d1}" ma:internalName="TaxCatchAll" ma:showField="CatchAllData" ma:web="b55bfccd-0c96-45e5-930a-a1962130cb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C363D5-230D-4C05-9B9B-5D304F26D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C84355-374E-4938-B8BB-19899394D9A0}">
  <ds:schemaRefs>
    <ds:schemaRef ds:uri="http://schemas.microsoft.com/office/2006/metadata/properties"/>
    <ds:schemaRef ds:uri="http://schemas.microsoft.com/office/infopath/2007/PartnerControls"/>
    <ds:schemaRef ds:uri="d4b54049-7e9a-4afc-8a1b-2145ce5680d4"/>
    <ds:schemaRef ds:uri="b55bfccd-0c96-45e5-930a-a1962130cb38"/>
  </ds:schemaRefs>
</ds:datastoreItem>
</file>

<file path=customXml/itemProps3.xml><?xml version="1.0" encoding="utf-8"?>
<ds:datastoreItem xmlns:ds="http://schemas.openxmlformats.org/officeDocument/2006/customXml" ds:itemID="{2B287133-0936-4FBA-9576-1AC34C39E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b54049-7e9a-4afc-8a1b-2145ce5680d4"/>
    <ds:schemaRef ds:uri="b55bfccd-0c96-45e5-930a-a1962130cb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38323</TotalTime>
  <Pages>4</Pages>
  <Words>674</Words>
  <Characters>4040</Characters>
  <Application>Microsoft Office Word</Application>
  <DocSecurity>0</DocSecurity>
  <Lines>315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Bowell</dc:creator>
  <cp:keywords/>
  <dc:description/>
  <cp:lastModifiedBy>Gary Bowell</cp:lastModifiedBy>
  <cp:revision>172</cp:revision>
  <cp:lastPrinted>2025-10-01T10:07:00Z</cp:lastPrinted>
  <dcterms:created xsi:type="dcterms:W3CDTF">2025-07-01T08:55:00Z</dcterms:created>
  <dcterms:modified xsi:type="dcterms:W3CDTF">2025-10-01T10:07:00Z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0x01010081CDA1B094E6744DB0D7D26F12BFBCBA</vt:lpwstr>
  </property>
</Properties>
</file>