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B4101" w14:textId="0BD0BD6F" w:rsidR="008469C3" w:rsidRPr="007400DE" w:rsidRDefault="008469C3" w:rsidP="000C418E">
      <w:pPr>
        <w:pStyle w:val="Heading1"/>
        <w:spacing w:before="0" w:line="240" w:lineRule="auto"/>
        <w:rPr>
          <w:rFonts w:eastAsia="Times New Roman"/>
          <w:lang w:eastAsia="en-GB"/>
        </w:rPr>
      </w:pPr>
      <w:r w:rsidRPr="007400DE">
        <w:rPr>
          <w:rFonts w:eastAsia="Times New Roman"/>
          <w:lang w:eastAsia="en-GB"/>
        </w:rPr>
        <w:t>Lytham St Annes High School Early Help Offer</w:t>
      </w:r>
    </w:p>
    <w:p w14:paraId="48099170" w14:textId="77777777" w:rsidR="008469C3" w:rsidRPr="007400DE" w:rsidRDefault="008469C3" w:rsidP="000C418E">
      <w:pPr>
        <w:pStyle w:val="Heading2"/>
        <w:spacing w:before="0" w:line="240" w:lineRule="auto"/>
        <w:rPr>
          <w:rFonts w:eastAsia="Times New Roman"/>
          <w:lang w:eastAsia="en-GB"/>
        </w:rPr>
      </w:pPr>
      <w:r w:rsidRPr="007400DE">
        <w:rPr>
          <w:rFonts w:eastAsia="Times New Roman"/>
          <w:lang w:eastAsia="en-GB"/>
        </w:rPr>
        <w:t>What is Early Help?</w:t>
      </w:r>
    </w:p>
    <w:p w14:paraId="321D59DE" w14:textId="699BAF21" w:rsidR="008469C3" w:rsidRDefault="008469C3" w:rsidP="000C418E">
      <w:pPr>
        <w:shd w:val="clear" w:color="auto" w:fill="FFFFFF"/>
        <w:spacing w:before="0" w:after="0" w:line="240" w:lineRule="auto"/>
        <w:textAlignment w:val="baseline"/>
        <w:rPr>
          <w:rFonts w:ascii="Arial" w:eastAsia="Times New Roman" w:hAnsi="Arial" w:cs="Arial"/>
          <w:lang w:eastAsia="en-GB"/>
        </w:rPr>
      </w:pPr>
      <w:r w:rsidRPr="007400DE">
        <w:rPr>
          <w:rFonts w:ascii="Arial" w:eastAsia="Times New Roman" w:hAnsi="Arial" w:cs="Arial"/>
          <w:lang w:eastAsia="en-GB"/>
        </w:rPr>
        <w:t xml:space="preserve">Early Help is the process and means </w:t>
      </w:r>
      <w:r w:rsidR="007B6A38" w:rsidRPr="007400DE">
        <w:rPr>
          <w:rFonts w:ascii="Arial" w:eastAsia="Times New Roman" w:hAnsi="Arial" w:cs="Arial"/>
          <w:lang w:eastAsia="en-GB"/>
        </w:rPr>
        <w:t>of support for identifying and addressing the needs of children and their families as soon as they emerge</w:t>
      </w:r>
      <w:r w:rsidRPr="007400DE">
        <w:rPr>
          <w:rFonts w:ascii="Arial" w:eastAsia="Times New Roman" w:hAnsi="Arial" w:cs="Arial"/>
          <w:lang w:eastAsia="en-GB"/>
        </w:rPr>
        <w:t xml:space="preserve"> so that children’s development is maintained and harm prevented</w:t>
      </w:r>
      <w:r w:rsidR="007B6A38" w:rsidRPr="007400DE">
        <w:rPr>
          <w:rFonts w:ascii="Arial" w:eastAsia="Times New Roman" w:hAnsi="Arial" w:cs="Arial"/>
          <w:lang w:eastAsia="en-GB"/>
        </w:rPr>
        <w:t xml:space="preserve"> (</w:t>
      </w:r>
      <w:r w:rsidRPr="007400DE">
        <w:rPr>
          <w:rFonts w:ascii="Arial" w:eastAsia="Times New Roman" w:hAnsi="Arial" w:cs="Arial"/>
          <w:lang w:eastAsia="en-GB"/>
        </w:rPr>
        <w:t>as part of ‘early’, targeted and sometimes intensive work with the wider family</w:t>
      </w:r>
      <w:r w:rsidR="007B6A38" w:rsidRPr="007400DE">
        <w:rPr>
          <w:rFonts w:ascii="Arial" w:eastAsia="Times New Roman" w:hAnsi="Arial" w:cs="Arial"/>
          <w:lang w:eastAsia="en-GB"/>
        </w:rPr>
        <w:t>)</w:t>
      </w:r>
      <w:r w:rsidRPr="007400DE">
        <w:rPr>
          <w:rFonts w:ascii="Arial" w:eastAsia="Times New Roman" w:hAnsi="Arial" w:cs="Arial"/>
          <w:lang w:eastAsia="en-GB"/>
        </w:rPr>
        <w:t>. This can occur at different points in the child’s life, including pre-birth, and may be repeated for different reasons as the child develops.</w:t>
      </w:r>
    </w:p>
    <w:p w14:paraId="149A76B2" w14:textId="77777777" w:rsidR="000C418E" w:rsidRPr="007400DE" w:rsidRDefault="000C418E" w:rsidP="000C418E">
      <w:pPr>
        <w:shd w:val="clear" w:color="auto" w:fill="FFFFFF"/>
        <w:spacing w:before="0" w:after="0" w:line="240" w:lineRule="auto"/>
        <w:textAlignment w:val="baseline"/>
        <w:rPr>
          <w:rFonts w:ascii="Arial" w:eastAsia="Times New Roman" w:hAnsi="Arial" w:cs="Arial"/>
          <w:lang w:eastAsia="en-GB"/>
        </w:rPr>
      </w:pPr>
    </w:p>
    <w:p w14:paraId="2545DE3E" w14:textId="77777777" w:rsidR="00F76695" w:rsidRPr="007400DE" w:rsidRDefault="008469C3" w:rsidP="000C418E">
      <w:pPr>
        <w:shd w:val="clear" w:color="auto" w:fill="FFFFFF"/>
        <w:spacing w:before="0" w:after="0" w:line="240" w:lineRule="auto"/>
        <w:textAlignment w:val="baseline"/>
        <w:rPr>
          <w:rFonts w:ascii="Arial" w:eastAsia="Times New Roman" w:hAnsi="Arial" w:cs="Arial"/>
          <w:lang w:eastAsia="en-GB"/>
        </w:rPr>
      </w:pPr>
      <w:r w:rsidRPr="007400DE">
        <w:rPr>
          <w:rFonts w:ascii="Arial" w:eastAsia="Times New Roman" w:hAnsi="Arial" w:cs="Arial"/>
          <w:lang w:eastAsia="en-GB"/>
        </w:rPr>
        <w:t>The consequences of not addressing needs in this way are that the issues may become more entrenched, complex and acute and can become overlaid by additional needs and problems, not just for the individual child, but for the wider family</w:t>
      </w:r>
      <w:r w:rsidR="007B6A38" w:rsidRPr="007400DE">
        <w:rPr>
          <w:rFonts w:ascii="Arial" w:eastAsia="Times New Roman" w:hAnsi="Arial" w:cs="Arial"/>
          <w:lang w:eastAsia="en-GB"/>
        </w:rPr>
        <w:t>.  This, in turn</w:t>
      </w:r>
      <w:r w:rsidRPr="007400DE">
        <w:rPr>
          <w:rFonts w:ascii="Arial" w:eastAsia="Times New Roman" w:hAnsi="Arial" w:cs="Arial"/>
          <w:lang w:eastAsia="en-GB"/>
        </w:rPr>
        <w:t>,</w:t>
      </w:r>
      <w:r w:rsidR="00F76695" w:rsidRPr="007400DE">
        <w:rPr>
          <w:rFonts w:ascii="Arial" w:eastAsia="Times New Roman" w:hAnsi="Arial" w:cs="Arial"/>
          <w:lang w:eastAsia="en-GB"/>
        </w:rPr>
        <w:t xml:space="preserve"> may require</w:t>
      </w:r>
      <w:r w:rsidRPr="007400DE">
        <w:rPr>
          <w:rFonts w:ascii="Arial" w:eastAsia="Times New Roman" w:hAnsi="Arial" w:cs="Arial"/>
          <w:lang w:eastAsia="en-GB"/>
        </w:rPr>
        <w:t xml:space="preserve"> greater help and support from more agencies as time progresses and more severe and intractable problems</w:t>
      </w:r>
      <w:r w:rsidR="00F76695" w:rsidRPr="007400DE">
        <w:rPr>
          <w:rFonts w:ascii="Arial" w:eastAsia="Times New Roman" w:hAnsi="Arial" w:cs="Arial"/>
          <w:lang w:eastAsia="en-GB"/>
        </w:rPr>
        <w:t xml:space="preserve"> are created</w:t>
      </w:r>
      <w:r w:rsidRPr="007400DE">
        <w:rPr>
          <w:rFonts w:ascii="Arial" w:eastAsia="Times New Roman" w:hAnsi="Arial" w:cs="Arial"/>
          <w:lang w:eastAsia="en-GB"/>
        </w:rPr>
        <w:t>.</w:t>
      </w:r>
    </w:p>
    <w:p w14:paraId="2B0D6DDF" w14:textId="046BC6D8" w:rsidR="008469C3" w:rsidRPr="007400DE" w:rsidRDefault="008469C3" w:rsidP="000C418E">
      <w:pPr>
        <w:shd w:val="clear" w:color="auto" w:fill="FFFFFF"/>
        <w:spacing w:before="0" w:after="0" w:line="240" w:lineRule="auto"/>
        <w:textAlignment w:val="baseline"/>
        <w:rPr>
          <w:rFonts w:ascii="Arial" w:eastAsia="Times New Roman" w:hAnsi="Arial" w:cs="Arial"/>
          <w:lang w:eastAsia="en-GB"/>
        </w:rPr>
      </w:pPr>
      <w:r w:rsidRPr="007400DE">
        <w:rPr>
          <w:rFonts w:ascii="Arial" w:eastAsia="Times New Roman" w:hAnsi="Arial" w:cs="Arial"/>
          <w:lang w:eastAsia="en-GB"/>
        </w:rPr>
        <w:t>Early Help can avoid these escalations and support/enable the child and the family to resolve their own issues and build resilience for the future. By effective use and deployment of Early Help, the following objectives can be achieved:</w:t>
      </w:r>
    </w:p>
    <w:p w14:paraId="3D3CBDC8" w14:textId="3BAE2B15" w:rsidR="008469C3" w:rsidRPr="007400DE" w:rsidRDefault="008469C3" w:rsidP="000C418E">
      <w:pPr>
        <w:numPr>
          <w:ilvl w:val="0"/>
          <w:numId w:val="1"/>
        </w:numPr>
        <w:shd w:val="clear" w:color="auto" w:fill="FFFFFF"/>
        <w:spacing w:before="0" w:after="0" w:line="240" w:lineRule="auto"/>
        <w:textAlignment w:val="baseline"/>
        <w:rPr>
          <w:rFonts w:ascii="Arial" w:eastAsia="Times New Roman" w:hAnsi="Arial" w:cs="Arial"/>
          <w:lang w:eastAsia="en-GB"/>
        </w:rPr>
      </w:pPr>
      <w:r w:rsidRPr="007400DE">
        <w:rPr>
          <w:rFonts w:ascii="Arial" w:eastAsia="Times New Roman" w:hAnsi="Arial" w:cs="Arial"/>
          <w:lang w:eastAsia="en-GB"/>
        </w:rPr>
        <w:t xml:space="preserve">Children start </w:t>
      </w:r>
      <w:r w:rsidR="00F76695" w:rsidRPr="007400DE">
        <w:rPr>
          <w:rFonts w:ascii="Arial" w:eastAsia="Times New Roman" w:hAnsi="Arial" w:cs="Arial"/>
          <w:lang w:eastAsia="en-GB"/>
        </w:rPr>
        <w:t xml:space="preserve">and attend </w:t>
      </w:r>
      <w:r w:rsidRPr="007400DE">
        <w:rPr>
          <w:rFonts w:ascii="Arial" w:eastAsia="Times New Roman" w:hAnsi="Arial" w:cs="Arial"/>
          <w:lang w:eastAsia="en-GB"/>
        </w:rPr>
        <w:t>school</w:t>
      </w:r>
      <w:r w:rsidR="00F76695" w:rsidRPr="007400DE">
        <w:rPr>
          <w:rFonts w:ascii="Arial" w:eastAsia="Times New Roman" w:hAnsi="Arial" w:cs="Arial"/>
          <w:lang w:eastAsia="en-GB"/>
        </w:rPr>
        <w:t xml:space="preserve"> </w:t>
      </w:r>
      <w:r w:rsidRPr="007400DE">
        <w:rPr>
          <w:rFonts w:ascii="Arial" w:eastAsia="Times New Roman" w:hAnsi="Arial" w:cs="Arial"/>
          <w:lang w:eastAsia="en-GB"/>
        </w:rPr>
        <w:t>healthy and ready to learn.</w:t>
      </w:r>
    </w:p>
    <w:p w14:paraId="5E497D38" w14:textId="77777777" w:rsidR="008469C3" w:rsidRPr="007400DE" w:rsidRDefault="008469C3" w:rsidP="000C418E">
      <w:pPr>
        <w:numPr>
          <w:ilvl w:val="0"/>
          <w:numId w:val="1"/>
        </w:numPr>
        <w:shd w:val="clear" w:color="auto" w:fill="FFFFFF"/>
        <w:spacing w:before="0" w:after="0" w:line="240" w:lineRule="auto"/>
        <w:textAlignment w:val="baseline"/>
        <w:rPr>
          <w:rFonts w:ascii="Arial" w:eastAsia="Times New Roman" w:hAnsi="Arial" w:cs="Arial"/>
          <w:lang w:eastAsia="en-GB"/>
        </w:rPr>
      </w:pPr>
      <w:r w:rsidRPr="007400DE">
        <w:rPr>
          <w:rFonts w:ascii="Arial" w:eastAsia="Times New Roman" w:hAnsi="Arial" w:cs="Arial"/>
          <w:lang w:eastAsia="en-GB"/>
        </w:rPr>
        <w:t>Children and young people are kept safe from abuse, neglect and exploitation.</w:t>
      </w:r>
    </w:p>
    <w:p w14:paraId="4455A5D6" w14:textId="77777777" w:rsidR="008469C3" w:rsidRPr="007400DE" w:rsidRDefault="008469C3" w:rsidP="000C418E">
      <w:pPr>
        <w:numPr>
          <w:ilvl w:val="0"/>
          <w:numId w:val="1"/>
        </w:numPr>
        <w:shd w:val="clear" w:color="auto" w:fill="FFFFFF"/>
        <w:spacing w:before="0" w:after="0" w:line="240" w:lineRule="auto"/>
        <w:textAlignment w:val="baseline"/>
        <w:rPr>
          <w:rFonts w:ascii="Arial" w:eastAsia="Times New Roman" w:hAnsi="Arial" w:cs="Arial"/>
          <w:lang w:eastAsia="en-GB"/>
        </w:rPr>
      </w:pPr>
      <w:r w:rsidRPr="007400DE">
        <w:rPr>
          <w:rFonts w:ascii="Arial" w:eastAsia="Times New Roman" w:hAnsi="Arial" w:cs="Arial"/>
          <w:lang w:eastAsia="en-GB"/>
        </w:rPr>
        <w:t>Children and young people are supported in their emotional wellbeing.</w:t>
      </w:r>
    </w:p>
    <w:p w14:paraId="1FA011BF" w14:textId="04C84377" w:rsidR="008469C3" w:rsidRDefault="008469C3" w:rsidP="000C418E">
      <w:pPr>
        <w:numPr>
          <w:ilvl w:val="0"/>
          <w:numId w:val="1"/>
        </w:numPr>
        <w:shd w:val="clear" w:color="auto" w:fill="FFFFFF"/>
        <w:spacing w:before="0" w:after="0" w:line="240" w:lineRule="auto"/>
        <w:textAlignment w:val="baseline"/>
        <w:rPr>
          <w:rFonts w:ascii="Arial" w:eastAsia="Times New Roman" w:hAnsi="Arial" w:cs="Arial"/>
          <w:lang w:eastAsia="en-GB"/>
        </w:rPr>
      </w:pPr>
      <w:r w:rsidRPr="007400DE">
        <w:rPr>
          <w:rFonts w:ascii="Arial" w:eastAsia="Times New Roman" w:hAnsi="Arial" w:cs="Arial"/>
          <w:lang w:eastAsia="en-GB"/>
        </w:rPr>
        <w:t>Young people are ready to work.</w:t>
      </w:r>
    </w:p>
    <w:p w14:paraId="11D0D392" w14:textId="77777777" w:rsidR="000C418E" w:rsidRPr="005962A3" w:rsidRDefault="000C418E" w:rsidP="000C418E">
      <w:pPr>
        <w:numPr>
          <w:ilvl w:val="0"/>
          <w:numId w:val="1"/>
        </w:numPr>
        <w:shd w:val="clear" w:color="auto" w:fill="FFFFFF"/>
        <w:spacing w:before="0" w:after="0" w:line="240" w:lineRule="auto"/>
        <w:textAlignment w:val="baseline"/>
        <w:rPr>
          <w:rFonts w:ascii="Arial" w:eastAsia="Times New Roman" w:hAnsi="Arial" w:cs="Arial"/>
          <w:lang w:eastAsia="en-GB"/>
        </w:rPr>
      </w:pPr>
    </w:p>
    <w:p w14:paraId="5AD593DE" w14:textId="34C94B9F" w:rsidR="008469C3" w:rsidRDefault="008469C3" w:rsidP="000C418E">
      <w:pPr>
        <w:shd w:val="clear" w:color="auto" w:fill="FFFFFF"/>
        <w:spacing w:before="0" w:after="0" w:line="240" w:lineRule="auto"/>
        <w:textAlignment w:val="baseline"/>
        <w:rPr>
          <w:rFonts w:ascii="Arial" w:eastAsia="Times New Roman" w:hAnsi="Arial" w:cs="Arial"/>
          <w:lang w:eastAsia="en-GB"/>
        </w:rPr>
      </w:pPr>
      <w:r w:rsidRPr="007400DE">
        <w:rPr>
          <w:rFonts w:ascii="Arial" w:eastAsia="Times New Roman" w:hAnsi="Arial" w:cs="Arial"/>
          <w:lang w:eastAsia="en-GB"/>
        </w:rPr>
        <w:t>Early Help can be provided to address any emerging needs and consists of co-ordinated support from universal and targeted services</w:t>
      </w:r>
      <w:r w:rsidR="00F76695" w:rsidRPr="007400DE">
        <w:rPr>
          <w:rFonts w:ascii="Arial" w:eastAsia="Times New Roman" w:hAnsi="Arial" w:cs="Arial"/>
          <w:lang w:eastAsia="en-GB"/>
        </w:rPr>
        <w:t xml:space="preserve"> </w:t>
      </w:r>
      <w:proofErr w:type="gramStart"/>
      <w:r w:rsidR="00F76695" w:rsidRPr="007400DE">
        <w:rPr>
          <w:rFonts w:ascii="Arial" w:eastAsia="Times New Roman" w:hAnsi="Arial" w:cs="Arial"/>
          <w:lang w:eastAsia="en-GB"/>
        </w:rPr>
        <w:t>e.g.</w:t>
      </w:r>
      <w:proofErr w:type="gramEnd"/>
      <w:r w:rsidR="00F76695" w:rsidRPr="007400DE">
        <w:rPr>
          <w:rFonts w:ascii="Arial" w:eastAsia="Times New Roman" w:hAnsi="Arial" w:cs="Arial"/>
          <w:lang w:eastAsia="en-GB"/>
        </w:rPr>
        <w:t xml:space="preserve"> C</w:t>
      </w:r>
      <w:r w:rsidRPr="007400DE">
        <w:rPr>
          <w:rFonts w:ascii="Arial" w:eastAsia="Times New Roman" w:hAnsi="Arial" w:cs="Arial"/>
          <w:lang w:eastAsia="en-GB"/>
        </w:rPr>
        <w:t xml:space="preserve">hild and Adolescent Mental Health Services (CAMHS), Early Help Teams, </w:t>
      </w:r>
      <w:r w:rsidR="00F76695" w:rsidRPr="007400DE">
        <w:rPr>
          <w:rFonts w:ascii="Arial" w:eastAsia="Times New Roman" w:hAnsi="Arial" w:cs="Arial"/>
          <w:lang w:eastAsia="en-GB"/>
        </w:rPr>
        <w:t>v</w:t>
      </w:r>
      <w:r w:rsidRPr="007400DE">
        <w:rPr>
          <w:rFonts w:ascii="Arial" w:eastAsia="Times New Roman" w:hAnsi="Arial" w:cs="Arial"/>
          <w:lang w:eastAsia="en-GB"/>
        </w:rPr>
        <w:t>oluntary and community sector organisations</w:t>
      </w:r>
      <w:r w:rsidR="00F76695" w:rsidRPr="007400DE">
        <w:rPr>
          <w:rFonts w:ascii="Arial" w:eastAsia="Times New Roman" w:hAnsi="Arial" w:cs="Arial"/>
          <w:lang w:eastAsia="en-GB"/>
        </w:rPr>
        <w:t>.</w:t>
      </w:r>
    </w:p>
    <w:p w14:paraId="2966D8E6" w14:textId="77777777" w:rsidR="000C418E" w:rsidRPr="007400DE" w:rsidRDefault="000C418E" w:rsidP="000C418E">
      <w:pPr>
        <w:shd w:val="clear" w:color="auto" w:fill="FFFFFF"/>
        <w:spacing w:before="0" w:after="0" w:line="240" w:lineRule="auto"/>
        <w:textAlignment w:val="baseline"/>
        <w:rPr>
          <w:rFonts w:ascii="Arial" w:eastAsia="Times New Roman" w:hAnsi="Arial" w:cs="Arial"/>
          <w:lang w:eastAsia="en-GB"/>
        </w:rPr>
      </w:pPr>
    </w:p>
    <w:p w14:paraId="4E96906D" w14:textId="77777777" w:rsidR="008469C3" w:rsidRPr="007400DE" w:rsidRDefault="008469C3" w:rsidP="000C418E">
      <w:pPr>
        <w:shd w:val="clear" w:color="auto" w:fill="FFFFFF"/>
        <w:spacing w:before="0" w:after="0" w:line="240" w:lineRule="auto"/>
        <w:textAlignment w:val="baseline"/>
        <w:rPr>
          <w:rFonts w:ascii="Arial" w:eastAsia="Times New Roman" w:hAnsi="Arial" w:cs="Arial"/>
          <w:lang w:eastAsia="en-GB"/>
        </w:rPr>
      </w:pPr>
      <w:r w:rsidRPr="007400DE">
        <w:rPr>
          <w:rFonts w:ascii="Arial" w:eastAsia="Times New Roman" w:hAnsi="Arial" w:cs="Arial"/>
          <w:b/>
          <w:bCs/>
          <w:lang w:eastAsia="en-GB"/>
        </w:rPr>
        <w:t>Signs that a child or young person may benefit from Early Help include (Department for Education (DfE), 2018):</w:t>
      </w:r>
    </w:p>
    <w:p w14:paraId="012F8B34" w14:textId="77777777" w:rsidR="008469C3" w:rsidRPr="007400DE" w:rsidRDefault="008469C3" w:rsidP="000C418E">
      <w:pPr>
        <w:numPr>
          <w:ilvl w:val="0"/>
          <w:numId w:val="2"/>
        </w:numPr>
        <w:shd w:val="clear" w:color="auto" w:fill="FFFFFF"/>
        <w:spacing w:before="0" w:after="0" w:line="240" w:lineRule="auto"/>
        <w:textAlignment w:val="baseline"/>
        <w:rPr>
          <w:rFonts w:ascii="Arial" w:eastAsia="Times New Roman" w:hAnsi="Arial" w:cs="Arial"/>
          <w:lang w:eastAsia="en-GB"/>
        </w:rPr>
      </w:pPr>
      <w:r w:rsidRPr="007400DE">
        <w:rPr>
          <w:rFonts w:ascii="Arial" w:eastAsia="Times New Roman" w:hAnsi="Arial" w:cs="Arial"/>
          <w:lang w:eastAsia="en-GB"/>
        </w:rPr>
        <w:t>Displaying disruptive or anti-social behaviour.</w:t>
      </w:r>
    </w:p>
    <w:p w14:paraId="17FC090F" w14:textId="25F76440" w:rsidR="008469C3" w:rsidRPr="007400DE" w:rsidRDefault="008469C3" w:rsidP="000C418E">
      <w:pPr>
        <w:numPr>
          <w:ilvl w:val="0"/>
          <w:numId w:val="2"/>
        </w:numPr>
        <w:shd w:val="clear" w:color="auto" w:fill="FFFFFF"/>
        <w:spacing w:before="0" w:after="0" w:line="240" w:lineRule="auto"/>
        <w:textAlignment w:val="baseline"/>
        <w:rPr>
          <w:rFonts w:ascii="Arial" w:eastAsia="Times New Roman" w:hAnsi="Arial" w:cs="Arial"/>
          <w:lang w:eastAsia="en-GB"/>
        </w:rPr>
      </w:pPr>
      <w:r w:rsidRPr="007400DE">
        <w:rPr>
          <w:rFonts w:ascii="Arial" w:eastAsia="Times New Roman" w:hAnsi="Arial" w:cs="Arial"/>
          <w:lang w:eastAsia="en-GB"/>
        </w:rPr>
        <w:t>There are on-going safeguarding concerns.</w:t>
      </w:r>
    </w:p>
    <w:p w14:paraId="3AF43CA6" w14:textId="77777777" w:rsidR="008469C3" w:rsidRPr="007400DE" w:rsidRDefault="008469C3" w:rsidP="000C418E">
      <w:pPr>
        <w:numPr>
          <w:ilvl w:val="0"/>
          <w:numId w:val="2"/>
        </w:numPr>
        <w:shd w:val="clear" w:color="auto" w:fill="FFFFFF"/>
        <w:spacing w:before="0" w:after="0" w:line="240" w:lineRule="auto"/>
        <w:textAlignment w:val="baseline"/>
        <w:rPr>
          <w:rFonts w:ascii="Arial" w:eastAsia="Times New Roman" w:hAnsi="Arial" w:cs="Arial"/>
          <w:lang w:eastAsia="en-GB"/>
        </w:rPr>
      </w:pPr>
      <w:r w:rsidRPr="007400DE">
        <w:rPr>
          <w:rFonts w:ascii="Arial" w:eastAsia="Times New Roman" w:hAnsi="Arial" w:cs="Arial"/>
          <w:lang w:eastAsia="en-GB"/>
        </w:rPr>
        <w:t>Being bullied or bullying others.</w:t>
      </w:r>
    </w:p>
    <w:p w14:paraId="46C77420" w14:textId="77777777" w:rsidR="008469C3" w:rsidRPr="007400DE" w:rsidRDefault="008469C3" w:rsidP="000C418E">
      <w:pPr>
        <w:numPr>
          <w:ilvl w:val="0"/>
          <w:numId w:val="2"/>
        </w:numPr>
        <w:shd w:val="clear" w:color="auto" w:fill="FFFFFF"/>
        <w:spacing w:before="0" w:after="0" w:line="240" w:lineRule="auto"/>
        <w:textAlignment w:val="baseline"/>
        <w:rPr>
          <w:rFonts w:ascii="Arial" w:eastAsia="Times New Roman" w:hAnsi="Arial" w:cs="Arial"/>
          <w:lang w:eastAsia="en-GB"/>
        </w:rPr>
      </w:pPr>
      <w:r w:rsidRPr="007400DE">
        <w:rPr>
          <w:rFonts w:ascii="Arial" w:eastAsia="Times New Roman" w:hAnsi="Arial" w:cs="Arial"/>
          <w:lang w:eastAsia="en-GB"/>
        </w:rPr>
        <w:t>Having poor attendance at school.</w:t>
      </w:r>
    </w:p>
    <w:p w14:paraId="6CBEBA40" w14:textId="77777777" w:rsidR="008469C3" w:rsidRPr="007400DE" w:rsidRDefault="008469C3" w:rsidP="000C418E">
      <w:pPr>
        <w:numPr>
          <w:ilvl w:val="0"/>
          <w:numId w:val="2"/>
        </w:numPr>
        <w:shd w:val="clear" w:color="auto" w:fill="FFFFFF"/>
        <w:spacing w:before="0" w:after="0" w:line="240" w:lineRule="auto"/>
        <w:textAlignment w:val="baseline"/>
        <w:rPr>
          <w:rFonts w:ascii="Arial" w:eastAsia="Times New Roman" w:hAnsi="Arial" w:cs="Arial"/>
          <w:lang w:eastAsia="en-GB"/>
        </w:rPr>
      </w:pPr>
      <w:r w:rsidRPr="007400DE">
        <w:rPr>
          <w:rFonts w:ascii="Arial" w:eastAsia="Times New Roman" w:hAnsi="Arial" w:cs="Arial"/>
          <w:lang w:eastAsia="en-GB"/>
        </w:rPr>
        <w:t>Being involved in, or at risk of, offending.</w:t>
      </w:r>
    </w:p>
    <w:p w14:paraId="6BFC2627" w14:textId="77777777" w:rsidR="008469C3" w:rsidRPr="007400DE" w:rsidRDefault="008469C3" w:rsidP="000C418E">
      <w:pPr>
        <w:numPr>
          <w:ilvl w:val="0"/>
          <w:numId w:val="2"/>
        </w:numPr>
        <w:shd w:val="clear" w:color="auto" w:fill="FFFFFF"/>
        <w:spacing w:before="0" w:after="0" w:line="240" w:lineRule="auto"/>
        <w:textAlignment w:val="baseline"/>
        <w:rPr>
          <w:rFonts w:ascii="Arial" w:eastAsia="Times New Roman" w:hAnsi="Arial" w:cs="Arial"/>
          <w:lang w:eastAsia="en-GB"/>
        </w:rPr>
      </w:pPr>
      <w:r w:rsidRPr="007400DE">
        <w:rPr>
          <w:rFonts w:ascii="Arial" w:eastAsia="Times New Roman" w:hAnsi="Arial" w:cs="Arial"/>
          <w:lang w:eastAsia="en-GB"/>
        </w:rPr>
        <w:t>Having poor general health.</w:t>
      </w:r>
    </w:p>
    <w:p w14:paraId="43509E94" w14:textId="77777777" w:rsidR="008469C3" w:rsidRPr="007400DE" w:rsidRDefault="008469C3" w:rsidP="000C418E">
      <w:pPr>
        <w:numPr>
          <w:ilvl w:val="0"/>
          <w:numId w:val="2"/>
        </w:numPr>
        <w:shd w:val="clear" w:color="auto" w:fill="FFFFFF"/>
        <w:spacing w:before="0" w:after="0" w:line="240" w:lineRule="auto"/>
        <w:textAlignment w:val="baseline"/>
        <w:rPr>
          <w:rFonts w:ascii="Arial" w:eastAsia="Times New Roman" w:hAnsi="Arial" w:cs="Arial"/>
          <w:lang w:eastAsia="en-GB"/>
        </w:rPr>
      </w:pPr>
      <w:r w:rsidRPr="007400DE">
        <w:rPr>
          <w:rFonts w:ascii="Arial" w:eastAsia="Times New Roman" w:hAnsi="Arial" w:cs="Arial"/>
          <w:lang w:eastAsia="en-GB"/>
        </w:rPr>
        <w:t>Having anxiety, depression or other mental health issues.</w:t>
      </w:r>
    </w:p>
    <w:p w14:paraId="06E069B6" w14:textId="77777777" w:rsidR="008469C3" w:rsidRPr="007400DE" w:rsidRDefault="008469C3" w:rsidP="000C418E">
      <w:pPr>
        <w:numPr>
          <w:ilvl w:val="0"/>
          <w:numId w:val="2"/>
        </w:numPr>
        <w:shd w:val="clear" w:color="auto" w:fill="FFFFFF"/>
        <w:spacing w:before="0" w:after="0" w:line="240" w:lineRule="auto"/>
        <w:textAlignment w:val="baseline"/>
        <w:rPr>
          <w:rFonts w:ascii="Arial" w:eastAsia="Times New Roman" w:hAnsi="Arial" w:cs="Arial"/>
          <w:lang w:eastAsia="en-GB"/>
        </w:rPr>
      </w:pPr>
      <w:r w:rsidRPr="007400DE">
        <w:rPr>
          <w:rFonts w:ascii="Arial" w:eastAsia="Times New Roman" w:hAnsi="Arial" w:cs="Arial"/>
          <w:lang w:eastAsia="en-GB"/>
        </w:rPr>
        <w:t>Misusing drugs or alcohol.</w:t>
      </w:r>
    </w:p>
    <w:p w14:paraId="6A442BB4" w14:textId="77777777" w:rsidR="008469C3" w:rsidRPr="007400DE" w:rsidRDefault="008469C3" w:rsidP="000C418E">
      <w:pPr>
        <w:numPr>
          <w:ilvl w:val="0"/>
          <w:numId w:val="2"/>
        </w:numPr>
        <w:shd w:val="clear" w:color="auto" w:fill="FFFFFF"/>
        <w:spacing w:before="0" w:after="0" w:line="240" w:lineRule="auto"/>
        <w:textAlignment w:val="baseline"/>
        <w:rPr>
          <w:rFonts w:ascii="Arial" w:eastAsia="Times New Roman" w:hAnsi="Arial" w:cs="Arial"/>
          <w:lang w:eastAsia="en-GB"/>
        </w:rPr>
      </w:pPr>
      <w:r w:rsidRPr="007400DE">
        <w:rPr>
          <w:rFonts w:ascii="Arial" w:eastAsia="Times New Roman" w:hAnsi="Arial" w:cs="Arial"/>
          <w:lang w:eastAsia="en-GB"/>
        </w:rPr>
        <w:t>Having a particularly challenging relationship with parents or appearing to be unusually independent from their parents.</w:t>
      </w:r>
    </w:p>
    <w:p w14:paraId="544D8842" w14:textId="77777777" w:rsidR="008469C3" w:rsidRPr="007400DE" w:rsidRDefault="008469C3" w:rsidP="000C418E">
      <w:pPr>
        <w:numPr>
          <w:ilvl w:val="0"/>
          <w:numId w:val="2"/>
        </w:numPr>
        <w:shd w:val="clear" w:color="auto" w:fill="FFFFFF"/>
        <w:spacing w:before="0" w:after="0" w:line="240" w:lineRule="auto"/>
        <w:textAlignment w:val="baseline"/>
        <w:rPr>
          <w:rFonts w:ascii="Arial" w:eastAsia="Times New Roman" w:hAnsi="Arial" w:cs="Arial"/>
          <w:lang w:eastAsia="en-GB"/>
        </w:rPr>
      </w:pPr>
      <w:r w:rsidRPr="007400DE">
        <w:rPr>
          <w:rFonts w:ascii="Arial" w:eastAsia="Times New Roman" w:hAnsi="Arial" w:cs="Arial"/>
          <w:lang w:eastAsia="en-GB"/>
        </w:rPr>
        <w:t>Experiencing difficulties at home, such as domestic abuse, parental substance abuse or parental mental health problems.</w:t>
      </w:r>
    </w:p>
    <w:p w14:paraId="3D712D16" w14:textId="77777777" w:rsidR="008469C3" w:rsidRPr="007400DE" w:rsidRDefault="008469C3" w:rsidP="000C418E">
      <w:pPr>
        <w:shd w:val="clear" w:color="auto" w:fill="FFFFFF"/>
        <w:spacing w:before="0" w:after="0" w:line="240" w:lineRule="auto"/>
        <w:textAlignment w:val="baseline"/>
        <w:rPr>
          <w:rFonts w:ascii="Arial" w:eastAsia="Times New Roman" w:hAnsi="Arial" w:cs="Arial"/>
          <w:lang w:eastAsia="en-GB"/>
        </w:rPr>
      </w:pPr>
      <w:r w:rsidRPr="007400DE">
        <w:rPr>
          <w:rFonts w:ascii="Arial" w:eastAsia="Times New Roman" w:hAnsi="Arial" w:cs="Arial"/>
          <w:lang w:eastAsia="en-GB"/>
        </w:rPr>
        <w:t> </w:t>
      </w:r>
    </w:p>
    <w:p w14:paraId="1F731757" w14:textId="77777777" w:rsidR="00F576A6" w:rsidRDefault="00F576A6" w:rsidP="000C418E">
      <w:pPr>
        <w:shd w:val="clear" w:color="auto" w:fill="FFFFFF"/>
        <w:spacing w:before="0" w:after="0" w:line="240" w:lineRule="auto"/>
        <w:textAlignment w:val="baseline"/>
        <w:rPr>
          <w:rFonts w:ascii="Arial" w:eastAsia="Times New Roman" w:hAnsi="Arial" w:cs="Arial"/>
          <w:b/>
          <w:bCs/>
          <w:lang w:eastAsia="en-GB"/>
        </w:rPr>
      </w:pPr>
    </w:p>
    <w:p w14:paraId="39DB680E" w14:textId="4444D383" w:rsidR="008469C3" w:rsidRPr="007400DE" w:rsidRDefault="008469C3" w:rsidP="000C418E">
      <w:pPr>
        <w:pStyle w:val="Heading1"/>
        <w:spacing w:before="0" w:line="240" w:lineRule="auto"/>
        <w:rPr>
          <w:rFonts w:eastAsia="Times New Roman"/>
          <w:lang w:eastAsia="en-GB"/>
        </w:rPr>
      </w:pPr>
      <w:r w:rsidRPr="007400DE">
        <w:rPr>
          <w:rFonts w:eastAsia="Times New Roman"/>
          <w:lang w:eastAsia="en-GB"/>
        </w:rPr>
        <w:t>Early Help responsibilities at LSA</w:t>
      </w:r>
    </w:p>
    <w:p w14:paraId="3133AA5E" w14:textId="5A7BA413" w:rsidR="008469C3" w:rsidRPr="007400DE" w:rsidRDefault="008469C3" w:rsidP="000C418E">
      <w:pPr>
        <w:shd w:val="clear" w:color="auto" w:fill="FFFFFF"/>
        <w:spacing w:before="0" w:after="0" w:line="240" w:lineRule="auto"/>
        <w:textAlignment w:val="baseline"/>
        <w:rPr>
          <w:rFonts w:ascii="Arial" w:eastAsia="Times New Roman" w:hAnsi="Arial" w:cs="Arial"/>
          <w:lang w:eastAsia="en-GB"/>
        </w:rPr>
      </w:pPr>
      <w:r w:rsidRPr="007400DE">
        <w:rPr>
          <w:rFonts w:ascii="Arial" w:eastAsia="Times New Roman" w:hAnsi="Arial" w:cs="Arial"/>
          <w:lang w:eastAsia="en-GB"/>
        </w:rPr>
        <w:t xml:space="preserve">Lytham St Annes High School takes responsibility for providing our </w:t>
      </w:r>
      <w:r w:rsidR="006D2760" w:rsidRPr="007400DE">
        <w:rPr>
          <w:rFonts w:ascii="Arial" w:eastAsia="Times New Roman" w:hAnsi="Arial" w:cs="Arial"/>
          <w:lang w:eastAsia="en-GB"/>
        </w:rPr>
        <w:t>students</w:t>
      </w:r>
      <w:r w:rsidRPr="007400DE">
        <w:rPr>
          <w:rFonts w:ascii="Arial" w:eastAsia="Times New Roman" w:hAnsi="Arial" w:cs="Arial"/>
          <w:lang w:eastAsia="en-GB"/>
        </w:rPr>
        <w:t xml:space="preserve"> and families with Level 2 Emerging Needs/ Early Help provision. This area of support and intervention forms part of our already robust pastoral care system and safeguarding procedures. The welfare of our young people is our absolute </w:t>
      </w:r>
      <w:proofErr w:type="gramStart"/>
      <w:r w:rsidRPr="007400DE">
        <w:rPr>
          <w:rFonts w:ascii="Arial" w:eastAsia="Times New Roman" w:hAnsi="Arial" w:cs="Arial"/>
          <w:lang w:eastAsia="en-GB"/>
        </w:rPr>
        <w:t>priority</w:t>
      </w:r>
      <w:proofErr w:type="gramEnd"/>
      <w:r w:rsidRPr="007400DE">
        <w:rPr>
          <w:rFonts w:ascii="Arial" w:eastAsia="Times New Roman" w:hAnsi="Arial" w:cs="Arial"/>
          <w:lang w:eastAsia="en-GB"/>
        </w:rPr>
        <w:t xml:space="preserve"> and we strive to provide a bespoke package of support when they face difficulties which may </w:t>
      </w:r>
      <w:r w:rsidR="006D2760" w:rsidRPr="007400DE">
        <w:rPr>
          <w:rFonts w:ascii="Arial" w:eastAsia="Times New Roman" w:hAnsi="Arial" w:cs="Arial"/>
          <w:lang w:eastAsia="en-GB"/>
        </w:rPr>
        <w:t>affect</w:t>
      </w:r>
      <w:r w:rsidRPr="007400DE">
        <w:rPr>
          <w:rFonts w:ascii="Arial" w:eastAsia="Times New Roman" w:hAnsi="Arial" w:cs="Arial"/>
          <w:lang w:eastAsia="en-GB"/>
        </w:rPr>
        <w:t xml:space="preserve"> their academic achievement and personal development.</w:t>
      </w:r>
    </w:p>
    <w:p w14:paraId="6B85F813" w14:textId="77777777" w:rsidR="006D2760" w:rsidRPr="007400DE" w:rsidRDefault="006D2760" w:rsidP="000C418E">
      <w:pPr>
        <w:shd w:val="clear" w:color="auto" w:fill="FFFFFF"/>
        <w:spacing w:before="0" w:after="0" w:line="240" w:lineRule="auto"/>
        <w:textAlignment w:val="baseline"/>
        <w:rPr>
          <w:rFonts w:ascii="Arial" w:eastAsia="Times New Roman" w:hAnsi="Arial" w:cs="Arial"/>
          <w:lang w:eastAsia="en-GB"/>
        </w:rPr>
      </w:pPr>
    </w:p>
    <w:p w14:paraId="388DADE6" w14:textId="0C25620D" w:rsidR="008469C3" w:rsidRDefault="008469C3" w:rsidP="000C418E">
      <w:pPr>
        <w:shd w:val="clear" w:color="auto" w:fill="FFFFFF"/>
        <w:spacing w:before="0" w:after="0" w:line="240" w:lineRule="auto"/>
        <w:textAlignment w:val="baseline"/>
        <w:rPr>
          <w:rFonts w:ascii="Arial" w:eastAsia="Times New Roman" w:hAnsi="Arial" w:cs="Arial"/>
          <w:lang w:eastAsia="en-GB"/>
        </w:rPr>
      </w:pPr>
      <w:r w:rsidRPr="007400DE">
        <w:rPr>
          <w:rFonts w:ascii="Arial" w:eastAsia="Times New Roman" w:hAnsi="Arial" w:cs="Arial"/>
          <w:lang w:eastAsia="en-GB"/>
        </w:rPr>
        <w:t>To deliver the Early Help Offer, we have an established Student Hu</w:t>
      </w:r>
      <w:r w:rsidR="006D2760" w:rsidRPr="007400DE">
        <w:rPr>
          <w:rFonts w:ascii="Arial" w:eastAsia="Times New Roman" w:hAnsi="Arial" w:cs="Arial"/>
          <w:lang w:eastAsia="en-GB"/>
        </w:rPr>
        <w:t>b</w:t>
      </w:r>
      <w:r w:rsidRPr="007400DE">
        <w:rPr>
          <w:rFonts w:ascii="Arial" w:eastAsia="Times New Roman" w:hAnsi="Arial" w:cs="Arial"/>
          <w:lang w:eastAsia="en-GB"/>
        </w:rPr>
        <w:t xml:space="preserve"> Team based within the school. This consists of</w:t>
      </w:r>
      <w:r w:rsidR="006D2760" w:rsidRPr="007400DE">
        <w:rPr>
          <w:rFonts w:ascii="Arial" w:eastAsia="Times New Roman" w:hAnsi="Arial" w:cs="Arial"/>
          <w:lang w:eastAsia="en-GB"/>
        </w:rPr>
        <w:t>:</w:t>
      </w:r>
    </w:p>
    <w:p w14:paraId="112F3902" w14:textId="77777777" w:rsidR="00F576A6" w:rsidRPr="007400DE" w:rsidRDefault="00F576A6" w:rsidP="000C418E">
      <w:pPr>
        <w:shd w:val="clear" w:color="auto" w:fill="FFFFFF"/>
        <w:spacing w:before="0" w:after="0" w:line="240" w:lineRule="auto"/>
        <w:textAlignment w:val="baseline"/>
        <w:rPr>
          <w:rFonts w:ascii="Arial" w:eastAsia="Times New Roman" w:hAnsi="Arial" w:cs="Arial"/>
          <w:lang w:eastAsia="en-GB"/>
        </w:rPr>
      </w:pPr>
    </w:p>
    <w:p w14:paraId="7EFF3DF9" w14:textId="17F00ED1" w:rsidR="006D2760" w:rsidRPr="007400DE" w:rsidRDefault="006D2760" w:rsidP="000C418E">
      <w:pPr>
        <w:pStyle w:val="Heading2"/>
        <w:spacing w:before="0" w:line="240" w:lineRule="auto"/>
        <w:rPr>
          <w:rFonts w:eastAsia="Times New Roman"/>
          <w:lang w:eastAsia="en-GB"/>
        </w:rPr>
      </w:pPr>
      <w:r w:rsidRPr="007400DE">
        <w:rPr>
          <w:rFonts w:eastAsia="Times New Roman"/>
          <w:lang w:eastAsia="en-GB"/>
        </w:rPr>
        <w:t>Heads of Year:</w:t>
      </w:r>
    </w:p>
    <w:p w14:paraId="6F751FE5" w14:textId="35A47D14" w:rsidR="006D2760" w:rsidRPr="007400DE" w:rsidRDefault="006D2760" w:rsidP="000C418E">
      <w:pPr>
        <w:shd w:val="clear" w:color="auto" w:fill="FFFFFF"/>
        <w:spacing w:before="0" w:after="0" w:line="240" w:lineRule="auto"/>
        <w:textAlignment w:val="baseline"/>
        <w:rPr>
          <w:rFonts w:ascii="Arial" w:eastAsia="Times New Roman" w:hAnsi="Arial" w:cs="Arial"/>
          <w:lang w:eastAsia="en-GB"/>
        </w:rPr>
      </w:pPr>
      <w:r w:rsidRPr="007400DE">
        <w:rPr>
          <w:rFonts w:ascii="Arial" w:eastAsia="Times New Roman" w:hAnsi="Arial" w:cs="Arial"/>
          <w:lang w:eastAsia="en-GB"/>
        </w:rPr>
        <w:t>Mrs Lavelle (Year 7)</w:t>
      </w:r>
    </w:p>
    <w:p w14:paraId="025F2D0E" w14:textId="1B8914A1" w:rsidR="006D2760" w:rsidRPr="007400DE" w:rsidRDefault="006D2760" w:rsidP="000C418E">
      <w:pPr>
        <w:shd w:val="clear" w:color="auto" w:fill="FFFFFF"/>
        <w:spacing w:before="0" w:after="0" w:line="240" w:lineRule="auto"/>
        <w:textAlignment w:val="baseline"/>
        <w:rPr>
          <w:rFonts w:ascii="Arial" w:eastAsia="Times New Roman" w:hAnsi="Arial" w:cs="Arial"/>
          <w:lang w:eastAsia="en-GB"/>
        </w:rPr>
      </w:pPr>
      <w:r w:rsidRPr="007400DE">
        <w:rPr>
          <w:rFonts w:ascii="Arial" w:eastAsia="Times New Roman" w:hAnsi="Arial" w:cs="Arial"/>
          <w:lang w:eastAsia="en-GB"/>
        </w:rPr>
        <w:t>Mrs Cullen (Year 8)</w:t>
      </w:r>
    </w:p>
    <w:p w14:paraId="74E933D6" w14:textId="1D27DEE0" w:rsidR="006D2760" w:rsidRPr="007400DE" w:rsidRDefault="006D2760" w:rsidP="000C418E">
      <w:pPr>
        <w:shd w:val="clear" w:color="auto" w:fill="FFFFFF"/>
        <w:spacing w:before="0" w:after="0" w:line="240" w:lineRule="auto"/>
        <w:textAlignment w:val="baseline"/>
        <w:rPr>
          <w:rFonts w:ascii="Arial" w:eastAsia="Times New Roman" w:hAnsi="Arial" w:cs="Arial"/>
          <w:lang w:eastAsia="en-GB"/>
        </w:rPr>
      </w:pPr>
      <w:r w:rsidRPr="007400DE">
        <w:rPr>
          <w:rFonts w:ascii="Arial" w:eastAsia="Times New Roman" w:hAnsi="Arial" w:cs="Arial"/>
          <w:lang w:eastAsia="en-GB"/>
        </w:rPr>
        <w:t xml:space="preserve">Miss </w:t>
      </w:r>
      <w:proofErr w:type="spellStart"/>
      <w:r w:rsidRPr="007400DE">
        <w:rPr>
          <w:rFonts w:ascii="Arial" w:eastAsia="Times New Roman" w:hAnsi="Arial" w:cs="Arial"/>
          <w:lang w:eastAsia="en-GB"/>
        </w:rPr>
        <w:t>Hindle</w:t>
      </w:r>
      <w:proofErr w:type="spellEnd"/>
      <w:r w:rsidRPr="007400DE">
        <w:rPr>
          <w:rFonts w:ascii="Arial" w:eastAsia="Times New Roman" w:hAnsi="Arial" w:cs="Arial"/>
          <w:lang w:eastAsia="en-GB"/>
        </w:rPr>
        <w:t xml:space="preserve"> (Year 9)</w:t>
      </w:r>
    </w:p>
    <w:p w14:paraId="1D9DFC50" w14:textId="2E905A2B" w:rsidR="006D2760" w:rsidRPr="007400DE" w:rsidRDefault="006D2760" w:rsidP="000C418E">
      <w:pPr>
        <w:shd w:val="clear" w:color="auto" w:fill="FFFFFF"/>
        <w:spacing w:before="0" w:after="0" w:line="240" w:lineRule="auto"/>
        <w:textAlignment w:val="baseline"/>
        <w:rPr>
          <w:rFonts w:ascii="Arial" w:eastAsia="Times New Roman" w:hAnsi="Arial" w:cs="Arial"/>
          <w:lang w:eastAsia="en-GB"/>
        </w:rPr>
      </w:pPr>
      <w:r w:rsidRPr="007400DE">
        <w:rPr>
          <w:rFonts w:ascii="Arial" w:eastAsia="Times New Roman" w:hAnsi="Arial" w:cs="Arial"/>
          <w:lang w:eastAsia="en-GB"/>
        </w:rPr>
        <w:t>Miss Nicholson (Year 10)</w:t>
      </w:r>
    </w:p>
    <w:p w14:paraId="72DFE9FA" w14:textId="6F384E61" w:rsidR="006D2760" w:rsidRPr="007400DE" w:rsidRDefault="006D2760" w:rsidP="000C418E">
      <w:pPr>
        <w:shd w:val="clear" w:color="auto" w:fill="FFFFFF"/>
        <w:spacing w:before="0" w:after="0" w:line="240" w:lineRule="auto"/>
        <w:textAlignment w:val="baseline"/>
        <w:rPr>
          <w:rFonts w:ascii="Arial" w:eastAsia="Times New Roman" w:hAnsi="Arial" w:cs="Arial"/>
          <w:lang w:eastAsia="en-GB"/>
        </w:rPr>
      </w:pPr>
      <w:r w:rsidRPr="007400DE">
        <w:rPr>
          <w:rFonts w:ascii="Arial" w:eastAsia="Times New Roman" w:hAnsi="Arial" w:cs="Arial"/>
          <w:lang w:eastAsia="en-GB"/>
        </w:rPr>
        <w:t>Mrs Boyle (Year 11)</w:t>
      </w:r>
    </w:p>
    <w:p w14:paraId="5E23D2C7" w14:textId="59CE41D1" w:rsidR="006D2760" w:rsidRPr="007400DE" w:rsidRDefault="006D2760" w:rsidP="000C418E">
      <w:pPr>
        <w:shd w:val="clear" w:color="auto" w:fill="FFFFFF"/>
        <w:spacing w:before="0" w:after="0" w:line="240" w:lineRule="auto"/>
        <w:textAlignment w:val="baseline"/>
        <w:rPr>
          <w:rFonts w:ascii="Arial" w:eastAsia="Times New Roman" w:hAnsi="Arial" w:cs="Arial"/>
          <w:lang w:eastAsia="en-GB"/>
        </w:rPr>
      </w:pPr>
      <w:r w:rsidRPr="007400DE">
        <w:rPr>
          <w:rFonts w:ascii="Arial" w:eastAsia="Times New Roman" w:hAnsi="Arial" w:cs="Arial"/>
          <w:lang w:eastAsia="en-GB"/>
        </w:rPr>
        <w:lastRenderedPageBreak/>
        <w:t xml:space="preserve"> </w:t>
      </w:r>
    </w:p>
    <w:p w14:paraId="58BFC252" w14:textId="35A328E5" w:rsidR="006D2760" w:rsidRPr="007400DE" w:rsidRDefault="006D2760" w:rsidP="000C418E">
      <w:pPr>
        <w:pStyle w:val="Heading2"/>
        <w:spacing w:before="0" w:line="240" w:lineRule="auto"/>
        <w:rPr>
          <w:rFonts w:eastAsia="Times New Roman"/>
          <w:lang w:eastAsia="en-GB"/>
        </w:rPr>
      </w:pPr>
      <w:r w:rsidRPr="007400DE">
        <w:rPr>
          <w:rFonts w:eastAsia="Times New Roman"/>
          <w:lang w:eastAsia="en-GB"/>
        </w:rPr>
        <w:t>Student Inclusion and Safeguarding</w:t>
      </w:r>
    </w:p>
    <w:p w14:paraId="4F64B08F" w14:textId="5A221009" w:rsidR="006D2760" w:rsidRPr="007400DE" w:rsidRDefault="006D2760" w:rsidP="000C418E">
      <w:pPr>
        <w:shd w:val="clear" w:color="auto" w:fill="FFFFFF"/>
        <w:spacing w:before="0" w:after="0" w:line="240" w:lineRule="auto"/>
        <w:textAlignment w:val="baseline"/>
        <w:rPr>
          <w:rFonts w:ascii="Arial" w:eastAsia="Times New Roman" w:hAnsi="Arial" w:cs="Arial"/>
          <w:lang w:eastAsia="en-GB"/>
        </w:rPr>
      </w:pPr>
      <w:r w:rsidRPr="007400DE">
        <w:rPr>
          <w:rFonts w:ascii="Arial" w:eastAsia="Times New Roman" w:hAnsi="Arial" w:cs="Arial"/>
          <w:lang w:eastAsia="en-GB"/>
        </w:rPr>
        <w:t>Mrs Zammit</w:t>
      </w:r>
    </w:p>
    <w:p w14:paraId="67CE15FD" w14:textId="3C478F0D" w:rsidR="006D2760" w:rsidRPr="007400DE" w:rsidRDefault="006D2760" w:rsidP="000C418E">
      <w:pPr>
        <w:shd w:val="clear" w:color="auto" w:fill="FFFFFF"/>
        <w:spacing w:before="0" w:after="0" w:line="240" w:lineRule="auto"/>
        <w:textAlignment w:val="baseline"/>
        <w:rPr>
          <w:rFonts w:ascii="Arial" w:eastAsia="Times New Roman" w:hAnsi="Arial" w:cs="Arial"/>
          <w:lang w:eastAsia="en-GB"/>
        </w:rPr>
      </w:pPr>
      <w:r w:rsidRPr="007400DE">
        <w:rPr>
          <w:rFonts w:ascii="Arial" w:eastAsia="Times New Roman" w:hAnsi="Arial" w:cs="Arial"/>
          <w:lang w:eastAsia="en-GB"/>
        </w:rPr>
        <w:t xml:space="preserve">Mrs </w:t>
      </w:r>
      <w:proofErr w:type="spellStart"/>
      <w:r w:rsidRPr="007400DE">
        <w:rPr>
          <w:rFonts w:ascii="Arial" w:eastAsia="Times New Roman" w:hAnsi="Arial" w:cs="Arial"/>
          <w:lang w:eastAsia="en-GB"/>
        </w:rPr>
        <w:t>McGreehin</w:t>
      </w:r>
      <w:proofErr w:type="spellEnd"/>
    </w:p>
    <w:p w14:paraId="2047CB7A" w14:textId="0BA7C5A5" w:rsidR="006D2760" w:rsidRPr="007400DE" w:rsidRDefault="006D2760" w:rsidP="000C418E">
      <w:pPr>
        <w:shd w:val="clear" w:color="auto" w:fill="FFFFFF"/>
        <w:spacing w:before="0" w:after="0" w:line="240" w:lineRule="auto"/>
        <w:textAlignment w:val="baseline"/>
        <w:rPr>
          <w:rFonts w:ascii="Arial" w:eastAsia="Times New Roman" w:hAnsi="Arial" w:cs="Arial"/>
          <w:lang w:eastAsia="en-GB"/>
        </w:rPr>
      </w:pPr>
      <w:r w:rsidRPr="007400DE">
        <w:rPr>
          <w:rFonts w:ascii="Arial" w:eastAsia="Times New Roman" w:hAnsi="Arial" w:cs="Arial"/>
          <w:lang w:eastAsia="en-GB"/>
        </w:rPr>
        <w:t>Mrs Kitchener</w:t>
      </w:r>
    </w:p>
    <w:p w14:paraId="3E561113" w14:textId="06D9E058" w:rsidR="006D2760" w:rsidRPr="007400DE" w:rsidRDefault="006D2760" w:rsidP="000C418E">
      <w:pPr>
        <w:shd w:val="clear" w:color="auto" w:fill="FFFFFF"/>
        <w:spacing w:before="0" w:after="0" w:line="240" w:lineRule="auto"/>
        <w:textAlignment w:val="baseline"/>
        <w:rPr>
          <w:rFonts w:ascii="Arial" w:eastAsia="Times New Roman" w:hAnsi="Arial" w:cs="Arial"/>
          <w:lang w:eastAsia="en-GB"/>
        </w:rPr>
      </w:pPr>
    </w:p>
    <w:p w14:paraId="6F804CA8" w14:textId="7626244A" w:rsidR="006D2760" w:rsidRPr="007400DE" w:rsidRDefault="006D2760" w:rsidP="000C418E">
      <w:pPr>
        <w:pStyle w:val="Heading2"/>
        <w:spacing w:before="0" w:line="240" w:lineRule="auto"/>
        <w:rPr>
          <w:rFonts w:eastAsia="Times New Roman"/>
          <w:lang w:eastAsia="en-GB"/>
        </w:rPr>
      </w:pPr>
      <w:r w:rsidRPr="007400DE">
        <w:rPr>
          <w:rFonts w:eastAsia="Times New Roman"/>
          <w:lang w:eastAsia="en-GB"/>
        </w:rPr>
        <w:t>Designated Safeguarding Lead:</w:t>
      </w:r>
    </w:p>
    <w:p w14:paraId="304B11C3" w14:textId="7722AF34" w:rsidR="006D2760" w:rsidRPr="007400DE" w:rsidRDefault="006D2760" w:rsidP="000C418E">
      <w:pPr>
        <w:shd w:val="clear" w:color="auto" w:fill="FFFFFF"/>
        <w:spacing w:before="0" w:after="0" w:line="240" w:lineRule="auto"/>
        <w:textAlignment w:val="baseline"/>
        <w:rPr>
          <w:rFonts w:ascii="Arial" w:eastAsia="Times New Roman" w:hAnsi="Arial" w:cs="Arial"/>
          <w:lang w:eastAsia="en-GB"/>
        </w:rPr>
      </w:pPr>
      <w:r w:rsidRPr="007400DE">
        <w:rPr>
          <w:rFonts w:ascii="Arial" w:eastAsia="Times New Roman" w:hAnsi="Arial" w:cs="Arial"/>
          <w:lang w:eastAsia="en-GB"/>
        </w:rPr>
        <w:t>Mrs Lawson (see safeguarding area of website for all DSLs)</w:t>
      </w:r>
    </w:p>
    <w:p w14:paraId="08A85854" w14:textId="3D513A80" w:rsidR="006D2760" w:rsidRPr="007400DE" w:rsidRDefault="006D2760" w:rsidP="000C418E">
      <w:pPr>
        <w:shd w:val="clear" w:color="auto" w:fill="FFFFFF"/>
        <w:spacing w:before="0" w:after="0" w:line="240" w:lineRule="auto"/>
        <w:textAlignment w:val="baseline"/>
        <w:rPr>
          <w:rFonts w:ascii="Arial" w:eastAsia="Times New Roman" w:hAnsi="Arial" w:cs="Arial"/>
          <w:lang w:eastAsia="en-GB"/>
        </w:rPr>
      </w:pPr>
    </w:p>
    <w:p w14:paraId="703E0BE0" w14:textId="5679444D" w:rsidR="006D2760" w:rsidRPr="007400DE" w:rsidRDefault="006D2760" w:rsidP="000C418E">
      <w:pPr>
        <w:pStyle w:val="Heading2"/>
        <w:spacing w:before="0" w:line="240" w:lineRule="auto"/>
        <w:rPr>
          <w:rFonts w:eastAsia="Times New Roman"/>
          <w:lang w:eastAsia="en-GB"/>
        </w:rPr>
      </w:pPr>
      <w:r w:rsidRPr="007400DE">
        <w:rPr>
          <w:rFonts w:eastAsia="Times New Roman"/>
          <w:lang w:eastAsia="en-GB"/>
        </w:rPr>
        <w:t>SENco</w:t>
      </w:r>
    </w:p>
    <w:p w14:paraId="053E144B" w14:textId="5DAE0680" w:rsidR="006D2760" w:rsidRPr="007400DE" w:rsidRDefault="006D2760" w:rsidP="000C418E">
      <w:pPr>
        <w:shd w:val="clear" w:color="auto" w:fill="FFFFFF"/>
        <w:spacing w:before="0" w:after="0" w:line="240" w:lineRule="auto"/>
        <w:textAlignment w:val="baseline"/>
        <w:rPr>
          <w:rFonts w:ascii="Arial" w:eastAsia="Times New Roman" w:hAnsi="Arial" w:cs="Arial"/>
          <w:lang w:eastAsia="en-GB"/>
        </w:rPr>
      </w:pPr>
      <w:r w:rsidRPr="007400DE">
        <w:rPr>
          <w:rFonts w:ascii="Arial" w:eastAsia="Times New Roman" w:hAnsi="Arial" w:cs="Arial"/>
          <w:lang w:eastAsia="en-GB"/>
        </w:rPr>
        <w:t>Mrs Hallam</w:t>
      </w:r>
    </w:p>
    <w:p w14:paraId="783C45B2" w14:textId="3B4ABEC4" w:rsidR="006D2760" w:rsidRPr="007400DE" w:rsidRDefault="006D2760" w:rsidP="000C418E">
      <w:pPr>
        <w:shd w:val="clear" w:color="auto" w:fill="FFFFFF"/>
        <w:spacing w:before="0" w:after="0" w:line="240" w:lineRule="auto"/>
        <w:textAlignment w:val="baseline"/>
        <w:rPr>
          <w:rFonts w:ascii="Arial" w:eastAsia="Times New Roman" w:hAnsi="Arial" w:cs="Arial"/>
          <w:lang w:eastAsia="en-GB"/>
        </w:rPr>
      </w:pPr>
    </w:p>
    <w:p w14:paraId="3D853DD8" w14:textId="1C73079E" w:rsidR="006D2760" w:rsidRPr="007400DE" w:rsidRDefault="006D2760" w:rsidP="000C418E">
      <w:pPr>
        <w:pStyle w:val="Heading2"/>
        <w:spacing w:before="0" w:line="240" w:lineRule="auto"/>
        <w:rPr>
          <w:rFonts w:eastAsia="Times New Roman"/>
          <w:lang w:eastAsia="en-GB"/>
        </w:rPr>
      </w:pPr>
      <w:r w:rsidRPr="007400DE">
        <w:rPr>
          <w:rFonts w:eastAsia="Times New Roman"/>
          <w:lang w:eastAsia="en-GB"/>
        </w:rPr>
        <w:t>Designated Teacher for Looked After Children</w:t>
      </w:r>
    </w:p>
    <w:p w14:paraId="03F7F578" w14:textId="2C78FA0E" w:rsidR="006D2760" w:rsidRPr="007400DE" w:rsidRDefault="006D2760" w:rsidP="000C418E">
      <w:pPr>
        <w:shd w:val="clear" w:color="auto" w:fill="FFFFFF"/>
        <w:spacing w:before="0" w:after="0" w:line="240" w:lineRule="auto"/>
        <w:textAlignment w:val="baseline"/>
        <w:rPr>
          <w:rFonts w:ascii="Arial" w:eastAsia="Times New Roman" w:hAnsi="Arial" w:cs="Arial"/>
          <w:lang w:eastAsia="en-GB"/>
        </w:rPr>
      </w:pPr>
      <w:r w:rsidRPr="007400DE">
        <w:rPr>
          <w:rFonts w:ascii="Arial" w:eastAsia="Times New Roman" w:hAnsi="Arial" w:cs="Arial"/>
          <w:lang w:eastAsia="en-GB"/>
        </w:rPr>
        <w:t>Mr Cross</w:t>
      </w:r>
    </w:p>
    <w:p w14:paraId="381DA8C1" w14:textId="64DFBA65" w:rsidR="006D2760" w:rsidRPr="007400DE" w:rsidRDefault="006D2760" w:rsidP="000C418E">
      <w:pPr>
        <w:shd w:val="clear" w:color="auto" w:fill="FFFFFF"/>
        <w:spacing w:before="0" w:after="0" w:line="240" w:lineRule="auto"/>
        <w:textAlignment w:val="baseline"/>
        <w:rPr>
          <w:rFonts w:ascii="Arial" w:eastAsia="Times New Roman" w:hAnsi="Arial" w:cs="Arial"/>
          <w:lang w:eastAsia="en-GB"/>
        </w:rPr>
      </w:pPr>
    </w:p>
    <w:p w14:paraId="75FE9D10" w14:textId="78FF2165" w:rsidR="006D2760" w:rsidRPr="007400DE" w:rsidRDefault="006D2760" w:rsidP="000C418E">
      <w:pPr>
        <w:pStyle w:val="Heading2"/>
        <w:spacing w:before="0" w:line="240" w:lineRule="auto"/>
        <w:rPr>
          <w:rFonts w:eastAsia="Times New Roman"/>
          <w:lang w:eastAsia="en-GB"/>
        </w:rPr>
      </w:pPr>
      <w:r w:rsidRPr="007400DE">
        <w:rPr>
          <w:rFonts w:eastAsia="Times New Roman"/>
          <w:lang w:eastAsia="en-GB"/>
        </w:rPr>
        <w:t>Assistant Head/Pastoral</w:t>
      </w:r>
    </w:p>
    <w:p w14:paraId="6EB127AF" w14:textId="478E2DBE" w:rsidR="006D2760" w:rsidRDefault="006D2760" w:rsidP="000C418E">
      <w:pPr>
        <w:shd w:val="clear" w:color="auto" w:fill="FFFFFF"/>
        <w:spacing w:before="0" w:after="0" w:line="240" w:lineRule="auto"/>
        <w:textAlignment w:val="baseline"/>
        <w:rPr>
          <w:rFonts w:ascii="Arial" w:eastAsia="Times New Roman" w:hAnsi="Arial" w:cs="Arial"/>
          <w:lang w:eastAsia="en-GB"/>
        </w:rPr>
      </w:pPr>
      <w:r w:rsidRPr="007400DE">
        <w:rPr>
          <w:rFonts w:ascii="Arial" w:eastAsia="Times New Roman" w:hAnsi="Arial" w:cs="Arial"/>
          <w:lang w:eastAsia="en-GB"/>
        </w:rPr>
        <w:t>Mrs Johnson</w:t>
      </w:r>
    </w:p>
    <w:p w14:paraId="412557A7" w14:textId="77777777" w:rsidR="006D2760" w:rsidRPr="007400DE" w:rsidRDefault="006D2760" w:rsidP="000C418E">
      <w:pPr>
        <w:shd w:val="clear" w:color="auto" w:fill="FFFFFF"/>
        <w:spacing w:before="0" w:after="0" w:line="240" w:lineRule="auto"/>
        <w:textAlignment w:val="baseline"/>
        <w:rPr>
          <w:rFonts w:ascii="Arial" w:eastAsia="Times New Roman" w:hAnsi="Arial" w:cs="Arial"/>
          <w:lang w:eastAsia="en-GB"/>
        </w:rPr>
      </w:pPr>
    </w:p>
    <w:p w14:paraId="3A981C97" w14:textId="77777777" w:rsidR="00F576A6" w:rsidRDefault="00F576A6" w:rsidP="000C418E">
      <w:pPr>
        <w:shd w:val="clear" w:color="auto" w:fill="FFFFFF"/>
        <w:spacing w:before="0" w:after="0" w:line="240" w:lineRule="auto"/>
        <w:textAlignment w:val="baseline"/>
        <w:rPr>
          <w:rFonts w:ascii="Arial" w:eastAsia="Times New Roman" w:hAnsi="Arial" w:cs="Arial"/>
          <w:lang w:eastAsia="en-GB"/>
        </w:rPr>
      </w:pPr>
    </w:p>
    <w:p w14:paraId="40240306" w14:textId="44191730" w:rsidR="006D2760" w:rsidRPr="007400DE" w:rsidRDefault="008469C3" w:rsidP="000C418E">
      <w:pPr>
        <w:shd w:val="clear" w:color="auto" w:fill="FFFFFF"/>
        <w:spacing w:before="0" w:after="0" w:line="240" w:lineRule="auto"/>
        <w:textAlignment w:val="baseline"/>
        <w:rPr>
          <w:rFonts w:ascii="Arial" w:eastAsia="Times New Roman" w:hAnsi="Arial" w:cs="Arial"/>
          <w:lang w:eastAsia="en-GB"/>
        </w:rPr>
      </w:pPr>
      <w:r w:rsidRPr="007400DE">
        <w:rPr>
          <w:rFonts w:ascii="Arial" w:eastAsia="Times New Roman" w:hAnsi="Arial" w:cs="Arial"/>
          <w:lang w:eastAsia="en-GB"/>
        </w:rPr>
        <w:t xml:space="preserve">LSA </w:t>
      </w:r>
      <w:r w:rsidR="006D2760" w:rsidRPr="007400DE">
        <w:rPr>
          <w:rFonts w:ascii="Arial" w:eastAsia="Times New Roman" w:hAnsi="Arial" w:cs="Arial"/>
          <w:lang w:eastAsia="en-GB"/>
        </w:rPr>
        <w:t xml:space="preserve">High </w:t>
      </w:r>
      <w:r w:rsidRPr="007400DE">
        <w:rPr>
          <w:rFonts w:ascii="Arial" w:eastAsia="Times New Roman" w:hAnsi="Arial" w:cs="Arial"/>
          <w:lang w:eastAsia="en-GB"/>
        </w:rPr>
        <w:t>also has access to an identified counsello</w:t>
      </w:r>
      <w:r w:rsidR="006D2760" w:rsidRPr="007400DE">
        <w:rPr>
          <w:rFonts w:ascii="Arial" w:eastAsia="Times New Roman" w:hAnsi="Arial" w:cs="Arial"/>
          <w:lang w:eastAsia="en-GB"/>
        </w:rPr>
        <w:t>r</w:t>
      </w:r>
      <w:r w:rsidRPr="007400DE">
        <w:rPr>
          <w:rFonts w:ascii="Arial" w:eastAsia="Times New Roman" w:hAnsi="Arial" w:cs="Arial"/>
          <w:lang w:eastAsia="en-GB"/>
        </w:rPr>
        <w:t xml:space="preserve"> and careers adviser who work with school on an ongoing basis</w:t>
      </w:r>
      <w:r w:rsidR="006D2760" w:rsidRPr="007400DE">
        <w:rPr>
          <w:rFonts w:ascii="Arial" w:eastAsia="Times New Roman" w:hAnsi="Arial" w:cs="Arial"/>
          <w:lang w:eastAsia="en-GB"/>
        </w:rPr>
        <w:t>.</w:t>
      </w:r>
    </w:p>
    <w:p w14:paraId="11F25144" w14:textId="4094C230" w:rsidR="008469C3" w:rsidRPr="007400DE" w:rsidRDefault="008469C3" w:rsidP="000C418E">
      <w:pPr>
        <w:shd w:val="clear" w:color="auto" w:fill="FFFFFF"/>
        <w:spacing w:before="0" w:after="0" w:line="240" w:lineRule="auto"/>
        <w:textAlignment w:val="baseline"/>
        <w:rPr>
          <w:rFonts w:ascii="Arial" w:eastAsia="Times New Roman" w:hAnsi="Arial" w:cs="Arial"/>
          <w:lang w:eastAsia="en-GB"/>
        </w:rPr>
      </w:pPr>
    </w:p>
    <w:p w14:paraId="0AAECD6C" w14:textId="1ABC1843" w:rsidR="008469C3" w:rsidRDefault="008469C3" w:rsidP="000C418E">
      <w:pPr>
        <w:shd w:val="clear" w:color="auto" w:fill="FFFFFF"/>
        <w:spacing w:before="0" w:after="0" w:line="240" w:lineRule="auto"/>
        <w:textAlignment w:val="baseline"/>
        <w:rPr>
          <w:rFonts w:ascii="Arial" w:eastAsia="Times New Roman" w:hAnsi="Arial" w:cs="Arial"/>
          <w:lang w:eastAsia="en-GB"/>
        </w:rPr>
      </w:pPr>
      <w:r w:rsidRPr="007400DE">
        <w:rPr>
          <w:rFonts w:ascii="Arial" w:eastAsia="Times New Roman" w:hAnsi="Arial" w:cs="Arial"/>
          <w:lang w:eastAsia="en-GB"/>
        </w:rPr>
        <w:t>We have a process in place to ensure that all students are entitled to be considered for, assessed and supported via the provision of Early Help Services</w:t>
      </w:r>
      <w:r w:rsidR="00F94984" w:rsidRPr="007400DE">
        <w:rPr>
          <w:rFonts w:ascii="Arial" w:eastAsia="Times New Roman" w:hAnsi="Arial" w:cs="Arial"/>
          <w:lang w:eastAsia="en-GB"/>
        </w:rPr>
        <w:t xml:space="preserve"> in this way</w:t>
      </w:r>
      <w:r w:rsidRPr="007400DE">
        <w:rPr>
          <w:rFonts w:ascii="Arial" w:eastAsia="Times New Roman" w:hAnsi="Arial" w:cs="Arial"/>
          <w:lang w:eastAsia="en-GB"/>
        </w:rPr>
        <w:t>:</w:t>
      </w:r>
    </w:p>
    <w:p w14:paraId="3CFB743E" w14:textId="77777777" w:rsidR="00F576A6" w:rsidRPr="007400DE" w:rsidRDefault="00F576A6" w:rsidP="000C418E">
      <w:pPr>
        <w:shd w:val="clear" w:color="auto" w:fill="FFFFFF"/>
        <w:spacing w:before="0" w:after="0" w:line="240" w:lineRule="auto"/>
        <w:textAlignment w:val="baseline"/>
        <w:rPr>
          <w:rFonts w:ascii="Arial" w:eastAsia="Times New Roman" w:hAnsi="Arial" w:cs="Arial"/>
          <w:lang w:eastAsia="en-GB"/>
        </w:rPr>
      </w:pPr>
    </w:p>
    <w:p w14:paraId="48B7EF7D" w14:textId="186C975B" w:rsidR="00F576A6" w:rsidRDefault="00F576A6" w:rsidP="000C418E">
      <w:pPr>
        <w:numPr>
          <w:ilvl w:val="0"/>
          <w:numId w:val="3"/>
        </w:numPr>
        <w:shd w:val="clear" w:color="auto" w:fill="FFFFFF"/>
        <w:spacing w:before="0" w:after="0" w:line="240" w:lineRule="auto"/>
        <w:textAlignment w:val="baseline"/>
        <w:rPr>
          <w:rFonts w:ascii="Arial" w:eastAsia="Times New Roman" w:hAnsi="Arial" w:cs="Arial"/>
          <w:lang w:eastAsia="en-GB"/>
        </w:rPr>
      </w:pPr>
      <w:r>
        <w:rPr>
          <w:rFonts w:ascii="Arial" w:eastAsia="Times New Roman" w:hAnsi="Arial" w:cs="Arial"/>
          <w:lang w:eastAsia="en-GB"/>
        </w:rPr>
        <w:t>I</w:t>
      </w:r>
      <w:r w:rsidRPr="00F576A6">
        <w:rPr>
          <w:rFonts w:ascii="Arial" w:eastAsia="Times New Roman" w:hAnsi="Arial" w:cs="Arial"/>
          <w:lang w:eastAsia="en-GB"/>
        </w:rPr>
        <w:t xml:space="preserve">dentify children and their families who would benefit from Early Help using the </w:t>
      </w:r>
      <w:r w:rsidR="000C418E">
        <w:rPr>
          <w:rFonts w:ascii="Arial" w:eastAsia="Times New Roman" w:hAnsi="Arial" w:cs="Arial"/>
          <w:lang w:eastAsia="en-GB"/>
        </w:rPr>
        <w:t xml:space="preserve">Children’s Safeguarding Assurance Partnership (CSAP) </w:t>
      </w:r>
      <w:r w:rsidRPr="00F576A6">
        <w:rPr>
          <w:rFonts w:ascii="Arial" w:eastAsia="Times New Roman" w:hAnsi="Arial" w:cs="Arial"/>
          <w:lang w:eastAsia="en-GB"/>
        </w:rPr>
        <w:t xml:space="preserve">thresholds. </w:t>
      </w:r>
    </w:p>
    <w:p w14:paraId="21544C18" w14:textId="563551BB" w:rsidR="008469C3" w:rsidRDefault="008469C3" w:rsidP="000C418E">
      <w:pPr>
        <w:numPr>
          <w:ilvl w:val="0"/>
          <w:numId w:val="3"/>
        </w:numPr>
        <w:shd w:val="clear" w:color="auto" w:fill="FFFFFF"/>
        <w:spacing w:before="0" w:after="0" w:line="240" w:lineRule="auto"/>
        <w:textAlignment w:val="baseline"/>
        <w:rPr>
          <w:rFonts w:ascii="Arial" w:eastAsia="Times New Roman" w:hAnsi="Arial" w:cs="Arial"/>
          <w:lang w:eastAsia="en-GB"/>
        </w:rPr>
      </w:pPr>
      <w:r w:rsidRPr="007400DE">
        <w:rPr>
          <w:rFonts w:ascii="Arial" w:eastAsia="Times New Roman" w:hAnsi="Arial" w:cs="Arial"/>
          <w:lang w:eastAsia="en-GB"/>
        </w:rPr>
        <w:t xml:space="preserve">Undertake an assessment of the need for Early Help using the </w:t>
      </w:r>
      <w:r w:rsidR="00996B69">
        <w:rPr>
          <w:rFonts w:ascii="Arial" w:eastAsia="Times New Roman" w:hAnsi="Arial" w:cs="Arial"/>
          <w:lang w:eastAsia="en-GB"/>
        </w:rPr>
        <w:t xml:space="preserve">Your Family’s Early Help Assessment </w:t>
      </w:r>
      <w:hyperlink r:id="rId7" w:history="1">
        <w:r w:rsidR="00996B69" w:rsidRPr="00EE289E">
          <w:rPr>
            <w:rStyle w:val="Hyperlink"/>
            <w:rFonts w:ascii="Arial" w:eastAsia="Times New Roman" w:hAnsi="Arial" w:cs="Arial"/>
            <w:lang w:eastAsia="en-GB"/>
          </w:rPr>
          <w:t>https://www.lancashire.gov.uk/practitioners/supporting-children-and-families/early-help-assessment/</w:t>
        </w:r>
      </w:hyperlink>
    </w:p>
    <w:p w14:paraId="39F7F755" w14:textId="779292D5" w:rsidR="008469C3" w:rsidRPr="007400DE" w:rsidRDefault="008469C3" w:rsidP="000C418E">
      <w:pPr>
        <w:numPr>
          <w:ilvl w:val="0"/>
          <w:numId w:val="3"/>
        </w:numPr>
        <w:shd w:val="clear" w:color="auto" w:fill="FFFFFF"/>
        <w:spacing w:before="0" w:after="0" w:line="240" w:lineRule="auto"/>
        <w:textAlignment w:val="baseline"/>
        <w:rPr>
          <w:rFonts w:ascii="Arial" w:eastAsia="Times New Roman" w:hAnsi="Arial" w:cs="Arial"/>
          <w:lang w:eastAsia="en-GB"/>
        </w:rPr>
      </w:pPr>
      <w:r w:rsidRPr="007400DE">
        <w:rPr>
          <w:rFonts w:ascii="Arial" w:eastAsia="Times New Roman" w:hAnsi="Arial" w:cs="Arial"/>
          <w:lang w:eastAsia="en-GB"/>
        </w:rPr>
        <w:t xml:space="preserve">Ensure provision of targeted Early Help services to address the assessed needs of a child and the family which focuses on activity to significantly improve the outcomes for the child. </w:t>
      </w:r>
    </w:p>
    <w:p w14:paraId="78D83DB5" w14:textId="77777777" w:rsidR="008469C3" w:rsidRPr="007400DE" w:rsidRDefault="008469C3" w:rsidP="000C418E">
      <w:pPr>
        <w:numPr>
          <w:ilvl w:val="0"/>
          <w:numId w:val="3"/>
        </w:numPr>
        <w:shd w:val="clear" w:color="auto" w:fill="FFFFFF"/>
        <w:spacing w:before="0" w:after="0" w:line="240" w:lineRule="auto"/>
        <w:textAlignment w:val="baseline"/>
        <w:rPr>
          <w:rFonts w:ascii="Arial" w:eastAsia="Times New Roman" w:hAnsi="Arial" w:cs="Arial"/>
          <w:lang w:eastAsia="en-GB"/>
        </w:rPr>
      </w:pPr>
      <w:r w:rsidRPr="007400DE">
        <w:rPr>
          <w:rFonts w:ascii="Arial" w:eastAsia="Times New Roman" w:hAnsi="Arial" w:cs="Arial"/>
          <w:lang w:eastAsia="en-GB"/>
        </w:rPr>
        <w:t>Share information on that provision which is consistent with the child’s welfare and with due regard to confidentiality.</w:t>
      </w:r>
    </w:p>
    <w:p w14:paraId="3C51CDED" w14:textId="77777777" w:rsidR="008469C3" w:rsidRPr="007400DE" w:rsidRDefault="008469C3" w:rsidP="000C418E">
      <w:pPr>
        <w:shd w:val="clear" w:color="auto" w:fill="FFFFFF"/>
        <w:spacing w:before="0" w:after="0" w:line="240" w:lineRule="auto"/>
        <w:textAlignment w:val="baseline"/>
        <w:rPr>
          <w:rFonts w:ascii="Arial" w:eastAsia="Times New Roman" w:hAnsi="Arial" w:cs="Arial"/>
          <w:lang w:eastAsia="en-GB"/>
        </w:rPr>
      </w:pPr>
      <w:r w:rsidRPr="007400DE">
        <w:rPr>
          <w:rFonts w:ascii="Arial" w:eastAsia="Times New Roman" w:hAnsi="Arial" w:cs="Arial"/>
          <w:lang w:eastAsia="en-GB"/>
        </w:rPr>
        <w:t> </w:t>
      </w:r>
    </w:p>
    <w:p w14:paraId="5D5D0445" w14:textId="13FDEC3B" w:rsidR="008469C3" w:rsidRPr="007400DE" w:rsidRDefault="008469C3" w:rsidP="000C418E">
      <w:pPr>
        <w:pStyle w:val="Heading1"/>
        <w:spacing w:before="0" w:line="240" w:lineRule="auto"/>
        <w:rPr>
          <w:rFonts w:eastAsia="Times New Roman"/>
          <w:lang w:eastAsia="en-GB"/>
        </w:rPr>
      </w:pPr>
      <w:r w:rsidRPr="007400DE">
        <w:rPr>
          <w:rFonts w:eastAsia="Times New Roman"/>
          <w:lang w:eastAsia="en-GB"/>
        </w:rPr>
        <w:t>What is an Early Help Assessment (EHA)?</w:t>
      </w:r>
    </w:p>
    <w:p w14:paraId="0F5C5CCB" w14:textId="77777777" w:rsidR="00F94984" w:rsidRPr="007400DE" w:rsidRDefault="00F94984" w:rsidP="000C418E">
      <w:pPr>
        <w:shd w:val="clear" w:color="auto" w:fill="FFFFFF"/>
        <w:spacing w:before="0" w:after="0" w:line="240" w:lineRule="auto"/>
        <w:textAlignment w:val="baseline"/>
        <w:rPr>
          <w:rFonts w:ascii="Arial" w:eastAsia="Times New Roman" w:hAnsi="Arial" w:cs="Arial"/>
          <w:lang w:eastAsia="en-GB"/>
        </w:rPr>
      </w:pPr>
    </w:p>
    <w:p w14:paraId="5479C520" w14:textId="6560848D" w:rsidR="008469C3" w:rsidRPr="007400DE" w:rsidRDefault="008469C3" w:rsidP="000C418E">
      <w:pPr>
        <w:shd w:val="clear" w:color="auto" w:fill="FFFFFF"/>
        <w:spacing w:before="0" w:after="0" w:line="240" w:lineRule="auto"/>
        <w:textAlignment w:val="baseline"/>
        <w:rPr>
          <w:rFonts w:ascii="Arial" w:eastAsia="Times New Roman" w:hAnsi="Arial" w:cs="Arial"/>
          <w:lang w:eastAsia="en-GB"/>
        </w:rPr>
      </w:pPr>
      <w:r w:rsidRPr="007400DE">
        <w:rPr>
          <w:rFonts w:ascii="Arial" w:eastAsia="Times New Roman" w:hAnsi="Arial" w:cs="Arial"/>
          <w:lang w:eastAsia="en-GB"/>
        </w:rPr>
        <w:t>An EHA is an initial assessment and planning tool that facilitates and coordinates multi-agency support. It assesses the situation of the child or young person and their family and helps to identify the needs of both the children and the adults in the family.</w:t>
      </w:r>
    </w:p>
    <w:p w14:paraId="42CA06E4" w14:textId="77777777" w:rsidR="00F94984" w:rsidRPr="007400DE" w:rsidRDefault="00F94984" w:rsidP="000C418E">
      <w:pPr>
        <w:shd w:val="clear" w:color="auto" w:fill="FFFFFF"/>
        <w:spacing w:before="0" w:after="0" w:line="240" w:lineRule="auto"/>
        <w:textAlignment w:val="baseline"/>
        <w:rPr>
          <w:rFonts w:ascii="Arial" w:eastAsia="Times New Roman" w:hAnsi="Arial" w:cs="Arial"/>
          <w:lang w:eastAsia="en-GB"/>
        </w:rPr>
      </w:pPr>
    </w:p>
    <w:p w14:paraId="5E8C3257" w14:textId="5B77215B" w:rsidR="008469C3" w:rsidRPr="007400DE" w:rsidRDefault="008469C3" w:rsidP="000C418E">
      <w:pPr>
        <w:shd w:val="clear" w:color="auto" w:fill="FFFFFF"/>
        <w:spacing w:before="0" w:after="0" w:line="240" w:lineRule="auto"/>
        <w:textAlignment w:val="baseline"/>
        <w:rPr>
          <w:rFonts w:ascii="Arial" w:eastAsia="Times New Roman" w:hAnsi="Arial" w:cs="Arial"/>
          <w:lang w:eastAsia="en-GB"/>
        </w:rPr>
      </w:pPr>
      <w:r w:rsidRPr="007400DE">
        <w:rPr>
          <w:rFonts w:ascii="Arial" w:eastAsia="Times New Roman" w:hAnsi="Arial" w:cs="Arial"/>
          <w:lang w:eastAsia="en-GB"/>
        </w:rPr>
        <w:t>It enables families and agencies to efficiently identify the strengths and emerging needs of children and young people at risk of poor outcomes; it reduces duplication of assessment and improves involvement between agencies.</w:t>
      </w:r>
    </w:p>
    <w:p w14:paraId="044799AC" w14:textId="77777777" w:rsidR="00F94984" w:rsidRPr="007400DE" w:rsidRDefault="00F94984" w:rsidP="000C418E">
      <w:pPr>
        <w:shd w:val="clear" w:color="auto" w:fill="FFFFFF"/>
        <w:spacing w:before="0" w:after="0" w:line="240" w:lineRule="auto"/>
        <w:textAlignment w:val="baseline"/>
        <w:rPr>
          <w:rFonts w:ascii="Arial" w:eastAsia="Times New Roman" w:hAnsi="Arial" w:cs="Arial"/>
          <w:lang w:eastAsia="en-GB"/>
        </w:rPr>
      </w:pPr>
    </w:p>
    <w:p w14:paraId="43742C04" w14:textId="49DF0764" w:rsidR="008469C3" w:rsidRPr="007400DE" w:rsidRDefault="008469C3" w:rsidP="000C418E">
      <w:pPr>
        <w:shd w:val="clear" w:color="auto" w:fill="FFFFFF"/>
        <w:spacing w:before="0" w:after="0" w:line="240" w:lineRule="auto"/>
        <w:textAlignment w:val="baseline"/>
        <w:rPr>
          <w:rFonts w:ascii="Arial" w:eastAsia="Times New Roman" w:hAnsi="Arial" w:cs="Arial"/>
          <w:lang w:eastAsia="en-GB"/>
        </w:rPr>
      </w:pPr>
      <w:r w:rsidRPr="007400DE">
        <w:rPr>
          <w:rFonts w:ascii="Arial" w:eastAsia="Times New Roman" w:hAnsi="Arial" w:cs="Arial"/>
          <w:lang w:eastAsia="en-GB"/>
        </w:rPr>
        <w:t>The assessment may take up to 45 days to complete depending on the information that is needing to be gathered.</w:t>
      </w:r>
    </w:p>
    <w:p w14:paraId="0C2B721B" w14:textId="77777777" w:rsidR="00F94984" w:rsidRPr="007400DE" w:rsidRDefault="00F94984" w:rsidP="000C418E">
      <w:pPr>
        <w:shd w:val="clear" w:color="auto" w:fill="FFFFFF"/>
        <w:spacing w:before="0" w:after="0" w:line="240" w:lineRule="auto"/>
        <w:textAlignment w:val="baseline"/>
        <w:rPr>
          <w:rFonts w:ascii="Arial" w:eastAsia="Times New Roman" w:hAnsi="Arial" w:cs="Arial"/>
          <w:lang w:eastAsia="en-GB"/>
        </w:rPr>
      </w:pPr>
    </w:p>
    <w:p w14:paraId="5AC96B52" w14:textId="77777777" w:rsidR="008469C3" w:rsidRPr="007400DE" w:rsidRDefault="008469C3" w:rsidP="000C418E">
      <w:pPr>
        <w:shd w:val="clear" w:color="auto" w:fill="FFFFFF"/>
        <w:spacing w:before="0" w:after="0" w:line="240" w:lineRule="auto"/>
        <w:textAlignment w:val="baseline"/>
        <w:rPr>
          <w:rFonts w:ascii="Arial" w:eastAsia="Times New Roman" w:hAnsi="Arial" w:cs="Arial"/>
          <w:lang w:eastAsia="en-GB"/>
        </w:rPr>
      </w:pPr>
      <w:r w:rsidRPr="007400DE">
        <w:rPr>
          <w:rFonts w:ascii="Arial" w:eastAsia="Times New Roman" w:hAnsi="Arial" w:cs="Arial"/>
          <w:lang w:eastAsia="en-GB"/>
        </w:rPr>
        <w:t xml:space="preserve">As part of the detailed Early Help </w:t>
      </w:r>
      <w:proofErr w:type="gramStart"/>
      <w:r w:rsidRPr="007400DE">
        <w:rPr>
          <w:rFonts w:ascii="Arial" w:eastAsia="Times New Roman" w:hAnsi="Arial" w:cs="Arial"/>
          <w:lang w:eastAsia="en-GB"/>
        </w:rPr>
        <w:t>Assessment</w:t>
      </w:r>
      <w:proofErr w:type="gramEnd"/>
      <w:r w:rsidRPr="007400DE">
        <w:rPr>
          <w:rFonts w:ascii="Arial" w:eastAsia="Times New Roman" w:hAnsi="Arial" w:cs="Arial"/>
          <w:lang w:eastAsia="en-GB"/>
        </w:rPr>
        <w:t xml:space="preserve"> we will look at the following areas for each unborn baby/child/young person and their family:</w:t>
      </w:r>
    </w:p>
    <w:p w14:paraId="7C2708C5" w14:textId="77777777" w:rsidR="008469C3" w:rsidRPr="007400DE" w:rsidRDefault="008469C3" w:rsidP="000C418E">
      <w:pPr>
        <w:numPr>
          <w:ilvl w:val="0"/>
          <w:numId w:val="4"/>
        </w:numPr>
        <w:shd w:val="clear" w:color="auto" w:fill="FFFFFF"/>
        <w:spacing w:before="0" w:after="0" w:line="240" w:lineRule="auto"/>
        <w:textAlignment w:val="baseline"/>
        <w:rPr>
          <w:rFonts w:ascii="Arial" w:eastAsia="Times New Roman" w:hAnsi="Arial" w:cs="Arial"/>
          <w:lang w:eastAsia="en-GB"/>
        </w:rPr>
      </w:pPr>
      <w:r w:rsidRPr="007400DE">
        <w:rPr>
          <w:rFonts w:ascii="Arial" w:eastAsia="Times New Roman" w:hAnsi="Arial" w:cs="Arial"/>
          <w:lang w:eastAsia="en-GB"/>
        </w:rPr>
        <w:t xml:space="preserve">What </w:t>
      </w:r>
      <w:proofErr w:type="gramStart"/>
      <w:r w:rsidRPr="007400DE">
        <w:rPr>
          <w:rFonts w:ascii="Arial" w:eastAsia="Times New Roman" w:hAnsi="Arial" w:cs="Arial"/>
          <w:lang w:eastAsia="en-GB"/>
        </w:rPr>
        <w:t>are</w:t>
      </w:r>
      <w:proofErr w:type="gramEnd"/>
      <w:r w:rsidRPr="007400DE">
        <w:rPr>
          <w:rFonts w:ascii="Arial" w:eastAsia="Times New Roman" w:hAnsi="Arial" w:cs="Arial"/>
          <w:lang w:eastAsia="en-GB"/>
        </w:rPr>
        <w:t xml:space="preserve"> the child’s wishes and feelings?</w:t>
      </w:r>
    </w:p>
    <w:p w14:paraId="0088618F" w14:textId="77777777" w:rsidR="008469C3" w:rsidRPr="007400DE" w:rsidRDefault="008469C3" w:rsidP="000C418E">
      <w:pPr>
        <w:numPr>
          <w:ilvl w:val="0"/>
          <w:numId w:val="4"/>
        </w:numPr>
        <w:shd w:val="clear" w:color="auto" w:fill="FFFFFF"/>
        <w:spacing w:before="0" w:after="0" w:line="240" w:lineRule="auto"/>
        <w:textAlignment w:val="baseline"/>
        <w:rPr>
          <w:rFonts w:ascii="Arial" w:eastAsia="Times New Roman" w:hAnsi="Arial" w:cs="Arial"/>
          <w:lang w:eastAsia="en-GB"/>
        </w:rPr>
      </w:pPr>
      <w:r w:rsidRPr="007400DE">
        <w:rPr>
          <w:rFonts w:ascii="Arial" w:eastAsia="Times New Roman" w:hAnsi="Arial" w:cs="Arial"/>
          <w:lang w:eastAsia="en-GB"/>
        </w:rPr>
        <w:t>What are the harms or risks (past and present) that we are worried about in respect of an unborn baby/child/young person?</w:t>
      </w:r>
    </w:p>
    <w:p w14:paraId="0B136552" w14:textId="77777777" w:rsidR="008469C3" w:rsidRPr="007400DE" w:rsidRDefault="008469C3" w:rsidP="000C418E">
      <w:pPr>
        <w:numPr>
          <w:ilvl w:val="0"/>
          <w:numId w:val="4"/>
        </w:numPr>
        <w:shd w:val="clear" w:color="auto" w:fill="FFFFFF"/>
        <w:spacing w:before="0" w:after="0" w:line="240" w:lineRule="auto"/>
        <w:textAlignment w:val="baseline"/>
        <w:rPr>
          <w:rFonts w:ascii="Arial" w:eastAsia="Times New Roman" w:hAnsi="Arial" w:cs="Arial"/>
          <w:lang w:eastAsia="en-GB"/>
        </w:rPr>
      </w:pPr>
      <w:r w:rsidRPr="007400DE">
        <w:rPr>
          <w:rFonts w:ascii="Arial" w:eastAsia="Times New Roman" w:hAnsi="Arial" w:cs="Arial"/>
          <w:lang w:eastAsia="en-GB"/>
        </w:rPr>
        <w:t>Are there any concerns or risks external to the family, such as in the extended family, peer group, community, and school or on-line?</w:t>
      </w:r>
    </w:p>
    <w:p w14:paraId="0222C160" w14:textId="77777777" w:rsidR="008469C3" w:rsidRPr="007400DE" w:rsidRDefault="008469C3" w:rsidP="000C418E">
      <w:pPr>
        <w:numPr>
          <w:ilvl w:val="0"/>
          <w:numId w:val="4"/>
        </w:numPr>
        <w:shd w:val="clear" w:color="auto" w:fill="FFFFFF"/>
        <w:spacing w:before="0" w:after="0" w:line="240" w:lineRule="auto"/>
        <w:textAlignment w:val="baseline"/>
        <w:rPr>
          <w:rFonts w:ascii="Arial" w:eastAsia="Times New Roman" w:hAnsi="Arial" w:cs="Arial"/>
          <w:lang w:eastAsia="en-GB"/>
        </w:rPr>
      </w:pPr>
      <w:r w:rsidRPr="007400DE">
        <w:rPr>
          <w:rFonts w:ascii="Arial" w:eastAsia="Times New Roman" w:hAnsi="Arial" w:cs="Arial"/>
          <w:lang w:eastAsia="en-GB"/>
        </w:rPr>
        <w:lastRenderedPageBreak/>
        <w:t>What has happened to this child/young person? What trauma may have impacted on them?</w:t>
      </w:r>
    </w:p>
    <w:p w14:paraId="0A6142E7" w14:textId="77777777" w:rsidR="008469C3" w:rsidRPr="007400DE" w:rsidRDefault="008469C3" w:rsidP="000C418E">
      <w:pPr>
        <w:numPr>
          <w:ilvl w:val="0"/>
          <w:numId w:val="4"/>
        </w:numPr>
        <w:shd w:val="clear" w:color="auto" w:fill="FFFFFF"/>
        <w:spacing w:before="0" w:after="0" w:line="240" w:lineRule="auto"/>
        <w:textAlignment w:val="baseline"/>
        <w:rPr>
          <w:rFonts w:ascii="Arial" w:eastAsia="Times New Roman" w:hAnsi="Arial" w:cs="Arial"/>
          <w:lang w:eastAsia="en-GB"/>
        </w:rPr>
      </w:pPr>
      <w:r w:rsidRPr="007400DE">
        <w:rPr>
          <w:rFonts w:ascii="Arial" w:eastAsia="Times New Roman" w:hAnsi="Arial" w:cs="Arial"/>
          <w:lang w:eastAsia="en-GB"/>
        </w:rPr>
        <w:t>What are we worried is going to happen to the unborn baby/child/young person in the future if nothing changes?</w:t>
      </w:r>
    </w:p>
    <w:p w14:paraId="50504A89" w14:textId="77777777" w:rsidR="008469C3" w:rsidRPr="007400DE" w:rsidRDefault="008469C3" w:rsidP="000C418E">
      <w:pPr>
        <w:numPr>
          <w:ilvl w:val="0"/>
          <w:numId w:val="4"/>
        </w:numPr>
        <w:shd w:val="clear" w:color="auto" w:fill="FFFFFF"/>
        <w:spacing w:before="0" w:after="0" w:line="240" w:lineRule="auto"/>
        <w:textAlignment w:val="baseline"/>
        <w:rPr>
          <w:rFonts w:ascii="Arial" w:eastAsia="Times New Roman" w:hAnsi="Arial" w:cs="Arial"/>
          <w:lang w:eastAsia="en-GB"/>
        </w:rPr>
      </w:pPr>
      <w:r w:rsidRPr="007400DE">
        <w:rPr>
          <w:rFonts w:ascii="Arial" w:eastAsia="Times New Roman" w:hAnsi="Arial" w:cs="Arial"/>
          <w:lang w:eastAsia="en-GB"/>
        </w:rPr>
        <w:t>What are the parents/ carers understanding of the situation and to what extent have they engaged with the services?</w:t>
      </w:r>
    </w:p>
    <w:p w14:paraId="33483BD8" w14:textId="77777777" w:rsidR="008469C3" w:rsidRPr="007400DE" w:rsidRDefault="008469C3" w:rsidP="000C418E">
      <w:pPr>
        <w:numPr>
          <w:ilvl w:val="0"/>
          <w:numId w:val="4"/>
        </w:numPr>
        <w:shd w:val="clear" w:color="auto" w:fill="FFFFFF"/>
        <w:spacing w:before="0" w:after="0" w:line="240" w:lineRule="auto"/>
        <w:textAlignment w:val="baseline"/>
        <w:rPr>
          <w:rFonts w:ascii="Arial" w:eastAsia="Times New Roman" w:hAnsi="Arial" w:cs="Arial"/>
          <w:lang w:eastAsia="en-GB"/>
        </w:rPr>
      </w:pPr>
      <w:r w:rsidRPr="007400DE">
        <w:rPr>
          <w:rFonts w:ascii="Arial" w:eastAsia="Times New Roman" w:hAnsi="Arial" w:cs="Arial"/>
          <w:lang w:eastAsia="en-GB"/>
        </w:rPr>
        <w:t xml:space="preserve">What </w:t>
      </w:r>
      <w:proofErr w:type="gramStart"/>
      <w:r w:rsidRPr="007400DE">
        <w:rPr>
          <w:rFonts w:ascii="Arial" w:eastAsia="Times New Roman" w:hAnsi="Arial" w:cs="Arial"/>
          <w:lang w:eastAsia="en-GB"/>
        </w:rPr>
        <w:t>are</w:t>
      </w:r>
      <w:proofErr w:type="gramEnd"/>
      <w:r w:rsidRPr="007400DE">
        <w:rPr>
          <w:rFonts w:ascii="Arial" w:eastAsia="Times New Roman" w:hAnsi="Arial" w:cs="Arial"/>
          <w:lang w:eastAsia="en-GB"/>
        </w:rPr>
        <w:t xml:space="preserve"> the child/young person’s and family’s strengths? Could these be built upon, utilised?</w:t>
      </w:r>
    </w:p>
    <w:p w14:paraId="752CAAC0" w14:textId="77777777" w:rsidR="008469C3" w:rsidRPr="007400DE" w:rsidRDefault="008469C3" w:rsidP="000C418E">
      <w:pPr>
        <w:numPr>
          <w:ilvl w:val="0"/>
          <w:numId w:val="4"/>
        </w:numPr>
        <w:shd w:val="clear" w:color="auto" w:fill="FFFFFF"/>
        <w:spacing w:before="0" w:after="0" w:line="240" w:lineRule="auto"/>
        <w:textAlignment w:val="baseline"/>
        <w:rPr>
          <w:rFonts w:ascii="Arial" w:eastAsia="Times New Roman" w:hAnsi="Arial" w:cs="Arial"/>
          <w:lang w:eastAsia="en-GB"/>
        </w:rPr>
      </w:pPr>
      <w:r w:rsidRPr="007400DE">
        <w:rPr>
          <w:rFonts w:ascii="Arial" w:eastAsia="Times New Roman" w:hAnsi="Arial" w:cs="Arial"/>
          <w:lang w:eastAsia="en-GB"/>
        </w:rPr>
        <w:t>What support and interventions have been offered previously?</w:t>
      </w:r>
    </w:p>
    <w:p w14:paraId="4D9F8D6C" w14:textId="77777777" w:rsidR="008469C3" w:rsidRPr="007400DE" w:rsidRDefault="008469C3" w:rsidP="000C418E">
      <w:pPr>
        <w:numPr>
          <w:ilvl w:val="0"/>
          <w:numId w:val="4"/>
        </w:numPr>
        <w:shd w:val="clear" w:color="auto" w:fill="FFFFFF"/>
        <w:spacing w:before="0" w:after="0" w:line="240" w:lineRule="auto"/>
        <w:textAlignment w:val="baseline"/>
        <w:rPr>
          <w:rFonts w:ascii="Arial" w:eastAsia="Times New Roman" w:hAnsi="Arial" w:cs="Arial"/>
          <w:lang w:eastAsia="en-GB"/>
        </w:rPr>
      </w:pPr>
      <w:r w:rsidRPr="007400DE">
        <w:rPr>
          <w:rFonts w:ascii="Arial" w:eastAsia="Times New Roman" w:hAnsi="Arial" w:cs="Arial"/>
          <w:lang w:eastAsia="en-GB"/>
        </w:rPr>
        <w:t>Did these make a difference? If not, why not?</w:t>
      </w:r>
    </w:p>
    <w:p w14:paraId="7D0143DE" w14:textId="0ACEB03B" w:rsidR="008469C3" w:rsidRPr="007400DE" w:rsidRDefault="008469C3" w:rsidP="000C418E">
      <w:pPr>
        <w:numPr>
          <w:ilvl w:val="0"/>
          <w:numId w:val="4"/>
        </w:numPr>
        <w:shd w:val="clear" w:color="auto" w:fill="FFFFFF"/>
        <w:spacing w:before="0" w:after="0" w:line="240" w:lineRule="auto"/>
        <w:textAlignment w:val="baseline"/>
        <w:rPr>
          <w:rFonts w:ascii="Arial" w:eastAsia="Times New Roman" w:hAnsi="Arial" w:cs="Arial"/>
          <w:lang w:eastAsia="en-GB"/>
        </w:rPr>
      </w:pPr>
      <w:r w:rsidRPr="007400DE">
        <w:rPr>
          <w:rFonts w:ascii="Arial" w:eastAsia="Times New Roman" w:hAnsi="Arial" w:cs="Arial"/>
          <w:lang w:eastAsia="en-GB"/>
        </w:rPr>
        <w:t xml:space="preserve">What support and interventions can </w:t>
      </w:r>
      <w:r w:rsidR="001A238C">
        <w:rPr>
          <w:rFonts w:ascii="Arial" w:eastAsia="Times New Roman" w:hAnsi="Arial" w:cs="Arial"/>
          <w:lang w:eastAsia="en-GB"/>
        </w:rPr>
        <w:t>School</w:t>
      </w:r>
      <w:r w:rsidRPr="007400DE">
        <w:rPr>
          <w:rFonts w:ascii="Arial" w:eastAsia="Times New Roman" w:hAnsi="Arial" w:cs="Arial"/>
          <w:lang w:eastAsia="en-GB"/>
        </w:rPr>
        <w:t xml:space="preserve"> offer this unborn baby/child/young person and family? Could this address the needs or is support required from another agency or other local facilities?</w:t>
      </w:r>
    </w:p>
    <w:p w14:paraId="3495A179" w14:textId="77777777" w:rsidR="008469C3" w:rsidRPr="007400DE" w:rsidRDefault="008469C3" w:rsidP="000C418E">
      <w:pPr>
        <w:numPr>
          <w:ilvl w:val="0"/>
          <w:numId w:val="4"/>
        </w:numPr>
        <w:shd w:val="clear" w:color="auto" w:fill="FFFFFF"/>
        <w:spacing w:before="0" w:after="0" w:line="240" w:lineRule="auto"/>
        <w:textAlignment w:val="baseline"/>
        <w:rPr>
          <w:rFonts w:ascii="Arial" w:eastAsia="Times New Roman" w:hAnsi="Arial" w:cs="Arial"/>
          <w:lang w:eastAsia="en-GB"/>
        </w:rPr>
      </w:pPr>
      <w:r w:rsidRPr="007400DE">
        <w:rPr>
          <w:rFonts w:ascii="Arial" w:eastAsia="Times New Roman" w:hAnsi="Arial" w:cs="Arial"/>
          <w:lang w:eastAsia="en-GB"/>
        </w:rPr>
        <w:t>What support is needed and how will this address the needs? What’s working and what’s not?</w:t>
      </w:r>
    </w:p>
    <w:p w14:paraId="6B606251" w14:textId="77777777" w:rsidR="008469C3" w:rsidRPr="007400DE" w:rsidRDefault="008469C3" w:rsidP="000C418E">
      <w:pPr>
        <w:shd w:val="clear" w:color="auto" w:fill="FFFFFF"/>
        <w:spacing w:before="0" w:after="0" w:line="240" w:lineRule="auto"/>
        <w:textAlignment w:val="baseline"/>
        <w:rPr>
          <w:rFonts w:ascii="Arial" w:eastAsia="Times New Roman" w:hAnsi="Arial" w:cs="Arial"/>
          <w:lang w:eastAsia="en-GB"/>
        </w:rPr>
      </w:pPr>
      <w:r w:rsidRPr="007400DE">
        <w:rPr>
          <w:rFonts w:ascii="Arial" w:eastAsia="Times New Roman" w:hAnsi="Arial" w:cs="Arial"/>
          <w:lang w:eastAsia="en-GB"/>
        </w:rPr>
        <w:t> </w:t>
      </w:r>
    </w:p>
    <w:p w14:paraId="52445232" w14:textId="7833E799" w:rsidR="008469C3" w:rsidRPr="007400DE" w:rsidRDefault="004D0E9D" w:rsidP="000C418E">
      <w:pPr>
        <w:shd w:val="clear" w:color="auto" w:fill="FFFFFF"/>
        <w:spacing w:before="0" w:after="0" w:line="240" w:lineRule="auto"/>
        <w:textAlignment w:val="baseline"/>
        <w:rPr>
          <w:rFonts w:ascii="Arial" w:eastAsia="Times New Roman" w:hAnsi="Arial" w:cs="Arial"/>
          <w:lang w:eastAsia="en-GB"/>
        </w:rPr>
      </w:pPr>
      <w:r w:rsidRPr="007400DE">
        <w:rPr>
          <w:rFonts w:ascii="Arial" w:eastAsia="Times New Roman" w:hAnsi="Arial" w:cs="Arial"/>
          <w:lang w:eastAsia="en-GB"/>
        </w:rPr>
        <w:t xml:space="preserve">For further resources and support please </w:t>
      </w:r>
      <w:r w:rsidR="00F94984" w:rsidRPr="007400DE">
        <w:rPr>
          <w:rFonts w:ascii="Arial" w:eastAsia="Times New Roman" w:hAnsi="Arial" w:cs="Arial"/>
          <w:lang w:eastAsia="en-GB"/>
        </w:rPr>
        <w:t>access</w:t>
      </w:r>
      <w:r w:rsidRPr="007400DE">
        <w:rPr>
          <w:rFonts w:ascii="Arial" w:eastAsia="Times New Roman" w:hAnsi="Arial" w:cs="Arial"/>
          <w:lang w:eastAsia="en-GB"/>
        </w:rPr>
        <w:t xml:space="preserve"> our website</w:t>
      </w:r>
      <w:r w:rsidR="00F94984" w:rsidRPr="007400DE">
        <w:rPr>
          <w:rFonts w:ascii="Arial" w:eastAsia="Times New Roman" w:hAnsi="Arial" w:cs="Arial"/>
          <w:lang w:eastAsia="en-GB"/>
        </w:rPr>
        <w:t xml:space="preserve"> (help and resources):</w:t>
      </w:r>
    </w:p>
    <w:p w14:paraId="22123C3B" w14:textId="7A48BF28" w:rsidR="008469C3" w:rsidRPr="007400DE" w:rsidRDefault="00254ED5" w:rsidP="000C418E">
      <w:pPr>
        <w:shd w:val="clear" w:color="auto" w:fill="FFFFFF"/>
        <w:spacing w:before="0" w:after="0" w:line="240" w:lineRule="auto"/>
        <w:textAlignment w:val="baseline"/>
        <w:rPr>
          <w:rFonts w:ascii="Arial" w:eastAsia="Times New Roman" w:hAnsi="Arial" w:cs="Arial"/>
          <w:lang w:eastAsia="en-GB"/>
        </w:rPr>
      </w:pPr>
      <w:hyperlink r:id="rId8" w:history="1">
        <w:r w:rsidR="004D0E9D" w:rsidRPr="007400DE">
          <w:rPr>
            <w:rStyle w:val="Hyperlink"/>
            <w:rFonts w:ascii="Arial" w:eastAsia="Times New Roman" w:hAnsi="Arial" w:cs="Arial"/>
            <w:color w:val="auto"/>
            <w:lang w:eastAsia="en-GB"/>
          </w:rPr>
          <w:t>https://www.lythamhigh.lancs.sch.uk/parents/support-for-parents-carers-and-students-during-coronavirus</w:t>
        </w:r>
      </w:hyperlink>
    </w:p>
    <w:p w14:paraId="56E80F34" w14:textId="77777777" w:rsidR="004D0E9D" w:rsidRPr="007400DE" w:rsidRDefault="004D0E9D" w:rsidP="000C418E">
      <w:pPr>
        <w:shd w:val="clear" w:color="auto" w:fill="FFFFFF"/>
        <w:spacing w:before="0" w:after="0" w:line="240" w:lineRule="auto"/>
        <w:textAlignment w:val="baseline"/>
        <w:rPr>
          <w:rFonts w:ascii="Arial" w:eastAsia="Times New Roman" w:hAnsi="Arial" w:cs="Arial"/>
          <w:lang w:eastAsia="en-GB"/>
        </w:rPr>
      </w:pPr>
    </w:p>
    <w:p w14:paraId="2030DA50" w14:textId="1782CA33" w:rsidR="00EA215A" w:rsidRPr="00F576A6" w:rsidRDefault="008469C3" w:rsidP="000C418E">
      <w:pPr>
        <w:shd w:val="clear" w:color="auto" w:fill="FFFFFF"/>
        <w:spacing w:before="0" w:after="0" w:line="240" w:lineRule="auto"/>
        <w:textAlignment w:val="baseline"/>
        <w:rPr>
          <w:rFonts w:ascii="Arial" w:eastAsia="Times New Roman" w:hAnsi="Arial" w:cs="Arial"/>
          <w:lang w:eastAsia="en-GB"/>
        </w:rPr>
      </w:pPr>
      <w:r w:rsidRPr="007400DE">
        <w:rPr>
          <w:rFonts w:ascii="Arial" w:eastAsia="Times New Roman" w:hAnsi="Arial" w:cs="Arial"/>
          <w:lang w:eastAsia="en-GB"/>
        </w:rPr>
        <w:t> </w:t>
      </w:r>
    </w:p>
    <w:sectPr w:rsidR="00EA215A" w:rsidRPr="00F576A6">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D3F61" w14:textId="77777777" w:rsidR="00254ED5" w:rsidRDefault="00254ED5" w:rsidP="003712AE">
      <w:pPr>
        <w:spacing w:before="0" w:after="0" w:line="240" w:lineRule="auto"/>
      </w:pPr>
      <w:r>
        <w:separator/>
      </w:r>
    </w:p>
  </w:endnote>
  <w:endnote w:type="continuationSeparator" w:id="0">
    <w:p w14:paraId="47224313" w14:textId="77777777" w:rsidR="00254ED5" w:rsidRDefault="00254ED5" w:rsidP="003712A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49D12" w14:textId="77777777" w:rsidR="00254ED5" w:rsidRDefault="00254ED5" w:rsidP="003712AE">
      <w:pPr>
        <w:spacing w:before="0" w:after="0" w:line="240" w:lineRule="auto"/>
      </w:pPr>
      <w:r>
        <w:separator/>
      </w:r>
    </w:p>
  </w:footnote>
  <w:footnote w:type="continuationSeparator" w:id="0">
    <w:p w14:paraId="232A42C8" w14:textId="77777777" w:rsidR="00254ED5" w:rsidRDefault="00254ED5" w:rsidP="003712A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EC023" w14:textId="77777777" w:rsidR="003712AE" w:rsidRPr="007400DE" w:rsidRDefault="003712AE" w:rsidP="003712AE">
    <w:pPr>
      <w:pStyle w:val="Title"/>
      <w:spacing w:line="240" w:lineRule="auto"/>
      <w:rPr>
        <w:rFonts w:eastAsia="Times New Roman"/>
        <w:lang w:eastAsia="en-GB"/>
      </w:rPr>
    </w:pPr>
    <w:r w:rsidRPr="007400DE">
      <w:rPr>
        <w:rFonts w:eastAsia="Times New Roman"/>
        <w:lang w:eastAsia="en-GB"/>
      </w:rPr>
      <w:t>Early Help Offer</w:t>
    </w:r>
  </w:p>
  <w:p w14:paraId="0FAA446C" w14:textId="77777777" w:rsidR="003712AE" w:rsidRDefault="003712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914B4"/>
    <w:multiLevelType w:val="multilevel"/>
    <w:tmpl w:val="D806F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A135F35"/>
    <w:multiLevelType w:val="multilevel"/>
    <w:tmpl w:val="69486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3CE09E0"/>
    <w:multiLevelType w:val="multilevel"/>
    <w:tmpl w:val="27A8D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A170632"/>
    <w:multiLevelType w:val="multilevel"/>
    <w:tmpl w:val="A4AE3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07844659">
    <w:abstractNumId w:val="0"/>
  </w:num>
  <w:num w:numId="2" w16cid:durableId="145097321">
    <w:abstractNumId w:val="1"/>
  </w:num>
  <w:num w:numId="3" w16cid:durableId="1245262190">
    <w:abstractNumId w:val="3"/>
  </w:num>
  <w:num w:numId="4" w16cid:durableId="10870010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9C3"/>
    <w:rsid w:val="00055D8C"/>
    <w:rsid w:val="000C418E"/>
    <w:rsid w:val="001A238C"/>
    <w:rsid w:val="00254ED5"/>
    <w:rsid w:val="002F79B6"/>
    <w:rsid w:val="003712AE"/>
    <w:rsid w:val="004D0E9D"/>
    <w:rsid w:val="005962A3"/>
    <w:rsid w:val="006D2760"/>
    <w:rsid w:val="007400DE"/>
    <w:rsid w:val="007B6A38"/>
    <w:rsid w:val="008469C3"/>
    <w:rsid w:val="00996B69"/>
    <w:rsid w:val="00A300F9"/>
    <w:rsid w:val="00DC5DC2"/>
    <w:rsid w:val="00EA215A"/>
    <w:rsid w:val="00F576A6"/>
    <w:rsid w:val="00F76695"/>
    <w:rsid w:val="00F949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3BE30"/>
  <w15:chartTrackingRefBased/>
  <w15:docId w15:val="{C6497A97-D474-442A-BA66-38B2EFF56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DC2"/>
  </w:style>
  <w:style w:type="paragraph" w:styleId="Heading1">
    <w:name w:val="heading 1"/>
    <w:basedOn w:val="Normal"/>
    <w:next w:val="Normal"/>
    <w:link w:val="Heading1Char"/>
    <w:uiPriority w:val="9"/>
    <w:qFormat/>
    <w:rsid w:val="00DC5DC2"/>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DC5DC2"/>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DC5DC2"/>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DC5DC2"/>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DC5DC2"/>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DC5DC2"/>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DC5DC2"/>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DC5DC2"/>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C5DC2"/>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0E9D"/>
    <w:rPr>
      <w:color w:val="0563C1" w:themeColor="hyperlink"/>
      <w:u w:val="single"/>
    </w:rPr>
  </w:style>
  <w:style w:type="character" w:styleId="UnresolvedMention">
    <w:name w:val="Unresolved Mention"/>
    <w:basedOn w:val="DefaultParagraphFont"/>
    <w:uiPriority w:val="99"/>
    <w:semiHidden/>
    <w:unhideWhenUsed/>
    <w:rsid w:val="004D0E9D"/>
    <w:rPr>
      <w:color w:val="605E5C"/>
      <w:shd w:val="clear" w:color="auto" w:fill="E1DFDD"/>
    </w:rPr>
  </w:style>
  <w:style w:type="paragraph" w:styleId="Title">
    <w:name w:val="Title"/>
    <w:basedOn w:val="Normal"/>
    <w:next w:val="Normal"/>
    <w:link w:val="TitleChar"/>
    <w:uiPriority w:val="10"/>
    <w:qFormat/>
    <w:rsid w:val="00DC5DC2"/>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DC5DC2"/>
    <w:rPr>
      <w:rFonts w:asciiTheme="majorHAnsi" w:eastAsiaTheme="majorEastAsia" w:hAnsiTheme="majorHAnsi" w:cstheme="majorBidi"/>
      <w:caps/>
      <w:color w:val="4472C4" w:themeColor="accent1"/>
      <w:spacing w:val="10"/>
      <w:sz w:val="52"/>
      <w:szCs w:val="52"/>
    </w:rPr>
  </w:style>
  <w:style w:type="character" w:customStyle="1" w:styleId="Heading1Char">
    <w:name w:val="Heading 1 Char"/>
    <w:basedOn w:val="DefaultParagraphFont"/>
    <w:link w:val="Heading1"/>
    <w:uiPriority w:val="9"/>
    <w:rsid w:val="00DC5DC2"/>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rsid w:val="00DC5DC2"/>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DC5DC2"/>
    <w:rPr>
      <w:caps/>
      <w:color w:val="1F3763" w:themeColor="accent1" w:themeShade="7F"/>
      <w:spacing w:val="15"/>
    </w:rPr>
  </w:style>
  <w:style w:type="character" w:customStyle="1" w:styleId="Heading4Char">
    <w:name w:val="Heading 4 Char"/>
    <w:basedOn w:val="DefaultParagraphFont"/>
    <w:link w:val="Heading4"/>
    <w:uiPriority w:val="9"/>
    <w:semiHidden/>
    <w:rsid w:val="00DC5DC2"/>
    <w:rPr>
      <w:caps/>
      <w:color w:val="2F5496" w:themeColor="accent1" w:themeShade="BF"/>
      <w:spacing w:val="10"/>
    </w:rPr>
  </w:style>
  <w:style w:type="character" w:customStyle="1" w:styleId="Heading5Char">
    <w:name w:val="Heading 5 Char"/>
    <w:basedOn w:val="DefaultParagraphFont"/>
    <w:link w:val="Heading5"/>
    <w:uiPriority w:val="9"/>
    <w:semiHidden/>
    <w:rsid w:val="00DC5DC2"/>
    <w:rPr>
      <w:caps/>
      <w:color w:val="2F5496" w:themeColor="accent1" w:themeShade="BF"/>
      <w:spacing w:val="10"/>
    </w:rPr>
  </w:style>
  <w:style w:type="character" w:customStyle="1" w:styleId="Heading6Char">
    <w:name w:val="Heading 6 Char"/>
    <w:basedOn w:val="DefaultParagraphFont"/>
    <w:link w:val="Heading6"/>
    <w:uiPriority w:val="9"/>
    <w:semiHidden/>
    <w:rsid w:val="00DC5DC2"/>
    <w:rPr>
      <w:caps/>
      <w:color w:val="2F5496" w:themeColor="accent1" w:themeShade="BF"/>
      <w:spacing w:val="10"/>
    </w:rPr>
  </w:style>
  <w:style w:type="character" w:customStyle="1" w:styleId="Heading7Char">
    <w:name w:val="Heading 7 Char"/>
    <w:basedOn w:val="DefaultParagraphFont"/>
    <w:link w:val="Heading7"/>
    <w:uiPriority w:val="9"/>
    <w:semiHidden/>
    <w:rsid w:val="00DC5DC2"/>
    <w:rPr>
      <w:caps/>
      <w:color w:val="2F5496" w:themeColor="accent1" w:themeShade="BF"/>
      <w:spacing w:val="10"/>
    </w:rPr>
  </w:style>
  <w:style w:type="character" w:customStyle="1" w:styleId="Heading8Char">
    <w:name w:val="Heading 8 Char"/>
    <w:basedOn w:val="DefaultParagraphFont"/>
    <w:link w:val="Heading8"/>
    <w:uiPriority w:val="9"/>
    <w:semiHidden/>
    <w:rsid w:val="00DC5DC2"/>
    <w:rPr>
      <w:caps/>
      <w:spacing w:val="10"/>
      <w:sz w:val="18"/>
      <w:szCs w:val="18"/>
    </w:rPr>
  </w:style>
  <w:style w:type="character" w:customStyle="1" w:styleId="Heading9Char">
    <w:name w:val="Heading 9 Char"/>
    <w:basedOn w:val="DefaultParagraphFont"/>
    <w:link w:val="Heading9"/>
    <w:uiPriority w:val="9"/>
    <w:semiHidden/>
    <w:rsid w:val="00DC5DC2"/>
    <w:rPr>
      <w:i/>
      <w:iCs/>
      <w:caps/>
      <w:spacing w:val="10"/>
      <w:sz w:val="18"/>
      <w:szCs w:val="18"/>
    </w:rPr>
  </w:style>
  <w:style w:type="paragraph" w:styleId="Caption">
    <w:name w:val="caption"/>
    <w:basedOn w:val="Normal"/>
    <w:next w:val="Normal"/>
    <w:uiPriority w:val="35"/>
    <w:semiHidden/>
    <w:unhideWhenUsed/>
    <w:qFormat/>
    <w:rsid w:val="00DC5DC2"/>
    <w:rPr>
      <w:b/>
      <w:bCs/>
      <w:color w:val="2F5496" w:themeColor="accent1" w:themeShade="BF"/>
      <w:sz w:val="16"/>
      <w:szCs w:val="16"/>
    </w:rPr>
  </w:style>
  <w:style w:type="paragraph" w:styleId="Subtitle">
    <w:name w:val="Subtitle"/>
    <w:basedOn w:val="Normal"/>
    <w:next w:val="Normal"/>
    <w:link w:val="SubtitleChar"/>
    <w:uiPriority w:val="11"/>
    <w:qFormat/>
    <w:rsid w:val="00DC5DC2"/>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DC5DC2"/>
    <w:rPr>
      <w:caps/>
      <w:color w:val="595959" w:themeColor="text1" w:themeTint="A6"/>
      <w:spacing w:val="10"/>
      <w:sz w:val="21"/>
      <w:szCs w:val="21"/>
    </w:rPr>
  </w:style>
  <w:style w:type="character" w:styleId="Strong">
    <w:name w:val="Strong"/>
    <w:uiPriority w:val="22"/>
    <w:qFormat/>
    <w:rsid w:val="00DC5DC2"/>
    <w:rPr>
      <w:b/>
      <w:bCs/>
    </w:rPr>
  </w:style>
  <w:style w:type="character" w:styleId="Emphasis">
    <w:name w:val="Emphasis"/>
    <w:uiPriority w:val="20"/>
    <w:qFormat/>
    <w:rsid w:val="00DC5DC2"/>
    <w:rPr>
      <w:caps/>
      <w:color w:val="1F3763" w:themeColor="accent1" w:themeShade="7F"/>
      <w:spacing w:val="5"/>
    </w:rPr>
  </w:style>
  <w:style w:type="paragraph" w:styleId="NoSpacing">
    <w:name w:val="No Spacing"/>
    <w:uiPriority w:val="1"/>
    <w:qFormat/>
    <w:rsid w:val="00DC5DC2"/>
    <w:pPr>
      <w:spacing w:after="0" w:line="240" w:lineRule="auto"/>
    </w:pPr>
  </w:style>
  <w:style w:type="paragraph" w:styleId="Quote">
    <w:name w:val="Quote"/>
    <w:basedOn w:val="Normal"/>
    <w:next w:val="Normal"/>
    <w:link w:val="QuoteChar"/>
    <w:uiPriority w:val="29"/>
    <w:qFormat/>
    <w:rsid w:val="00DC5DC2"/>
    <w:rPr>
      <w:i/>
      <w:iCs/>
      <w:sz w:val="24"/>
      <w:szCs w:val="24"/>
    </w:rPr>
  </w:style>
  <w:style w:type="character" w:customStyle="1" w:styleId="QuoteChar">
    <w:name w:val="Quote Char"/>
    <w:basedOn w:val="DefaultParagraphFont"/>
    <w:link w:val="Quote"/>
    <w:uiPriority w:val="29"/>
    <w:rsid w:val="00DC5DC2"/>
    <w:rPr>
      <w:i/>
      <w:iCs/>
      <w:sz w:val="24"/>
      <w:szCs w:val="24"/>
    </w:rPr>
  </w:style>
  <w:style w:type="paragraph" w:styleId="IntenseQuote">
    <w:name w:val="Intense Quote"/>
    <w:basedOn w:val="Normal"/>
    <w:next w:val="Normal"/>
    <w:link w:val="IntenseQuoteChar"/>
    <w:uiPriority w:val="30"/>
    <w:qFormat/>
    <w:rsid w:val="00DC5DC2"/>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DC5DC2"/>
    <w:rPr>
      <w:color w:val="4472C4" w:themeColor="accent1"/>
      <w:sz w:val="24"/>
      <w:szCs w:val="24"/>
    </w:rPr>
  </w:style>
  <w:style w:type="character" w:styleId="SubtleEmphasis">
    <w:name w:val="Subtle Emphasis"/>
    <w:uiPriority w:val="19"/>
    <w:qFormat/>
    <w:rsid w:val="00DC5DC2"/>
    <w:rPr>
      <w:i/>
      <w:iCs/>
      <w:color w:val="1F3763" w:themeColor="accent1" w:themeShade="7F"/>
    </w:rPr>
  </w:style>
  <w:style w:type="character" w:styleId="IntenseEmphasis">
    <w:name w:val="Intense Emphasis"/>
    <w:uiPriority w:val="21"/>
    <w:qFormat/>
    <w:rsid w:val="00DC5DC2"/>
    <w:rPr>
      <w:b/>
      <w:bCs/>
      <w:caps/>
      <w:color w:val="1F3763" w:themeColor="accent1" w:themeShade="7F"/>
      <w:spacing w:val="10"/>
    </w:rPr>
  </w:style>
  <w:style w:type="character" w:styleId="SubtleReference">
    <w:name w:val="Subtle Reference"/>
    <w:uiPriority w:val="31"/>
    <w:qFormat/>
    <w:rsid w:val="00DC5DC2"/>
    <w:rPr>
      <w:b/>
      <w:bCs/>
      <w:color w:val="4472C4" w:themeColor="accent1"/>
    </w:rPr>
  </w:style>
  <w:style w:type="character" w:styleId="IntenseReference">
    <w:name w:val="Intense Reference"/>
    <w:uiPriority w:val="32"/>
    <w:qFormat/>
    <w:rsid w:val="00DC5DC2"/>
    <w:rPr>
      <w:b/>
      <w:bCs/>
      <w:i/>
      <w:iCs/>
      <w:caps/>
      <w:color w:val="4472C4" w:themeColor="accent1"/>
    </w:rPr>
  </w:style>
  <w:style w:type="character" w:styleId="BookTitle">
    <w:name w:val="Book Title"/>
    <w:uiPriority w:val="33"/>
    <w:qFormat/>
    <w:rsid w:val="00DC5DC2"/>
    <w:rPr>
      <w:b/>
      <w:bCs/>
      <w:i/>
      <w:iCs/>
      <w:spacing w:val="0"/>
    </w:rPr>
  </w:style>
  <w:style w:type="paragraph" w:styleId="TOCHeading">
    <w:name w:val="TOC Heading"/>
    <w:basedOn w:val="Heading1"/>
    <w:next w:val="Normal"/>
    <w:uiPriority w:val="39"/>
    <w:semiHidden/>
    <w:unhideWhenUsed/>
    <w:qFormat/>
    <w:rsid w:val="00DC5DC2"/>
    <w:pPr>
      <w:outlineLvl w:val="9"/>
    </w:pPr>
  </w:style>
  <w:style w:type="paragraph" w:styleId="Header">
    <w:name w:val="header"/>
    <w:basedOn w:val="Normal"/>
    <w:link w:val="HeaderChar"/>
    <w:uiPriority w:val="99"/>
    <w:unhideWhenUsed/>
    <w:rsid w:val="003712A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712AE"/>
  </w:style>
  <w:style w:type="paragraph" w:styleId="Footer">
    <w:name w:val="footer"/>
    <w:basedOn w:val="Normal"/>
    <w:link w:val="FooterChar"/>
    <w:uiPriority w:val="99"/>
    <w:unhideWhenUsed/>
    <w:rsid w:val="003712A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371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633099">
      <w:bodyDiv w:val="1"/>
      <w:marLeft w:val="0"/>
      <w:marRight w:val="0"/>
      <w:marTop w:val="0"/>
      <w:marBottom w:val="0"/>
      <w:divBdr>
        <w:top w:val="none" w:sz="0" w:space="0" w:color="auto"/>
        <w:left w:val="none" w:sz="0" w:space="0" w:color="auto"/>
        <w:bottom w:val="none" w:sz="0" w:space="0" w:color="auto"/>
        <w:right w:val="none" w:sz="0" w:space="0" w:color="auto"/>
      </w:divBdr>
      <w:divsChild>
        <w:div w:id="949357798">
          <w:marLeft w:val="0"/>
          <w:marRight w:val="0"/>
          <w:marTop w:val="0"/>
          <w:marBottom w:val="0"/>
          <w:divBdr>
            <w:top w:val="none" w:sz="0" w:space="0" w:color="auto"/>
            <w:left w:val="none" w:sz="0" w:space="0" w:color="auto"/>
            <w:bottom w:val="none" w:sz="0" w:space="0" w:color="auto"/>
            <w:right w:val="none" w:sz="0" w:space="0" w:color="auto"/>
          </w:divBdr>
          <w:divsChild>
            <w:div w:id="1882743605">
              <w:marLeft w:val="0"/>
              <w:marRight w:val="0"/>
              <w:marTop w:val="0"/>
              <w:marBottom w:val="0"/>
              <w:divBdr>
                <w:top w:val="none" w:sz="0" w:space="0" w:color="auto"/>
                <w:left w:val="none" w:sz="0" w:space="0" w:color="auto"/>
                <w:bottom w:val="none" w:sz="0" w:space="0" w:color="auto"/>
                <w:right w:val="none" w:sz="0" w:space="0" w:color="auto"/>
              </w:divBdr>
              <w:divsChild>
                <w:div w:id="799150194">
                  <w:marLeft w:val="0"/>
                  <w:marRight w:val="0"/>
                  <w:marTop w:val="0"/>
                  <w:marBottom w:val="0"/>
                  <w:divBdr>
                    <w:top w:val="none" w:sz="0" w:space="0" w:color="auto"/>
                    <w:left w:val="none" w:sz="0" w:space="0" w:color="auto"/>
                    <w:bottom w:val="none" w:sz="0" w:space="0" w:color="auto"/>
                    <w:right w:val="none" w:sz="0" w:space="0" w:color="auto"/>
                  </w:divBdr>
                  <w:divsChild>
                    <w:div w:id="63460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49921">
              <w:marLeft w:val="0"/>
              <w:marRight w:val="0"/>
              <w:marTop w:val="0"/>
              <w:marBottom w:val="0"/>
              <w:divBdr>
                <w:top w:val="none" w:sz="0" w:space="0" w:color="auto"/>
                <w:left w:val="none" w:sz="0" w:space="0" w:color="auto"/>
                <w:bottom w:val="none" w:sz="0" w:space="0" w:color="auto"/>
                <w:right w:val="none" w:sz="0" w:space="0" w:color="auto"/>
              </w:divBdr>
              <w:divsChild>
                <w:div w:id="26222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727451">
          <w:marLeft w:val="0"/>
          <w:marRight w:val="0"/>
          <w:marTop w:val="0"/>
          <w:marBottom w:val="0"/>
          <w:divBdr>
            <w:top w:val="none" w:sz="0" w:space="0" w:color="auto"/>
            <w:left w:val="none" w:sz="0" w:space="0" w:color="auto"/>
            <w:bottom w:val="none" w:sz="0" w:space="0" w:color="auto"/>
            <w:right w:val="none" w:sz="0" w:space="0" w:color="auto"/>
          </w:divBdr>
          <w:divsChild>
            <w:div w:id="1289818849">
              <w:marLeft w:val="0"/>
              <w:marRight w:val="0"/>
              <w:marTop w:val="0"/>
              <w:marBottom w:val="0"/>
              <w:divBdr>
                <w:top w:val="none" w:sz="0" w:space="0" w:color="auto"/>
                <w:left w:val="none" w:sz="0" w:space="0" w:color="auto"/>
                <w:bottom w:val="none" w:sz="0" w:space="0" w:color="auto"/>
                <w:right w:val="none" w:sz="0" w:space="0" w:color="auto"/>
              </w:divBdr>
            </w:div>
            <w:div w:id="348878137">
              <w:marLeft w:val="0"/>
              <w:marRight w:val="0"/>
              <w:marTop w:val="0"/>
              <w:marBottom w:val="0"/>
              <w:divBdr>
                <w:top w:val="none" w:sz="0" w:space="0" w:color="auto"/>
                <w:left w:val="none" w:sz="0" w:space="0" w:color="auto"/>
                <w:bottom w:val="none" w:sz="0" w:space="0" w:color="auto"/>
                <w:right w:val="none" w:sz="0" w:space="0" w:color="auto"/>
              </w:divBdr>
              <w:divsChild>
                <w:div w:id="733283252">
                  <w:marLeft w:val="0"/>
                  <w:marRight w:val="0"/>
                  <w:marTop w:val="0"/>
                  <w:marBottom w:val="0"/>
                  <w:divBdr>
                    <w:top w:val="none" w:sz="0" w:space="0" w:color="auto"/>
                    <w:left w:val="none" w:sz="0" w:space="0" w:color="auto"/>
                    <w:bottom w:val="none" w:sz="0" w:space="0" w:color="auto"/>
                    <w:right w:val="none" w:sz="0" w:space="0" w:color="auto"/>
                  </w:divBdr>
                  <w:divsChild>
                    <w:div w:id="1811510742">
                      <w:marLeft w:val="0"/>
                      <w:marRight w:val="0"/>
                      <w:marTop w:val="0"/>
                      <w:marBottom w:val="0"/>
                      <w:divBdr>
                        <w:top w:val="none" w:sz="0" w:space="0" w:color="auto"/>
                        <w:left w:val="none" w:sz="0" w:space="0" w:color="auto"/>
                        <w:bottom w:val="none" w:sz="0" w:space="0" w:color="auto"/>
                        <w:right w:val="none" w:sz="0" w:space="0" w:color="auto"/>
                      </w:divBdr>
                      <w:divsChild>
                        <w:div w:id="1384712388">
                          <w:marLeft w:val="0"/>
                          <w:marRight w:val="0"/>
                          <w:marTop w:val="0"/>
                          <w:marBottom w:val="0"/>
                          <w:divBdr>
                            <w:top w:val="none" w:sz="0" w:space="0" w:color="auto"/>
                            <w:left w:val="none" w:sz="0" w:space="0" w:color="auto"/>
                            <w:bottom w:val="none" w:sz="0" w:space="0" w:color="auto"/>
                            <w:right w:val="none" w:sz="0" w:space="0" w:color="auto"/>
                          </w:divBdr>
                        </w:div>
                        <w:div w:id="1225795199">
                          <w:marLeft w:val="0"/>
                          <w:marRight w:val="0"/>
                          <w:marTop w:val="0"/>
                          <w:marBottom w:val="0"/>
                          <w:divBdr>
                            <w:top w:val="none" w:sz="0" w:space="0" w:color="auto"/>
                            <w:left w:val="none" w:sz="0" w:space="0" w:color="auto"/>
                            <w:bottom w:val="none" w:sz="0" w:space="0" w:color="auto"/>
                            <w:right w:val="none" w:sz="0" w:space="0" w:color="auto"/>
                          </w:divBdr>
                        </w:div>
                        <w:div w:id="195586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ythamhigh.lancs.sch.uk/parents/support-for-parents-carers-and-students-during-coronavirus" TargetMode="External"/><Relationship Id="rId3" Type="http://schemas.openxmlformats.org/officeDocument/2006/relationships/settings" Target="settings.xml"/><Relationship Id="rId7" Type="http://schemas.openxmlformats.org/officeDocument/2006/relationships/hyperlink" Target="https://www.lancashire.gov.uk/practitioners/supporting-children-and-families/early-help-assess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3</Pages>
  <Words>977</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Cardno</dc:creator>
  <cp:keywords/>
  <dc:description/>
  <cp:lastModifiedBy>Tracy Lawson</cp:lastModifiedBy>
  <cp:revision>6</cp:revision>
  <dcterms:created xsi:type="dcterms:W3CDTF">2022-05-12T13:55:00Z</dcterms:created>
  <dcterms:modified xsi:type="dcterms:W3CDTF">2022-05-16T14:34:00Z</dcterms:modified>
</cp:coreProperties>
</file>