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398C" w14:textId="77777777" w:rsidR="00623688" w:rsidRDefault="00623688" w:rsidP="00623688">
      <w:pPr>
        <w:rPr>
          <w:b/>
          <w:bCs/>
          <w:sz w:val="24"/>
          <w:szCs w:val="24"/>
          <w:u w:val="single"/>
        </w:rPr>
      </w:pPr>
      <w:r w:rsidRPr="00E4376B">
        <w:rPr>
          <w:b/>
          <w:bCs/>
          <w:sz w:val="24"/>
          <w:szCs w:val="24"/>
          <w:u w:val="single"/>
        </w:rPr>
        <w:t>English Curriculum Intent</w:t>
      </w:r>
    </w:p>
    <w:p w14:paraId="7410905D" w14:textId="77777777" w:rsidR="00623688" w:rsidRDefault="00623688" w:rsidP="00623688">
      <w:pPr>
        <w:rPr>
          <w:sz w:val="24"/>
          <w:szCs w:val="24"/>
        </w:rPr>
      </w:pPr>
      <w:r>
        <w:rPr>
          <w:sz w:val="24"/>
          <w:szCs w:val="24"/>
        </w:rPr>
        <w:t xml:space="preserve">Studying English at Lytham St Annes High School allows students to be exposed to an array of texts that are the ‘best of what has been thought and said’ from a range of diverse voices. </w:t>
      </w:r>
      <w:r w:rsidRPr="001A46DF">
        <w:rPr>
          <w:sz w:val="24"/>
          <w:szCs w:val="24"/>
        </w:rPr>
        <w:t xml:space="preserve">We aim to provide pupils with a knowledge rich curriculum which is engaging, inspiring, and challenging for all, regardless of starting point or ability. This </w:t>
      </w:r>
      <w:r w:rsidRPr="00D034B9">
        <w:rPr>
          <w:b/>
          <w:bCs/>
          <w:sz w:val="24"/>
          <w:szCs w:val="24"/>
        </w:rPr>
        <w:t>aspiration</w:t>
      </w:r>
      <w:r w:rsidRPr="001A46DF">
        <w:rPr>
          <w:sz w:val="24"/>
          <w:szCs w:val="24"/>
        </w:rPr>
        <w:t xml:space="preserve"> is in keeping with the school’s own vision of encouraging all pupils to strive for ‘excellence.’</w:t>
      </w:r>
      <w:r>
        <w:rPr>
          <w:sz w:val="24"/>
          <w:szCs w:val="24"/>
        </w:rPr>
        <w:t xml:space="preserve"> </w:t>
      </w:r>
    </w:p>
    <w:p w14:paraId="3A7F3E31" w14:textId="77777777" w:rsidR="00623688" w:rsidRDefault="00623688" w:rsidP="00623688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D034B9">
        <w:rPr>
          <w:b/>
          <w:bCs/>
          <w:sz w:val="24"/>
          <w:szCs w:val="24"/>
        </w:rPr>
        <w:t>endeavour</w:t>
      </w:r>
      <w:r>
        <w:rPr>
          <w:sz w:val="24"/>
          <w:szCs w:val="24"/>
        </w:rPr>
        <w:t xml:space="preserve"> to foster a keen appreciation of English through enthusiastic, quality teaching, with the highest expectations for reading, writing, vocabulary, and oracy to equip all students with academic and life skills. The curriculum </w:t>
      </w:r>
      <w:r w:rsidRPr="00D034B9">
        <w:rPr>
          <w:b/>
          <w:bCs/>
          <w:sz w:val="24"/>
          <w:szCs w:val="24"/>
        </w:rPr>
        <w:t>exposes</w:t>
      </w:r>
      <w:r>
        <w:rPr>
          <w:sz w:val="24"/>
          <w:szCs w:val="24"/>
        </w:rPr>
        <w:t xml:space="preserve"> students to ‘real world’ issues in which students are</w:t>
      </w:r>
      <w:r w:rsidRPr="00D034B9">
        <w:rPr>
          <w:b/>
          <w:bCs/>
          <w:sz w:val="24"/>
          <w:szCs w:val="24"/>
        </w:rPr>
        <w:t xml:space="preserve"> enriched</w:t>
      </w:r>
      <w:r>
        <w:rPr>
          <w:sz w:val="24"/>
          <w:szCs w:val="24"/>
        </w:rPr>
        <w:t xml:space="preserve"> and </w:t>
      </w:r>
      <w:r w:rsidRPr="00BE2180">
        <w:rPr>
          <w:b/>
          <w:bCs/>
          <w:sz w:val="24"/>
          <w:szCs w:val="24"/>
        </w:rPr>
        <w:t>inspired</w:t>
      </w:r>
      <w:r>
        <w:rPr>
          <w:sz w:val="24"/>
          <w:szCs w:val="24"/>
        </w:rPr>
        <w:t xml:space="preserve"> culturally and emotionally and are </w:t>
      </w:r>
      <w:r w:rsidRPr="00BE2180">
        <w:rPr>
          <w:b/>
          <w:bCs/>
          <w:sz w:val="24"/>
          <w:szCs w:val="24"/>
        </w:rPr>
        <w:t>encouraged</w:t>
      </w:r>
      <w:r>
        <w:rPr>
          <w:sz w:val="24"/>
          <w:szCs w:val="24"/>
        </w:rPr>
        <w:t xml:space="preserve"> to challenge ideas and perceptions. </w:t>
      </w:r>
    </w:p>
    <w:p w14:paraId="3E81A1C3" w14:textId="77777777" w:rsidR="00623688" w:rsidRPr="00934916" w:rsidRDefault="00623688" w:rsidP="00623688">
      <w:pPr>
        <w:rPr>
          <w:sz w:val="28"/>
          <w:szCs w:val="28"/>
        </w:rPr>
      </w:pPr>
      <w:r w:rsidRPr="00934916">
        <w:rPr>
          <w:sz w:val="24"/>
          <w:szCs w:val="24"/>
        </w:rPr>
        <w:t>Students should complete Key Stage 3 having honed all the skills necessary for success at GCSE and having established a solid foundation of knowledge that will contribute towards a more seamless transition to our challenging Key Stage 4 curriculum</w:t>
      </w:r>
      <w:r>
        <w:rPr>
          <w:sz w:val="24"/>
          <w:szCs w:val="24"/>
        </w:rPr>
        <w:t xml:space="preserve">. </w:t>
      </w:r>
    </w:p>
    <w:p w14:paraId="30697BD5" w14:textId="77777777" w:rsidR="00623688" w:rsidRDefault="00623688"/>
    <w:sectPr w:rsidR="00623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88"/>
    <w:rsid w:val="00623688"/>
    <w:rsid w:val="00AB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37C3"/>
  <w15:chartTrackingRefBased/>
  <w15:docId w15:val="{036B3C7C-1F94-4923-8764-21103C2D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McCormack</dc:creator>
  <cp:keywords/>
  <dc:description/>
  <cp:lastModifiedBy>Leigh McCormack</cp:lastModifiedBy>
  <cp:revision>1</cp:revision>
  <dcterms:created xsi:type="dcterms:W3CDTF">2022-05-20T07:54:00Z</dcterms:created>
  <dcterms:modified xsi:type="dcterms:W3CDTF">2022-05-20T07:55:00Z</dcterms:modified>
</cp:coreProperties>
</file>