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62A" w14:textId="24466B2C" w:rsidR="00D95A00" w:rsidRPr="00D30F40" w:rsidRDefault="002572D9" w:rsidP="009E7C1C">
      <w:pPr>
        <w:pStyle w:val="NoSpacing"/>
      </w:pPr>
      <w:r>
        <w:t>11</w:t>
      </w:r>
      <w:r w:rsidR="00C5180F" w:rsidRPr="00C5180F">
        <w:rPr>
          <w:vertAlign w:val="superscript"/>
        </w:rPr>
        <w:t>th</w:t>
      </w:r>
      <w:r w:rsidR="00C5180F">
        <w:t xml:space="preserve"> Ma</w:t>
      </w:r>
      <w:r>
        <w:t>y</w:t>
      </w:r>
      <w:r w:rsidR="00C5180F">
        <w:t xml:space="preserve"> 2021</w:t>
      </w:r>
    </w:p>
    <w:p w14:paraId="27E527F9" w14:textId="77777777" w:rsidR="001056D6" w:rsidRPr="00D30F40" w:rsidRDefault="001056D6" w:rsidP="009E7C1C">
      <w:pPr>
        <w:pStyle w:val="NoSpacing"/>
        <w:rPr>
          <w:sz w:val="32"/>
        </w:rPr>
      </w:pPr>
    </w:p>
    <w:p w14:paraId="41C15FC8" w14:textId="77777777" w:rsidR="009E7C1C" w:rsidRDefault="00D30F40" w:rsidP="009E7C1C">
      <w:pPr>
        <w:pStyle w:val="NoSpacing"/>
        <w:rPr>
          <w:rFonts w:ascii="Calibri" w:hAnsi="Calibri" w:cs="Calibri"/>
          <w:color w:val="323130"/>
        </w:rPr>
      </w:pPr>
      <w:r w:rsidRPr="00D30F40">
        <w:rPr>
          <w:rFonts w:ascii="Calibri" w:hAnsi="Calibri" w:cs="Calibri"/>
          <w:color w:val="323130"/>
        </w:rPr>
        <w:t>Dear Parents and Carers</w:t>
      </w:r>
      <w:r>
        <w:rPr>
          <w:rFonts w:ascii="Calibri" w:hAnsi="Calibri" w:cs="Calibri"/>
          <w:color w:val="323130"/>
        </w:rPr>
        <w:t>,</w:t>
      </w:r>
    </w:p>
    <w:p w14:paraId="18696AFA" w14:textId="77777777" w:rsidR="009E7C1C" w:rsidRDefault="009E7C1C" w:rsidP="009E7C1C">
      <w:pPr>
        <w:pStyle w:val="NoSpacing"/>
        <w:rPr>
          <w:rFonts w:ascii="Calibri" w:hAnsi="Calibri" w:cs="Calibri"/>
          <w:color w:val="323130"/>
        </w:rPr>
      </w:pPr>
    </w:p>
    <w:p w14:paraId="7BBEE8C4" w14:textId="132CDD3D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  <w:r w:rsidRPr="005A49DC">
        <w:rPr>
          <w:rFonts w:ascii="Calibri" w:hAnsi="Calibri" w:cs="Calibri"/>
          <w:color w:val="201F1E"/>
        </w:rPr>
        <w:t>It was announced last night that face coverings will not be required for students in schools from Monday 17th May.</w:t>
      </w:r>
      <w:r w:rsidR="00863002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We will update parents</w:t>
      </w:r>
      <w:r w:rsidR="00863002">
        <w:rPr>
          <w:rFonts w:ascii="Calibri" w:hAnsi="Calibri" w:cs="Calibri"/>
          <w:color w:val="201F1E"/>
        </w:rPr>
        <w:t>/carers</w:t>
      </w:r>
      <w:r w:rsidRPr="005A49DC">
        <w:rPr>
          <w:rFonts w:ascii="Calibri" w:hAnsi="Calibri" w:cs="Calibri"/>
          <w:color w:val="201F1E"/>
        </w:rPr>
        <w:t xml:space="preserve"> and students as soon as we get the formal guidance, which will explain how face covering will work for those that may still want to wear them.</w:t>
      </w:r>
      <w:r w:rsidR="00863002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Until then, we would please ask all children to continue to bring their face coverings and wear them in school for the rest of this week.</w:t>
      </w:r>
      <w:r w:rsidR="004341D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Colleagues have been asked to ensure children wear their face coverings as per the current expectations in school.</w:t>
      </w:r>
      <w:r w:rsidR="004341D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Adults in school will still be asked to wear masks in corridors and some may choose to wear them in classrooms due to the size of room.</w:t>
      </w:r>
    </w:p>
    <w:p w14:paraId="5623B50E" w14:textId="77777777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</w:p>
    <w:p w14:paraId="32E5C5E9" w14:textId="7F2EBE3A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  <w:r w:rsidRPr="005A49DC">
        <w:rPr>
          <w:rFonts w:ascii="Calibri" w:hAnsi="Calibri" w:cs="Calibri"/>
          <w:color w:val="201F1E"/>
        </w:rPr>
        <w:t xml:space="preserve">As we wait for the official </w:t>
      </w:r>
      <w:r w:rsidR="000E2534">
        <w:rPr>
          <w:rFonts w:ascii="Calibri" w:hAnsi="Calibri" w:cs="Calibri"/>
          <w:color w:val="201F1E"/>
        </w:rPr>
        <w:t>information</w:t>
      </w:r>
      <w:r w:rsidRPr="005A49DC">
        <w:rPr>
          <w:rFonts w:ascii="Calibri" w:hAnsi="Calibri" w:cs="Calibri"/>
          <w:color w:val="201F1E"/>
        </w:rPr>
        <w:t xml:space="preserve"> on face coverings, I wanted to thank parents</w:t>
      </w:r>
      <w:r w:rsidR="000E2534">
        <w:rPr>
          <w:rFonts w:ascii="Calibri" w:hAnsi="Calibri" w:cs="Calibri"/>
          <w:color w:val="201F1E"/>
        </w:rPr>
        <w:t>/carers</w:t>
      </w:r>
      <w:r w:rsidRPr="005A49DC">
        <w:rPr>
          <w:rFonts w:ascii="Calibri" w:hAnsi="Calibri" w:cs="Calibri"/>
          <w:color w:val="201F1E"/>
        </w:rPr>
        <w:t xml:space="preserve"> for their incredible support with such a new and unprecedented situation.</w:t>
      </w:r>
      <w:r w:rsidR="00BE5D5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Students have been brilliant in wearing their masks and families have helped us create a calm and sensible experience amidst a global pandemic.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We recognise that the issue of face coverings has been contentious for some families,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 xml:space="preserve">with some feeling the school should have been stricter, with others disagreeing with masks completely. All conversations have been polite, </w:t>
      </w:r>
      <w:proofErr w:type="gramStart"/>
      <w:r w:rsidRPr="005A49DC">
        <w:rPr>
          <w:rFonts w:ascii="Calibri" w:hAnsi="Calibri" w:cs="Calibri"/>
          <w:color w:val="201F1E"/>
        </w:rPr>
        <w:t>respectful</w:t>
      </w:r>
      <w:proofErr w:type="gramEnd"/>
      <w:r w:rsidRPr="005A49DC">
        <w:rPr>
          <w:rFonts w:ascii="Calibri" w:hAnsi="Calibri" w:cs="Calibri"/>
          <w:color w:val="201F1E"/>
        </w:rPr>
        <w:t xml:space="preserve"> and ensured the best interests of the children.</w:t>
      </w:r>
    </w:p>
    <w:p w14:paraId="491D17E5" w14:textId="48156551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</w:p>
    <w:p w14:paraId="7C2A76BE" w14:textId="5E3B8DED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  <w:r w:rsidRPr="005A49DC">
        <w:rPr>
          <w:rFonts w:ascii="Calibri" w:hAnsi="Calibri" w:cs="Calibri"/>
          <w:color w:val="201F1E"/>
        </w:rPr>
        <w:t>Many of the other instructions from the government remain in place.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We will continue to ventilate as much of school as possible, but we must now ask students to remove coats during their lessons.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The school uniform does allow for a V-neck jumper, which can be worn under the blazer.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 xml:space="preserve">We still do not allow hoodies, </w:t>
      </w:r>
      <w:proofErr w:type="gramStart"/>
      <w:r w:rsidRPr="005A49DC">
        <w:rPr>
          <w:rFonts w:ascii="Calibri" w:hAnsi="Calibri" w:cs="Calibri"/>
          <w:color w:val="201F1E"/>
        </w:rPr>
        <w:t>sweatshirts</w:t>
      </w:r>
      <w:proofErr w:type="gramEnd"/>
      <w:r w:rsidRPr="005A49DC">
        <w:rPr>
          <w:rFonts w:ascii="Calibri" w:hAnsi="Calibri" w:cs="Calibri"/>
          <w:color w:val="201F1E"/>
        </w:rPr>
        <w:t xml:space="preserve"> or PE tops.</w:t>
      </w:r>
      <w:r w:rsidR="00296777">
        <w:rPr>
          <w:rFonts w:ascii="Calibri" w:hAnsi="Calibri" w:cs="Calibri"/>
          <w:color w:val="201F1E"/>
        </w:rPr>
        <w:t xml:space="preserve"> </w:t>
      </w:r>
      <w:r w:rsidRPr="005A49DC">
        <w:rPr>
          <w:rFonts w:ascii="Calibri" w:hAnsi="Calibri" w:cs="Calibri"/>
          <w:color w:val="201F1E"/>
        </w:rPr>
        <w:t>Thank you for your support with this.</w:t>
      </w:r>
    </w:p>
    <w:p w14:paraId="3385F022" w14:textId="77777777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</w:p>
    <w:p w14:paraId="345A27BD" w14:textId="77777777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  <w:r w:rsidRPr="005A49DC">
        <w:rPr>
          <w:rFonts w:ascii="Calibri" w:hAnsi="Calibri" w:cs="Calibri"/>
          <w:color w:val="201F1E"/>
        </w:rPr>
        <w:t>We will update you this week with any new procedures.</w:t>
      </w:r>
    </w:p>
    <w:p w14:paraId="1B27A5AB" w14:textId="47F491A1" w:rsidR="005A49DC" w:rsidRPr="005A49DC" w:rsidRDefault="005A49DC" w:rsidP="005A49DC">
      <w:pPr>
        <w:pStyle w:val="NoSpacing"/>
        <w:rPr>
          <w:rFonts w:ascii="Calibri" w:hAnsi="Calibri" w:cs="Calibri"/>
          <w:color w:val="201F1E"/>
        </w:rPr>
      </w:pPr>
    </w:p>
    <w:p w14:paraId="6635BE2A" w14:textId="5B0B4CEA" w:rsidR="00F94F3C" w:rsidRPr="00F94F3C" w:rsidRDefault="005A49DC" w:rsidP="005A49DC">
      <w:pPr>
        <w:pStyle w:val="NoSpacing"/>
        <w:rPr>
          <w:rFonts w:ascii="Calibri" w:hAnsi="Calibri" w:cs="Calibri"/>
          <w:color w:val="201F1E"/>
        </w:rPr>
      </w:pPr>
      <w:r w:rsidRPr="005A49DC">
        <w:rPr>
          <w:rFonts w:ascii="Calibri" w:hAnsi="Calibri" w:cs="Calibri"/>
          <w:color w:val="201F1E"/>
        </w:rPr>
        <w:t>Have a great week.</w:t>
      </w:r>
    </w:p>
    <w:p w14:paraId="36CD4BB1" w14:textId="77777777" w:rsidR="00F94F3C" w:rsidRPr="00F94F3C" w:rsidRDefault="00F94F3C" w:rsidP="009E7C1C">
      <w:pPr>
        <w:pStyle w:val="NoSpacing"/>
        <w:rPr>
          <w:rFonts w:ascii="Calibri" w:hAnsi="Calibri" w:cs="Calibri"/>
          <w:color w:val="201F1E"/>
        </w:rPr>
      </w:pPr>
    </w:p>
    <w:p w14:paraId="7CDD977E" w14:textId="77777777" w:rsidR="00F94F3C" w:rsidRPr="00F94F3C" w:rsidRDefault="00F94F3C" w:rsidP="009E7C1C">
      <w:pPr>
        <w:pStyle w:val="NoSpacing"/>
        <w:rPr>
          <w:rFonts w:ascii="Calibri" w:hAnsi="Calibri" w:cs="Calibri"/>
          <w:color w:val="201F1E"/>
        </w:rPr>
      </w:pPr>
      <w:r w:rsidRPr="00F94F3C">
        <w:rPr>
          <w:rFonts w:ascii="Calibri" w:hAnsi="Calibri" w:cs="Calibri"/>
          <w:color w:val="201F1E"/>
        </w:rPr>
        <w:t>Your sincerely,</w:t>
      </w:r>
    </w:p>
    <w:p w14:paraId="5C09C6F1" w14:textId="6A14B9A7" w:rsidR="00F94F3C" w:rsidRDefault="00F94F3C" w:rsidP="009E7C1C">
      <w:pPr>
        <w:pStyle w:val="NoSpacing"/>
        <w:rPr>
          <w:rFonts w:ascii="Calibri" w:hAnsi="Calibri" w:cs="Calibri"/>
          <w:color w:val="201F1E"/>
        </w:rPr>
      </w:pPr>
    </w:p>
    <w:p w14:paraId="38231B5A" w14:textId="7FB3AD6A" w:rsidR="007803BF" w:rsidRPr="00F94F3C" w:rsidRDefault="007803BF" w:rsidP="009E7C1C">
      <w:pPr>
        <w:pStyle w:val="NoSpacing"/>
        <w:rPr>
          <w:rFonts w:ascii="Calibri" w:hAnsi="Calibri" w:cs="Calibri"/>
          <w:color w:val="201F1E"/>
        </w:rPr>
      </w:pPr>
      <w:r>
        <w:rPr>
          <w:rFonts w:ascii="Calibri" w:hAnsi="Calibri" w:cs="Calibri"/>
          <w:noProof/>
          <w:color w:val="201F1E"/>
        </w:rPr>
        <w:drawing>
          <wp:inline distT="0" distB="0" distL="0" distR="0" wp14:anchorId="2B10A6F5" wp14:editId="4A2321C5">
            <wp:extent cx="1447800" cy="542925"/>
            <wp:effectExtent l="0" t="0" r="0" b="9525"/>
            <wp:docPr id="1" name="Picture 1" descr="A close-up of 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ir of glasse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E34A" w14:textId="77777777" w:rsidR="00F94F3C" w:rsidRPr="00F94F3C" w:rsidRDefault="00F94F3C" w:rsidP="009E7C1C">
      <w:pPr>
        <w:pStyle w:val="NoSpacing"/>
        <w:rPr>
          <w:rFonts w:ascii="Calibri" w:hAnsi="Calibri" w:cs="Calibri"/>
          <w:color w:val="201F1E"/>
        </w:rPr>
      </w:pPr>
    </w:p>
    <w:p w14:paraId="652590C8" w14:textId="77777777" w:rsidR="002E1057" w:rsidRDefault="002E1057" w:rsidP="001056D6">
      <w:r>
        <w:t>Mr Baker</w:t>
      </w:r>
    </w:p>
    <w:p w14:paraId="0D54F32E" w14:textId="6D3022B8" w:rsidR="002E1057" w:rsidRDefault="002E1057" w:rsidP="001056D6">
      <w:r>
        <w:t>Headteacher</w:t>
      </w:r>
    </w:p>
    <w:p w14:paraId="4146E20C" w14:textId="14490043" w:rsidR="00562CB2" w:rsidRDefault="00562CB2" w:rsidP="00DA4E5B">
      <w:pPr>
        <w:tabs>
          <w:tab w:val="left" w:pos="3900"/>
        </w:tabs>
      </w:pPr>
    </w:p>
    <w:sectPr w:rsidR="00562CB2" w:rsidSect="001056D6">
      <w:headerReference w:type="default" r:id="rId8"/>
      <w:footerReference w:type="default" r:id="rId9"/>
      <w:pgSz w:w="11906" w:h="16838" w:code="9"/>
      <w:pgMar w:top="238" w:right="992" w:bottom="244" w:left="102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E1B8" w14:textId="77777777" w:rsidR="00BA12FC" w:rsidRDefault="00BA12FC" w:rsidP="00FF6463">
      <w:pPr>
        <w:spacing w:after="0" w:line="240" w:lineRule="auto"/>
      </w:pPr>
      <w:r>
        <w:separator/>
      </w:r>
    </w:p>
  </w:endnote>
  <w:endnote w:type="continuationSeparator" w:id="0">
    <w:p w14:paraId="045CED34" w14:textId="77777777" w:rsidR="00BA12FC" w:rsidRDefault="00BA12FC" w:rsidP="00FF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FFA9" w14:textId="77777777" w:rsidR="00EA0657" w:rsidRDefault="00EA0657">
    <w:pPr>
      <w:pStyle w:val="Footer"/>
    </w:pPr>
  </w:p>
  <w:p w14:paraId="466CCD9C" w14:textId="77777777" w:rsidR="00BE3570" w:rsidRDefault="00D82CEC">
    <w:pPr>
      <w:pStyle w:val="Footer"/>
    </w:pPr>
    <w:r>
      <w:rPr>
        <w:rFonts w:ascii="Maven Pro" w:hAnsi="Maven Pro"/>
        <w:noProof/>
        <w:color w:val="0076DE"/>
        <w:sz w:val="20"/>
        <w:szCs w:val="20"/>
        <w:lang w:eastAsia="en-GB"/>
      </w:rPr>
      <w:drawing>
        <wp:anchor distT="0" distB="0" distL="114300" distR="114300" simplePos="0" relativeHeight="251668480" behindDoc="0" locked="0" layoutInCell="1" allowOverlap="1" wp14:anchorId="7DC0F026" wp14:editId="6DC9CBC0">
          <wp:simplePos x="0" y="0"/>
          <wp:positionH relativeFrom="column">
            <wp:posOffset>-552450</wp:posOffset>
          </wp:positionH>
          <wp:positionV relativeFrom="paragraph">
            <wp:posOffset>137478</wp:posOffset>
          </wp:positionV>
          <wp:extent cx="7334250" cy="36598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 4 values banner 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362" b="14490"/>
                  <a:stretch/>
                </pic:blipFill>
                <pic:spPr bwMode="auto">
                  <a:xfrm>
                    <a:off x="0" y="0"/>
                    <a:ext cx="7334250" cy="365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BC55" w14:textId="77777777" w:rsidR="00BA12FC" w:rsidRDefault="00BA12FC" w:rsidP="00FF6463">
      <w:pPr>
        <w:spacing w:after="0" w:line="240" w:lineRule="auto"/>
      </w:pPr>
      <w:r>
        <w:separator/>
      </w:r>
    </w:p>
  </w:footnote>
  <w:footnote w:type="continuationSeparator" w:id="0">
    <w:p w14:paraId="708AA0D8" w14:textId="77777777" w:rsidR="00BA12FC" w:rsidRDefault="00BA12FC" w:rsidP="00FF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C13" w14:textId="77777777" w:rsidR="00582FE4" w:rsidRDefault="00D82CEC" w:rsidP="00582FE4">
    <w:pPr>
      <w:pStyle w:val="Header"/>
      <w:ind w:right="-22"/>
      <w:jc w:val="center"/>
      <w:rPr>
        <w:rFonts w:ascii="Maven Pro" w:hAnsi="Maven Pro"/>
        <w:noProof/>
        <w:color w:val="0076DE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E56DF21" wp14:editId="55BACC81">
          <wp:simplePos x="0" y="0"/>
          <wp:positionH relativeFrom="column">
            <wp:posOffset>3107072</wp:posOffset>
          </wp:positionH>
          <wp:positionV relativeFrom="paragraph">
            <wp:posOffset>-31115</wp:posOffset>
          </wp:positionV>
          <wp:extent cx="3221424" cy="11068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 LSA col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60" cy="1107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2A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EE9AAEE" wp14:editId="754F4207">
          <wp:simplePos x="0" y="0"/>
          <wp:positionH relativeFrom="page">
            <wp:posOffset>371475</wp:posOffset>
          </wp:positionH>
          <wp:positionV relativeFrom="paragraph">
            <wp:posOffset>-192405</wp:posOffset>
          </wp:positionV>
          <wp:extent cx="2667564" cy="13906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Hor_LSA_2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564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7A9D4" w14:textId="77777777" w:rsidR="00582FE4" w:rsidRDefault="00582FE4" w:rsidP="00582FE4">
    <w:pPr>
      <w:pStyle w:val="Header"/>
      <w:ind w:right="-22"/>
      <w:jc w:val="center"/>
      <w:rPr>
        <w:rFonts w:ascii="Maven Pro" w:hAnsi="Maven Pro"/>
        <w:noProof/>
        <w:color w:val="0076DE"/>
        <w:sz w:val="20"/>
        <w:szCs w:val="20"/>
      </w:rPr>
    </w:pPr>
  </w:p>
  <w:p w14:paraId="595B1D8E" w14:textId="77777777" w:rsidR="00582FE4" w:rsidRDefault="00582FE4" w:rsidP="00582FE4">
    <w:pPr>
      <w:pStyle w:val="Header"/>
      <w:ind w:right="-22"/>
      <w:jc w:val="center"/>
      <w:rPr>
        <w:rFonts w:ascii="Maven Pro" w:hAnsi="Maven Pro"/>
        <w:noProof/>
        <w:color w:val="0076DE"/>
        <w:sz w:val="20"/>
        <w:szCs w:val="20"/>
      </w:rPr>
    </w:pPr>
  </w:p>
  <w:p w14:paraId="1789ADE0" w14:textId="77777777" w:rsidR="00582FE4" w:rsidRDefault="00582FE4" w:rsidP="00582FE4">
    <w:pPr>
      <w:pStyle w:val="Header"/>
      <w:ind w:right="-22"/>
      <w:jc w:val="center"/>
      <w:rPr>
        <w:rFonts w:ascii="Maven Pro" w:hAnsi="Maven Pro"/>
        <w:noProof/>
        <w:color w:val="0076DE"/>
        <w:sz w:val="20"/>
        <w:szCs w:val="20"/>
      </w:rPr>
    </w:pPr>
  </w:p>
  <w:p w14:paraId="17E02353" w14:textId="77777777" w:rsidR="00FF6463" w:rsidRPr="00582FE4" w:rsidRDefault="00BE3570" w:rsidP="00582FE4">
    <w:pPr>
      <w:pStyle w:val="Header"/>
      <w:ind w:right="-22"/>
      <w:jc w:val="center"/>
    </w:pPr>
    <w:r>
      <w:rPr>
        <w:rFonts w:ascii="Maven Pro" w:hAnsi="Maven Pro"/>
        <w:noProof/>
        <w:color w:val="0076DE"/>
        <w:sz w:val="20"/>
        <w:szCs w:val="20"/>
      </w:rPr>
      <w:br/>
    </w:r>
  </w:p>
  <w:p w14:paraId="0CB7DC6E" w14:textId="77777777" w:rsidR="00FF6463" w:rsidRPr="00D95A00" w:rsidRDefault="00FF6463" w:rsidP="00734A8E">
    <w:pPr>
      <w:pStyle w:val="Header"/>
      <w:ind w:right="-22"/>
      <w:jc w:val="right"/>
      <w:rPr>
        <w:rFonts w:ascii="Maven Pro" w:hAnsi="Maven Pro"/>
        <w:b/>
        <w:color w:val="14417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111"/>
    <w:multiLevelType w:val="hybridMultilevel"/>
    <w:tmpl w:val="5D4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3"/>
    <w:rsid w:val="000541D3"/>
    <w:rsid w:val="00062E63"/>
    <w:rsid w:val="00081D35"/>
    <w:rsid w:val="000E2534"/>
    <w:rsid w:val="001056D6"/>
    <w:rsid w:val="001A1147"/>
    <w:rsid w:val="002572D9"/>
    <w:rsid w:val="00296777"/>
    <w:rsid w:val="002B0E88"/>
    <w:rsid w:val="002D401A"/>
    <w:rsid w:val="002E1057"/>
    <w:rsid w:val="0041010A"/>
    <w:rsid w:val="004341D7"/>
    <w:rsid w:val="004B279E"/>
    <w:rsid w:val="004D22A9"/>
    <w:rsid w:val="00516BE1"/>
    <w:rsid w:val="00554A34"/>
    <w:rsid w:val="00562CB2"/>
    <w:rsid w:val="00582FE4"/>
    <w:rsid w:val="005A49DC"/>
    <w:rsid w:val="005B049F"/>
    <w:rsid w:val="00645E44"/>
    <w:rsid w:val="00734A8E"/>
    <w:rsid w:val="007803BF"/>
    <w:rsid w:val="007C5DFA"/>
    <w:rsid w:val="00861376"/>
    <w:rsid w:val="00861E91"/>
    <w:rsid w:val="00863002"/>
    <w:rsid w:val="00873C19"/>
    <w:rsid w:val="00880D93"/>
    <w:rsid w:val="008A0EBB"/>
    <w:rsid w:val="00974BBD"/>
    <w:rsid w:val="009A3A57"/>
    <w:rsid w:val="009B6B4F"/>
    <w:rsid w:val="009E7C1C"/>
    <w:rsid w:val="00A037D2"/>
    <w:rsid w:val="00AC4867"/>
    <w:rsid w:val="00B2244F"/>
    <w:rsid w:val="00BA12FC"/>
    <w:rsid w:val="00BE3570"/>
    <w:rsid w:val="00BE5D57"/>
    <w:rsid w:val="00C30557"/>
    <w:rsid w:val="00C5180F"/>
    <w:rsid w:val="00CE794F"/>
    <w:rsid w:val="00D00CE6"/>
    <w:rsid w:val="00D30F40"/>
    <w:rsid w:val="00D342A7"/>
    <w:rsid w:val="00D40B5A"/>
    <w:rsid w:val="00D82CEC"/>
    <w:rsid w:val="00D836A3"/>
    <w:rsid w:val="00D947C1"/>
    <w:rsid w:val="00D95A00"/>
    <w:rsid w:val="00DA4E5B"/>
    <w:rsid w:val="00DC429C"/>
    <w:rsid w:val="00DF0C3E"/>
    <w:rsid w:val="00EA0657"/>
    <w:rsid w:val="00EA6E00"/>
    <w:rsid w:val="00EF4EF1"/>
    <w:rsid w:val="00F33C97"/>
    <w:rsid w:val="00F94F3C"/>
    <w:rsid w:val="00FA2249"/>
    <w:rsid w:val="00FE2D41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610E2"/>
  <w15:chartTrackingRefBased/>
  <w15:docId w15:val="{EB97A24A-D18D-4008-9E53-FAB8617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6463"/>
  </w:style>
  <w:style w:type="paragraph" w:styleId="Footer">
    <w:name w:val="footer"/>
    <w:basedOn w:val="Normal"/>
    <w:link w:val="FooterChar"/>
    <w:uiPriority w:val="99"/>
    <w:unhideWhenUsed/>
    <w:rsid w:val="00FF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63"/>
  </w:style>
  <w:style w:type="paragraph" w:styleId="BalloonText">
    <w:name w:val="Balloon Text"/>
    <w:basedOn w:val="Normal"/>
    <w:link w:val="BalloonTextChar"/>
    <w:uiPriority w:val="99"/>
    <w:semiHidden/>
    <w:unhideWhenUsed/>
    <w:rsid w:val="005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D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E7C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Stephanie Shencoe</cp:lastModifiedBy>
  <cp:revision>32</cp:revision>
  <cp:lastPrinted>2020-02-11T09:43:00Z</cp:lastPrinted>
  <dcterms:created xsi:type="dcterms:W3CDTF">2019-11-07T08:53:00Z</dcterms:created>
  <dcterms:modified xsi:type="dcterms:W3CDTF">2021-05-11T09:11:00Z</dcterms:modified>
</cp:coreProperties>
</file>