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rPr>
          <w:rFonts w:ascii="Calibri" w:hAnsi="Calibri" w:cs="Calibri"/>
          <w:color w:val="201F1E"/>
          <w:sz w:val="22"/>
          <w:szCs w:val="22"/>
        </w:rPr>
      </w:pPr>
      <w:r>
        <w:rPr>
          <w:rFonts w:ascii="Calibri" w:hAnsi="Calibri" w:cs="Calibri"/>
          <w:color w:val="201F1E"/>
          <w:sz w:val="22"/>
          <w:szCs w:val="22"/>
        </w:rPr>
        <w:t>26 February 2021</w:t>
      </w:r>
    </w:p>
    <w:p>
      <w:pPr>
        <w:shd w:val="clear" w:color="auto" w:fill="FFFFFF"/>
        <w:rPr>
          <w:rFonts w:ascii="Calibri" w:hAnsi="Calibri" w:cs="Calibri"/>
          <w:color w:val="201F1E"/>
          <w:sz w:val="22"/>
          <w:szCs w:val="22"/>
        </w:rPr>
      </w:pPr>
    </w:p>
    <w:p>
      <w:pPr>
        <w:shd w:val="clear" w:color="auto" w:fill="FFFFFF"/>
        <w:rPr>
          <w:rFonts w:ascii="Calibri" w:hAnsi="Calibri" w:cs="Calibri"/>
          <w:color w:val="201F1E"/>
          <w:sz w:val="22"/>
          <w:szCs w:val="22"/>
        </w:rPr>
      </w:pPr>
      <w:r>
        <w:rPr>
          <w:rFonts w:ascii="Calibri" w:hAnsi="Calibri" w:cs="Calibri"/>
          <w:color w:val="201F1E"/>
          <w:sz w:val="22"/>
          <w:szCs w:val="22"/>
        </w:rPr>
        <w:t>Dear Parents and Carers,</w:t>
      </w:r>
    </w:p>
    <w:p>
      <w:pPr>
        <w:shd w:val="clear" w:color="auto" w:fill="FFFFFF"/>
        <w:rPr>
          <w:rFonts w:ascii="Calibri" w:hAnsi="Calibri" w:cs="Calibri"/>
          <w:color w:val="201F1E"/>
          <w:sz w:val="22"/>
          <w:szCs w:val="22"/>
        </w:rPr>
      </w:pPr>
      <w:r>
        <w:rPr>
          <w:rFonts w:ascii="Calibri" w:hAnsi="Calibri" w:cs="Calibri"/>
          <w:color w:val="201F1E"/>
          <w:sz w:val="22"/>
          <w:szCs w:val="22"/>
        </w:rPr>
        <w:t> </w:t>
      </w:r>
    </w:p>
    <w:p>
      <w:pPr>
        <w:shd w:val="clear" w:color="auto" w:fill="FFFFFF"/>
        <w:rPr>
          <w:rFonts w:ascii="Calibri" w:hAnsi="Calibri" w:cs="Calibri"/>
          <w:color w:val="201F1E"/>
          <w:sz w:val="22"/>
          <w:szCs w:val="22"/>
        </w:rPr>
      </w:pPr>
      <w:r>
        <w:rPr>
          <w:rFonts w:ascii="Calibri" w:hAnsi="Calibri" w:cs="Calibri"/>
          <w:color w:val="201F1E"/>
          <w:sz w:val="22"/>
          <w:szCs w:val="22"/>
        </w:rPr>
        <w:t xml:space="preserve">I am writing with the details and directions for how we are going to manage the </w:t>
      </w:r>
      <w:proofErr w:type="gramStart"/>
      <w:r>
        <w:rPr>
          <w:rFonts w:ascii="Calibri" w:hAnsi="Calibri" w:cs="Calibri"/>
          <w:color w:val="201F1E"/>
          <w:sz w:val="22"/>
          <w:szCs w:val="22"/>
        </w:rPr>
        <w:t>mass</w:t>
      </w:r>
      <w:proofErr w:type="gramEnd"/>
      <w:r>
        <w:rPr>
          <w:rFonts w:ascii="Calibri" w:hAnsi="Calibri" w:cs="Calibri"/>
          <w:color w:val="201F1E"/>
          <w:sz w:val="22"/>
          <w:szCs w:val="22"/>
        </w:rPr>
        <w:t xml:space="preserve"> asymptomatic testing at LSA.  This will also give an indication of when children will be able to return to the classroom for face-to-face learning.  As you will see from the plan below, there is a considerable amount of planning and detail, but this is essential if we are to meet the government’s expectations and get our school up and running quickly.</w:t>
      </w:r>
    </w:p>
    <w:p>
      <w:pPr>
        <w:shd w:val="clear" w:color="auto" w:fill="FFFFFF"/>
        <w:rPr>
          <w:rFonts w:ascii="Calibri" w:hAnsi="Calibri" w:cs="Calibri"/>
          <w:color w:val="201F1E"/>
          <w:sz w:val="22"/>
          <w:szCs w:val="22"/>
        </w:rPr>
      </w:pPr>
      <w:r>
        <w:rPr>
          <w:rFonts w:ascii="Calibri" w:hAnsi="Calibri" w:cs="Calibri"/>
          <w:color w:val="201F1E"/>
          <w:sz w:val="22"/>
          <w:szCs w:val="22"/>
        </w:rPr>
        <w:t>  </w:t>
      </w:r>
    </w:p>
    <w:p>
      <w:pPr>
        <w:shd w:val="clear" w:color="auto" w:fill="FFFFFF"/>
        <w:rPr>
          <w:rFonts w:ascii="Calibri" w:hAnsi="Calibri" w:cs="Calibri"/>
          <w:color w:val="201F1E"/>
          <w:sz w:val="22"/>
          <w:szCs w:val="22"/>
        </w:rPr>
      </w:pPr>
      <w:r>
        <w:rPr>
          <w:rFonts w:ascii="Calibri" w:hAnsi="Calibri" w:cs="Calibri"/>
          <w:color w:val="201F1E"/>
          <w:sz w:val="22"/>
          <w:szCs w:val="22"/>
        </w:rPr>
        <w:t>We will start testing older students (year 10 and 11) in the week </w:t>
      </w:r>
      <w:r>
        <w:rPr>
          <w:rFonts w:ascii="Calibri" w:hAnsi="Calibri" w:cs="Calibri"/>
          <w:i/>
          <w:iCs/>
          <w:color w:val="201F1E"/>
          <w:sz w:val="22"/>
          <w:szCs w:val="22"/>
        </w:rPr>
        <w:t>before </w:t>
      </w:r>
      <w:r>
        <w:rPr>
          <w:rFonts w:ascii="Calibri" w:hAnsi="Calibri" w:cs="Calibri"/>
          <w:color w:val="201F1E"/>
          <w:sz w:val="22"/>
          <w:szCs w:val="22"/>
        </w:rPr>
        <w:t>March 8</w:t>
      </w:r>
      <w:r>
        <w:rPr>
          <w:rFonts w:ascii="Calibri" w:hAnsi="Calibri" w:cs="Calibri"/>
          <w:color w:val="201F1E"/>
          <w:sz w:val="22"/>
          <w:szCs w:val="22"/>
          <w:vertAlign w:val="superscript"/>
        </w:rPr>
        <w:t>th</w:t>
      </w:r>
      <w:r>
        <w:rPr>
          <w:rFonts w:ascii="Calibri" w:hAnsi="Calibri" w:cs="Calibri"/>
          <w:color w:val="201F1E"/>
          <w:sz w:val="22"/>
          <w:szCs w:val="22"/>
        </w:rPr>
        <w:t xml:space="preserve">.  This will involve each child who has consented to testing </w:t>
      </w:r>
      <w:proofErr w:type="gramStart"/>
      <w:r>
        <w:rPr>
          <w:rFonts w:ascii="Calibri" w:hAnsi="Calibri" w:cs="Calibri"/>
          <w:color w:val="201F1E"/>
          <w:sz w:val="22"/>
          <w:szCs w:val="22"/>
        </w:rPr>
        <w:t>being allocated</w:t>
      </w:r>
      <w:proofErr w:type="gramEnd"/>
      <w:r>
        <w:rPr>
          <w:rFonts w:ascii="Calibri" w:hAnsi="Calibri" w:cs="Calibri"/>
          <w:color w:val="201F1E"/>
          <w:sz w:val="22"/>
          <w:szCs w:val="22"/>
        </w:rPr>
        <w:t xml:space="preserve"> a slot of time to arrive on site, report to the testing centre, carry out a supervised Lateral Flow Test and then leave to return home.  Parents will be able to use the car park to wait for students if needed.</w:t>
      </w:r>
    </w:p>
    <w:p>
      <w:pPr>
        <w:shd w:val="clear" w:color="auto" w:fill="FFFFFF"/>
        <w:rPr>
          <w:rFonts w:ascii="Calibri" w:hAnsi="Calibri" w:cs="Calibri"/>
          <w:color w:val="201F1E"/>
          <w:sz w:val="22"/>
          <w:szCs w:val="22"/>
        </w:rPr>
      </w:pPr>
      <w:r>
        <w:rPr>
          <w:rFonts w:ascii="Calibri" w:hAnsi="Calibri" w:cs="Calibri"/>
          <w:color w:val="201F1E"/>
          <w:sz w:val="22"/>
          <w:szCs w:val="22"/>
        </w:rPr>
        <w:t>  </w:t>
      </w:r>
    </w:p>
    <w:p>
      <w:pPr>
        <w:shd w:val="clear" w:color="auto" w:fill="FFFFFF"/>
        <w:rPr>
          <w:rFonts w:ascii="Calibri" w:hAnsi="Calibri" w:cs="Calibri"/>
          <w:color w:val="201F1E"/>
          <w:sz w:val="22"/>
          <w:szCs w:val="22"/>
        </w:rPr>
      </w:pPr>
      <w:r>
        <w:rPr>
          <w:rFonts w:ascii="Calibri" w:hAnsi="Calibri" w:cs="Calibri"/>
          <w:color w:val="201F1E"/>
          <w:sz w:val="22"/>
          <w:szCs w:val="22"/>
        </w:rPr>
        <w:t>Students who have submitted their parental consent forms will be required to enter the site at the front (Albany Rd) and go straight to the Test Centre in H1 to register.  They will complete their test and then leave the site immediately.  They will need to arrive during the time slots given below. School uniform is not required on 4</w:t>
      </w:r>
      <w:r>
        <w:rPr>
          <w:rFonts w:ascii="Calibri" w:hAnsi="Calibri" w:cs="Calibri"/>
          <w:color w:val="201F1E"/>
          <w:sz w:val="22"/>
          <w:szCs w:val="22"/>
          <w:vertAlign w:val="superscript"/>
        </w:rPr>
        <w:t>th</w:t>
      </w:r>
      <w:r>
        <w:rPr>
          <w:rFonts w:ascii="Calibri" w:hAnsi="Calibri" w:cs="Calibri"/>
          <w:color w:val="201F1E"/>
          <w:sz w:val="22"/>
          <w:szCs w:val="22"/>
        </w:rPr>
        <w:t>, 5</w:t>
      </w:r>
      <w:r>
        <w:rPr>
          <w:rFonts w:ascii="Calibri" w:hAnsi="Calibri" w:cs="Calibri"/>
          <w:color w:val="201F1E"/>
          <w:sz w:val="22"/>
          <w:szCs w:val="22"/>
          <w:vertAlign w:val="superscript"/>
        </w:rPr>
        <w:t>th</w:t>
      </w:r>
      <w:r>
        <w:rPr>
          <w:rFonts w:ascii="Calibri" w:hAnsi="Calibri" w:cs="Calibri"/>
          <w:color w:val="201F1E"/>
          <w:sz w:val="22"/>
          <w:szCs w:val="22"/>
        </w:rPr>
        <w:t> or 8</w:t>
      </w:r>
      <w:r>
        <w:rPr>
          <w:rFonts w:ascii="Calibri" w:hAnsi="Calibri" w:cs="Calibri"/>
          <w:color w:val="201F1E"/>
          <w:sz w:val="22"/>
          <w:szCs w:val="22"/>
          <w:vertAlign w:val="superscript"/>
        </w:rPr>
        <w:t>th</w:t>
      </w:r>
      <w:r>
        <w:rPr>
          <w:rFonts w:ascii="Calibri" w:hAnsi="Calibri" w:cs="Calibri"/>
          <w:color w:val="201F1E"/>
          <w:sz w:val="22"/>
          <w:szCs w:val="22"/>
        </w:rPr>
        <w:t xml:space="preserve"> March, but face coverings </w:t>
      </w:r>
      <w:proofErr w:type="gramStart"/>
      <w:r>
        <w:rPr>
          <w:rFonts w:ascii="Calibri" w:hAnsi="Calibri" w:cs="Calibri"/>
          <w:color w:val="201F1E"/>
          <w:sz w:val="22"/>
          <w:szCs w:val="22"/>
        </w:rPr>
        <w:t>must be worn</w:t>
      </w:r>
      <w:proofErr w:type="gramEnd"/>
      <w:r>
        <w:rPr>
          <w:rFonts w:ascii="Calibri" w:hAnsi="Calibri" w:cs="Calibri"/>
          <w:color w:val="201F1E"/>
          <w:sz w:val="22"/>
          <w:szCs w:val="22"/>
        </w:rPr>
        <w:t xml:space="preserve">.  We would also recommend a coat </w:t>
      </w:r>
      <w:proofErr w:type="gramStart"/>
      <w:r>
        <w:rPr>
          <w:rFonts w:ascii="Calibri" w:hAnsi="Calibri" w:cs="Calibri"/>
          <w:color w:val="201F1E"/>
          <w:sz w:val="22"/>
          <w:szCs w:val="22"/>
        </w:rPr>
        <w:t>is</w:t>
      </w:r>
      <w:proofErr w:type="gramEnd"/>
      <w:r>
        <w:rPr>
          <w:rFonts w:ascii="Calibri" w:hAnsi="Calibri" w:cs="Calibri"/>
          <w:color w:val="201F1E"/>
          <w:sz w:val="22"/>
          <w:szCs w:val="22"/>
        </w:rPr>
        <w:t xml:space="preserve"> worn in the event of having to wait outside at any point.</w:t>
      </w:r>
    </w:p>
    <w:p>
      <w:pPr>
        <w:shd w:val="clear" w:color="auto" w:fill="FFFFFF"/>
        <w:rPr>
          <w:rFonts w:ascii="Calibri" w:hAnsi="Calibri" w:cs="Calibri"/>
          <w:color w:val="201F1E"/>
          <w:sz w:val="22"/>
          <w:szCs w:val="22"/>
        </w:rPr>
      </w:pPr>
      <w:r>
        <w:rPr>
          <w:rFonts w:ascii="Calibri" w:hAnsi="Calibri" w:cs="Calibri"/>
          <w:color w:val="201F1E"/>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1555"/>
        <w:gridCol w:w="4110"/>
        <w:gridCol w:w="1701"/>
        <w:gridCol w:w="1650"/>
      </w:tblGrid>
      <w:tr>
        <w:tc>
          <w:tcPr>
            <w:tcW w:w="15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r>
              <w:rPr>
                <w:rFonts w:ascii="Calibri" w:hAnsi="Calibri" w:cs="Calibri"/>
                <w:b/>
                <w:bCs/>
                <w:color w:val="201F1E"/>
                <w:sz w:val="22"/>
                <w:szCs w:val="22"/>
              </w:rPr>
              <w:t>Date</w:t>
            </w:r>
          </w:p>
        </w:tc>
        <w:tc>
          <w:tcPr>
            <w:tcW w:w="41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r>
              <w:rPr>
                <w:rFonts w:ascii="Calibri" w:hAnsi="Calibri" w:cs="Calibri"/>
                <w:b/>
                <w:bCs/>
                <w:color w:val="201F1E"/>
                <w:sz w:val="22"/>
                <w:szCs w:val="22"/>
              </w:rPr>
              <w:t>Year group involved</w:t>
            </w:r>
          </w:p>
        </w:tc>
        <w:tc>
          <w:tcPr>
            <w:tcW w:w="33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r>
              <w:rPr>
                <w:rFonts w:ascii="Calibri" w:hAnsi="Calibri" w:cs="Calibri"/>
                <w:b/>
                <w:bCs/>
                <w:color w:val="201F1E"/>
                <w:sz w:val="22"/>
                <w:szCs w:val="22"/>
              </w:rPr>
              <w:t>Details</w:t>
            </w:r>
          </w:p>
        </w:tc>
      </w:tr>
      <w:t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r>
              <w:rPr>
                <w:rFonts w:ascii="Calibri" w:hAnsi="Calibri" w:cs="Calibri"/>
                <w:color w:val="201F1E"/>
                <w:sz w:val="22"/>
                <w:szCs w:val="22"/>
              </w:rPr>
              <w:t> </w:t>
            </w:r>
          </w:p>
        </w:tc>
        <w:tc>
          <w:tcPr>
            <w:tcW w:w="3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r>
              <w:rPr>
                <w:rFonts w:ascii="Calibri" w:hAnsi="Calibri" w:cs="Calibri"/>
                <w:color w:val="201F1E"/>
                <w:sz w:val="22"/>
                <w:szCs w:val="22"/>
              </w:rPr>
              <w:t>Time for testing based on your Tutor group</w:t>
            </w:r>
          </w:p>
        </w:tc>
      </w:tr>
      <w:t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b/>
                <w:color w:val="201F1E"/>
                <w:sz w:val="22"/>
                <w:szCs w:val="22"/>
              </w:rPr>
            </w:pPr>
            <w:r>
              <w:rPr>
                <w:rFonts w:ascii="Calibri" w:hAnsi="Calibri" w:cs="Calibri"/>
                <w:b/>
                <w:color w:val="201F1E"/>
                <w:sz w:val="22"/>
                <w:szCs w:val="22"/>
              </w:rPr>
              <w:t>Week A</w:t>
            </w:r>
          </w:p>
          <w:p>
            <w:pPr>
              <w:rPr>
                <w:rFonts w:ascii="Calibri" w:hAnsi="Calibri" w:cs="Calibri"/>
                <w:color w:val="201F1E"/>
                <w:sz w:val="22"/>
                <w:szCs w:val="22"/>
              </w:rPr>
            </w:pPr>
          </w:p>
          <w:p>
            <w:pPr>
              <w:rPr>
                <w:rFonts w:ascii="Calibri" w:hAnsi="Calibri" w:cs="Calibri"/>
                <w:color w:val="201F1E"/>
                <w:sz w:val="22"/>
                <w:szCs w:val="22"/>
              </w:rPr>
            </w:pPr>
            <w:r>
              <w:rPr>
                <w:rFonts w:ascii="Calibri" w:hAnsi="Calibri" w:cs="Calibri"/>
                <w:color w:val="201F1E"/>
                <w:sz w:val="22"/>
                <w:szCs w:val="22"/>
              </w:rPr>
              <w:t>Thursday 4</w:t>
            </w:r>
            <w:r>
              <w:rPr>
                <w:rFonts w:ascii="Calibri" w:hAnsi="Calibri" w:cs="Calibri"/>
                <w:color w:val="201F1E"/>
                <w:sz w:val="22"/>
                <w:szCs w:val="22"/>
                <w:vertAlign w:val="superscript"/>
              </w:rPr>
              <w:t>th</w:t>
            </w:r>
            <w:r>
              <w:rPr>
                <w:rFonts w:ascii="Calibri" w:hAnsi="Calibri" w:cs="Calibri"/>
                <w:color w:val="201F1E"/>
                <w:sz w:val="22"/>
                <w:szCs w:val="22"/>
              </w:rPr>
              <w:t> March</w:t>
            </w:r>
          </w:p>
          <w:p>
            <w:pPr>
              <w:rPr>
                <w:rFonts w:ascii="Calibri" w:hAnsi="Calibri" w:cs="Calibri"/>
                <w:color w:val="201F1E"/>
                <w:sz w:val="22"/>
                <w:szCs w:val="22"/>
              </w:rPr>
            </w:pPr>
            <w:r>
              <w:rPr>
                <w:rFonts w:ascii="Calibri" w:hAnsi="Calibri" w:cs="Calibri"/>
                <w:color w:val="201F1E"/>
                <w:sz w:val="22"/>
                <w:szCs w:val="22"/>
              </w:rPr>
              <w:t> </w:t>
            </w:r>
          </w:p>
          <w:p>
            <w:pPr>
              <w:rPr>
                <w:rFonts w:ascii="Calibri" w:hAnsi="Calibri" w:cs="Calibri"/>
                <w:color w:val="201F1E"/>
                <w:sz w:val="22"/>
                <w:szCs w:val="22"/>
              </w:rPr>
            </w:pPr>
            <w:r>
              <w:rPr>
                <w:rFonts w:ascii="Calibri" w:hAnsi="Calibri" w:cs="Calibri"/>
                <w:color w:val="201F1E"/>
                <w:sz w:val="22"/>
                <w:szCs w:val="22"/>
              </w:rPr>
              <w:t> </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b/>
                <w:bCs/>
                <w:color w:val="201F1E"/>
                <w:sz w:val="22"/>
                <w:szCs w:val="22"/>
              </w:rPr>
            </w:pPr>
          </w:p>
          <w:p>
            <w:pPr>
              <w:rPr>
                <w:rFonts w:ascii="Calibri" w:hAnsi="Calibri" w:cs="Calibri"/>
                <w:color w:val="201F1E"/>
                <w:sz w:val="22"/>
                <w:szCs w:val="22"/>
              </w:rPr>
            </w:pPr>
            <w:r>
              <w:rPr>
                <w:rFonts w:ascii="Calibri" w:hAnsi="Calibri" w:cs="Calibri"/>
                <w:b/>
                <w:bCs/>
                <w:color w:val="201F1E"/>
                <w:sz w:val="22"/>
                <w:szCs w:val="22"/>
              </w:rPr>
              <w:t>Year 11</w:t>
            </w:r>
            <w:r>
              <w:rPr>
                <w:rFonts w:ascii="Calibri" w:hAnsi="Calibri" w:cs="Calibri"/>
                <w:color w:val="201F1E"/>
                <w:sz w:val="22"/>
                <w:szCs w:val="22"/>
              </w:rPr>
              <w:t> students arrive at allocated times for their testing and return home immediately</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r>
              <w:rPr>
                <w:rFonts w:ascii="Calibri" w:hAnsi="Calibri" w:cs="Calibri"/>
                <w:color w:val="201F1E"/>
                <w:sz w:val="22"/>
                <w:szCs w:val="22"/>
              </w:rPr>
              <w:t>11AFA 8:40</w:t>
            </w:r>
          </w:p>
          <w:p>
            <w:pPr>
              <w:rPr>
                <w:rFonts w:ascii="Calibri" w:hAnsi="Calibri" w:cs="Calibri"/>
                <w:color w:val="201F1E"/>
                <w:sz w:val="22"/>
                <w:szCs w:val="22"/>
              </w:rPr>
            </w:pPr>
            <w:r>
              <w:rPr>
                <w:rFonts w:ascii="Calibri" w:hAnsi="Calibri" w:cs="Calibri"/>
                <w:color w:val="201F1E"/>
                <w:sz w:val="22"/>
                <w:szCs w:val="22"/>
              </w:rPr>
              <w:t>11AFE 9:20</w:t>
            </w:r>
          </w:p>
          <w:p>
            <w:pPr>
              <w:rPr>
                <w:rFonts w:ascii="Calibri" w:hAnsi="Calibri" w:cs="Calibri"/>
                <w:color w:val="201F1E"/>
                <w:sz w:val="22"/>
                <w:szCs w:val="22"/>
              </w:rPr>
            </w:pPr>
            <w:r>
              <w:rPr>
                <w:rFonts w:ascii="Calibri" w:hAnsi="Calibri" w:cs="Calibri"/>
                <w:color w:val="201F1E"/>
                <w:sz w:val="22"/>
                <w:szCs w:val="22"/>
              </w:rPr>
              <w:t>11AGI 9:50</w:t>
            </w:r>
          </w:p>
          <w:p>
            <w:pPr>
              <w:rPr>
                <w:rFonts w:ascii="Calibri" w:hAnsi="Calibri" w:cs="Calibri"/>
                <w:color w:val="201F1E"/>
                <w:sz w:val="22"/>
                <w:szCs w:val="22"/>
              </w:rPr>
            </w:pPr>
            <w:r>
              <w:rPr>
                <w:rFonts w:ascii="Calibri" w:hAnsi="Calibri" w:cs="Calibri"/>
                <w:color w:val="201F1E"/>
                <w:sz w:val="22"/>
                <w:szCs w:val="22"/>
              </w:rPr>
              <w:t>11EGL 10:30</w:t>
            </w:r>
          </w:p>
          <w:p>
            <w:pPr>
              <w:rPr>
                <w:rFonts w:ascii="Calibri" w:hAnsi="Calibri" w:cs="Calibri"/>
                <w:color w:val="201F1E"/>
                <w:sz w:val="22"/>
                <w:szCs w:val="22"/>
              </w:rPr>
            </w:pPr>
            <w:r>
              <w:rPr>
                <w:rFonts w:ascii="Calibri" w:hAnsi="Calibri" w:cs="Calibri"/>
                <w:color w:val="201F1E"/>
                <w:sz w:val="22"/>
                <w:szCs w:val="22"/>
              </w:rPr>
              <w:t>11GTR 11:00</w:t>
            </w:r>
          </w:p>
          <w:p>
            <w:pPr>
              <w:rPr>
                <w:rFonts w:ascii="Calibri" w:hAnsi="Calibri" w:cs="Calibri"/>
                <w:color w:val="201F1E"/>
                <w:sz w:val="22"/>
                <w:szCs w:val="22"/>
              </w:rPr>
            </w:pPr>
            <w:r>
              <w:rPr>
                <w:rFonts w:ascii="Calibri" w:hAnsi="Calibri" w:cs="Calibri"/>
                <w:color w:val="201F1E"/>
                <w:sz w:val="22"/>
                <w:szCs w:val="22"/>
              </w:rPr>
              <w:t>11JPN 11.30</w:t>
            </w:r>
          </w:p>
        </w:tc>
        <w:tc>
          <w:tcPr>
            <w:tcW w:w="1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r>
              <w:rPr>
                <w:rFonts w:ascii="Calibri" w:hAnsi="Calibri" w:cs="Calibri"/>
                <w:color w:val="201F1E"/>
                <w:sz w:val="22"/>
                <w:szCs w:val="22"/>
              </w:rPr>
              <w:t>11LFI 12:20</w:t>
            </w:r>
          </w:p>
          <w:p>
            <w:pPr>
              <w:rPr>
                <w:rFonts w:ascii="Calibri" w:hAnsi="Calibri" w:cs="Calibri"/>
                <w:color w:val="201F1E"/>
                <w:sz w:val="22"/>
                <w:szCs w:val="22"/>
              </w:rPr>
            </w:pPr>
            <w:r>
              <w:rPr>
                <w:rFonts w:ascii="Calibri" w:hAnsi="Calibri" w:cs="Calibri"/>
                <w:color w:val="201F1E"/>
                <w:sz w:val="22"/>
                <w:szCs w:val="22"/>
              </w:rPr>
              <w:t>11LGI 12:50</w:t>
            </w:r>
          </w:p>
          <w:p>
            <w:pPr>
              <w:rPr>
                <w:rFonts w:ascii="Calibri" w:hAnsi="Calibri" w:cs="Calibri"/>
                <w:color w:val="201F1E"/>
                <w:sz w:val="22"/>
                <w:szCs w:val="22"/>
              </w:rPr>
            </w:pPr>
            <w:r>
              <w:rPr>
                <w:rFonts w:ascii="Calibri" w:hAnsi="Calibri" w:cs="Calibri"/>
                <w:color w:val="201F1E"/>
                <w:sz w:val="22"/>
                <w:szCs w:val="22"/>
              </w:rPr>
              <w:t>11MCN 13:20</w:t>
            </w:r>
          </w:p>
          <w:p>
            <w:pPr>
              <w:rPr>
                <w:rFonts w:ascii="Calibri" w:hAnsi="Calibri" w:cs="Calibri"/>
                <w:color w:val="201F1E"/>
                <w:sz w:val="22"/>
                <w:szCs w:val="22"/>
              </w:rPr>
            </w:pPr>
            <w:r>
              <w:rPr>
                <w:rFonts w:ascii="Calibri" w:hAnsi="Calibri" w:cs="Calibri"/>
                <w:color w:val="201F1E"/>
                <w:sz w:val="22"/>
                <w:szCs w:val="22"/>
              </w:rPr>
              <w:t>11MCO 13:50</w:t>
            </w:r>
          </w:p>
          <w:p>
            <w:pPr>
              <w:rPr>
                <w:rFonts w:ascii="Calibri" w:hAnsi="Calibri" w:cs="Calibri"/>
                <w:color w:val="201F1E"/>
                <w:sz w:val="22"/>
                <w:szCs w:val="22"/>
              </w:rPr>
            </w:pPr>
            <w:r>
              <w:rPr>
                <w:rFonts w:ascii="Calibri" w:hAnsi="Calibri" w:cs="Calibri"/>
                <w:color w:val="201F1E"/>
                <w:sz w:val="22"/>
                <w:szCs w:val="22"/>
              </w:rPr>
              <w:t>11NSP 14:20</w:t>
            </w:r>
          </w:p>
          <w:p>
            <w:pPr>
              <w:rPr>
                <w:rFonts w:ascii="Calibri" w:hAnsi="Calibri" w:cs="Calibri"/>
                <w:color w:val="201F1E"/>
                <w:sz w:val="22"/>
                <w:szCs w:val="22"/>
              </w:rPr>
            </w:pPr>
            <w:r>
              <w:rPr>
                <w:rFonts w:ascii="Calibri" w:hAnsi="Calibri" w:cs="Calibri"/>
                <w:color w:val="201F1E"/>
                <w:sz w:val="22"/>
                <w:szCs w:val="22"/>
              </w:rPr>
              <w:t>11SFT 14:50</w:t>
            </w:r>
          </w:p>
        </w:tc>
      </w:tr>
      <w:tr>
        <w:tc>
          <w:tcPr>
            <w:tcW w:w="1555" w:type="dxa"/>
            <w:tcBorders>
              <w:top w:val="nil"/>
              <w:left w:val="single" w:sz="8" w:space="0" w:color="auto"/>
              <w:bottom w:val="single" w:sz="1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p>
          <w:p>
            <w:pPr>
              <w:rPr>
                <w:rFonts w:ascii="Calibri" w:hAnsi="Calibri" w:cs="Calibri"/>
                <w:color w:val="201F1E"/>
                <w:sz w:val="22"/>
                <w:szCs w:val="22"/>
              </w:rPr>
            </w:pPr>
            <w:r>
              <w:rPr>
                <w:rFonts w:ascii="Calibri" w:hAnsi="Calibri" w:cs="Calibri"/>
                <w:color w:val="201F1E"/>
                <w:sz w:val="22"/>
                <w:szCs w:val="22"/>
              </w:rPr>
              <w:t>Friday 5</w:t>
            </w:r>
            <w:r>
              <w:rPr>
                <w:rFonts w:ascii="Calibri" w:hAnsi="Calibri" w:cs="Calibri"/>
                <w:color w:val="201F1E"/>
                <w:sz w:val="22"/>
                <w:szCs w:val="22"/>
                <w:vertAlign w:val="superscript"/>
              </w:rPr>
              <w:t>th</w:t>
            </w:r>
            <w:r>
              <w:rPr>
                <w:rFonts w:ascii="Calibri" w:hAnsi="Calibri" w:cs="Calibri"/>
                <w:color w:val="201F1E"/>
                <w:sz w:val="22"/>
                <w:szCs w:val="22"/>
              </w:rPr>
              <w:t> March</w:t>
            </w:r>
          </w:p>
        </w:tc>
        <w:tc>
          <w:tcPr>
            <w:tcW w:w="4110"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b/>
                <w:bCs/>
                <w:color w:val="201F1E"/>
                <w:sz w:val="22"/>
                <w:szCs w:val="22"/>
              </w:rPr>
            </w:pPr>
          </w:p>
          <w:p>
            <w:pPr>
              <w:rPr>
                <w:rFonts w:ascii="Calibri" w:hAnsi="Calibri" w:cs="Calibri"/>
                <w:color w:val="201F1E"/>
                <w:sz w:val="22"/>
                <w:szCs w:val="22"/>
              </w:rPr>
            </w:pPr>
            <w:r>
              <w:rPr>
                <w:rFonts w:ascii="Calibri" w:hAnsi="Calibri" w:cs="Calibri"/>
                <w:b/>
                <w:bCs/>
                <w:color w:val="201F1E"/>
                <w:sz w:val="22"/>
                <w:szCs w:val="22"/>
              </w:rPr>
              <w:t>Year 10</w:t>
            </w:r>
            <w:r>
              <w:rPr>
                <w:rFonts w:ascii="Calibri" w:hAnsi="Calibri" w:cs="Calibri"/>
                <w:color w:val="201F1E"/>
                <w:sz w:val="22"/>
                <w:szCs w:val="22"/>
              </w:rPr>
              <w:t> students arrive at allocated times for their testing and return home immediately</w:t>
            </w:r>
          </w:p>
        </w:tc>
        <w:tc>
          <w:tcPr>
            <w:tcW w:w="1701"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r>
              <w:rPr>
                <w:rFonts w:ascii="Calibri" w:hAnsi="Calibri" w:cs="Calibri"/>
                <w:color w:val="201F1E"/>
                <w:sz w:val="22"/>
                <w:szCs w:val="22"/>
              </w:rPr>
              <w:t>10AJA 8:40</w:t>
            </w:r>
          </w:p>
          <w:p>
            <w:pPr>
              <w:rPr>
                <w:rFonts w:ascii="Calibri" w:hAnsi="Calibri" w:cs="Calibri"/>
                <w:color w:val="201F1E"/>
                <w:sz w:val="22"/>
                <w:szCs w:val="22"/>
              </w:rPr>
            </w:pPr>
            <w:r>
              <w:rPr>
                <w:rFonts w:ascii="Calibri" w:hAnsi="Calibri" w:cs="Calibri"/>
                <w:color w:val="201F1E"/>
                <w:sz w:val="22"/>
                <w:szCs w:val="22"/>
              </w:rPr>
              <w:t>10APO 9:20</w:t>
            </w:r>
          </w:p>
          <w:p>
            <w:pPr>
              <w:rPr>
                <w:rFonts w:ascii="Calibri" w:hAnsi="Calibri" w:cs="Calibri"/>
                <w:color w:val="201F1E"/>
                <w:sz w:val="22"/>
                <w:szCs w:val="22"/>
              </w:rPr>
            </w:pPr>
            <w:r>
              <w:rPr>
                <w:rFonts w:ascii="Calibri" w:hAnsi="Calibri" w:cs="Calibri"/>
                <w:color w:val="201F1E"/>
                <w:sz w:val="22"/>
                <w:szCs w:val="22"/>
              </w:rPr>
              <w:t>10DTH 9:50</w:t>
            </w:r>
          </w:p>
          <w:p>
            <w:pPr>
              <w:rPr>
                <w:rFonts w:ascii="Calibri" w:hAnsi="Calibri" w:cs="Calibri"/>
                <w:color w:val="201F1E"/>
                <w:sz w:val="22"/>
                <w:szCs w:val="22"/>
              </w:rPr>
            </w:pPr>
            <w:r>
              <w:rPr>
                <w:rFonts w:ascii="Calibri" w:hAnsi="Calibri" w:cs="Calibri"/>
                <w:color w:val="201F1E"/>
                <w:sz w:val="22"/>
                <w:szCs w:val="22"/>
              </w:rPr>
              <w:t>10FLI 10:30</w:t>
            </w:r>
          </w:p>
          <w:p>
            <w:pPr>
              <w:rPr>
                <w:rFonts w:ascii="Calibri" w:hAnsi="Calibri" w:cs="Calibri"/>
                <w:color w:val="201F1E"/>
                <w:sz w:val="22"/>
                <w:szCs w:val="22"/>
              </w:rPr>
            </w:pPr>
            <w:r>
              <w:rPr>
                <w:rFonts w:ascii="Calibri" w:hAnsi="Calibri" w:cs="Calibri"/>
                <w:color w:val="201F1E"/>
                <w:sz w:val="22"/>
                <w:szCs w:val="22"/>
              </w:rPr>
              <w:t>10HCA 11:00</w:t>
            </w:r>
          </w:p>
          <w:p>
            <w:pPr>
              <w:rPr>
                <w:rFonts w:ascii="Calibri" w:hAnsi="Calibri" w:cs="Calibri"/>
                <w:color w:val="201F1E"/>
                <w:sz w:val="22"/>
                <w:szCs w:val="22"/>
              </w:rPr>
            </w:pPr>
            <w:r>
              <w:rPr>
                <w:rFonts w:ascii="Calibri" w:hAnsi="Calibri" w:cs="Calibri"/>
                <w:color w:val="201F1E"/>
                <w:sz w:val="22"/>
                <w:szCs w:val="22"/>
              </w:rPr>
              <w:t>10JMO 11.30</w:t>
            </w:r>
          </w:p>
        </w:tc>
        <w:tc>
          <w:tcPr>
            <w:tcW w:w="1650" w:type="dxa"/>
            <w:tcBorders>
              <w:top w:val="nil"/>
              <w:left w:val="nil"/>
              <w:bottom w:val="single" w:sz="1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r>
              <w:rPr>
                <w:rFonts w:ascii="Calibri" w:hAnsi="Calibri" w:cs="Calibri"/>
                <w:color w:val="201F1E"/>
                <w:sz w:val="22"/>
                <w:szCs w:val="22"/>
              </w:rPr>
              <w:t>10KHA 12:20</w:t>
            </w:r>
          </w:p>
          <w:p>
            <w:pPr>
              <w:rPr>
                <w:rFonts w:ascii="Calibri" w:hAnsi="Calibri" w:cs="Calibri"/>
                <w:color w:val="201F1E"/>
                <w:sz w:val="22"/>
                <w:szCs w:val="22"/>
              </w:rPr>
            </w:pPr>
            <w:r>
              <w:rPr>
                <w:rFonts w:ascii="Calibri" w:hAnsi="Calibri" w:cs="Calibri"/>
                <w:color w:val="201F1E"/>
                <w:sz w:val="22"/>
                <w:szCs w:val="22"/>
              </w:rPr>
              <w:t>10KHY 12:50</w:t>
            </w:r>
          </w:p>
          <w:p>
            <w:pPr>
              <w:rPr>
                <w:rFonts w:ascii="Calibri" w:hAnsi="Calibri" w:cs="Calibri"/>
                <w:color w:val="201F1E"/>
                <w:sz w:val="22"/>
                <w:szCs w:val="22"/>
              </w:rPr>
            </w:pPr>
            <w:r>
              <w:rPr>
                <w:rFonts w:ascii="Calibri" w:hAnsi="Calibri" w:cs="Calibri"/>
                <w:color w:val="201F1E"/>
                <w:sz w:val="22"/>
                <w:szCs w:val="22"/>
              </w:rPr>
              <w:t>10KWA 13:20</w:t>
            </w:r>
          </w:p>
          <w:p>
            <w:pPr>
              <w:rPr>
                <w:rFonts w:ascii="Calibri" w:hAnsi="Calibri" w:cs="Calibri"/>
                <w:color w:val="201F1E"/>
                <w:sz w:val="22"/>
                <w:szCs w:val="22"/>
              </w:rPr>
            </w:pPr>
            <w:r>
              <w:rPr>
                <w:rFonts w:ascii="Calibri" w:hAnsi="Calibri" w:cs="Calibri"/>
                <w:color w:val="201F1E"/>
                <w:sz w:val="22"/>
                <w:szCs w:val="22"/>
              </w:rPr>
              <w:t>10LRB 13:50</w:t>
            </w:r>
          </w:p>
          <w:p>
            <w:pPr>
              <w:rPr>
                <w:rFonts w:ascii="Calibri" w:hAnsi="Calibri" w:cs="Calibri"/>
                <w:color w:val="201F1E"/>
                <w:sz w:val="22"/>
                <w:szCs w:val="22"/>
              </w:rPr>
            </w:pPr>
            <w:r>
              <w:rPr>
                <w:rFonts w:ascii="Calibri" w:hAnsi="Calibri" w:cs="Calibri"/>
                <w:color w:val="201F1E"/>
                <w:sz w:val="22"/>
                <w:szCs w:val="22"/>
              </w:rPr>
              <w:t>10MLO 14:20</w:t>
            </w:r>
          </w:p>
          <w:p>
            <w:pPr>
              <w:rPr>
                <w:rFonts w:ascii="Calibri" w:hAnsi="Calibri" w:cs="Calibri"/>
                <w:color w:val="201F1E"/>
                <w:sz w:val="22"/>
                <w:szCs w:val="22"/>
              </w:rPr>
            </w:pPr>
            <w:r>
              <w:rPr>
                <w:rFonts w:ascii="Calibri" w:hAnsi="Calibri" w:cs="Calibri"/>
                <w:color w:val="201F1E"/>
                <w:sz w:val="22"/>
                <w:szCs w:val="22"/>
              </w:rPr>
              <w:t>10SGO 14:50</w:t>
            </w:r>
          </w:p>
        </w:tc>
      </w:tr>
      <w:tr>
        <w:tc>
          <w:tcPr>
            <w:tcW w:w="1555" w:type="dxa"/>
            <w:tcBorders>
              <w:top w:val="single" w:sz="1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r>
              <w:rPr>
                <w:rFonts w:ascii="Calibri" w:hAnsi="Calibri" w:cs="Calibri"/>
                <w:b/>
                <w:bCs/>
                <w:color w:val="201F1E"/>
                <w:sz w:val="22"/>
                <w:szCs w:val="22"/>
              </w:rPr>
              <w:t>Week B</w:t>
            </w:r>
          </w:p>
          <w:p>
            <w:pPr>
              <w:rPr>
                <w:rFonts w:ascii="Calibri" w:hAnsi="Calibri" w:cs="Calibri"/>
                <w:color w:val="201F1E"/>
                <w:sz w:val="22"/>
                <w:szCs w:val="22"/>
              </w:rPr>
            </w:pPr>
          </w:p>
          <w:p>
            <w:pPr>
              <w:rPr>
                <w:rFonts w:ascii="Calibri" w:hAnsi="Calibri" w:cs="Calibri"/>
                <w:color w:val="201F1E"/>
                <w:sz w:val="22"/>
                <w:szCs w:val="22"/>
              </w:rPr>
            </w:pPr>
            <w:r>
              <w:rPr>
                <w:rFonts w:ascii="Calibri" w:hAnsi="Calibri" w:cs="Calibri"/>
                <w:color w:val="201F1E"/>
                <w:sz w:val="22"/>
                <w:szCs w:val="22"/>
              </w:rPr>
              <w:t>Monday 8</w:t>
            </w:r>
            <w:r>
              <w:rPr>
                <w:rFonts w:ascii="Calibri" w:hAnsi="Calibri" w:cs="Calibri"/>
                <w:color w:val="201F1E"/>
                <w:sz w:val="22"/>
                <w:szCs w:val="22"/>
                <w:vertAlign w:val="superscript"/>
              </w:rPr>
              <w:t>th</w:t>
            </w:r>
            <w:r>
              <w:rPr>
                <w:rFonts w:ascii="Calibri" w:hAnsi="Calibri" w:cs="Calibri"/>
                <w:color w:val="201F1E"/>
                <w:sz w:val="22"/>
                <w:szCs w:val="22"/>
              </w:rPr>
              <w:t> March</w:t>
            </w:r>
          </w:p>
          <w:p>
            <w:pPr>
              <w:rPr>
                <w:rFonts w:ascii="Calibri" w:hAnsi="Calibri" w:cs="Calibri"/>
                <w:color w:val="201F1E"/>
                <w:sz w:val="22"/>
                <w:szCs w:val="22"/>
              </w:rPr>
            </w:pPr>
            <w:r>
              <w:rPr>
                <w:rFonts w:ascii="Calibri" w:hAnsi="Calibri" w:cs="Calibri"/>
                <w:color w:val="201F1E"/>
                <w:sz w:val="22"/>
                <w:szCs w:val="22"/>
              </w:rPr>
              <w:t> </w:t>
            </w:r>
          </w:p>
          <w:p>
            <w:pPr>
              <w:rPr>
                <w:rFonts w:ascii="Calibri" w:hAnsi="Calibri" w:cs="Calibri"/>
                <w:color w:val="201F1E"/>
                <w:sz w:val="22"/>
                <w:szCs w:val="22"/>
              </w:rPr>
            </w:pPr>
          </w:p>
        </w:tc>
        <w:tc>
          <w:tcPr>
            <w:tcW w:w="4110" w:type="dxa"/>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b/>
                <w:bCs/>
                <w:color w:val="201F1E"/>
                <w:sz w:val="22"/>
                <w:szCs w:val="22"/>
              </w:rPr>
            </w:pPr>
          </w:p>
          <w:p>
            <w:pPr>
              <w:rPr>
                <w:rFonts w:ascii="Calibri" w:hAnsi="Calibri" w:cs="Calibri"/>
                <w:color w:val="201F1E"/>
                <w:sz w:val="22"/>
                <w:szCs w:val="22"/>
              </w:rPr>
            </w:pPr>
            <w:r>
              <w:rPr>
                <w:rFonts w:ascii="Calibri" w:hAnsi="Calibri" w:cs="Calibri"/>
                <w:b/>
                <w:bCs/>
                <w:color w:val="201F1E"/>
                <w:sz w:val="22"/>
                <w:szCs w:val="22"/>
              </w:rPr>
              <w:t>Year 11</w:t>
            </w:r>
            <w:r>
              <w:rPr>
                <w:rFonts w:ascii="Calibri" w:hAnsi="Calibri" w:cs="Calibri"/>
                <w:color w:val="201F1E"/>
                <w:sz w:val="22"/>
                <w:szCs w:val="22"/>
              </w:rPr>
              <w:t> students arrive at allocated times (same times as Thursday 4</w:t>
            </w:r>
            <w:r>
              <w:rPr>
                <w:rFonts w:ascii="Calibri" w:hAnsi="Calibri" w:cs="Calibri"/>
                <w:color w:val="201F1E"/>
                <w:sz w:val="22"/>
                <w:szCs w:val="22"/>
                <w:vertAlign w:val="superscript"/>
              </w:rPr>
              <w:t>th</w:t>
            </w:r>
            <w:r>
              <w:rPr>
                <w:rFonts w:ascii="Calibri" w:hAnsi="Calibri" w:cs="Calibri"/>
                <w:color w:val="201F1E"/>
                <w:sz w:val="22"/>
                <w:szCs w:val="22"/>
              </w:rPr>
              <w:t xml:space="preserve"> March) for their testing and return home immediately</w:t>
            </w:r>
          </w:p>
          <w:p>
            <w:pPr>
              <w:rPr>
                <w:rFonts w:ascii="Calibri" w:hAnsi="Calibri" w:cs="Calibri"/>
                <w:color w:val="201F1E"/>
                <w:sz w:val="22"/>
                <w:szCs w:val="22"/>
              </w:rPr>
            </w:pPr>
            <w:r>
              <w:rPr>
                <w:rFonts w:ascii="Calibri" w:hAnsi="Calibri" w:cs="Calibri"/>
                <w:color w:val="201F1E"/>
                <w:sz w:val="22"/>
                <w:szCs w:val="22"/>
              </w:rPr>
              <w:t> </w:t>
            </w:r>
          </w:p>
          <w:p>
            <w:pPr>
              <w:rPr>
                <w:rFonts w:ascii="Calibri" w:hAnsi="Calibri" w:cs="Calibri"/>
                <w:color w:val="201F1E"/>
                <w:sz w:val="22"/>
                <w:szCs w:val="22"/>
              </w:rPr>
            </w:pPr>
            <w:r>
              <w:rPr>
                <w:rFonts w:ascii="Calibri" w:hAnsi="Calibri" w:cs="Calibri"/>
                <w:color w:val="201F1E"/>
                <w:sz w:val="22"/>
                <w:szCs w:val="22"/>
              </w:rPr>
              <w:t>All other students remain at home, working remotely</w:t>
            </w:r>
          </w:p>
        </w:tc>
        <w:tc>
          <w:tcPr>
            <w:tcW w:w="3351" w:type="dxa"/>
            <w:gridSpan w:val="2"/>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i/>
                <w:iCs/>
                <w:color w:val="201F1E"/>
                <w:sz w:val="22"/>
                <w:szCs w:val="22"/>
              </w:rPr>
            </w:pPr>
          </w:p>
          <w:p>
            <w:pPr>
              <w:rPr>
                <w:rFonts w:ascii="Calibri" w:hAnsi="Calibri" w:cs="Calibri"/>
                <w:i/>
                <w:iCs/>
                <w:color w:val="201F1E"/>
                <w:sz w:val="22"/>
                <w:szCs w:val="22"/>
              </w:rPr>
            </w:pPr>
          </w:p>
          <w:p>
            <w:pPr>
              <w:rPr>
                <w:rFonts w:ascii="Calibri" w:hAnsi="Calibri" w:cs="Calibri"/>
                <w:color w:val="201F1E"/>
                <w:sz w:val="22"/>
                <w:szCs w:val="22"/>
              </w:rPr>
            </w:pPr>
            <w:r>
              <w:rPr>
                <w:rFonts w:ascii="Calibri" w:hAnsi="Calibri" w:cs="Calibri"/>
                <w:b/>
                <w:i/>
                <w:iCs/>
                <w:color w:val="201F1E"/>
                <w:sz w:val="22"/>
                <w:szCs w:val="22"/>
              </w:rPr>
              <w:t>Year 11</w:t>
            </w:r>
            <w:r>
              <w:rPr>
                <w:rFonts w:ascii="Calibri" w:hAnsi="Calibri" w:cs="Calibri"/>
                <w:i/>
                <w:iCs/>
                <w:color w:val="201F1E"/>
                <w:sz w:val="22"/>
                <w:szCs w:val="22"/>
              </w:rPr>
              <w:t xml:space="preserve"> will return to regular, full time, face to face teaching at 8:40am on Tuesday 9</w:t>
            </w:r>
            <w:r>
              <w:rPr>
                <w:rFonts w:ascii="Calibri" w:hAnsi="Calibri" w:cs="Calibri"/>
                <w:i/>
                <w:iCs/>
                <w:color w:val="201F1E"/>
                <w:sz w:val="22"/>
                <w:szCs w:val="22"/>
                <w:vertAlign w:val="superscript"/>
              </w:rPr>
              <w:t>th</w:t>
            </w:r>
            <w:r>
              <w:rPr>
                <w:rFonts w:ascii="Calibri" w:hAnsi="Calibri" w:cs="Calibri"/>
                <w:i/>
                <w:iCs/>
                <w:color w:val="201F1E"/>
                <w:sz w:val="22"/>
                <w:szCs w:val="22"/>
              </w:rPr>
              <w:t> March</w:t>
            </w:r>
          </w:p>
        </w:tc>
      </w:tr>
      <w:tr>
        <w:tc>
          <w:tcPr>
            <w:tcW w:w="1555" w:type="dxa"/>
            <w:tcBorders>
              <w:top w:val="nil"/>
              <w:left w:val="single" w:sz="8" w:space="0" w:color="auto"/>
              <w:bottom w:val="single" w:sz="2"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p>
          <w:p>
            <w:pPr>
              <w:rPr>
                <w:rFonts w:ascii="Calibri" w:hAnsi="Calibri" w:cs="Calibri"/>
                <w:color w:val="201F1E"/>
                <w:sz w:val="22"/>
                <w:szCs w:val="22"/>
              </w:rPr>
            </w:pPr>
          </w:p>
          <w:p>
            <w:pPr>
              <w:rPr>
                <w:rFonts w:ascii="Calibri" w:hAnsi="Calibri" w:cs="Calibri"/>
                <w:color w:val="201F1E"/>
                <w:sz w:val="22"/>
                <w:szCs w:val="22"/>
              </w:rPr>
            </w:pPr>
            <w:r>
              <w:rPr>
                <w:rFonts w:ascii="Calibri" w:hAnsi="Calibri" w:cs="Calibri"/>
                <w:color w:val="201F1E"/>
                <w:sz w:val="22"/>
                <w:szCs w:val="22"/>
              </w:rPr>
              <w:t>Tuesday 9</w:t>
            </w:r>
            <w:r>
              <w:rPr>
                <w:rFonts w:ascii="Calibri" w:hAnsi="Calibri" w:cs="Calibri"/>
                <w:color w:val="201F1E"/>
                <w:sz w:val="22"/>
                <w:szCs w:val="22"/>
                <w:vertAlign w:val="superscript"/>
              </w:rPr>
              <w:t>th</w:t>
            </w:r>
            <w:r>
              <w:rPr>
                <w:rFonts w:ascii="Calibri" w:hAnsi="Calibri" w:cs="Calibri"/>
                <w:color w:val="201F1E"/>
                <w:sz w:val="22"/>
                <w:szCs w:val="22"/>
              </w:rPr>
              <w:t> March</w:t>
            </w:r>
          </w:p>
        </w:tc>
        <w:tc>
          <w:tcPr>
            <w:tcW w:w="4110" w:type="dxa"/>
            <w:tcBorders>
              <w:top w:val="nil"/>
              <w:left w:val="nil"/>
              <w:bottom w:val="single" w:sz="2"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b/>
                <w:bCs/>
                <w:color w:val="201F1E"/>
                <w:sz w:val="22"/>
                <w:szCs w:val="22"/>
              </w:rPr>
            </w:pPr>
            <w:r>
              <w:rPr>
                <w:rFonts w:ascii="Calibri" w:hAnsi="Calibri" w:cs="Calibri"/>
                <w:b/>
                <w:bCs/>
                <w:color w:val="201F1E"/>
                <w:sz w:val="22"/>
                <w:szCs w:val="22"/>
              </w:rPr>
              <w:t>Year 11 return to school for face to face teaching, starting at 8:40 am</w:t>
            </w:r>
          </w:p>
          <w:p>
            <w:pPr>
              <w:rPr>
                <w:rFonts w:ascii="Calibri" w:hAnsi="Calibri" w:cs="Calibri"/>
                <w:color w:val="201F1E"/>
                <w:sz w:val="22"/>
                <w:szCs w:val="22"/>
              </w:rPr>
            </w:pPr>
          </w:p>
          <w:p>
            <w:pPr>
              <w:rPr>
                <w:rFonts w:ascii="Calibri" w:hAnsi="Calibri" w:cs="Calibri"/>
                <w:color w:val="201F1E"/>
                <w:sz w:val="22"/>
                <w:szCs w:val="22"/>
              </w:rPr>
            </w:pPr>
            <w:r>
              <w:rPr>
                <w:rFonts w:ascii="Calibri" w:hAnsi="Calibri" w:cs="Calibri"/>
                <w:b/>
                <w:bCs/>
                <w:color w:val="201F1E"/>
                <w:sz w:val="22"/>
                <w:szCs w:val="22"/>
              </w:rPr>
              <w:t>Year 10</w:t>
            </w:r>
            <w:r>
              <w:rPr>
                <w:rFonts w:ascii="Calibri" w:hAnsi="Calibri" w:cs="Calibri"/>
                <w:color w:val="201F1E"/>
                <w:sz w:val="22"/>
                <w:szCs w:val="22"/>
              </w:rPr>
              <w:t> students arrive at allocated times (same times as Friday 5</w:t>
            </w:r>
            <w:r>
              <w:rPr>
                <w:rFonts w:ascii="Calibri" w:hAnsi="Calibri" w:cs="Calibri"/>
                <w:color w:val="201F1E"/>
                <w:sz w:val="22"/>
                <w:szCs w:val="22"/>
                <w:vertAlign w:val="superscript"/>
              </w:rPr>
              <w:t>th</w:t>
            </w:r>
            <w:r>
              <w:rPr>
                <w:rFonts w:ascii="Calibri" w:hAnsi="Calibri" w:cs="Calibri"/>
                <w:color w:val="201F1E"/>
                <w:sz w:val="22"/>
                <w:szCs w:val="22"/>
              </w:rPr>
              <w:t xml:space="preserve"> March) for their testing and return home immediately</w:t>
            </w:r>
          </w:p>
        </w:tc>
        <w:tc>
          <w:tcPr>
            <w:tcW w:w="3351" w:type="dxa"/>
            <w:gridSpan w:val="2"/>
            <w:tcBorders>
              <w:top w:val="nil"/>
              <w:left w:val="nil"/>
              <w:bottom w:val="single" w:sz="2"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i/>
                <w:iCs/>
                <w:color w:val="201F1E"/>
                <w:sz w:val="22"/>
                <w:szCs w:val="22"/>
              </w:rPr>
            </w:pPr>
          </w:p>
          <w:p>
            <w:pPr>
              <w:rPr>
                <w:rFonts w:ascii="Calibri" w:hAnsi="Calibri" w:cs="Calibri"/>
                <w:color w:val="201F1E"/>
                <w:sz w:val="22"/>
                <w:szCs w:val="22"/>
              </w:rPr>
            </w:pPr>
            <w:r>
              <w:rPr>
                <w:rFonts w:ascii="Calibri" w:hAnsi="Calibri" w:cs="Calibri"/>
                <w:b/>
                <w:i/>
                <w:iCs/>
                <w:color w:val="201F1E"/>
                <w:sz w:val="22"/>
                <w:szCs w:val="22"/>
              </w:rPr>
              <w:t>Year 10</w:t>
            </w:r>
            <w:r>
              <w:rPr>
                <w:rFonts w:ascii="Calibri" w:hAnsi="Calibri" w:cs="Calibri"/>
                <w:i/>
                <w:iCs/>
                <w:color w:val="201F1E"/>
                <w:sz w:val="22"/>
                <w:szCs w:val="22"/>
              </w:rPr>
              <w:t xml:space="preserve"> will join </w:t>
            </w:r>
            <w:r>
              <w:rPr>
                <w:rFonts w:ascii="Calibri" w:hAnsi="Calibri" w:cs="Calibri"/>
                <w:b/>
                <w:i/>
                <w:iCs/>
                <w:color w:val="201F1E"/>
                <w:sz w:val="22"/>
                <w:szCs w:val="22"/>
              </w:rPr>
              <w:t>year 11</w:t>
            </w:r>
            <w:r>
              <w:rPr>
                <w:rFonts w:ascii="Calibri" w:hAnsi="Calibri" w:cs="Calibri"/>
                <w:i/>
                <w:iCs/>
                <w:color w:val="201F1E"/>
                <w:sz w:val="22"/>
                <w:szCs w:val="22"/>
              </w:rPr>
              <w:t xml:space="preserve"> in full time, face to face teaching from 8:40am on Wednesday 10</w:t>
            </w:r>
            <w:r>
              <w:rPr>
                <w:rFonts w:ascii="Calibri" w:hAnsi="Calibri" w:cs="Calibri"/>
                <w:i/>
                <w:iCs/>
                <w:color w:val="201F1E"/>
                <w:sz w:val="22"/>
                <w:szCs w:val="22"/>
                <w:vertAlign w:val="superscript"/>
              </w:rPr>
              <w:t>th</w:t>
            </w:r>
            <w:r>
              <w:rPr>
                <w:rFonts w:ascii="Calibri" w:hAnsi="Calibri" w:cs="Calibri"/>
                <w:i/>
                <w:iCs/>
                <w:color w:val="201F1E"/>
                <w:sz w:val="22"/>
                <w:szCs w:val="22"/>
              </w:rPr>
              <w:t> March</w:t>
            </w:r>
          </w:p>
        </w:tc>
      </w:tr>
      <w:tr>
        <w:tc>
          <w:tcPr>
            <w:tcW w:w="1555" w:type="dxa"/>
            <w:tcBorders>
              <w:top w:val="single" w:sz="2"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p>
          <w:p>
            <w:pPr>
              <w:rPr>
                <w:rFonts w:ascii="Calibri" w:hAnsi="Calibri" w:cs="Calibri"/>
                <w:color w:val="201F1E"/>
                <w:sz w:val="22"/>
                <w:szCs w:val="22"/>
              </w:rPr>
            </w:pPr>
            <w:r>
              <w:rPr>
                <w:rFonts w:ascii="Calibri" w:hAnsi="Calibri" w:cs="Calibri"/>
                <w:color w:val="201F1E"/>
                <w:sz w:val="22"/>
                <w:szCs w:val="22"/>
              </w:rPr>
              <w:t>Wednesday 10</w:t>
            </w:r>
            <w:r>
              <w:rPr>
                <w:rFonts w:ascii="Calibri" w:hAnsi="Calibri" w:cs="Calibri"/>
                <w:color w:val="201F1E"/>
                <w:sz w:val="22"/>
                <w:szCs w:val="22"/>
                <w:vertAlign w:val="superscript"/>
              </w:rPr>
              <w:t>th</w:t>
            </w:r>
            <w:r>
              <w:rPr>
                <w:rFonts w:ascii="Calibri" w:hAnsi="Calibri" w:cs="Calibri"/>
                <w:color w:val="201F1E"/>
                <w:sz w:val="22"/>
                <w:szCs w:val="22"/>
              </w:rPr>
              <w:t> March</w:t>
            </w:r>
          </w:p>
        </w:tc>
        <w:tc>
          <w:tcPr>
            <w:tcW w:w="4110" w:type="dxa"/>
            <w:tcBorders>
              <w:top w:val="single" w:sz="2"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b/>
                <w:bCs/>
                <w:color w:val="201F1E"/>
                <w:sz w:val="22"/>
                <w:szCs w:val="22"/>
              </w:rPr>
            </w:pPr>
          </w:p>
          <w:p>
            <w:pPr>
              <w:rPr>
                <w:rFonts w:ascii="Calibri" w:hAnsi="Calibri" w:cs="Calibri"/>
                <w:color w:val="201F1E"/>
                <w:sz w:val="22"/>
                <w:szCs w:val="22"/>
              </w:rPr>
            </w:pPr>
            <w:r>
              <w:rPr>
                <w:rFonts w:ascii="Calibri" w:hAnsi="Calibri" w:cs="Calibri"/>
                <w:b/>
                <w:bCs/>
                <w:color w:val="201F1E"/>
                <w:sz w:val="22"/>
                <w:szCs w:val="22"/>
              </w:rPr>
              <w:t>Year 7 &amp; Year 10 return to school to receive face to face teaching, starting at 8:40am</w:t>
            </w:r>
          </w:p>
        </w:tc>
        <w:tc>
          <w:tcPr>
            <w:tcW w:w="3351" w:type="dxa"/>
            <w:gridSpan w:val="2"/>
            <w:tcBorders>
              <w:top w:val="single" w:sz="2"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r>
              <w:rPr>
                <w:rFonts w:ascii="Calibri" w:hAnsi="Calibri" w:cs="Calibri"/>
                <w:b/>
                <w:color w:val="201F1E"/>
                <w:sz w:val="22"/>
                <w:szCs w:val="22"/>
              </w:rPr>
              <w:t>Year 7 &amp; Year 10</w:t>
            </w:r>
            <w:r>
              <w:rPr>
                <w:rFonts w:ascii="Calibri" w:hAnsi="Calibri" w:cs="Calibri"/>
                <w:color w:val="201F1E"/>
                <w:sz w:val="22"/>
                <w:szCs w:val="22"/>
              </w:rPr>
              <w:t xml:space="preserve"> will return to their timetabled lesson period 1.  </w:t>
            </w:r>
          </w:p>
          <w:p>
            <w:pPr>
              <w:rPr>
                <w:rFonts w:ascii="Calibri" w:hAnsi="Calibri" w:cs="Calibri"/>
                <w:color w:val="201F1E"/>
                <w:sz w:val="22"/>
                <w:szCs w:val="22"/>
              </w:rPr>
            </w:pPr>
            <w:r>
              <w:rPr>
                <w:rFonts w:ascii="Calibri" w:hAnsi="Calibri" w:cs="Calibri"/>
                <w:b/>
                <w:color w:val="201F1E"/>
                <w:sz w:val="22"/>
                <w:szCs w:val="22"/>
              </w:rPr>
              <w:t>Year 7</w:t>
            </w:r>
            <w:r>
              <w:rPr>
                <w:rFonts w:ascii="Calibri" w:hAnsi="Calibri" w:cs="Calibri"/>
                <w:color w:val="201F1E"/>
                <w:sz w:val="22"/>
                <w:szCs w:val="22"/>
              </w:rPr>
              <w:t xml:space="preserve"> will be taken from their lessons throughout this day to receive a supervised Lateral Flow Test</w:t>
            </w:r>
          </w:p>
        </w:tc>
      </w:tr>
      <w:t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p>
          <w:p>
            <w:pPr>
              <w:rPr>
                <w:rFonts w:ascii="Calibri" w:hAnsi="Calibri" w:cs="Calibri"/>
                <w:color w:val="201F1E"/>
                <w:sz w:val="22"/>
                <w:szCs w:val="22"/>
              </w:rPr>
            </w:pPr>
            <w:r>
              <w:rPr>
                <w:rFonts w:ascii="Calibri" w:hAnsi="Calibri" w:cs="Calibri"/>
                <w:color w:val="201F1E"/>
                <w:sz w:val="22"/>
                <w:szCs w:val="22"/>
              </w:rPr>
              <w:t>Thursday 11</w:t>
            </w:r>
            <w:r>
              <w:rPr>
                <w:rFonts w:ascii="Calibri" w:hAnsi="Calibri" w:cs="Calibri"/>
                <w:color w:val="201F1E"/>
                <w:sz w:val="22"/>
                <w:szCs w:val="22"/>
                <w:vertAlign w:val="superscript"/>
              </w:rPr>
              <w:t>th</w:t>
            </w:r>
            <w:r>
              <w:rPr>
                <w:rFonts w:ascii="Calibri" w:hAnsi="Calibri" w:cs="Calibri"/>
                <w:color w:val="201F1E"/>
                <w:sz w:val="22"/>
                <w:szCs w:val="22"/>
              </w:rPr>
              <w:t> March</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b/>
                <w:bCs/>
                <w:color w:val="201F1E"/>
                <w:sz w:val="22"/>
                <w:szCs w:val="22"/>
              </w:rPr>
            </w:pPr>
          </w:p>
          <w:p>
            <w:pPr>
              <w:rPr>
                <w:rFonts w:ascii="Calibri" w:hAnsi="Calibri" w:cs="Calibri"/>
                <w:color w:val="201F1E"/>
                <w:sz w:val="22"/>
                <w:szCs w:val="22"/>
              </w:rPr>
            </w:pPr>
            <w:r>
              <w:rPr>
                <w:rFonts w:ascii="Calibri" w:hAnsi="Calibri" w:cs="Calibri"/>
                <w:b/>
                <w:bCs/>
                <w:color w:val="201F1E"/>
                <w:sz w:val="22"/>
                <w:szCs w:val="22"/>
              </w:rPr>
              <w:t>Year 8 return to school to receive face to face teaching, starting at 8:40am</w:t>
            </w:r>
          </w:p>
        </w:tc>
        <w:tc>
          <w:tcPr>
            <w:tcW w:w="3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r>
              <w:rPr>
                <w:rFonts w:ascii="Calibri" w:hAnsi="Calibri" w:cs="Calibri"/>
                <w:b/>
                <w:color w:val="201F1E"/>
                <w:sz w:val="22"/>
                <w:szCs w:val="22"/>
              </w:rPr>
              <w:t>Year 8</w:t>
            </w:r>
            <w:r>
              <w:rPr>
                <w:rFonts w:ascii="Calibri" w:hAnsi="Calibri" w:cs="Calibri"/>
                <w:color w:val="201F1E"/>
                <w:sz w:val="22"/>
                <w:szCs w:val="22"/>
              </w:rPr>
              <w:t xml:space="preserve"> will return to their timetabled lesson period 1.  They will be taken from their lessons throughout this day to receive a supervised Lateral Flow Test</w:t>
            </w:r>
          </w:p>
        </w:tc>
      </w:tr>
      <w:t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p>
          <w:p>
            <w:pPr>
              <w:rPr>
                <w:rFonts w:ascii="Calibri" w:hAnsi="Calibri" w:cs="Calibri"/>
                <w:color w:val="201F1E"/>
                <w:sz w:val="22"/>
                <w:szCs w:val="22"/>
              </w:rPr>
            </w:pPr>
            <w:r>
              <w:rPr>
                <w:rFonts w:ascii="Calibri" w:hAnsi="Calibri" w:cs="Calibri"/>
                <w:color w:val="201F1E"/>
                <w:sz w:val="22"/>
                <w:szCs w:val="22"/>
              </w:rPr>
              <w:t>Friday 12</w:t>
            </w:r>
            <w:r>
              <w:rPr>
                <w:rFonts w:ascii="Calibri" w:hAnsi="Calibri" w:cs="Calibri"/>
                <w:color w:val="201F1E"/>
                <w:sz w:val="22"/>
                <w:szCs w:val="22"/>
                <w:vertAlign w:val="superscript"/>
              </w:rPr>
              <w:t>th</w:t>
            </w:r>
            <w:r>
              <w:rPr>
                <w:rFonts w:ascii="Calibri" w:hAnsi="Calibri" w:cs="Calibri"/>
                <w:color w:val="201F1E"/>
                <w:sz w:val="22"/>
                <w:szCs w:val="22"/>
              </w:rPr>
              <w:t> March</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b/>
                <w:bCs/>
                <w:color w:val="201F1E"/>
                <w:sz w:val="22"/>
                <w:szCs w:val="22"/>
              </w:rPr>
            </w:pPr>
          </w:p>
          <w:p>
            <w:pPr>
              <w:rPr>
                <w:rFonts w:ascii="Calibri" w:hAnsi="Calibri" w:cs="Calibri"/>
                <w:color w:val="201F1E"/>
                <w:sz w:val="22"/>
                <w:szCs w:val="22"/>
              </w:rPr>
            </w:pPr>
            <w:r>
              <w:rPr>
                <w:rFonts w:ascii="Calibri" w:hAnsi="Calibri" w:cs="Calibri"/>
                <w:b/>
                <w:bCs/>
                <w:color w:val="201F1E"/>
                <w:sz w:val="22"/>
                <w:szCs w:val="22"/>
              </w:rPr>
              <w:t>Year 9 return to school to receive face to face teaching, starting at 8:40am</w:t>
            </w:r>
          </w:p>
          <w:p>
            <w:pPr>
              <w:rPr>
                <w:rFonts w:ascii="Calibri" w:hAnsi="Calibri" w:cs="Calibri"/>
                <w:color w:val="201F1E"/>
                <w:sz w:val="22"/>
                <w:szCs w:val="22"/>
              </w:rPr>
            </w:pPr>
            <w:r>
              <w:rPr>
                <w:rFonts w:ascii="Calibri" w:hAnsi="Calibri" w:cs="Calibri"/>
                <w:b/>
                <w:bCs/>
                <w:color w:val="201F1E"/>
                <w:sz w:val="22"/>
                <w:szCs w:val="22"/>
              </w:rPr>
              <w:t> </w:t>
            </w:r>
          </w:p>
          <w:p>
            <w:pPr>
              <w:rPr>
                <w:rFonts w:ascii="Calibri" w:hAnsi="Calibri" w:cs="Calibri"/>
                <w:color w:val="201F1E"/>
                <w:sz w:val="22"/>
                <w:szCs w:val="22"/>
              </w:rPr>
            </w:pPr>
            <w:r>
              <w:rPr>
                <w:rFonts w:ascii="Calibri" w:hAnsi="Calibri" w:cs="Calibri"/>
                <w:color w:val="201F1E"/>
                <w:sz w:val="22"/>
                <w:szCs w:val="22"/>
              </w:rPr>
              <w:t> </w:t>
            </w:r>
          </w:p>
        </w:tc>
        <w:tc>
          <w:tcPr>
            <w:tcW w:w="3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pPr>
              <w:rPr>
                <w:rFonts w:ascii="Calibri" w:hAnsi="Calibri" w:cs="Calibri"/>
                <w:color w:val="201F1E"/>
                <w:sz w:val="22"/>
                <w:szCs w:val="22"/>
              </w:rPr>
            </w:pPr>
            <w:r>
              <w:rPr>
                <w:rFonts w:ascii="Calibri" w:hAnsi="Calibri" w:cs="Calibri"/>
                <w:b/>
                <w:color w:val="201F1E"/>
                <w:sz w:val="22"/>
                <w:szCs w:val="22"/>
              </w:rPr>
              <w:t>Year 9</w:t>
            </w:r>
            <w:r>
              <w:rPr>
                <w:rFonts w:ascii="Calibri" w:hAnsi="Calibri" w:cs="Calibri"/>
                <w:color w:val="201F1E"/>
                <w:sz w:val="22"/>
                <w:szCs w:val="22"/>
              </w:rPr>
              <w:t xml:space="preserve"> will return to their timetabled lesson period 1.  They will be taken from their lessons throughout this day to receive a supervised Lateral Flow Test</w:t>
            </w:r>
          </w:p>
        </w:tc>
      </w:tr>
    </w:tbl>
    <w:p>
      <w:pPr>
        <w:shd w:val="clear" w:color="auto" w:fill="FFFFFF"/>
        <w:rPr>
          <w:rFonts w:ascii="Calibri" w:hAnsi="Calibri" w:cs="Calibri"/>
          <w:color w:val="201F1E"/>
          <w:sz w:val="22"/>
          <w:szCs w:val="22"/>
        </w:rPr>
      </w:pPr>
      <w:r>
        <w:rPr>
          <w:rFonts w:ascii="Calibri" w:hAnsi="Calibri" w:cs="Calibri"/>
          <w:color w:val="201F1E"/>
          <w:sz w:val="22"/>
          <w:szCs w:val="22"/>
        </w:rPr>
        <w:t> </w:t>
      </w:r>
    </w:p>
    <w:p>
      <w:pPr>
        <w:shd w:val="clear" w:color="auto" w:fill="FFFFFF"/>
        <w:rPr>
          <w:rFonts w:ascii="Calibri" w:hAnsi="Calibri" w:cs="Calibri"/>
          <w:color w:val="201F1E"/>
          <w:sz w:val="22"/>
          <w:szCs w:val="22"/>
        </w:rPr>
      </w:pPr>
      <w:r>
        <w:rPr>
          <w:rFonts w:ascii="Calibri" w:hAnsi="Calibri" w:cs="Calibri"/>
          <w:color w:val="201F1E"/>
          <w:sz w:val="22"/>
          <w:szCs w:val="22"/>
        </w:rPr>
        <w:t>We will then organise the subsequent testing during school hours.  This will obviously lead to a number of disruptions and challenges throughout these first weeks back, but we will aim to keep this to a minimum.</w:t>
      </w:r>
    </w:p>
    <w:p>
      <w:pPr>
        <w:shd w:val="clear" w:color="auto" w:fill="FFFFFF"/>
        <w:rPr>
          <w:rFonts w:ascii="Calibri" w:hAnsi="Calibri" w:cs="Calibri"/>
          <w:color w:val="201F1E"/>
          <w:sz w:val="22"/>
          <w:szCs w:val="22"/>
        </w:rPr>
      </w:pPr>
    </w:p>
    <w:p>
      <w:pPr>
        <w:shd w:val="clear" w:color="auto" w:fill="FFFFFF"/>
        <w:rPr>
          <w:rFonts w:ascii="Calibri" w:hAnsi="Calibri" w:cs="Calibri"/>
          <w:color w:val="201F1E"/>
          <w:sz w:val="22"/>
          <w:szCs w:val="22"/>
        </w:rPr>
      </w:pPr>
      <w:r>
        <w:rPr>
          <w:rFonts w:ascii="Calibri" w:hAnsi="Calibri" w:cs="Calibri"/>
          <w:color w:val="201F1E"/>
          <w:sz w:val="22"/>
          <w:szCs w:val="22"/>
        </w:rPr>
        <w:t xml:space="preserve">As per government guidance, we will be asking all students to wear a mask in areas where social distancing </w:t>
      </w:r>
      <w:proofErr w:type="gramStart"/>
      <w:r>
        <w:rPr>
          <w:rFonts w:ascii="Calibri" w:hAnsi="Calibri" w:cs="Calibri"/>
          <w:color w:val="201F1E"/>
          <w:sz w:val="22"/>
          <w:szCs w:val="22"/>
        </w:rPr>
        <w:t>cannot be offered</w:t>
      </w:r>
      <w:proofErr w:type="gramEnd"/>
      <w:r>
        <w:rPr>
          <w:rFonts w:ascii="Calibri" w:hAnsi="Calibri" w:cs="Calibri"/>
          <w:color w:val="201F1E"/>
          <w:sz w:val="22"/>
          <w:szCs w:val="22"/>
        </w:rPr>
        <w:t>.  This does unfortunately mean we will ask children to wear their masks during lessons.  However, in these difficult times, I would ask parents to trust that we will manage this challenge sympathetically and with understanding and care.</w:t>
      </w:r>
    </w:p>
    <w:p>
      <w:pPr>
        <w:shd w:val="clear" w:color="auto" w:fill="FFFFFF"/>
        <w:rPr>
          <w:rFonts w:ascii="Calibri" w:hAnsi="Calibri" w:cs="Calibri"/>
          <w:color w:val="201F1E"/>
          <w:sz w:val="22"/>
          <w:szCs w:val="22"/>
        </w:rPr>
      </w:pPr>
      <w:r>
        <w:rPr>
          <w:rFonts w:ascii="Calibri" w:hAnsi="Calibri" w:cs="Calibri"/>
          <w:color w:val="201F1E"/>
          <w:sz w:val="22"/>
          <w:szCs w:val="22"/>
        </w:rPr>
        <w:t> </w:t>
      </w:r>
    </w:p>
    <w:p>
      <w:pPr>
        <w:shd w:val="clear" w:color="auto" w:fill="FFFFFF"/>
        <w:rPr>
          <w:rFonts w:ascii="Calibri" w:hAnsi="Calibri" w:cs="Calibri"/>
          <w:color w:val="201F1E"/>
          <w:sz w:val="22"/>
          <w:szCs w:val="22"/>
        </w:rPr>
      </w:pPr>
      <w:r>
        <w:rPr>
          <w:rFonts w:ascii="Calibri" w:hAnsi="Calibri" w:cs="Calibri"/>
          <w:color w:val="201F1E"/>
          <w:sz w:val="22"/>
          <w:szCs w:val="22"/>
        </w:rPr>
        <w:t>I am sorry that there is so much information in one go.  We will be sharing more details and year specific information through assemblies over the coming week.</w:t>
      </w:r>
    </w:p>
    <w:p>
      <w:pPr>
        <w:shd w:val="clear" w:color="auto" w:fill="FFFFFF"/>
        <w:rPr>
          <w:rFonts w:ascii="Calibri" w:hAnsi="Calibri" w:cs="Calibri"/>
          <w:color w:val="201F1E"/>
          <w:sz w:val="22"/>
          <w:szCs w:val="22"/>
        </w:rPr>
      </w:pPr>
      <w:r>
        <w:rPr>
          <w:rFonts w:ascii="Calibri" w:hAnsi="Calibri" w:cs="Calibri"/>
          <w:color w:val="201F1E"/>
          <w:sz w:val="22"/>
          <w:szCs w:val="22"/>
        </w:rPr>
        <w:t>  </w:t>
      </w:r>
    </w:p>
    <w:p>
      <w:pPr>
        <w:shd w:val="clear" w:color="auto" w:fill="FFFFFF"/>
        <w:rPr>
          <w:rFonts w:ascii="Calibri" w:hAnsi="Calibri" w:cs="Calibri"/>
          <w:color w:val="201F1E"/>
          <w:sz w:val="22"/>
          <w:szCs w:val="22"/>
        </w:rPr>
      </w:pPr>
      <w:r>
        <w:rPr>
          <w:rFonts w:ascii="Calibri" w:hAnsi="Calibri" w:cs="Calibri"/>
          <w:color w:val="201F1E"/>
          <w:sz w:val="22"/>
          <w:szCs w:val="22"/>
        </w:rPr>
        <w:t>Yours sincerely, </w:t>
      </w:r>
    </w:p>
    <w:p>
      <w:pPr>
        <w:shd w:val="clear" w:color="auto" w:fill="FFFFFF"/>
        <w:rPr>
          <w:rFonts w:ascii="Calibri" w:hAnsi="Calibri" w:cs="Calibri"/>
          <w:color w:val="201F1E"/>
          <w:sz w:val="22"/>
          <w:szCs w:val="22"/>
        </w:rPr>
      </w:pPr>
      <w:r>
        <w:rPr>
          <w:rFonts w:ascii="inherit" w:hAnsi="inherit" w:cs="Calibri"/>
          <w:color w:val="000000"/>
          <w:sz w:val="24"/>
          <w:bdr w:val="none" w:sz="0" w:space="0" w:color="auto" w:frame="1"/>
        </w:rPr>
        <w:t> </w:t>
      </w:r>
    </w:p>
    <w:p>
      <w:pPr>
        <w:pStyle w:val="xmsonormal"/>
        <w:spacing w:before="0" w:beforeAutospacing="0" w:after="240" w:afterAutospacing="0" w:line="220" w:lineRule="exact"/>
        <w:jc w:val="both"/>
        <w:rPr>
          <w:rFonts w:ascii="Maven Pro" w:hAnsi="Maven Pro" w:cstheme="minorHAnsi"/>
          <w:color w:val="201F1E"/>
          <w:sz w:val="22"/>
          <w:szCs w:val="22"/>
        </w:rPr>
      </w:pPr>
      <w:r>
        <w:rPr>
          <w:rFonts w:ascii="Maven Pro" w:hAnsi="Maven Pro" w:cstheme="minorHAnsi"/>
          <w:noProof/>
          <w:color w:val="201F1E"/>
          <w:sz w:val="22"/>
          <w:szCs w:val="22"/>
        </w:rPr>
        <w:drawing>
          <wp:anchor distT="0" distB="0" distL="114300" distR="114300" simplePos="0" relativeHeight="251658240" behindDoc="0" locked="0" layoutInCell="1" allowOverlap="1">
            <wp:simplePos x="0" y="0"/>
            <wp:positionH relativeFrom="margin">
              <wp:posOffset>-43815</wp:posOffset>
            </wp:positionH>
            <wp:positionV relativeFrom="paragraph">
              <wp:posOffset>53975</wp:posOffset>
            </wp:positionV>
            <wp:extent cx="1023909" cy="29292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A Signature.png"/>
                    <pic:cNvPicPr/>
                  </pic:nvPicPr>
                  <pic:blipFill rotWithShape="1">
                    <a:blip r:embed="rId11">
                      <a:extLst>
                        <a:ext uri="{28A0092B-C50C-407E-A947-70E740481C1C}">
                          <a14:useLocalDpi xmlns:a14="http://schemas.microsoft.com/office/drawing/2010/main" val="0"/>
                        </a:ext>
                      </a:extLst>
                    </a:blip>
                    <a:srcRect l="7168" t="17723" r="6857" b="9322"/>
                    <a:stretch/>
                  </pic:blipFill>
                  <pic:spPr bwMode="auto">
                    <a:xfrm>
                      <a:off x="0" y="0"/>
                      <a:ext cx="1023909" cy="292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aven Pro" w:hAnsi="Maven Pro" w:cstheme="minorHAnsi"/>
          <w:color w:val="201F1E"/>
          <w:sz w:val="22"/>
          <w:szCs w:val="22"/>
        </w:rPr>
        <w:t> </w:t>
      </w:r>
    </w:p>
    <w:p>
      <w:pPr>
        <w:pStyle w:val="xmsonormal"/>
        <w:spacing w:before="0" w:beforeAutospacing="0" w:after="120" w:afterAutospacing="0" w:line="220" w:lineRule="exact"/>
        <w:jc w:val="both"/>
        <w:rPr>
          <w:rFonts w:ascii="Maven Pro" w:hAnsi="Maven Pro" w:cstheme="minorHAnsi"/>
          <w:color w:val="000000"/>
          <w:sz w:val="22"/>
          <w:szCs w:val="22"/>
          <w:bdr w:val="none" w:sz="0" w:space="0" w:color="auto" w:frame="1"/>
        </w:rPr>
      </w:pPr>
    </w:p>
    <w:p>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Ray Baker</w:t>
      </w:r>
    </w:p>
    <w:p>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inherit" w:hAnsi="inherit" w:cs="Calibri"/>
          <w:color w:val="000000"/>
          <w:bdr w:val="none" w:sz="0" w:space="0" w:color="auto" w:frame="1"/>
        </w:rPr>
        <w:t>Headteacher</w:t>
      </w:r>
      <w:proofErr w:type="spellEnd"/>
    </w:p>
    <w:p>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000000"/>
          <w:bdr w:val="none" w:sz="0" w:space="0" w:color="auto" w:frame="1"/>
        </w:rPr>
        <w:t xml:space="preserve">Lytham St </w:t>
      </w:r>
      <w:proofErr w:type="spellStart"/>
      <w:r>
        <w:rPr>
          <w:rFonts w:ascii="inherit" w:hAnsi="inherit" w:cs="Calibri"/>
          <w:b/>
          <w:bCs/>
          <w:color w:val="000000"/>
          <w:bdr w:val="none" w:sz="0" w:space="0" w:color="auto" w:frame="1"/>
        </w:rPr>
        <w:t>Annes</w:t>
      </w:r>
      <w:proofErr w:type="spellEnd"/>
      <w:r>
        <w:rPr>
          <w:rFonts w:ascii="inherit" w:hAnsi="inherit" w:cs="Calibri"/>
          <w:b/>
          <w:bCs/>
          <w:color w:val="000000"/>
          <w:bdr w:val="none" w:sz="0" w:space="0" w:color="auto" w:frame="1"/>
        </w:rPr>
        <w:t xml:space="preserve"> High School</w:t>
      </w:r>
    </w:p>
    <w:p>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i/>
          <w:iCs/>
          <w:color w:val="000000"/>
          <w:bdr w:val="none" w:sz="0" w:space="0" w:color="auto" w:frame="1"/>
        </w:rPr>
        <w:t>"A learning community in pursuit of excellence"</w:t>
      </w:r>
    </w:p>
    <w:p>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pPr>
        <w:pStyle w:val="xmsonormal"/>
        <w:spacing w:before="0" w:beforeAutospacing="0" w:after="0" w:afterAutospacing="0" w:line="220" w:lineRule="exact"/>
        <w:jc w:val="both"/>
        <w:rPr>
          <w:rFonts w:ascii="Maven Pro" w:hAnsi="Maven Pro" w:cstheme="minorHAnsi"/>
          <w:color w:val="201F1E"/>
          <w:sz w:val="22"/>
          <w:szCs w:val="22"/>
        </w:rPr>
      </w:pPr>
    </w:p>
    <w:sectPr>
      <w:headerReference w:type="first" r:id="rId12"/>
      <w:footerReference w:type="first" r:id="rId13"/>
      <w:pgSz w:w="11906" w:h="16838" w:code="9"/>
      <w:pgMar w:top="1440" w:right="849" w:bottom="851" w:left="1021"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ven Pro">
    <w:altName w:val="Times New Roman"/>
    <w:charset w:val="00"/>
    <w:family w:val="auto"/>
    <w:pitch w:val="variable"/>
    <w:sig w:usb0="00000001"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55 Roman">
    <w:altName w:val="Lucida Sans"/>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OldStyle">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85" w:type="dxa"/>
        <w:right w:w="57" w:type="dxa"/>
      </w:tblCellMar>
      <w:tblLook w:val="01E0" w:firstRow="1" w:lastRow="1" w:firstColumn="1" w:lastColumn="1" w:noHBand="0" w:noVBand="0"/>
    </w:tblPr>
    <w:tblGrid>
      <w:gridCol w:w="10855"/>
    </w:tblGrid>
    <w:tr>
      <w:trPr>
        <w:cantSplit/>
        <w:trHeight w:val="283"/>
        <w:jc w:val="center"/>
      </w:trPr>
      <w:tc>
        <w:tcPr>
          <w:tcW w:w="10855" w:type="dxa"/>
          <w:shd w:val="clear" w:color="auto" w:fill="auto"/>
        </w:tcPr>
        <w:p>
          <w:pPr>
            <w:shd w:val="clear" w:color="auto" w:fill="FFFFFF"/>
            <w:jc w:val="center"/>
            <w:rPr>
              <w:rFonts w:cs="Arial"/>
              <w:sz w:val="24"/>
            </w:rPr>
          </w:pPr>
          <w:r>
            <w:rPr>
              <w:rFonts w:cs="Arial"/>
              <w:sz w:val="24"/>
            </w:rPr>
            <w:t xml:space="preserve"> </w:t>
          </w:r>
        </w:p>
        <w:p>
          <w:pPr>
            <w:spacing w:after="200" w:line="276" w:lineRule="auto"/>
            <w:rPr>
              <w:rFonts w:eastAsia="Calibri"/>
              <w:sz w:val="24"/>
            </w:rPr>
          </w:pPr>
        </w:p>
      </w:tc>
    </w:tr>
  </w:tbl>
  <w:p>
    <w:pPr>
      <w:pStyle w:val="Footer"/>
    </w:pPr>
    <w:r>
      <w:rPr>
        <w:rFonts w:ascii="Maven Pro" w:hAnsi="Maven Pro"/>
        <w:noProof/>
        <w:color w:val="0076DE"/>
        <w:sz w:val="20"/>
        <w:szCs w:val="20"/>
      </w:rPr>
      <w:drawing>
        <wp:anchor distT="0" distB="0" distL="114300" distR="114300" simplePos="0" relativeHeight="251666944" behindDoc="0" locked="0" layoutInCell="1" allowOverlap="1">
          <wp:simplePos x="0" y="0"/>
          <wp:positionH relativeFrom="column">
            <wp:posOffset>-539750</wp:posOffset>
          </wp:positionH>
          <wp:positionV relativeFrom="paragraph">
            <wp:posOffset>-225742</wp:posOffset>
          </wp:positionV>
          <wp:extent cx="733425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A 4 values banner colour.jpg"/>
                  <pic:cNvPicPr/>
                </pic:nvPicPr>
                <pic:blipFill rotWithShape="1">
                  <a:blip r:embed="rId1" cstate="print">
                    <a:extLst>
                      <a:ext uri="{28A0092B-C50C-407E-A947-70E740481C1C}">
                        <a14:useLocalDpi xmlns:a14="http://schemas.microsoft.com/office/drawing/2010/main" val="0"/>
                      </a:ext>
                    </a:extLst>
                  </a:blip>
                  <a:srcRect t="49362" b="14490"/>
                  <a:stretch/>
                </pic:blipFill>
                <pic:spPr bwMode="auto">
                  <a:xfrm>
                    <a:off x="0" y="0"/>
                    <a:ext cx="733425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6265"/>
    </w:tblGrid>
    <w:tr>
      <w:trPr>
        <w:trHeight w:val="792"/>
      </w:trPr>
      <w:tc>
        <w:tcPr>
          <w:tcW w:w="5485" w:type="dxa"/>
        </w:tcPr>
        <w:p>
          <w:pPr>
            <w:pStyle w:val="Header"/>
            <w:tabs>
              <w:tab w:val="clear" w:pos="8306"/>
            </w:tabs>
            <w:ind w:left="612" w:right="-177"/>
          </w:pPr>
          <w:r>
            <w:rPr>
              <w:noProof/>
            </w:rPr>
            <w:drawing>
              <wp:anchor distT="0" distB="0" distL="114300" distR="114300" simplePos="0" relativeHeight="251662848" behindDoc="0" locked="0" layoutInCell="1" allowOverlap="1">
                <wp:simplePos x="0" y="0"/>
                <wp:positionH relativeFrom="page">
                  <wp:posOffset>323215</wp:posOffset>
                </wp:positionH>
                <wp:positionV relativeFrom="paragraph">
                  <wp:posOffset>-300355</wp:posOffset>
                </wp:positionV>
                <wp:extent cx="2667000" cy="1390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or_LSA_2_Colour.png"/>
                        <pic:cNvPicPr/>
                      </pic:nvPicPr>
                      <pic:blipFill>
                        <a:blip r:embed="rId1">
                          <a:extLst>
                            <a:ext uri="{28A0092B-C50C-407E-A947-70E740481C1C}">
                              <a14:useLocalDpi xmlns:a14="http://schemas.microsoft.com/office/drawing/2010/main" val="0"/>
                            </a:ext>
                          </a:extLst>
                        </a:blip>
                        <a:stretch>
                          <a:fillRect/>
                        </a:stretch>
                      </pic:blipFill>
                      <pic:spPr>
                        <a:xfrm>
                          <a:off x="0" y="0"/>
                          <a:ext cx="2667000" cy="1390650"/>
                        </a:xfrm>
                        <a:prstGeom prst="rect">
                          <a:avLst/>
                        </a:prstGeom>
                      </pic:spPr>
                    </pic:pic>
                  </a:graphicData>
                </a:graphic>
                <wp14:sizeRelH relativeFrom="margin">
                  <wp14:pctWidth>0</wp14:pctWidth>
                </wp14:sizeRelH>
                <wp14:sizeRelV relativeFrom="margin">
                  <wp14:pctHeight>0</wp14:pctHeight>
                </wp14:sizeRelV>
              </wp:anchor>
            </w:drawing>
          </w:r>
        </w:p>
        <w:p/>
        <w:p>
          <w:pPr>
            <w:jc w:val="center"/>
          </w:pPr>
        </w:p>
      </w:tc>
      <w:tc>
        <w:tcPr>
          <w:tcW w:w="6265" w:type="dxa"/>
        </w:tcPr>
        <w:p>
          <w:pPr>
            <w:pStyle w:val="Header"/>
            <w:tabs>
              <w:tab w:val="clear" w:pos="4153"/>
              <w:tab w:val="clear" w:pos="8306"/>
            </w:tabs>
            <w:ind w:left="-145" w:right="72"/>
            <w:jc w:val="right"/>
            <w:rPr>
              <w:noProof/>
            </w:rPr>
          </w:pPr>
          <w:r>
            <w:rPr>
              <w:noProof/>
            </w:rPr>
            <w:drawing>
              <wp:anchor distT="0" distB="0" distL="114300" distR="114300" simplePos="0" relativeHeight="251664896" behindDoc="0" locked="0" layoutInCell="1" allowOverlap="1">
                <wp:simplePos x="0" y="0"/>
                <wp:positionH relativeFrom="column">
                  <wp:posOffset>533083</wp:posOffset>
                </wp:positionH>
                <wp:positionV relativeFrom="paragraph">
                  <wp:posOffset>-141605</wp:posOffset>
                </wp:positionV>
                <wp:extent cx="3221355" cy="11068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 LSA col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21355" cy="1106805"/>
                        </a:xfrm>
                        <a:prstGeom prst="rect">
                          <a:avLst/>
                        </a:prstGeom>
                      </pic:spPr>
                    </pic:pic>
                  </a:graphicData>
                </a:graphic>
                <wp14:sizeRelH relativeFrom="margin">
                  <wp14:pctWidth>0</wp14:pctWidth>
                </wp14:sizeRelH>
                <wp14:sizeRelV relativeFrom="margin">
                  <wp14:pctHeight>0</wp14:pctHeight>
                </wp14:sizeRelV>
              </wp:anchor>
            </w:drawing>
          </w:r>
        </w:p>
        <w:p>
          <w:pPr>
            <w:pStyle w:val="Header"/>
            <w:tabs>
              <w:tab w:val="clear" w:pos="8306"/>
            </w:tabs>
            <w:ind w:right="72"/>
            <w:jc w:val="right"/>
            <w:rPr>
              <w:noProof/>
              <w:sz w:val="16"/>
              <w:szCs w:val="16"/>
            </w:rPr>
          </w:pPr>
        </w:p>
        <w:p>
          <w:pPr>
            <w:pStyle w:val="Header"/>
            <w:tabs>
              <w:tab w:val="clear" w:pos="8306"/>
            </w:tabs>
            <w:ind w:right="72"/>
            <w:jc w:val="right"/>
            <w:rPr>
              <w:noProof/>
              <w:sz w:val="16"/>
              <w:szCs w:val="16"/>
            </w:rPr>
          </w:pPr>
          <w:r>
            <w:rPr>
              <w:noProof/>
              <w:sz w:val="16"/>
              <w:szCs w:val="16"/>
            </w:rPr>
            <w:t xml:space="preserve">  </w:t>
          </w:r>
        </w:p>
        <w:p>
          <w:pPr>
            <w:pStyle w:val="Header"/>
            <w:tabs>
              <w:tab w:val="clear" w:pos="8306"/>
            </w:tabs>
            <w:ind w:right="72"/>
            <w:jc w:val="right"/>
            <w:rPr>
              <w:noProof/>
              <w:sz w:val="16"/>
              <w:szCs w:val="16"/>
            </w:rPr>
          </w:pPr>
          <w:r>
            <w:rPr>
              <w:noProof/>
              <w:sz w:val="16"/>
              <w:szCs w:val="16"/>
            </w:rPr>
            <w:t xml:space="preserve"> </w:t>
          </w:r>
        </w:p>
        <w:p>
          <w:pPr>
            <w:pStyle w:val="Header"/>
            <w:tabs>
              <w:tab w:val="clear" w:pos="8306"/>
            </w:tabs>
            <w:ind w:right="72"/>
            <w:jc w:val="right"/>
            <w:rPr>
              <w:noProof/>
              <w:sz w:val="16"/>
              <w:szCs w:val="16"/>
            </w:rPr>
          </w:pPr>
          <w:r>
            <w:rPr>
              <w:noProof/>
              <w:sz w:val="16"/>
              <w:szCs w:val="16"/>
            </w:rPr>
            <w:t xml:space="preserve"> </w:t>
          </w:r>
        </w:p>
        <w:p>
          <w:pPr>
            <w:pStyle w:val="Header"/>
            <w:tabs>
              <w:tab w:val="clear" w:pos="8306"/>
            </w:tabs>
            <w:ind w:right="72"/>
            <w:jc w:val="right"/>
            <w:rPr>
              <w:noProof/>
              <w:sz w:val="16"/>
              <w:szCs w:val="16"/>
            </w:rPr>
          </w:pPr>
          <w:r>
            <w:rPr>
              <w:noProof/>
              <w:sz w:val="16"/>
              <w:szCs w:val="16"/>
            </w:rPr>
            <w:t xml:space="preserve"> </w:t>
          </w:r>
        </w:p>
        <w:p>
          <w:pPr>
            <w:pStyle w:val="Header"/>
            <w:tabs>
              <w:tab w:val="clear" w:pos="4153"/>
              <w:tab w:val="clear" w:pos="8306"/>
            </w:tabs>
            <w:ind w:right="72"/>
            <w:jc w:val="right"/>
            <w:rPr>
              <w:noProof/>
              <w:sz w:val="16"/>
              <w:szCs w:val="16"/>
            </w:rPr>
          </w:pPr>
          <w:r>
            <w:rPr>
              <w:noProof/>
              <w:sz w:val="16"/>
              <w:szCs w:val="16"/>
            </w:rPr>
            <w:t xml:space="preserve"> </w:t>
          </w:r>
        </w:p>
        <w:p>
          <w:pPr>
            <w:pStyle w:val="Header"/>
            <w:tabs>
              <w:tab w:val="clear" w:pos="8306"/>
            </w:tabs>
            <w:ind w:right="83"/>
            <w:jc w:val="right"/>
          </w:pPr>
        </w:p>
      </w:tc>
    </w:tr>
  </w:tbl>
  <w:p>
    <w:pPr>
      <w:pStyle w:val="Header"/>
      <w:tabs>
        <w:tab w:val="clear" w:pos="8306"/>
      </w:tabs>
      <w:ind w:right="-17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222"/>
    <w:multiLevelType w:val="hybridMultilevel"/>
    <w:tmpl w:val="64D0D7E6"/>
    <w:lvl w:ilvl="0" w:tplc="E92858A0">
      <w:numFmt w:val="bullet"/>
      <w:lvlText w:val=""/>
      <w:lvlJc w:val="left"/>
      <w:pPr>
        <w:ind w:left="855" w:hanging="495"/>
      </w:pPr>
      <w:rPr>
        <w:rFonts w:ascii="Maven Pro" w:eastAsiaTheme="minorHAnsi" w:hAnsi="Maven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E6C76"/>
    <w:multiLevelType w:val="hybridMultilevel"/>
    <w:tmpl w:val="6234BE54"/>
    <w:lvl w:ilvl="0" w:tplc="08090001">
      <w:start w:val="1"/>
      <w:numFmt w:val="bullet"/>
      <w:lvlText w:val=""/>
      <w:lvlJc w:val="left"/>
      <w:pPr>
        <w:ind w:left="855" w:hanging="49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5BF8"/>
    <w:multiLevelType w:val="hybridMultilevel"/>
    <w:tmpl w:val="29F6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74494"/>
    <w:multiLevelType w:val="multilevel"/>
    <w:tmpl w:val="6F268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D1070"/>
    <w:multiLevelType w:val="multilevel"/>
    <w:tmpl w:val="AA761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65247"/>
    <w:multiLevelType w:val="hybridMultilevel"/>
    <w:tmpl w:val="6C34A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F8B2B76"/>
    <w:multiLevelType w:val="hybridMultilevel"/>
    <w:tmpl w:val="2FCE5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9426C1"/>
    <w:multiLevelType w:val="hybridMultilevel"/>
    <w:tmpl w:val="F1E206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2835F80"/>
    <w:multiLevelType w:val="hybridMultilevel"/>
    <w:tmpl w:val="65E814F6"/>
    <w:lvl w:ilvl="0" w:tplc="042673A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E6B3795"/>
    <w:multiLevelType w:val="hybridMultilevel"/>
    <w:tmpl w:val="25A8E35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20C6F82"/>
    <w:multiLevelType w:val="hybridMultilevel"/>
    <w:tmpl w:val="37A07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10"/>
  </w:num>
  <w:num w:numId="7">
    <w:abstractNumId w:val="0"/>
  </w:num>
  <w:num w:numId="8">
    <w:abstractNumId w:val="1"/>
  </w:num>
  <w:num w:numId="9">
    <w:abstractNumId w:val="6"/>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780069-1DF6-4519-82FF-D156EE1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erChar">
    <w:name w:val="Header Char"/>
    <w:link w:val="Header"/>
    <w:rPr>
      <w:sz w:val="24"/>
      <w:szCs w:val="24"/>
      <w:lang w:val="en-GB" w:eastAsia="en-GB" w:bidi="ar-SA"/>
    </w:rPr>
  </w:style>
  <w:style w:type="character" w:customStyle="1" w:styleId="FooterChar">
    <w:name w:val="Footer Char"/>
    <w:link w:val="Footer"/>
    <w:rPr>
      <w:sz w:val="24"/>
      <w:szCs w:val="24"/>
      <w:lang w:val="en-GB" w:eastAsia="en-GB" w:bidi="ar-SA"/>
    </w:rPr>
  </w:style>
  <w:style w:type="table" w:styleId="TableGrid">
    <w:name w:val="Table Grid"/>
    <w:basedOn w:val="TableNormal"/>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Pr>
      <w:rFonts w:ascii="Arial" w:hAnsi="Arial"/>
      <w:sz w:val="24"/>
      <w:lang w:eastAsia="en-US"/>
    </w:rPr>
  </w:style>
  <w:style w:type="paragraph" w:styleId="Closing">
    <w:name w:val="Closing"/>
    <w:basedOn w:val="Normal"/>
    <w:next w:val="Signature"/>
    <w:link w:val="ClosingChar"/>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Pr>
      <w:rFonts w:ascii="Garamond" w:eastAsia="MS Mincho" w:hAnsi="Garamond"/>
      <w:kern w:val="18"/>
      <w:lang w:val="en-US" w:eastAsia="en-US"/>
    </w:rPr>
  </w:style>
  <w:style w:type="paragraph" w:styleId="Signature">
    <w:name w:val="Signature"/>
    <w:basedOn w:val="Normal"/>
    <w:next w:val="SignatureJobTitle"/>
    <w:link w:val="SignatureChar"/>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Pr>
      <w:rFonts w:ascii="Garamond" w:eastAsia="MS Mincho" w:hAnsi="Garamond"/>
      <w:kern w:val="18"/>
      <w:lang w:val="en-US" w:eastAsia="en-US"/>
    </w:rPr>
  </w:style>
  <w:style w:type="paragraph" w:styleId="Date">
    <w:name w:val="Date"/>
    <w:basedOn w:val="Normal"/>
    <w:next w:val="InsideAddressName"/>
    <w:link w:val="DateChar"/>
    <w:pPr>
      <w:spacing w:after="220"/>
      <w:jc w:val="both"/>
    </w:pPr>
    <w:rPr>
      <w:rFonts w:ascii="Garamond" w:eastAsia="MS Mincho" w:hAnsi="Garamond"/>
      <w:kern w:val="18"/>
      <w:sz w:val="20"/>
      <w:szCs w:val="20"/>
      <w:lang w:val="en-US" w:eastAsia="en-US"/>
    </w:rPr>
  </w:style>
  <w:style w:type="character" w:customStyle="1" w:styleId="DateChar">
    <w:name w:val="Date Char"/>
    <w:link w:val="Date"/>
    <w:rPr>
      <w:rFonts w:ascii="Garamond" w:eastAsia="MS Mincho" w:hAnsi="Garamond"/>
      <w:kern w:val="18"/>
      <w:lang w:val="en-US" w:eastAsia="en-US"/>
    </w:rPr>
  </w:style>
  <w:style w:type="paragraph" w:customStyle="1" w:styleId="InsideAddress">
    <w:name w:val="Inside Address"/>
    <w:basedOn w:val="Normal"/>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pPr>
      <w:spacing w:before="220"/>
    </w:pPr>
  </w:style>
  <w:style w:type="paragraph" w:customStyle="1" w:styleId="SignatureJobTitle">
    <w:name w:val="Signature Job Title"/>
    <w:basedOn w:val="Signature"/>
    <w:next w:val="Normal"/>
    <w:pPr>
      <w:spacing w:before="0"/>
    </w:pPr>
  </w:style>
  <w:style w:type="paragraph" w:styleId="NormalWeb">
    <w:name w:val="Normal (Web)"/>
    <w:basedOn w:val="Normal"/>
    <w:uiPriority w:val="99"/>
    <w:unhideWhenUsed/>
    <w:rPr>
      <w:rFonts w:ascii="Times New Roman" w:eastAsia="Calibri" w:hAnsi="Times New Roman"/>
      <w:sz w:val="24"/>
    </w:rPr>
  </w:style>
  <w:style w:type="paragraph" w:styleId="BalloonText">
    <w:name w:val="Balloon Text"/>
    <w:basedOn w:val="Normal"/>
    <w:link w:val="BalloonTextChar"/>
    <w:rPr>
      <w:rFonts w:ascii="Segoe UI" w:hAnsi="Segoe UI" w:cs="Segoe UI"/>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BodyText1">
    <w:name w:val="Body Text1"/>
    <w:pPr>
      <w:spacing w:after="113"/>
    </w:pPr>
    <w:rPr>
      <w:rFonts w:ascii="CenturyOldStyle" w:hAnsi="CenturyOldStyle"/>
      <w:color w:val="000000"/>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pPr>
    <w:rPr>
      <w:rFonts w:ascii="Calibri" w:eastAsiaTheme="minorHAnsi" w:hAnsi="Calibri"/>
      <w:sz w:val="22"/>
      <w:szCs w:val="22"/>
      <w:lang w:eastAsia="en-US"/>
    </w:rPr>
  </w:style>
  <w:style w:type="paragraph" w:customStyle="1" w:styleId="paragraph">
    <w:name w:val="paragraph"/>
    <w:basedOn w:val="Normal"/>
    <w:pPr>
      <w:spacing w:before="100" w:beforeAutospacing="1" w:after="100" w:afterAutospacing="1"/>
    </w:pPr>
    <w:rPr>
      <w:rFonts w:ascii="Times New Roman" w:hAnsi="Times New Roman"/>
      <w:sz w:val="24"/>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xmsonormal">
    <w:name w:val="x_msonormal"/>
    <w:basedOn w:val="Normal"/>
    <w:pPr>
      <w:spacing w:before="100" w:beforeAutospacing="1" w:after="100" w:afterAutospacing="1"/>
    </w:pPr>
    <w:rPr>
      <w:rFonts w:ascii="Times New Roman" w:hAnsi="Times New Roman"/>
      <w:sz w:val="24"/>
    </w:rPr>
  </w:style>
  <w:style w:type="paragraph" w:customStyle="1" w:styleId="xxxmsonormal">
    <w:name w:val="x_xxmsonormal"/>
    <w:basedOn w:val="Normal"/>
    <w:rPr>
      <w:rFonts w:ascii="Calibri" w:eastAsiaTheme="minorHAnsi" w:hAnsi="Calibri" w:cs="Calibri"/>
      <w:sz w:val="22"/>
      <w:szCs w:val="22"/>
    </w:rPr>
  </w:style>
  <w:style w:type="paragraph" w:customStyle="1" w:styleId="xxxmsolistparagraph">
    <w:name w:val="x_xxmsolistparagraph"/>
    <w:basedOn w:val="Normal"/>
    <w:pPr>
      <w:ind w:left="720"/>
    </w:pPr>
    <w:rPr>
      <w:rFonts w:ascii="Calibri" w:eastAsiaTheme="minorHAnsi" w:hAnsi="Calibri" w:cs="Calibri"/>
      <w:sz w:val="22"/>
      <w:szCs w:val="22"/>
    </w:rPr>
  </w:style>
  <w:style w:type="paragraph" w:customStyle="1" w:styleId="xmsolistparagraph">
    <w:name w:val="x_msolistparagraph"/>
    <w:basedOn w:val="Normal"/>
    <w:uiPriority w:val="99"/>
    <w:rPr>
      <w:rFonts w:ascii="Times New Roman" w:eastAsiaTheme="minorHAnsi" w:hAnsi="Times New Roman"/>
      <w:sz w:val="24"/>
    </w:rPr>
  </w:style>
  <w:style w:type="character" w:styleId="FollowedHyperlink">
    <w:name w:val="FollowedHyperlink"/>
    <w:basedOn w:val="DefaultParagraphFont"/>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9532">
      <w:bodyDiv w:val="1"/>
      <w:marLeft w:val="0"/>
      <w:marRight w:val="0"/>
      <w:marTop w:val="0"/>
      <w:marBottom w:val="0"/>
      <w:divBdr>
        <w:top w:val="none" w:sz="0" w:space="0" w:color="auto"/>
        <w:left w:val="none" w:sz="0" w:space="0" w:color="auto"/>
        <w:bottom w:val="none" w:sz="0" w:space="0" w:color="auto"/>
        <w:right w:val="none" w:sz="0" w:space="0" w:color="auto"/>
      </w:divBdr>
    </w:div>
    <w:div w:id="457725331">
      <w:bodyDiv w:val="1"/>
      <w:marLeft w:val="0"/>
      <w:marRight w:val="0"/>
      <w:marTop w:val="0"/>
      <w:marBottom w:val="0"/>
      <w:divBdr>
        <w:top w:val="none" w:sz="0" w:space="0" w:color="auto"/>
        <w:left w:val="none" w:sz="0" w:space="0" w:color="auto"/>
        <w:bottom w:val="none" w:sz="0" w:space="0" w:color="auto"/>
        <w:right w:val="none" w:sz="0" w:space="0" w:color="auto"/>
      </w:divBdr>
    </w:div>
    <w:div w:id="732891051">
      <w:bodyDiv w:val="1"/>
      <w:marLeft w:val="0"/>
      <w:marRight w:val="0"/>
      <w:marTop w:val="0"/>
      <w:marBottom w:val="0"/>
      <w:divBdr>
        <w:top w:val="none" w:sz="0" w:space="0" w:color="auto"/>
        <w:left w:val="none" w:sz="0" w:space="0" w:color="auto"/>
        <w:bottom w:val="none" w:sz="0" w:space="0" w:color="auto"/>
        <w:right w:val="none" w:sz="0" w:space="0" w:color="auto"/>
      </w:divBdr>
    </w:div>
    <w:div w:id="917864100">
      <w:bodyDiv w:val="1"/>
      <w:marLeft w:val="0"/>
      <w:marRight w:val="0"/>
      <w:marTop w:val="0"/>
      <w:marBottom w:val="0"/>
      <w:divBdr>
        <w:top w:val="none" w:sz="0" w:space="0" w:color="auto"/>
        <w:left w:val="none" w:sz="0" w:space="0" w:color="auto"/>
        <w:bottom w:val="none" w:sz="0" w:space="0" w:color="auto"/>
        <w:right w:val="none" w:sz="0" w:space="0" w:color="auto"/>
      </w:divBdr>
    </w:div>
    <w:div w:id="924534336">
      <w:bodyDiv w:val="1"/>
      <w:marLeft w:val="0"/>
      <w:marRight w:val="0"/>
      <w:marTop w:val="0"/>
      <w:marBottom w:val="0"/>
      <w:divBdr>
        <w:top w:val="none" w:sz="0" w:space="0" w:color="auto"/>
        <w:left w:val="none" w:sz="0" w:space="0" w:color="auto"/>
        <w:bottom w:val="none" w:sz="0" w:space="0" w:color="auto"/>
        <w:right w:val="none" w:sz="0" w:space="0" w:color="auto"/>
      </w:divBdr>
    </w:div>
    <w:div w:id="1088110631">
      <w:bodyDiv w:val="1"/>
      <w:marLeft w:val="0"/>
      <w:marRight w:val="0"/>
      <w:marTop w:val="0"/>
      <w:marBottom w:val="0"/>
      <w:divBdr>
        <w:top w:val="none" w:sz="0" w:space="0" w:color="auto"/>
        <w:left w:val="none" w:sz="0" w:space="0" w:color="auto"/>
        <w:bottom w:val="none" w:sz="0" w:space="0" w:color="auto"/>
        <w:right w:val="none" w:sz="0" w:space="0" w:color="auto"/>
      </w:divBdr>
    </w:div>
    <w:div w:id="1167210919">
      <w:bodyDiv w:val="1"/>
      <w:marLeft w:val="0"/>
      <w:marRight w:val="0"/>
      <w:marTop w:val="0"/>
      <w:marBottom w:val="0"/>
      <w:divBdr>
        <w:top w:val="none" w:sz="0" w:space="0" w:color="auto"/>
        <w:left w:val="none" w:sz="0" w:space="0" w:color="auto"/>
        <w:bottom w:val="none" w:sz="0" w:space="0" w:color="auto"/>
        <w:right w:val="none" w:sz="0" w:space="0" w:color="auto"/>
      </w:divBdr>
    </w:div>
    <w:div w:id="1176385824">
      <w:bodyDiv w:val="1"/>
      <w:marLeft w:val="0"/>
      <w:marRight w:val="0"/>
      <w:marTop w:val="0"/>
      <w:marBottom w:val="0"/>
      <w:divBdr>
        <w:top w:val="none" w:sz="0" w:space="0" w:color="auto"/>
        <w:left w:val="none" w:sz="0" w:space="0" w:color="auto"/>
        <w:bottom w:val="none" w:sz="0" w:space="0" w:color="auto"/>
        <w:right w:val="none" w:sz="0" w:space="0" w:color="auto"/>
      </w:divBdr>
    </w:div>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 w:id="1376155858">
      <w:bodyDiv w:val="1"/>
      <w:marLeft w:val="0"/>
      <w:marRight w:val="0"/>
      <w:marTop w:val="0"/>
      <w:marBottom w:val="0"/>
      <w:divBdr>
        <w:top w:val="none" w:sz="0" w:space="0" w:color="auto"/>
        <w:left w:val="none" w:sz="0" w:space="0" w:color="auto"/>
        <w:bottom w:val="none" w:sz="0" w:space="0" w:color="auto"/>
        <w:right w:val="none" w:sz="0" w:space="0" w:color="auto"/>
      </w:divBdr>
    </w:div>
    <w:div w:id="1484349389">
      <w:bodyDiv w:val="1"/>
      <w:marLeft w:val="0"/>
      <w:marRight w:val="0"/>
      <w:marTop w:val="0"/>
      <w:marBottom w:val="0"/>
      <w:divBdr>
        <w:top w:val="none" w:sz="0" w:space="0" w:color="auto"/>
        <w:left w:val="none" w:sz="0" w:space="0" w:color="auto"/>
        <w:bottom w:val="none" w:sz="0" w:space="0" w:color="auto"/>
        <w:right w:val="none" w:sz="0" w:space="0" w:color="auto"/>
      </w:divBdr>
    </w:div>
    <w:div w:id="1540318346">
      <w:bodyDiv w:val="1"/>
      <w:marLeft w:val="0"/>
      <w:marRight w:val="0"/>
      <w:marTop w:val="0"/>
      <w:marBottom w:val="0"/>
      <w:divBdr>
        <w:top w:val="none" w:sz="0" w:space="0" w:color="auto"/>
        <w:left w:val="none" w:sz="0" w:space="0" w:color="auto"/>
        <w:bottom w:val="none" w:sz="0" w:space="0" w:color="auto"/>
        <w:right w:val="none" w:sz="0" w:space="0" w:color="auto"/>
      </w:divBdr>
    </w:div>
    <w:div w:id="1662273099">
      <w:bodyDiv w:val="1"/>
      <w:marLeft w:val="0"/>
      <w:marRight w:val="0"/>
      <w:marTop w:val="0"/>
      <w:marBottom w:val="0"/>
      <w:divBdr>
        <w:top w:val="none" w:sz="0" w:space="0" w:color="auto"/>
        <w:left w:val="none" w:sz="0" w:space="0" w:color="auto"/>
        <w:bottom w:val="none" w:sz="0" w:space="0" w:color="auto"/>
        <w:right w:val="none" w:sz="0" w:space="0" w:color="auto"/>
      </w:divBdr>
    </w:div>
    <w:div w:id="1724713823">
      <w:bodyDiv w:val="1"/>
      <w:marLeft w:val="0"/>
      <w:marRight w:val="0"/>
      <w:marTop w:val="0"/>
      <w:marBottom w:val="0"/>
      <w:divBdr>
        <w:top w:val="none" w:sz="0" w:space="0" w:color="auto"/>
        <w:left w:val="none" w:sz="0" w:space="0" w:color="auto"/>
        <w:bottom w:val="none" w:sz="0" w:space="0" w:color="auto"/>
        <w:right w:val="none" w:sz="0" w:space="0" w:color="auto"/>
      </w:divBdr>
    </w:div>
    <w:div w:id="1877547214">
      <w:bodyDiv w:val="1"/>
      <w:marLeft w:val="0"/>
      <w:marRight w:val="0"/>
      <w:marTop w:val="0"/>
      <w:marBottom w:val="0"/>
      <w:divBdr>
        <w:top w:val="none" w:sz="0" w:space="0" w:color="auto"/>
        <w:left w:val="none" w:sz="0" w:space="0" w:color="auto"/>
        <w:bottom w:val="none" w:sz="0" w:space="0" w:color="auto"/>
        <w:right w:val="none" w:sz="0" w:space="0" w:color="auto"/>
      </w:divBdr>
    </w:div>
    <w:div w:id="1912501025">
      <w:bodyDiv w:val="1"/>
      <w:marLeft w:val="0"/>
      <w:marRight w:val="0"/>
      <w:marTop w:val="0"/>
      <w:marBottom w:val="0"/>
      <w:divBdr>
        <w:top w:val="none" w:sz="0" w:space="0" w:color="auto"/>
        <w:left w:val="none" w:sz="0" w:space="0" w:color="auto"/>
        <w:bottom w:val="none" w:sz="0" w:space="0" w:color="auto"/>
        <w:right w:val="none" w:sz="0" w:space="0" w:color="auto"/>
      </w:divBdr>
    </w:div>
    <w:div w:id="1999532143">
      <w:bodyDiv w:val="1"/>
      <w:marLeft w:val="0"/>
      <w:marRight w:val="0"/>
      <w:marTop w:val="0"/>
      <w:marBottom w:val="0"/>
      <w:divBdr>
        <w:top w:val="none" w:sz="0" w:space="0" w:color="auto"/>
        <w:left w:val="none" w:sz="0" w:space="0" w:color="auto"/>
        <w:bottom w:val="none" w:sz="0" w:space="0" w:color="auto"/>
        <w:right w:val="none" w:sz="0" w:space="0" w:color="auto"/>
      </w:divBdr>
    </w:div>
    <w:div w:id="2045013283">
      <w:bodyDiv w:val="1"/>
      <w:marLeft w:val="0"/>
      <w:marRight w:val="0"/>
      <w:marTop w:val="0"/>
      <w:marBottom w:val="0"/>
      <w:divBdr>
        <w:top w:val="none" w:sz="0" w:space="0" w:color="auto"/>
        <w:left w:val="none" w:sz="0" w:space="0" w:color="auto"/>
        <w:bottom w:val="none" w:sz="0" w:space="0" w:color="auto"/>
        <w:right w:val="none" w:sz="0" w:space="0" w:color="auto"/>
      </w:divBdr>
    </w:div>
    <w:div w:id="21061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5F57B0E49A24B9F288C2E41B797BE" ma:contentTypeVersion="13" ma:contentTypeDescription="Create a new document." ma:contentTypeScope="" ma:versionID="3e115f405ea0c5383604208ed41d35c9">
  <xsd:schema xmlns:xsd="http://www.w3.org/2001/XMLSchema" xmlns:xs="http://www.w3.org/2001/XMLSchema" xmlns:p="http://schemas.microsoft.com/office/2006/metadata/properties" xmlns:ns3="75229dea-b22a-4d55-8d59-681a9499b75a" xmlns:ns4="37695d43-a649-40f1-a82f-00062dfb5a9d" targetNamespace="http://schemas.microsoft.com/office/2006/metadata/properties" ma:root="true" ma:fieldsID="cc0189d69d18327b08eee58a62e8d939" ns3:_="" ns4:_="">
    <xsd:import namespace="75229dea-b22a-4d55-8d59-681a9499b75a"/>
    <xsd:import namespace="37695d43-a649-40f1-a82f-00062dfb5a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29dea-b22a-4d55-8d59-681a9499b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95d43-a649-40f1-a82f-00062dfb5a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hidden="true"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9B89E-B54D-4EB0-984A-962EDDC41D34}">
  <ds:schemaRefs>
    <ds:schemaRef ds:uri="http://schemas.microsoft.com/sharepoint/v3/contenttype/forms"/>
  </ds:schemaRefs>
</ds:datastoreItem>
</file>

<file path=customXml/itemProps2.xml><?xml version="1.0" encoding="utf-8"?>
<ds:datastoreItem xmlns:ds="http://schemas.openxmlformats.org/officeDocument/2006/customXml" ds:itemID="{0FD3624A-8863-43EA-B12F-2504673999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7F56A4-C979-4064-B68A-E9C77FA2E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29dea-b22a-4d55-8d59-681a9499b75a"/>
    <ds:schemaRef ds:uri="37695d43-a649-40f1-a82f-00062dfb5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C9295-E269-4475-85FC-4090B374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Template>
  <TotalTime>3118</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Alison Daly</cp:lastModifiedBy>
  <cp:revision>2</cp:revision>
  <cp:lastPrinted>2021-02-26T13:57:00Z</cp:lastPrinted>
  <dcterms:created xsi:type="dcterms:W3CDTF">2021-02-24T10:39:00Z</dcterms:created>
  <dcterms:modified xsi:type="dcterms:W3CDTF">2021-02-24T10:40:00Z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0x01010002A5F57B0E49A24B9F288C2E41B797BE</vt:lpwstr>
  </property>
</Properties>
</file>