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B806" w14:textId="0DBA691E" w:rsidR="00143BDF" w:rsidRDefault="00EC5C80">
      <w:pPr>
        <w:rPr>
          <w:sz w:val="28"/>
          <w:szCs w:val="28"/>
        </w:rPr>
      </w:pPr>
      <w:r>
        <w:rPr>
          <w:sz w:val="28"/>
          <w:szCs w:val="28"/>
        </w:rPr>
        <w:t xml:space="preserve">BTEC </w:t>
      </w:r>
      <w:r w:rsidR="009F492B">
        <w:rPr>
          <w:sz w:val="28"/>
          <w:szCs w:val="28"/>
        </w:rPr>
        <w:t xml:space="preserve">Creative </w:t>
      </w:r>
      <w:r>
        <w:rPr>
          <w:sz w:val="28"/>
          <w:szCs w:val="28"/>
        </w:rPr>
        <w:t>Digital Media</w:t>
      </w:r>
      <w:r w:rsidR="002F4A4E" w:rsidRPr="00FA2F39">
        <w:rPr>
          <w:sz w:val="28"/>
          <w:szCs w:val="28"/>
        </w:rPr>
        <w:t xml:space="preserve"> Y10 Assessment Summary</w:t>
      </w:r>
      <w:r w:rsidR="00DF6460">
        <w:rPr>
          <w:sz w:val="28"/>
          <w:szCs w:val="28"/>
        </w:rPr>
        <w:t xml:space="preserve"> 201</w:t>
      </w:r>
      <w:r w:rsidR="00842540">
        <w:rPr>
          <w:sz w:val="28"/>
          <w:szCs w:val="28"/>
        </w:rPr>
        <w:t>7-2019</w:t>
      </w:r>
    </w:p>
    <w:p w14:paraId="435F6EC0" w14:textId="77777777" w:rsidR="00BD52E3" w:rsidRDefault="00BD52E3">
      <w:pPr>
        <w:rPr>
          <w:sz w:val="28"/>
          <w:szCs w:val="28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730834" w14:paraId="3EE5B80A" w14:textId="77777777" w:rsidTr="00753F52">
        <w:tc>
          <w:tcPr>
            <w:tcW w:w="2122" w:type="dxa"/>
          </w:tcPr>
          <w:p w14:paraId="3EE5B807" w14:textId="77777777" w:rsidR="00730834" w:rsidRDefault="00730834" w:rsidP="00753F52">
            <w:r>
              <w:t>Date</w:t>
            </w:r>
          </w:p>
        </w:tc>
        <w:tc>
          <w:tcPr>
            <w:tcW w:w="3827" w:type="dxa"/>
          </w:tcPr>
          <w:p w14:paraId="3EE5B808" w14:textId="77777777" w:rsidR="00730834" w:rsidRDefault="00730834" w:rsidP="00753F52">
            <w:r>
              <w:t>Topic / Task</w:t>
            </w:r>
          </w:p>
        </w:tc>
        <w:tc>
          <w:tcPr>
            <w:tcW w:w="3686" w:type="dxa"/>
          </w:tcPr>
          <w:p w14:paraId="3EE5B809" w14:textId="77777777" w:rsidR="00730834" w:rsidRDefault="00730834" w:rsidP="00753F52">
            <w:r>
              <w:t>Type of Assessment</w:t>
            </w:r>
          </w:p>
        </w:tc>
      </w:tr>
      <w:tr w:rsidR="00730834" w14:paraId="3EE5B814" w14:textId="77777777" w:rsidTr="00753F52">
        <w:tc>
          <w:tcPr>
            <w:tcW w:w="2122" w:type="dxa"/>
            <w:vMerge w:val="restart"/>
          </w:tcPr>
          <w:p w14:paraId="2CB607CA" w14:textId="77777777" w:rsidR="00F81D11" w:rsidRDefault="00F81D11" w:rsidP="00F81D11">
            <w:r>
              <w:t>Assessment One</w:t>
            </w:r>
          </w:p>
          <w:p w14:paraId="3EE5B811" w14:textId="5E55A8DF" w:rsidR="00730834" w:rsidRDefault="00F81D11" w:rsidP="00F81D11">
            <w:r>
              <w:t>Sept 5</w:t>
            </w:r>
            <w:r w:rsidRPr="00260A22">
              <w:rPr>
                <w:vertAlign w:val="superscript"/>
              </w:rPr>
              <w:t>th</w:t>
            </w:r>
            <w:r>
              <w:t xml:space="preserve">  – Dec 5</w:t>
            </w:r>
            <w:r w:rsidRPr="00260A22">
              <w:rPr>
                <w:vertAlign w:val="superscript"/>
              </w:rPr>
              <w:t>th</w:t>
            </w:r>
          </w:p>
        </w:tc>
        <w:tc>
          <w:tcPr>
            <w:tcW w:w="3827" w:type="dxa"/>
          </w:tcPr>
          <w:p w14:paraId="3EE5B812" w14:textId="0C4804DD" w:rsidR="00730834" w:rsidRPr="00557B1F" w:rsidRDefault="00FD4C36" w:rsidP="00557B1F">
            <w:r>
              <w:t xml:space="preserve">Unit 1 </w:t>
            </w:r>
            <w:r w:rsidR="00730834" w:rsidRPr="00557B1F">
              <w:t xml:space="preserve"> In class exam style assessment (Revision and exam practice for the Y10 Exam)</w:t>
            </w:r>
            <w:r w:rsidR="00730834" w:rsidRPr="00557B1F">
              <w:rPr>
                <w:b/>
              </w:rPr>
              <w:t xml:space="preserve"> </w:t>
            </w:r>
            <w:r w:rsidR="00341169">
              <w:rPr>
                <w:b/>
              </w:rPr>
              <w:t>50</w:t>
            </w:r>
            <w:r w:rsidR="00730834" w:rsidRPr="00557B1F">
              <w:rPr>
                <w:b/>
              </w:rPr>
              <w:t>% of Assessment 1</w:t>
            </w:r>
          </w:p>
        </w:tc>
        <w:tc>
          <w:tcPr>
            <w:tcW w:w="3686" w:type="dxa"/>
          </w:tcPr>
          <w:p w14:paraId="3EE5B813" w14:textId="613A61FC" w:rsidR="00730834" w:rsidRDefault="000A3F6F" w:rsidP="00753F52">
            <w:r>
              <w:t>Exam</w:t>
            </w:r>
            <w:r w:rsidR="00341169">
              <w:t xml:space="preserve"> style questions</w:t>
            </w:r>
            <w:r w:rsidR="00730834">
              <w:t xml:space="preserve"> - Marked in class and given a Standard</w:t>
            </w:r>
            <w:r w:rsidR="00083062">
              <w:t xml:space="preserve"> / GCSE Grade</w:t>
            </w:r>
            <w:r w:rsidR="00730834">
              <w:t xml:space="preserve">.  Pupils set DIRT targets for revision.  </w:t>
            </w:r>
          </w:p>
        </w:tc>
      </w:tr>
      <w:tr w:rsidR="00730834" w14:paraId="3EE5B81D" w14:textId="77777777" w:rsidTr="00753F52">
        <w:tc>
          <w:tcPr>
            <w:tcW w:w="2122" w:type="dxa"/>
            <w:vMerge/>
          </w:tcPr>
          <w:p w14:paraId="3EE5B81A" w14:textId="77777777" w:rsidR="00730834" w:rsidRDefault="00730834" w:rsidP="00753F52"/>
        </w:tc>
        <w:tc>
          <w:tcPr>
            <w:tcW w:w="3827" w:type="dxa"/>
          </w:tcPr>
          <w:p w14:paraId="3EE5B81B" w14:textId="23B37127" w:rsidR="00730834" w:rsidRPr="00557B1F" w:rsidRDefault="00341169" w:rsidP="00341169">
            <w:r>
              <w:t xml:space="preserve">Unit 1 </w:t>
            </w:r>
            <w:r w:rsidR="00730834" w:rsidRPr="00557B1F">
              <w:t xml:space="preserve"> </w:t>
            </w:r>
            <w:r>
              <w:t>Past Paper</w:t>
            </w:r>
            <w:r w:rsidR="00730834" w:rsidRPr="00557B1F">
              <w:t xml:space="preserve"> exam assessment (Revision and exam practice for the Y10 Exam)</w:t>
            </w:r>
            <w:r w:rsidR="00730834" w:rsidRPr="00557B1F">
              <w:rPr>
                <w:b/>
              </w:rPr>
              <w:t xml:space="preserve"> </w:t>
            </w:r>
            <w:r>
              <w:rPr>
                <w:b/>
              </w:rPr>
              <w:t>50</w:t>
            </w:r>
            <w:r w:rsidR="00557B1F" w:rsidRPr="00557B1F">
              <w:rPr>
                <w:b/>
              </w:rPr>
              <w:t>% of Assessment 1</w:t>
            </w:r>
          </w:p>
        </w:tc>
        <w:tc>
          <w:tcPr>
            <w:tcW w:w="3686" w:type="dxa"/>
          </w:tcPr>
          <w:p w14:paraId="3EE5B81C" w14:textId="2AA5D6AD" w:rsidR="00730834" w:rsidRDefault="000A3F6F" w:rsidP="00341169">
            <w:r>
              <w:t>Exam</w:t>
            </w:r>
            <w:r w:rsidR="00730834">
              <w:t xml:space="preserve"> - Marked </w:t>
            </w:r>
            <w:r w:rsidR="00341169">
              <w:t>by teacher</w:t>
            </w:r>
            <w:r w:rsidR="00730834">
              <w:t xml:space="preserve">.  Pupils set DIRT targets for revision.  </w:t>
            </w:r>
          </w:p>
        </w:tc>
      </w:tr>
    </w:tbl>
    <w:p w14:paraId="3EE5B81E" w14:textId="77777777" w:rsidR="00730834" w:rsidRDefault="00730834">
      <w:pPr>
        <w:rPr>
          <w:sz w:val="28"/>
          <w:szCs w:val="28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730834" w14:paraId="3EE5B822" w14:textId="77777777" w:rsidTr="00753F52">
        <w:tc>
          <w:tcPr>
            <w:tcW w:w="2122" w:type="dxa"/>
          </w:tcPr>
          <w:p w14:paraId="3EE5B81F" w14:textId="77777777" w:rsidR="00730834" w:rsidRDefault="00730834" w:rsidP="00753F52">
            <w:r>
              <w:t>Date</w:t>
            </w:r>
          </w:p>
        </w:tc>
        <w:tc>
          <w:tcPr>
            <w:tcW w:w="3827" w:type="dxa"/>
          </w:tcPr>
          <w:p w14:paraId="3EE5B820" w14:textId="77777777" w:rsidR="00730834" w:rsidRDefault="00730834" w:rsidP="00753F52">
            <w:r>
              <w:t>Topic / Task</w:t>
            </w:r>
          </w:p>
        </w:tc>
        <w:tc>
          <w:tcPr>
            <w:tcW w:w="3686" w:type="dxa"/>
          </w:tcPr>
          <w:p w14:paraId="3EE5B821" w14:textId="77777777" w:rsidR="00730834" w:rsidRDefault="00730834" w:rsidP="00753F52">
            <w:r>
              <w:t>Type of Assessment</w:t>
            </w:r>
          </w:p>
        </w:tc>
      </w:tr>
      <w:tr w:rsidR="00730834" w14:paraId="3EE5B827" w14:textId="77777777" w:rsidTr="00753F52">
        <w:tc>
          <w:tcPr>
            <w:tcW w:w="2122" w:type="dxa"/>
            <w:vMerge w:val="restart"/>
          </w:tcPr>
          <w:p w14:paraId="3EE5B823" w14:textId="77777777" w:rsidR="00730834" w:rsidRDefault="00730834" w:rsidP="00730834">
            <w:r>
              <w:t>Assessment Two</w:t>
            </w:r>
          </w:p>
          <w:p w14:paraId="3EE5B824" w14:textId="28D46FEE" w:rsidR="00730834" w:rsidRDefault="00730834" w:rsidP="00260A22">
            <w:r>
              <w:t xml:space="preserve">Dec </w:t>
            </w:r>
            <w:r w:rsidR="00842540">
              <w:t>6</w:t>
            </w:r>
            <w:r w:rsidR="00260A22" w:rsidRPr="00260A22">
              <w:rPr>
                <w:vertAlign w:val="superscript"/>
              </w:rPr>
              <w:t>th</w:t>
            </w:r>
            <w:r w:rsidR="00260A22">
              <w:t xml:space="preserve"> </w:t>
            </w:r>
            <w:r w:rsidR="00842540">
              <w:t xml:space="preserve">  – March 6</w:t>
            </w:r>
            <w:r w:rsidRPr="0073083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3827" w:type="dxa"/>
          </w:tcPr>
          <w:p w14:paraId="3EE5B825" w14:textId="7E98A0D3" w:rsidR="00730834" w:rsidRPr="00557B1F" w:rsidRDefault="00F92357" w:rsidP="00F92357">
            <w:pPr>
              <w:rPr>
                <w:b/>
              </w:rPr>
            </w:pPr>
            <w:r>
              <w:t xml:space="preserve">Unit 1 Exam </w:t>
            </w:r>
            <w:r w:rsidR="00BD52E3">
              <w:t xml:space="preserve">Result </w:t>
            </w:r>
            <w:r w:rsidR="00BD52E3" w:rsidRPr="006E2D58">
              <w:rPr>
                <w:b/>
              </w:rPr>
              <w:t>50</w:t>
            </w:r>
            <w:r w:rsidR="00730834" w:rsidRPr="006E2D58">
              <w:rPr>
                <w:b/>
              </w:rPr>
              <w:t>%</w:t>
            </w:r>
            <w:r w:rsidR="00730834" w:rsidRPr="00557B1F">
              <w:rPr>
                <w:b/>
              </w:rPr>
              <w:t xml:space="preserve"> </w:t>
            </w:r>
            <w:r w:rsidR="00557B1F" w:rsidRPr="00557B1F">
              <w:rPr>
                <w:b/>
              </w:rPr>
              <w:t>of Assessment 2</w:t>
            </w:r>
            <w:r w:rsidR="00730834" w:rsidRPr="00557B1F">
              <w:rPr>
                <w:b/>
              </w:rPr>
              <w:t xml:space="preserve"> </w:t>
            </w:r>
            <w:r w:rsidR="006E2D58">
              <w:rPr>
                <w:b/>
              </w:rPr>
              <w:t>(Summative 50</w:t>
            </w:r>
            <w:r w:rsidR="00BD52E3">
              <w:rPr>
                <w:b/>
              </w:rPr>
              <w:t>%)</w:t>
            </w:r>
          </w:p>
        </w:tc>
        <w:tc>
          <w:tcPr>
            <w:tcW w:w="3686" w:type="dxa"/>
          </w:tcPr>
          <w:p w14:paraId="3EE5B826" w14:textId="0C8B145D" w:rsidR="00730834" w:rsidRDefault="00F92357" w:rsidP="00753F52">
            <w:r>
              <w:t>External Exam Result</w:t>
            </w:r>
            <w:r w:rsidR="00E066C3">
              <w:t xml:space="preserve"> from January.  </w:t>
            </w:r>
            <w:r>
              <w:t xml:space="preserve"> </w:t>
            </w:r>
          </w:p>
        </w:tc>
      </w:tr>
      <w:tr w:rsidR="00730834" w14:paraId="3EE5B82B" w14:textId="77777777" w:rsidTr="00753F52">
        <w:tc>
          <w:tcPr>
            <w:tcW w:w="2122" w:type="dxa"/>
            <w:vMerge/>
          </w:tcPr>
          <w:p w14:paraId="3EE5B828" w14:textId="77777777" w:rsidR="00730834" w:rsidRDefault="00730834" w:rsidP="00753F52"/>
        </w:tc>
        <w:tc>
          <w:tcPr>
            <w:tcW w:w="3827" w:type="dxa"/>
          </w:tcPr>
          <w:p w14:paraId="3EE5B829" w14:textId="20DC3110" w:rsidR="00730834" w:rsidRPr="00557B1F" w:rsidRDefault="00E066C3" w:rsidP="00753F52">
            <w:r>
              <w:t xml:space="preserve">Unit 2 </w:t>
            </w:r>
            <w:r w:rsidR="00524DFF">
              <w:t xml:space="preserve">Practical Controlled Assessment tasks Result </w:t>
            </w:r>
            <w:r w:rsidR="00524DFF" w:rsidRPr="00557B1F">
              <w:t xml:space="preserve"> </w:t>
            </w:r>
            <w:r w:rsidR="00524DFF">
              <w:rPr>
                <w:b/>
              </w:rPr>
              <w:t>50</w:t>
            </w:r>
            <w:r w:rsidR="00524DFF" w:rsidRPr="00557B1F">
              <w:rPr>
                <w:b/>
              </w:rPr>
              <w:t>% of Assessment 2</w:t>
            </w:r>
          </w:p>
        </w:tc>
        <w:tc>
          <w:tcPr>
            <w:tcW w:w="3686" w:type="dxa"/>
          </w:tcPr>
          <w:p w14:paraId="3EE5B82A" w14:textId="10F036CA" w:rsidR="00730834" w:rsidRDefault="00E066C3" w:rsidP="00753F52">
            <w:r>
              <w:t>Formal - Marked and given a Standard / GCSE Grade.  2 bullets and DIRT carried out</w:t>
            </w:r>
          </w:p>
        </w:tc>
      </w:tr>
    </w:tbl>
    <w:p w14:paraId="3EE5B834" w14:textId="77777777" w:rsidR="00730834" w:rsidRDefault="00730834">
      <w:pPr>
        <w:rPr>
          <w:sz w:val="28"/>
          <w:szCs w:val="28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22"/>
        <w:gridCol w:w="3827"/>
        <w:gridCol w:w="3686"/>
      </w:tblGrid>
      <w:tr w:rsidR="00730834" w14:paraId="3EE5B838" w14:textId="77777777" w:rsidTr="00753F52">
        <w:tc>
          <w:tcPr>
            <w:tcW w:w="2122" w:type="dxa"/>
          </w:tcPr>
          <w:p w14:paraId="3EE5B835" w14:textId="77777777" w:rsidR="00730834" w:rsidRDefault="00730834" w:rsidP="00753F52">
            <w:r>
              <w:t>Date</w:t>
            </w:r>
          </w:p>
        </w:tc>
        <w:tc>
          <w:tcPr>
            <w:tcW w:w="3827" w:type="dxa"/>
          </w:tcPr>
          <w:p w14:paraId="3EE5B836" w14:textId="77777777" w:rsidR="00730834" w:rsidRDefault="00730834" w:rsidP="00753F52">
            <w:r>
              <w:t>Topic / Task</w:t>
            </w:r>
          </w:p>
        </w:tc>
        <w:tc>
          <w:tcPr>
            <w:tcW w:w="3686" w:type="dxa"/>
          </w:tcPr>
          <w:p w14:paraId="3EE5B837" w14:textId="77777777" w:rsidR="00730834" w:rsidRDefault="00730834" w:rsidP="00753F52">
            <w:r>
              <w:t>Type of Assessment</w:t>
            </w:r>
          </w:p>
        </w:tc>
      </w:tr>
      <w:tr w:rsidR="00730834" w14:paraId="3EE5B83D" w14:textId="77777777" w:rsidTr="00753F52">
        <w:tc>
          <w:tcPr>
            <w:tcW w:w="2122" w:type="dxa"/>
            <w:vMerge w:val="restart"/>
          </w:tcPr>
          <w:p w14:paraId="3EE5B839" w14:textId="77777777" w:rsidR="00730834" w:rsidRDefault="00730834" w:rsidP="00730834">
            <w:r>
              <w:t xml:space="preserve">Summative Assessment </w:t>
            </w:r>
          </w:p>
          <w:p w14:paraId="3EE5B83A" w14:textId="2D1B1AF4" w:rsidR="00730834" w:rsidRDefault="00842540" w:rsidP="00730834">
            <w:r>
              <w:t>March 7</w:t>
            </w:r>
            <w:r w:rsidR="00730834" w:rsidRPr="0012245D">
              <w:rPr>
                <w:vertAlign w:val="superscript"/>
              </w:rPr>
              <w:t>th</w:t>
            </w:r>
            <w:r>
              <w:t xml:space="preserve">  – 16</w:t>
            </w:r>
            <w:r w:rsidR="00730834" w:rsidRPr="0012245D">
              <w:rPr>
                <w:vertAlign w:val="superscript"/>
              </w:rPr>
              <w:t>th</w:t>
            </w:r>
            <w:r w:rsidR="00730834">
              <w:t xml:space="preserve"> July</w:t>
            </w:r>
          </w:p>
        </w:tc>
        <w:tc>
          <w:tcPr>
            <w:tcW w:w="3827" w:type="dxa"/>
          </w:tcPr>
          <w:p w14:paraId="3EE5B83B" w14:textId="2AF25345" w:rsidR="00F81D11" w:rsidRPr="002F4A4E" w:rsidRDefault="00BD52E3" w:rsidP="00CC4439">
            <w:pPr>
              <w:rPr>
                <w:b/>
              </w:rPr>
            </w:pPr>
            <w:r>
              <w:t xml:space="preserve">Unit 2 Controlled Assessment Result </w:t>
            </w:r>
            <w:r w:rsidRPr="00557B1F">
              <w:t xml:space="preserve"> </w:t>
            </w:r>
            <w:r>
              <w:rPr>
                <w:b/>
              </w:rPr>
              <w:t>50</w:t>
            </w:r>
            <w:r w:rsidRPr="00557B1F">
              <w:rPr>
                <w:b/>
              </w:rPr>
              <w:t xml:space="preserve">% of </w:t>
            </w:r>
            <w:r w:rsidR="00CC4439">
              <w:rPr>
                <w:b/>
              </w:rPr>
              <w:t>Summative</w:t>
            </w:r>
          </w:p>
        </w:tc>
        <w:tc>
          <w:tcPr>
            <w:tcW w:w="3686" w:type="dxa"/>
          </w:tcPr>
          <w:p w14:paraId="3EE5B83C" w14:textId="27C64472" w:rsidR="00730834" w:rsidRDefault="000A3F6F" w:rsidP="00753F52">
            <w:r>
              <w:t>Formal</w:t>
            </w:r>
            <w:r w:rsidR="00730834">
              <w:t xml:space="preserve"> - Marked and given a Standard</w:t>
            </w:r>
            <w:r w:rsidR="00083062">
              <w:t xml:space="preserve"> / GCSE Grade</w:t>
            </w:r>
            <w:r w:rsidR="00730834">
              <w:t>.  2 bullets and DIRT carried out</w:t>
            </w:r>
          </w:p>
        </w:tc>
      </w:tr>
      <w:tr w:rsidR="00557B1F" w14:paraId="3EE5B849" w14:textId="77777777" w:rsidTr="008353CF">
        <w:tc>
          <w:tcPr>
            <w:tcW w:w="2122" w:type="dxa"/>
            <w:vMerge/>
          </w:tcPr>
          <w:p w14:paraId="3EE5B847" w14:textId="77777777" w:rsidR="00557B1F" w:rsidRDefault="00557B1F" w:rsidP="00753F52"/>
        </w:tc>
        <w:tc>
          <w:tcPr>
            <w:tcW w:w="7513" w:type="dxa"/>
            <w:gridSpan w:val="2"/>
          </w:tcPr>
          <w:p w14:paraId="3EE5B848" w14:textId="37D92C2C" w:rsidR="00557B1F" w:rsidRDefault="00557B1F" w:rsidP="006E2D58">
            <w:r>
              <w:t>The fina</w:t>
            </w:r>
            <w:r w:rsidR="00083062">
              <w:t>l</w:t>
            </w:r>
            <w:r w:rsidR="006E2D58">
              <w:t xml:space="preserve"> summative grade comprises of 50% Year 10 exam</w:t>
            </w:r>
            <w:r w:rsidR="00CC4439">
              <w:t xml:space="preserve"> result</w:t>
            </w:r>
            <w:bookmarkStart w:id="0" w:name="_GoBack"/>
            <w:bookmarkEnd w:id="0"/>
            <w:r w:rsidR="006E2D58">
              <w:t xml:space="preserve"> and 50</w:t>
            </w:r>
            <w:r>
              <w:t xml:space="preserve">% </w:t>
            </w:r>
            <w:r w:rsidR="00083062">
              <w:t xml:space="preserve">assessed </w:t>
            </w:r>
            <w:r w:rsidR="006E2D58">
              <w:t>Controlled Assessment tasks</w:t>
            </w:r>
            <w:r w:rsidR="00083062">
              <w:t xml:space="preserve">, which </w:t>
            </w:r>
            <w:r w:rsidR="006E2D58">
              <w:t xml:space="preserve">practical skills </w:t>
            </w:r>
            <w:proofErr w:type="gramStart"/>
            <w:r w:rsidR="006E2D58">
              <w:t>are assessed</w:t>
            </w:r>
            <w:proofErr w:type="gramEnd"/>
            <w:r>
              <w:t>.</w:t>
            </w:r>
          </w:p>
        </w:tc>
      </w:tr>
    </w:tbl>
    <w:p w14:paraId="3EE5B84A" w14:textId="77777777" w:rsidR="00730834" w:rsidRDefault="00730834">
      <w:pPr>
        <w:rPr>
          <w:sz w:val="28"/>
          <w:szCs w:val="28"/>
        </w:rPr>
      </w:pPr>
    </w:p>
    <w:p w14:paraId="3EE5B84B" w14:textId="77777777" w:rsidR="00730834" w:rsidRDefault="00730834">
      <w:pPr>
        <w:rPr>
          <w:sz w:val="28"/>
          <w:szCs w:val="28"/>
        </w:rPr>
      </w:pPr>
    </w:p>
    <w:p w14:paraId="3EE5B84C" w14:textId="77777777" w:rsidR="00730834" w:rsidRPr="00FA2F39" w:rsidRDefault="00730834">
      <w:pPr>
        <w:rPr>
          <w:sz w:val="28"/>
          <w:szCs w:val="28"/>
        </w:rPr>
      </w:pPr>
    </w:p>
    <w:sectPr w:rsidR="00730834" w:rsidRPr="00FA2F39" w:rsidSect="005D6AF9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B8A8" w14:textId="77777777" w:rsidR="00831922" w:rsidRDefault="00831922" w:rsidP="00831922">
      <w:pPr>
        <w:spacing w:after="0" w:line="240" w:lineRule="auto"/>
      </w:pPr>
      <w:r>
        <w:separator/>
      </w:r>
    </w:p>
  </w:endnote>
  <w:endnote w:type="continuationSeparator" w:id="0">
    <w:p w14:paraId="3EE5B8A9" w14:textId="77777777" w:rsidR="00831922" w:rsidRDefault="00831922" w:rsidP="008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B8AB" w14:textId="1B74BF6C" w:rsidR="00831922" w:rsidRDefault="00083062">
    <w:pPr>
      <w:pStyle w:val="Footer"/>
    </w:pPr>
    <w:r>
      <w:t>Sep 2017</w:t>
    </w:r>
    <w:r w:rsidR="009F492B">
      <w:t xml:space="preserve"> SPR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B8A6" w14:textId="77777777" w:rsidR="00831922" w:rsidRDefault="00831922" w:rsidP="00831922">
      <w:pPr>
        <w:spacing w:after="0" w:line="240" w:lineRule="auto"/>
      </w:pPr>
      <w:r>
        <w:separator/>
      </w:r>
    </w:p>
  </w:footnote>
  <w:footnote w:type="continuationSeparator" w:id="0">
    <w:p w14:paraId="3EE5B8A7" w14:textId="77777777" w:rsidR="00831922" w:rsidRDefault="00831922" w:rsidP="0083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B8AA" w14:textId="77777777" w:rsidR="00831922" w:rsidRDefault="008319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EE5B8AC" wp14:editId="3EE5B8AD">
          <wp:simplePos x="0" y="0"/>
          <wp:positionH relativeFrom="column">
            <wp:posOffset>-342900</wp:posOffset>
          </wp:positionH>
          <wp:positionV relativeFrom="paragraph">
            <wp:posOffset>-314960</wp:posOffset>
          </wp:positionV>
          <wp:extent cx="845185" cy="692150"/>
          <wp:effectExtent l="0" t="0" r="0" b="0"/>
          <wp:wrapTight wrapText="bothSides">
            <wp:wrapPolygon edited="0">
              <wp:start x="0" y="0"/>
              <wp:lineTo x="0" y="20807"/>
              <wp:lineTo x="20935" y="20807"/>
              <wp:lineTo x="20935" y="0"/>
              <wp:lineTo x="0" y="0"/>
            </wp:wrapPolygon>
          </wp:wrapTight>
          <wp:docPr id="8" name="Picture 8" descr="http://img2.annthegran.com/StockDesign/XLarge/Concord_Collections/BN0039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2.annthegran.com/StockDesign/XLarge/Concord_Collections/BN00393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E5B8AE" wp14:editId="3EE5B8AF">
          <wp:simplePos x="0" y="0"/>
          <wp:positionH relativeFrom="column">
            <wp:posOffset>3400425</wp:posOffset>
          </wp:positionH>
          <wp:positionV relativeFrom="paragraph">
            <wp:posOffset>-314960</wp:posOffset>
          </wp:positionV>
          <wp:extent cx="2809036" cy="517219"/>
          <wp:effectExtent l="0" t="0" r="0" b="0"/>
          <wp:wrapNone/>
          <wp:docPr id="9" name="Picture 9" descr="LS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A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36" cy="51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29A6"/>
    <w:multiLevelType w:val="hybridMultilevel"/>
    <w:tmpl w:val="D0C849D4"/>
    <w:lvl w:ilvl="0" w:tplc="E9AE7F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E"/>
    <w:rsid w:val="00002536"/>
    <w:rsid w:val="00037630"/>
    <w:rsid w:val="00050154"/>
    <w:rsid w:val="000666B9"/>
    <w:rsid w:val="00083062"/>
    <w:rsid w:val="000A3F6F"/>
    <w:rsid w:val="000F047E"/>
    <w:rsid w:val="0012245D"/>
    <w:rsid w:val="00143BDF"/>
    <w:rsid w:val="00163A57"/>
    <w:rsid w:val="00200273"/>
    <w:rsid w:val="00260A22"/>
    <w:rsid w:val="002F4A4E"/>
    <w:rsid w:val="00316AC2"/>
    <w:rsid w:val="00341169"/>
    <w:rsid w:val="004F6A8C"/>
    <w:rsid w:val="00505C0D"/>
    <w:rsid w:val="00524DFF"/>
    <w:rsid w:val="00557B1F"/>
    <w:rsid w:val="005D0B1A"/>
    <w:rsid w:val="005D6AF9"/>
    <w:rsid w:val="00627263"/>
    <w:rsid w:val="006E2D58"/>
    <w:rsid w:val="00730834"/>
    <w:rsid w:val="00831922"/>
    <w:rsid w:val="00842540"/>
    <w:rsid w:val="008B626C"/>
    <w:rsid w:val="008C6D64"/>
    <w:rsid w:val="009F492B"/>
    <w:rsid w:val="00A95F2C"/>
    <w:rsid w:val="00B2620F"/>
    <w:rsid w:val="00B35D30"/>
    <w:rsid w:val="00BD52E3"/>
    <w:rsid w:val="00C11935"/>
    <w:rsid w:val="00C8367D"/>
    <w:rsid w:val="00CC4439"/>
    <w:rsid w:val="00CE42B2"/>
    <w:rsid w:val="00D324F1"/>
    <w:rsid w:val="00D55E96"/>
    <w:rsid w:val="00DF6460"/>
    <w:rsid w:val="00E03309"/>
    <w:rsid w:val="00E066C3"/>
    <w:rsid w:val="00E202B3"/>
    <w:rsid w:val="00EC5C80"/>
    <w:rsid w:val="00F81D11"/>
    <w:rsid w:val="00F92357"/>
    <w:rsid w:val="00FA2F39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B806"/>
  <w15:chartTrackingRefBased/>
  <w15:docId w15:val="{1D710A67-250D-4FAF-899E-89F69E50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22"/>
  </w:style>
  <w:style w:type="paragraph" w:styleId="Footer">
    <w:name w:val="footer"/>
    <w:basedOn w:val="Normal"/>
    <w:link w:val="FooterChar"/>
    <w:uiPriority w:val="99"/>
    <w:unhideWhenUsed/>
    <w:rsid w:val="0083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22"/>
  </w:style>
  <w:style w:type="paragraph" w:styleId="BalloonText">
    <w:name w:val="Balloon Text"/>
    <w:basedOn w:val="Normal"/>
    <w:link w:val="BalloonTextChar"/>
    <w:uiPriority w:val="99"/>
    <w:semiHidden/>
    <w:unhideWhenUsed/>
    <w:rsid w:val="0005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4" ma:contentTypeDescription="Create a new document." ma:contentTypeScope="" ma:versionID="760458b4b0c4a9f0fcd66e2a17bbdfb7">
  <xsd:schema xmlns:xsd="http://www.w3.org/2001/XMLSchema" xmlns:xs="http://www.w3.org/2001/XMLSchema" xmlns:p="http://schemas.microsoft.com/office/2006/metadata/properties" xmlns:ns2="00234fa4-e538-4640-8aea-9e4eda740f3f" xmlns:ns3="05bec671-ba39-4cf5-ba53-8202c3003d0f" targetNamespace="http://schemas.microsoft.com/office/2006/metadata/properties" ma:root="true" ma:fieldsID="0f0506c193a3f00143e3f1592d9e6bec" ns2:_="" ns3:_="">
    <xsd:import namespace="00234fa4-e538-4640-8aea-9e4eda740f3f"/>
    <xsd:import namespace="05bec671-ba39-4cf5-ba53-8202c3003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c671-ba39-4cf5-ba53-8202c300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9500A-1F2F-4DA2-91E3-D5B15AF1A7E0}">
  <ds:schemaRefs>
    <ds:schemaRef ds:uri="00234fa4-e538-4640-8aea-9e4eda740f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bec671-ba39-4cf5-ba53-8202c3003d0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8C857-2B31-4E44-A94F-D63F2972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05bec671-ba39-4cf5-ba53-8202c3003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40407-7808-410F-88C0-961AFF28B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2</cp:revision>
  <cp:lastPrinted>2015-09-10T07:47:00Z</cp:lastPrinted>
  <dcterms:created xsi:type="dcterms:W3CDTF">2017-09-04T12:25:00Z</dcterms:created>
  <dcterms:modified xsi:type="dcterms:W3CDTF">2017-09-04T12:25:00Z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