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2D94" w14:textId="77777777" w:rsidR="006150FA" w:rsidRPr="006150FA" w:rsidRDefault="006150FA">
      <w:pPr>
        <w:rPr>
          <w:b/>
          <w:bCs/>
        </w:rPr>
      </w:pPr>
      <w:r w:rsidRPr="006150FA">
        <w:rPr>
          <w:b/>
          <w:bCs/>
        </w:rPr>
        <w:t xml:space="preserve">Phonics </w:t>
      </w:r>
    </w:p>
    <w:p w14:paraId="53CC10D6" w14:textId="77777777" w:rsidR="006150FA" w:rsidRDefault="006150FA">
      <w:r w:rsidRPr="006150FA">
        <w:t>At Lugwardine Primary Academy</w:t>
      </w:r>
      <w:r>
        <w:t>,</w:t>
      </w:r>
      <w:r w:rsidRPr="006150FA">
        <w:t xml:space="preserve"> we use Essential Letters and Sounds as our chosen Department for </w:t>
      </w:r>
      <w:r>
        <w:t>Education approved</w:t>
      </w:r>
      <w:r w:rsidRPr="006150FA">
        <w:t xml:space="preserve"> systematic synthetic phonics programme. </w:t>
      </w:r>
    </w:p>
    <w:p w14:paraId="685DB911" w14:textId="2BEFF956" w:rsidR="006150FA" w:rsidRDefault="006150FA" w:rsidP="006150FA">
      <w:pPr>
        <w:jc w:val="center"/>
      </w:pPr>
      <w:r w:rsidRPr="006150FA">
        <w:drawing>
          <wp:inline distT="0" distB="0" distL="0" distR="0" wp14:anchorId="303D221F" wp14:editId="3452DCD9">
            <wp:extent cx="2552921" cy="1928027"/>
            <wp:effectExtent l="0" t="0" r="0" b="0"/>
            <wp:docPr id="922060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602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2921" cy="19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0FC8" w14:textId="77777777" w:rsidR="006150FA" w:rsidRDefault="006150FA">
      <w:r w:rsidRPr="006150FA">
        <w:t>This is taught daily in Reception and Year 1</w:t>
      </w:r>
      <w:r>
        <w:t>,</w:t>
      </w:r>
      <w:r w:rsidRPr="006150FA">
        <w:t xml:space="preserve"> and where needed</w:t>
      </w:r>
      <w:r>
        <w:t>,</w:t>
      </w:r>
      <w:r w:rsidRPr="006150FA">
        <w:t xml:space="preserve"> extra support and interventions will be given to children in Year 2-6. Phonics is taught as a whole class; lessons are taught using high-quality resources and </w:t>
      </w:r>
      <w:r>
        <w:t>are</w:t>
      </w:r>
      <w:r w:rsidRPr="006150FA">
        <w:t xml:space="preserve"> carefully aligned to our fully decodable Reading Scheme. Lessons follow a robust structure</w:t>
      </w:r>
      <w:r>
        <w:t>,</w:t>
      </w:r>
      <w:r w:rsidRPr="006150FA">
        <w:t xml:space="preserve"> ensuring there is minimal opportunity for cognitive overload. The key principles of the Essential Letters and Sounds programme are simplicity and consistency, ensuring all children ‘keep up</w:t>
      </w:r>
      <w:r>
        <w:t>,</w:t>
      </w:r>
      <w:r w:rsidRPr="006150FA">
        <w:t xml:space="preserve"> not catch up’. </w:t>
      </w:r>
    </w:p>
    <w:p w14:paraId="3BD8A06B" w14:textId="68DC75CB" w:rsidR="006150FA" w:rsidRDefault="006150FA">
      <w:r w:rsidRPr="006150FA">
        <w:drawing>
          <wp:inline distT="0" distB="0" distL="0" distR="0" wp14:anchorId="6C9FD186" wp14:editId="4A35E748">
            <wp:extent cx="7049111" cy="2613887"/>
            <wp:effectExtent l="0" t="0" r="0" b="0"/>
            <wp:docPr id="1078615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155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9111" cy="26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1A8F" w14:textId="79927A5E" w:rsidR="006150FA" w:rsidRPr="006150FA" w:rsidRDefault="006150FA">
      <w:pPr>
        <w:rPr>
          <w:b/>
          <w:bCs/>
        </w:rPr>
      </w:pPr>
      <w:r w:rsidRPr="006150FA">
        <w:rPr>
          <w:b/>
          <w:bCs/>
        </w:rPr>
        <w:t xml:space="preserve">Helpful Videos </w:t>
      </w:r>
    </w:p>
    <w:p w14:paraId="16A274E0" w14:textId="359CBD74" w:rsidR="006150FA" w:rsidRDefault="006150FA">
      <w:hyperlink r:id="rId8" w:history="1">
        <w:r w:rsidRPr="006150FA">
          <w:rPr>
            <w:rStyle w:val="Hyperlink"/>
          </w:rPr>
          <w:t>Phase 2 sounds.mp4 on Vimeo</w:t>
        </w:r>
      </w:hyperlink>
    </w:p>
    <w:p w14:paraId="7E743A03" w14:textId="2C24B093" w:rsidR="006150FA" w:rsidRDefault="006150FA">
      <w:hyperlink r:id="rId9" w:history="1">
        <w:r w:rsidRPr="006150FA">
          <w:rPr>
            <w:rStyle w:val="Hyperlink"/>
          </w:rPr>
          <w:t>Phase 3 sounds on Vimeo</w:t>
        </w:r>
      </w:hyperlink>
    </w:p>
    <w:sectPr w:rsidR="006150FA" w:rsidSect="006150FA">
      <w:head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1DC44193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6150FA">
      <w:rPr>
        <w:rFonts w:ascii="Twinkl Cursive Unlooped" w:hAnsi="Twinkl Cursive Unlooped"/>
        <w:sz w:val="36"/>
        <w:szCs w:val="36"/>
      </w:rPr>
      <w:t>Phonics</w:t>
    </w:r>
    <w:r>
      <w:rPr>
        <w:rFonts w:ascii="Twinkl Cursive Unlooped" w:hAnsi="Twinkl Cursive Unlooped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931BB"/>
    <w:rsid w:val="00227FC4"/>
    <w:rsid w:val="00345DF7"/>
    <w:rsid w:val="00380CE0"/>
    <w:rsid w:val="0051112D"/>
    <w:rsid w:val="005B4FB2"/>
    <w:rsid w:val="006150FA"/>
    <w:rsid w:val="00650206"/>
    <w:rsid w:val="00DB565A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  <w:style w:type="character" w:styleId="Hyperlink">
    <w:name w:val="Hyperlink"/>
    <w:basedOn w:val="DefaultParagraphFont"/>
    <w:uiPriority w:val="99"/>
    <w:unhideWhenUsed/>
    <w:rsid w:val="00615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4144592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imeo.com/6423428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15</Lines>
  <Paragraphs>7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2025-11-25T11:15:00Z</dcterms:created>
  <dcterms:modified xsi:type="dcterms:W3CDTF">2025-11-25T11:15:00Z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