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031"/>
        <w:gridCol w:w="12616"/>
      </w:tblGrid>
      <w:tr w:rsidR="00357916" w:rsidTr="00D474C8">
        <w:trPr>
          <w:trHeight w:val="322"/>
        </w:trPr>
        <w:tc>
          <w:tcPr>
            <w:tcW w:w="14926" w:type="dxa"/>
            <w:gridSpan w:val="3"/>
          </w:tcPr>
          <w:p w:rsidR="00357916" w:rsidRPr="00357916" w:rsidRDefault="0077479A" w:rsidP="0035791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Lower KS2</w:t>
            </w:r>
            <w:r w:rsidR="00357916" w:rsidRPr="0035791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Key Vocabulary</w:t>
            </w:r>
          </w:p>
        </w:tc>
      </w:tr>
      <w:tr w:rsidR="00357916" w:rsidTr="00357916">
        <w:trPr>
          <w:trHeight w:val="322"/>
        </w:trPr>
        <w:tc>
          <w:tcPr>
            <w:tcW w:w="279" w:type="dxa"/>
            <w:vMerge w:val="restart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Exploring and developing ideas: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next step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>reflection, observation, refine, comparison.</w:t>
            </w:r>
          </w:p>
        </w:tc>
      </w:tr>
      <w:tr w:rsidR="00357916" w:rsidTr="00357916">
        <w:trPr>
          <w:trHeight w:val="370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Drawing: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shading, thick, thin, charcoal, edge, tip, charcoal, chalk, oil pastels, chalk pastels, 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>shape, tone, outline.</w:t>
            </w: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794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Painting: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primary colours (yellow, blue, red) secondary colours (orange, green, purple), colour pallet, shades, tints, spectrum, warm/ cool, light, dark, brushstroke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tint,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foreground, middle ground, background, abstract, emotion, warm, blend, mix, line, tone,</w:t>
            </w:r>
            <w:r w:rsidR="0077479A" w:rsidRPr="0077479A">
              <w:rPr>
                <w:rFonts w:asciiTheme="majorHAnsi" w:hAnsiTheme="majorHAnsi" w:cstheme="majorHAnsi"/>
                <w:color w:val="1C1C1C"/>
                <w:spacing w:val="1"/>
                <w:sz w:val="24"/>
                <w:szCs w:val="24"/>
              </w:rPr>
              <w:t xml:space="preserve">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fresco.</w:t>
            </w: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351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Sculpture:</w:t>
            </w:r>
          </w:p>
        </w:tc>
        <w:tc>
          <w:tcPr>
            <w:tcW w:w="12616" w:type="dxa"/>
          </w:tcPr>
          <w:p w:rsidR="0077479A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natural, recycled, man-made, clay, straw, card, rolling, cutting, </w:t>
            </w: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pinching</w:t>
            </w: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, bumpy, smooth, course, abstract, geometric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rectangular,</w:t>
            </w:r>
            <w:r w:rsidR="0077479A" w:rsidRPr="0077479A">
              <w:rPr>
                <w:rFonts w:asciiTheme="majorHAnsi" w:hAnsiTheme="majorHAnsi" w:cstheme="majorHAnsi"/>
                <w:color w:val="1C1C1C"/>
                <w:spacing w:val="-6"/>
                <w:sz w:val="24"/>
                <w:szCs w:val="24"/>
              </w:rPr>
              <w:t xml:space="preserve">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concrete,</w:t>
            </w:r>
            <w:r w:rsidR="0077479A" w:rsidRPr="0077479A">
              <w:rPr>
                <w:rFonts w:asciiTheme="majorHAnsi" w:hAnsiTheme="majorHAnsi" w:cstheme="majorHAnsi"/>
                <w:color w:val="1C1C1C"/>
                <w:spacing w:val="-7"/>
                <w:sz w:val="24"/>
                <w:szCs w:val="24"/>
              </w:rPr>
              <w:t xml:space="preserve">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terrace, architect, 2D shape, brim, peak, buckle, edging, trimmings, shape, form, shadow, light, marionette</w:t>
            </w:r>
            <w:r w:rsidR="0077479A" w:rsidRPr="0077479A">
              <w:rPr>
                <w:rFonts w:asciiTheme="majorHAnsi" w:hAnsiTheme="majorHAnsi" w:cstheme="majorHAnsi"/>
                <w:color w:val="1C1C1C"/>
                <w:spacing w:val="-9"/>
                <w:sz w:val="24"/>
                <w:szCs w:val="24"/>
              </w:rPr>
              <w:t xml:space="preserve">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puppet</w:t>
            </w: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649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Collage: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cut, torn, </w:t>
            </w: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ripped</w:t>
            </w: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, tissue paper, felt, card, collage, squares, gaps, mosaic, cut, place, arrange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>precision.</w:t>
            </w: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739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Textiles: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color w:val="1C1C1C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weaving, altering, </w:t>
            </w:r>
            <w:r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fabric, weaving, woven, placemat, loom, alternate, over, under, decoration, decorative, batik dye, dye, wax, resist, crayons, ink, apply, set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stuffing, turn, thread, needle, textiles,</w:t>
            </w:r>
            <w:r w:rsidR="0077479A" w:rsidRPr="0077479A">
              <w:rPr>
                <w:rFonts w:asciiTheme="majorHAnsi" w:hAnsiTheme="majorHAnsi" w:cstheme="majorHAnsi"/>
                <w:color w:val="1C1C1C"/>
                <w:spacing w:val="-17"/>
                <w:sz w:val="24"/>
                <w:szCs w:val="24"/>
              </w:rPr>
              <w:t xml:space="preserve"> </w:t>
            </w:r>
            <w:r w:rsidR="0077479A" w:rsidRPr="0077479A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decoration.</w:t>
            </w:r>
          </w:p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1292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Printing:</w:t>
            </w:r>
          </w:p>
        </w:tc>
        <w:tc>
          <w:tcPr>
            <w:tcW w:w="12616" w:type="dxa"/>
          </w:tcPr>
          <w:p w:rsidR="00357916" w:rsidRPr="0077479A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479A">
              <w:rPr>
                <w:rFonts w:asciiTheme="majorHAnsi" w:hAnsiTheme="majorHAnsi" w:cstheme="majorHAnsi"/>
                <w:sz w:val="24"/>
                <w:szCs w:val="24"/>
              </w:rPr>
              <w:t>copy, unique, sponges, blocking, rolling, stamping, printing, rubbing</w:t>
            </w:r>
            <w:r w:rsidR="0077479A" w:rsidRPr="0077479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77479A">
              <w:rPr>
                <w:rFonts w:asciiTheme="majorHAnsi" w:hAnsiTheme="majorHAnsi" w:cstheme="majorHAnsi"/>
                <w:color w:val="292527"/>
                <w:sz w:val="24"/>
                <w:szCs w:val="24"/>
              </w:rPr>
              <w:t>block printing ink, polystyrene printing tiles, inking rollers.</w:t>
            </w:r>
          </w:p>
        </w:tc>
      </w:tr>
    </w:tbl>
    <w:p w:rsidR="007B027E" w:rsidRDefault="007B027E"/>
    <w:sectPr w:rsidR="007B027E" w:rsidSect="0035791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6"/>
    <w:rsid w:val="00357916"/>
    <w:rsid w:val="0077479A"/>
    <w:rsid w:val="007B027E"/>
    <w:rsid w:val="009B05F2"/>
    <w:rsid w:val="00E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C7A50"/>
  <w15:chartTrackingRefBased/>
  <w15:docId w15:val="{563A87F3-42E6-C247-8B45-1A571BB4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16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916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872E554D0B419B68B57A1E16EA6C" ma:contentTypeVersion="12" ma:contentTypeDescription="Create a new document." ma:contentTypeScope="" ma:versionID="c3986eb584f1c8982febf7cf4ee4ca0b">
  <xsd:schema xmlns:xsd="http://www.w3.org/2001/XMLSchema" xmlns:xs="http://www.w3.org/2001/XMLSchema" xmlns:p="http://schemas.microsoft.com/office/2006/metadata/properties" xmlns:ns2="a4e6b380-67f9-441a-a42d-76306b06c3b8" xmlns:ns3="6cf9097e-99b8-4488-8fcd-f47c605e4125" targetNamespace="http://schemas.microsoft.com/office/2006/metadata/properties" ma:root="true" ma:fieldsID="7e98ef7a7c7b47667d753a5acb48d6dc" ns2:_="" ns3:_="">
    <xsd:import namespace="a4e6b380-67f9-441a-a42d-76306b06c3b8"/>
    <xsd:import namespace="6cf9097e-99b8-4488-8fcd-f47c605e4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b380-67f9-441a-a42d-76306b06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d18db8-4d58-4e74-a072-a05e7646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097e-99b8-4488-8fcd-f47c605e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7858b-e494-4cf2-ac98-049d38d15663}" ma:internalName="TaxCatchAll" ma:showField="CatchAllData" ma:web="6cf9097e-99b8-4488-8fcd-f47c605e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6b380-67f9-441a-a42d-76306b06c3b8">
      <Terms xmlns="http://schemas.microsoft.com/office/infopath/2007/PartnerControls"/>
    </lcf76f155ced4ddcb4097134ff3c332f>
    <TaxCatchAll xmlns="6cf9097e-99b8-4488-8fcd-f47c605e4125" xsi:nil="true"/>
  </documentManagement>
</p:properties>
</file>

<file path=customXml/itemProps1.xml><?xml version="1.0" encoding="utf-8"?>
<ds:datastoreItem xmlns:ds="http://schemas.openxmlformats.org/officeDocument/2006/customXml" ds:itemID="{498DF140-27B1-4FF0-B73C-38DDEEA50FFB}"/>
</file>

<file path=customXml/itemProps2.xml><?xml version="1.0" encoding="utf-8"?>
<ds:datastoreItem xmlns:ds="http://schemas.openxmlformats.org/officeDocument/2006/customXml" ds:itemID="{6B6ACE9C-C1CF-4D52-A01D-E7A5F161AEE6}"/>
</file>

<file path=customXml/itemProps3.xml><?xml version="1.0" encoding="utf-8"?>
<ds:datastoreItem xmlns:ds="http://schemas.openxmlformats.org/officeDocument/2006/customXml" ds:itemID="{FE026314-B42F-40B5-B60D-E30F864C75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Rhianna Longstaff</dc:creator>
  <cp:keywords/>
  <dc:description/>
  <cp:lastModifiedBy>Rhianna Longstaff</cp:lastModifiedBy>
  <cp:revision>2</cp:revision>
  <dcterms:created xsi:type="dcterms:W3CDTF">2022-09-19T09:41:00Z</dcterms:created>
  <dcterms:modified xsi:type="dcterms:W3CDTF">2022-09-19T09:41:00Z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0x0101008AE9872E554D0B419B68B57A1E16EA6C</vt:lpwstr>
  </property>
  <property fmtid="{D5CDD505-2E9C-101B-9397-08002B2CF9AE}" pid="3" name="Order">
    <vt:r8>1955400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