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16"/>
        <w:tblW w:w="9321" w:type="dxa"/>
        <w:tblLook w:val="04A0" w:firstRow="1" w:lastRow="0" w:firstColumn="1" w:lastColumn="0" w:noHBand="0" w:noVBand="1"/>
      </w:tblPr>
      <w:tblGrid>
        <w:gridCol w:w="7479"/>
        <w:gridCol w:w="1842"/>
      </w:tblGrid>
      <w:tr w:rsidR="00FD65E1" w14:paraId="06563953" w14:textId="77777777" w:rsidTr="00FD65E1">
        <w:tc>
          <w:tcPr>
            <w:tcW w:w="7479" w:type="dxa"/>
          </w:tcPr>
          <w:p w14:paraId="6A3AB9D9" w14:textId="77777777" w:rsidR="00FD65E1" w:rsidRPr="00B70BA3" w:rsidRDefault="00FD65E1" w:rsidP="00FD65E1">
            <w:pPr>
              <w:rPr>
                <w:b/>
              </w:rPr>
            </w:pPr>
            <w:r w:rsidRPr="00B70BA3">
              <w:rPr>
                <w:b/>
              </w:rPr>
              <w:t>Qualifications and experience</w:t>
            </w:r>
          </w:p>
        </w:tc>
        <w:tc>
          <w:tcPr>
            <w:tcW w:w="1842" w:type="dxa"/>
          </w:tcPr>
          <w:p w14:paraId="69F8BC21" w14:textId="77777777" w:rsidR="00FD65E1" w:rsidRDefault="00FD65E1" w:rsidP="00FD65E1"/>
        </w:tc>
      </w:tr>
      <w:tr w:rsidR="00FD65E1" w14:paraId="0E755D61" w14:textId="77777777" w:rsidTr="00FD65E1">
        <w:tc>
          <w:tcPr>
            <w:tcW w:w="7479" w:type="dxa"/>
          </w:tcPr>
          <w:p w14:paraId="34E1D7E1" w14:textId="77777777" w:rsidR="00FD65E1" w:rsidRPr="005A6674" w:rsidRDefault="003B7B04" w:rsidP="00AF566C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Experience of clerking committees, including preparation of agendas, taking minutes and advising members committees on relevant legislation and procedures</w:t>
            </w:r>
          </w:p>
        </w:tc>
        <w:tc>
          <w:tcPr>
            <w:tcW w:w="1842" w:type="dxa"/>
          </w:tcPr>
          <w:p w14:paraId="5723AB74" w14:textId="77777777" w:rsidR="00FD65E1" w:rsidRDefault="00CC4865" w:rsidP="00FD65E1">
            <w:r>
              <w:t>Desirable</w:t>
            </w:r>
          </w:p>
        </w:tc>
      </w:tr>
      <w:tr w:rsidR="00FD65E1" w14:paraId="77F720FD" w14:textId="77777777" w:rsidTr="00FD65E1">
        <w:tc>
          <w:tcPr>
            <w:tcW w:w="7479" w:type="dxa"/>
          </w:tcPr>
          <w:p w14:paraId="478C1CB8" w14:textId="77777777" w:rsidR="00FD65E1" w:rsidRPr="005A6674" w:rsidRDefault="003B7B04" w:rsidP="00FD65E1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Experience of Internet use and emailing</w:t>
            </w:r>
          </w:p>
        </w:tc>
        <w:tc>
          <w:tcPr>
            <w:tcW w:w="1842" w:type="dxa"/>
          </w:tcPr>
          <w:p w14:paraId="65368773" w14:textId="77777777" w:rsidR="00FD65E1" w:rsidRDefault="006E5FE7" w:rsidP="00FD65E1">
            <w:r>
              <w:t>Essential</w:t>
            </w:r>
          </w:p>
        </w:tc>
      </w:tr>
      <w:tr w:rsidR="00FD65E1" w14:paraId="1A36BF93" w14:textId="77777777" w:rsidTr="00FD65E1">
        <w:tc>
          <w:tcPr>
            <w:tcW w:w="7479" w:type="dxa"/>
          </w:tcPr>
          <w:p w14:paraId="5EB97E6C" w14:textId="77777777" w:rsidR="00FD65E1" w:rsidRPr="005A6674" w:rsidRDefault="003B7B04" w:rsidP="0006747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Experience of working in a school or educational environment</w:t>
            </w:r>
          </w:p>
        </w:tc>
        <w:tc>
          <w:tcPr>
            <w:tcW w:w="1842" w:type="dxa"/>
          </w:tcPr>
          <w:p w14:paraId="0D33E076" w14:textId="77777777" w:rsidR="00FD65E1" w:rsidRDefault="00485508" w:rsidP="00FD65E1">
            <w:r>
              <w:t>Desirable</w:t>
            </w:r>
          </w:p>
        </w:tc>
      </w:tr>
      <w:tr w:rsidR="006E5FE7" w14:paraId="75942FD0" w14:textId="77777777" w:rsidTr="00FD65E1">
        <w:tc>
          <w:tcPr>
            <w:tcW w:w="7479" w:type="dxa"/>
          </w:tcPr>
          <w:p w14:paraId="4160206D" w14:textId="77777777" w:rsidR="006E5FE7" w:rsidRPr="005A6674" w:rsidRDefault="00A600D5" w:rsidP="00A600D5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Experience of training and development or willingness to undertake (such as the National Clerks Development Programme)</w:t>
            </w:r>
          </w:p>
        </w:tc>
        <w:tc>
          <w:tcPr>
            <w:tcW w:w="1842" w:type="dxa"/>
          </w:tcPr>
          <w:p w14:paraId="1FC8CE04" w14:textId="77777777" w:rsidR="006E5FE7" w:rsidRDefault="006E5FE7" w:rsidP="006E5FE7">
            <w:r>
              <w:t>Desirable</w:t>
            </w:r>
          </w:p>
        </w:tc>
      </w:tr>
      <w:tr w:rsidR="00FD65E1" w14:paraId="06D17CDF" w14:textId="77777777" w:rsidTr="00FD65E1">
        <w:tc>
          <w:tcPr>
            <w:tcW w:w="7479" w:type="dxa"/>
          </w:tcPr>
          <w:p w14:paraId="50FB3FE3" w14:textId="77777777" w:rsidR="00FD65E1" w:rsidRPr="005A6674" w:rsidRDefault="00FD65E1" w:rsidP="00FD65E1">
            <w:pPr>
              <w:rPr>
                <w:rFonts w:cstheme="minorHAnsi"/>
                <w:b/>
              </w:rPr>
            </w:pPr>
            <w:r w:rsidRPr="005A6674">
              <w:rPr>
                <w:rFonts w:cstheme="minorHAnsi"/>
                <w:b/>
              </w:rPr>
              <w:t>Skills, Knowledge and Abilities:</w:t>
            </w:r>
          </w:p>
        </w:tc>
        <w:tc>
          <w:tcPr>
            <w:tcW w:w="1842" w:type="dxa"/>
          </w:tcPr>
          <w:p w14:paraId="51CED516" w14:textId="77777777" w:rsidR="00FD65E1" w:rsidRDefault="00FD65E1" w:rsidP="00FD65E1"/>
        </w:tc>
      </w:tr>
      <w:tr w:rsidR="00B87BBD" w14:paraId="67F7B2D5" w14:textId="77777777" w:rsidTr="00FD65E1">
        <w:tc>
          <w:tcPr>
            <w:tcW w:w="7479" w:type="dxa"/>
          </w:tcPr>
          <w:p w14:paraId="584231C1" w14:textId="1078F92A" w:rsidR="00B87BBD" w:rsidRPr="005A6674" w:rsidRDefault="00B87BBD" w:rsidP="00FD65E1">
            <w:pPr>
              <w:rPr>
                <w:rFonts w:cstheme="minorHAnsi"/>
                <w:bCs/>
              </w:rPr>
            </w:pPr>
            <w:r w:rsidRPr="005A6674">
              <w:rPr>
                <w:rFonts w:cstheme="minorHAnsi"/>
                <w:bCs/>
              </w:rPr>
              <w:t>Knowledge of school systems, structures and funding</w:t>
            </w:r>
          </w:p>
        </w:tc>
        <w:tc>
          <w:tcPr>
            <w:tcW w:w="1842" w:type="dxa"/>
          </w:tcPr>
          <w:p w14:paraId="7E7BA1B6" w14:textId="5BE44235" w:rsidR="00B87BBD" w:rsidRDefault="007F12C3" w:rsidP="00FD65E1">
            <w:r>
              <w:t>Desirable</w:t>
            </w:r>
          </w:p>
        </w:tc>
      </w:tr>
      <w:tr w:rsidR="00B87BBD" w14:paraId="66096AF2" w14:textId="77777777" w:rsidTr="00FD65E1">
        <w:tc>
          <w:tcPr>
            <w:tcW w:w="7479" w:type="dxa"/>
          </w:tcPr>
          <w:p w14:paraId="73DE044B" w14:textId="5BF37D24" w:rsidR="00B87BBD" w:rsidRPr="005A6674" w:rsidRDefault="00B87BBD" w:rsidP="00FD65E1">
            <w:pPr>
              <w:rPr>
                <w:rFonts w:cstheme="minorHAnsi"/>
                <w:bCs/>
              </w:rPr>
            </w:pPr>
            <w:r w:rsidRPr="005A6674">
              <w:rPr>
                <w:rFonts w:cstheme="minorHAnsi"/>
                <w:bCs/>
              </w:rPr>
              <w:t>Knowledge of governance legislation, procedures and regulations relevant to a maintained school</w:t>
            </w:r>
          </w:p>
        </w:tc>
        <w:tc>
          <w:tcPr>
            <w:tcW w:w="1842" w:type="dxa"/>
          </w:tcPr>
          <w:p w14:paraId="2757955A" w14:textId="5323DBEF" w:rsidR="00B87BBD" w:rsidRDefault="007F12C3" w:rsidP="00FD65E1">
            <w:r>
              <w:t>Desirable</w:t>
            </w:r>
          </w:p>
        </w:tc>
      </w:tr>
      <w:tr w:rsidR="00B87BBD" w14:paraId="4CEA528E" w14:textId="77777777" w:rsidTr="00FD65E1">
        <w:tc>
          <w:tcPr>
            <w:tcW w:w="7479" w:type="dxa"/>
          </w:tcPr>
          <w:p w14:paraId="0195F737" w14:textId="779810B7" w:rsidR="00B87BBD" w:rsidRPr="005A6674" w:rsidRDefault="00B87BBD" w:rsidP="00FD65E1">
            <w:pPr>
              <w:rPr>
                <w:rFonts w:cstheme="minorHAnsi"/>
                <w:bCs/>
              </w:rPr>
            </w:pPr>
            <w:r w:rsidRPr="005A6674">
              <w:rPr>
                <w:rFonts w:cstheme="minorHAnsi"/>
                <w:bCs/>
              </w:rPr>
              <w:t>Knowledge of elements of effective governance and board practice as they apply to the organisation</w:t>
            </w:r>
          </w:p>
        </w:tc>
        <w:tc>
          <w:tcPr>
            <w:tcW w:w="1842" w:type="dxa"/>
          </w:tcPr>
          <w:p w14:paraId="7139AE8D" w14:textId="006EAC60" w:rsidR="00B87BBD" w:rsidRDefault="007F12C3" w:rsidP="00FD65E1">
            <w:r>
              <w:t>Desirable</w:t>
            </w:r>
          </w:p>
        </w:tc>
      </w:tr>
      <w:tr w:rsidR="00B87BBD" w14:paraId="5E6382D2" w14:textId="77777777" w:rsidTr="00FD65E1">
        <w:tc>
          <w:tcPr>
            <w:tcW w:w="7479" w:type="dxa"/>
          </w:tcPr>
          <w:p w14:paraId="15E06EB7" w14:textId="4FD3E434" w:rsidR="00B87BBD" w:rsidRPr="005A6674" w:rsidRDefault="00B87BBD" w:rsidP="00B87BBD">
            <w:pPr>
              <w:rPr>
                <w:rFonts w:cstheme="minorHAnsi"/>
                <w:b/>
              </w:rPr>
            </w:pPr>
            <w:r w:rsidRPr="005A6674">
              <w:rPr>
                <w:rFonts w:cstheme="minorHAnsi"/>
              </w:rPr>
              <w:t>Good ICT and Word-processing skills</w:t>
            </w:r>
          </w:p>
        </w:tc>
        <w:tc>
          <w:tcPr>
            <w:tcW w:w="1842" w:type="dxa"/>
          </w:tcPr>
          <w:p w14:paraId="5E0419ED" w14:textId="0EE6877E" w:rsidR="00B87BBD" w:rsidRDefault="00B87BBD" w:rsidP="00B87BBD">
            <w:r>
              <w:t>Essential</w:t>
            </w:r>
          </w:p>
        </w:tc>
      </w:tr>
      <w:tr w:rsidR="00B87BBD" w14:paraId="2A2E8AB2" w14:textId="77777777" w:rsidTr="00FD65E1">
        <w:tc>
          <w:tcPr>
            <w:tcW w:w="7479" w:type="dxa"/>
          </w:tcPr>
          <w:p w14:paraId="7EDA6732" w14:textId="36A66023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prepare agendas and take minutes of meetings</w:t>
            </w:r>
          </w:p>
        </w:tc>
        <w:tc>
          <w:tcPr>
            <w:tcW w:w="1842" w:type="dxa"/>
          </w:tcPr>
          <w:p w14:paraId="1BB5D80F" w14:textId="27C2E6F3" w:rsidR="00B87BBD" w:rsidRDefault="00B87BBD" w:rsidP="00B87BBD">
            <w:r>
              <w:t>Essential</w:t>
            </w:r>
          </w:p>
        </w:tc>
      </w:tr>
      <w:tr w:rsidR="00B87BBD" w14:paraId="10849ACC" w14:textId="77777777" w:rsidTr="00FD65E1">
        <w:tc>
          <w:tcPr>
            <w:tcW w:w="7479" w:type="dxa"/>
          </w:tcPr>
          <w:p w14:paraId="2DB01C41" w14:textId="77777777" w:rsidR="00B87BBD" w:rsidRPr="005A6674" w:rsidRDefault="00B87BBD" w:rsidP="00B87BBD">
            <w:pPr>
              <w:rPr>
                <w:rFonts w:cstheme="minorHAnsi"/>
                <w:b/>
              </w:rPr>
            </w:pPr>
            <w:r w:rsidRPr="005A6674">
              <w:rPr>
                <w:rFonts w:cstheme="minorHAnsi"/>
              </w:rPr>
              <w:t>Ability to manage own time efficiently and prioritise workloads</w:t>
            </w:r>
          </w:p>
        </w:tc>
        <w:tc>
          <w:tcPr>
            <w:tcW w:w="1842" w:type="dxa"/>
          </w:tcPr>
          <w:p w14:paraId="5838A7A7" w14:textId="77777777" w:rsidR="00B87BBD" w:rsidRDefault="00B87BBD" w:rsidP="00B87BBD">
            <w:r>
              <w:t>Essential</w:t>
            </w:r>
          </w:p>
        </w:tc>
      </w:tr>
      <w:tr w:rsidR="00B87BBD" w14:paraId="6AB76E80" w14:textId="77777777" w:rsidTr="00FD65E1">
        <w:tc>
          <w:tcPr>
            <w:tcW w:w="7479" w:type="dxa"/>
          </w:tcPr>
          <w:p w14:paraId="4A333184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work as part of a team and on own initiative</w:t>
            </w:r>
          </w:p>
        </w:tc>
        <w:tc>
          <w:tcPr>
            <w:tcW w:w="1842" w:type="dxa"/>
          </w:tcPr>
          <w:p w14:paraId="28FF71A4" w14:textId="77777777" w:rsidR="00B87BBD" w:rsidRDefault="00B87BBD" w:rsidP="00B87BBD">
            <w:r>
              <w:t>Essential</w:t>
            </w:r>
          </w:p>
        </w:tc>
      </w:tr>
      <w:tr w:rsidR="00B87BBD" w14:paraId="21316774" w14:textId="77777777" w:rsidTr="00FD65E1">
        <w:tc>
          <w:tcPr>
            <w:tcW w:w="7479" w:type="dxa"/>
          </w:tcPr>
          <w:p w14:paraId="1A17211C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keep to deadlines</w:t>
            </w:r>
          </w:p>
        </w:tc>
        <w:tc>
          <w:tcPr>
            <w:tcW w:w="1842" w:type="dxa"/>
          </w:tcPr>
          <w:p w14:paraId="045DE546" w14:textId="77777777" w:rsidR="00B87BBD" w:rsidRDefault="00B87BBD" w:rsidP="00B87BBD">
            <w:r>
              <w:t>Essential</w:t>
            </w:r>
          </w:p>
        </w:tc>
      </w:tr>
      <w:tr w:rsidR="00B87BBD" w14:paraId="16E89437" w14:textId="77777777" w:rsidTr="00FD65E1">
        <w:tc>
          <w:tcPr>
            <w:tcW w:w="7479" w:type="dxa"/>
          </w:tcPr>
          <w:p w14:paraId="7F5A8961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keep appropriate records</w:t>
            </w:r>
          </w:p>
        </w:tc>
        <w:tc>
          <w:tcPr>
            <w:tcW w:w="1842" w:type="dxa"/>
          </w:tcPr>
          <w:p w14:paraId="4F554FF0" w14:textId="77777777" w:rsidR="00B87BBD" w:rsidRDefault="00B87BBD" w:rsidP="00B87BBD">
            <w:r>
              <w:t>Essential</w:t>
            </w:r>
          </w:p>
        </w:tc>
      </w:tr>
      <w:tr w:rsidR="00B87BBD" w14:paraId="5E05F39C" w14:textId="77777777" w:rsidTr="00FD65E1">
        <w:tc>
          <w:tcPr>
            <w:tcW w:w="7479" w:type="dxa"/>
          </w:tcPr>
          <w:p w14:paraId="738AB647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Excellent communication skills, both written and oral</w:t>
            </w:r>
          </w:p>
        </w:tc>
        <w:tc>
          <w:tcPr>
            <w:tcW w:w="1842" w:type="dxa"/>
          </w:tcPr>
          <w:p w14:paraId="2B7FB9C1" w14:textId="77777777" w:rsidR="00B87BBD" w:rsidRDefault="00B87BBD" w:rsidP="00B87BBD">
            <w:r>
              <w:t>Essential</w:t>
            </w:r>
          </w:p>
        </w:tc>
      </w:tr>
      <w:tr w:rsidR="00B87BBD" w14:paraId="5C3F0E7E" w14:textId="77777777" w:rsidTr="00FD65E1">
        <w:tc>
          <w:tcPr>
            <w:tcW w:w="7479" w:type="dxa"/>
          </w:tcPr>
          <w:p w14:paraId="255F80FD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Excellent listening skills</w:t>
            </w:r>
          </w:p>
        </w:tc>
        <w:tc>
          <w:tcPr>
            <w:tcW w:w="1842" w:type="dxa"/>
          </w:tcPr>
          <w:p w14:paraId="5BE4312A" w14:textId="77777777" w:rsidR="00B87BBD" w:rsidRDefault="00B87BBD" w:rsidP="00B87BBD">
            <w:r>
              <w:t>Essential</w:t>
            </w:r>
          </w:p>
        </w:tc>
      </w:tr>
      <w:tr w:rsidR="00B87BBD" w14:paraId="39D41B10" w14:textId="77777777" w:rsidTr="00FD65E1">
        <w:tc>
          <w:tcPr>
            <w:tcW w:w="7479" w:type="dxa"/>
          </w:tcPr>
          <w:p w14:paraId="0584C251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Knowledge and experience of Office 365 and Teams</w:t>
            </w:r>
          </w:p>
        </w:tc>
        <w:tc>
          <w:tcPr>
            <w:tcW w:w="1842" w:type="dxa"/>
          </w:tcPr>
          <w:p w14:paraId="511F5386" w14:textId="2DC34F6F" w:rsidR="00B87BBD" w:rsidRDefault="00C75104" w:rsidP="00B87BBD">
            <w:r>
              <w:t>Desirable</w:t>
            </w:r>
          </w:p>
        </w:tc>
      </w:tr>
      <w:tr w:rsidR="00B87BBD" w14:paraId="14CFBE35" w14:textId="77777777" w:rsidTr="00FD65E1">
        <w:tc>
          <w:tcPr>
            <w:tcW w:w="7479" w:type="dxa"/>
          </w:tcPr>
          <w:p w14:paraId="191F176C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work in a confidential manner</w:t>
            </w:r>
          </w:p>
        </w:tc>
        <w:tc>
          <w:tcPr>
            <w:tcW w:w="1842" w:type="dxa"/>
          </w:tcPr>
          <w:p w14:paraId="58D23F35" w14:textId="77777777" w:rsidR="00B87BBD" w:rsidRDefault="00B87BBD" w:rsidP="00B87BBD">
            <w:r>
              <w:t>Essential</w:t>
            </w:r>
          </w:p>
        </w:tc>
      </w:tr>
      <w:tr w:rsidR="00B87BBD" w14:paraId="611DBDAA" w14:textId="77777777" w:rsidTr="00FD65E1">
        <w:tc>
          <w:tcPr>
            <w:tcW w:w="7479" w:type="dxa"/>
          </w:tcPr>
          <w:p w14:paraId="00C0A497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Willingness to learn new skills and undertake training</w:t>
            </w:r>
          </w:p>
        </w:tc>
        <w:tc>
          <w:tcPr>
            <w:tcW w:w="1842" w:type="dxa"/>
          </w:tcPr>
          <w:p w14:paraId="7976E435" w14:textId="77777777" w:rsidR="00B87BBD" w:rsidRDefault="00B87BBD" w:rsidP="00B87BBD">
            <w:r>
              <w:t>Essential</w:t>
            </w:r>
          </w:p>
        </w:tc>
      </w:tr>
      <w:tr w:rsidR="00B87BBD" w14:paraId="271606DA" w14:textId="77777777" w:rsidTr="00FD65E1">
        <w:tc>
          <w:tcPr>
            <w:tcW w:w="7479" w:type="dxa"/>
          </w:tcPr>
          <w:p w14:paraId="4D02043D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develop and maintain contacts and positive working relationships with outside agencies eg WSCC</w:t>
            </w:r>
          </w:p>
        </w:tc>
        <w:tc>
          <w:tcPr>
            <w:tcW w:w="1842" w:type="dxa"/>
          </w:tcPr>
          <w:p w14:paraId="61697E10" w14:textId="77777777" w:rsidR="00B87BBD" w:rsidRDefault="00B87BBD" w:rsidP="00B87BBD">
            <w:r>
              <w:t>Essential</w:t>
            </w:r>
          </w:p>
        </w:tc>
      </w:tr>
      <w:tr w:rsidR="00B87BBD" w14:paraId="16A327E7" w14:textId="77777777" w:rsidTr="00FD65E1">
        <w:tc>
          <w:tcPr>
            <w:tcW w:w="7479" w:type="dxa"/>
          </w:tcPr>
          <w:p w14:paraId="000292F2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Knowledge of the respective roles and responsibilities of the governing body, the Headteacher, the LA,  and the DfE.</w:t>
            </w:r>
          </w:p>
        </w:tc>
        <w:tc>
          <w:tcPr>
            <w:tcW w:w="1842" w:type="dxa"/>
          </w:tcPr>
          <w:p w14:paraId="7DCC032F" w14:textId="77777777" w:rsidR="00B87BBD" w:rsidRDefault="00B87BBD" w:rsidP="00B87BBD">
            <w:r>
              <w:t>Desirable</w:t>
            </w:r>
          </w:p>
        </w:tc>
      </w:tr>
      <w:tr w:rsidR="00B87BBD" w14:paraId="652DCDDB" w14:textId="77777777" w:rsidTr="00FD65E1">
        <w:tc>
          <w:tcPr>
            <w:tcW w:w="7479" w:type="dxa"/>
          </w:tcPr>
          <w:p w14:paraId="0C3E73B5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knowledge of Data Protection legislation</w:t>
            </w:r>
          </w:p>
        </w:tc>
        <w:tc>
          <w:tcPr>
            <w:tcW w:w="1842" w:type="dxa"/>
          </w:tcPr>
          <w:p w14:paraId="52E98F5D" w14:textId="07A854B6" w:rsidR="00B87BBD" w:rsidRDefault="00C75104" w:rsidP="00B87BBD">
            <w:r>
              <w:t>Desirable</w:t>
            </w:r>
          </w:p>
        </w:tc>
      </w:tr>
      <w:tr w:rsidR="00B87BBD" w14:paraId="79DEF95C" w14:textId="77777777" w:rsidTr="00FD65E1">
        <w:tc>
          <w:tcPr>
            <w:tcW w:w="7479" w:type="dxa"/>
          </w:tcPr>
          <w:p w14:paraId="293F3A0E" w14:textId="77777777" w:rsidR="00B87BBD" w:rsidRPr="005A6674" w:rsidRDefault="00B87BBD" w:rsidP="00B87BBD">
            <w:pPr>
              <w:rPr>
                <w:rFonts w:cstheme="minorHAnsi"/>
                <w:b/>
              </w:rPr>
            </w:pPr>
            <w:r w:rsidRPr="005A6674">
              <w:rPr>
                <w:rFonts w:cstheme="minorHAnsi"/>
                <w:b/>
              </w:rPr>
              <w:t>Personal Qualities</w:t>
            </w:r>
          </w:p>
        </w:tc>
        <w:tc>
          <w:tcPr>
            <w:tcW w:w="1842" w:type="dxa"/>
          </w:tcPr>
          <w:p w14:paraId="79A2E959" w14:textId="77777777" w:rsidR="00B87BBD" w:rsidRDefault="00B87BBD" w:rsidP="00B87BBD"/>
        </w:tc>
      </w:tr>
      <w:tr w:rsidR="00B87BBD" w14:paraId="26E0CB20" w14:textId="77777777" w:rsidTr="00FD65E1">
        <w:tc>
          <w:tcPr>
            <w:tcW w:w="7479" w:type="dxa"/>
          </w:tcPr>
          <w:p w14:paraId="7A112C57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build and maintain positive relationships with adults, being approachable and flexible</w:t>
            </w:r>
          </w:p>
        </w:tc>
        <w:tc>
          <w:tcPr>
            <w:tcW w:w="1842" w:type="dxa"/>
          </w:tcPr>
          <w:p w14:paraId="7FDEF16C" w14:textId="77777777" w:rsidR="00B87BBD" w:rsidRDefault="00B87BBD" w:rsidP="00B87BBD"/>
        </w:tc>
      </w:tr>
      <w:tr w:rsidR="00B87BBD" w14:paraId="30CC3B6C" w14:textId="77777777" w:rsidTr="00FD65E1">
        <w:tc>
          <w:tcPr>
            <w:tcW w:w="7479" w:type="dxa"/>
          </w:tcPr>
          <w:p w14:paraId="18DD4D17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Clarity of thought and action, able to prioritise time and tasks</w:t>
            </w:r>
          </w:p>
        </w:tc>
        <w:tc>
          <w:tcPr>
            <w:tcW w:w="1842" w:type="dxa"/>
          </w:tcPr>
          <w:p w14:paraId="7CE32340" w14:textId="77777777" w:rsidR="00B87BBD" w:rsidRDefault="00B87BBD" w:rsidP="00B87BBD"/>
        </w:tc>
      </w:tr>
      <w:tr w:rsidR="00B87BBD" w14:paraId="29A03A41" w14:textId="77777777" w:rsidTr="00FD65E1">
        <w:tc>
          <w:tcPr>
            <w:tcW w:w="7479" w:type="dxa"/>
          </w:tcPr>
          <w:p w14:paraId="26106ABD" w14:textId="4098A12E" w:rsidR="00B87BBD" w:rsidRPr="005A6674" w:rsidRDefault="00B87BBD" w:rsidP="00B87BBD">
            <w:pPr>
              <w:rPr>
                <w:rFonts w:cstheme="minorHAnsi"/>
                <w:b/>
              </w:rPr>
            </w:pPr>
            <w:r w:rsidRPr="005A6674">
              <w:rPr>
                <w:rFonts w:cstheme="minorHAnsi"/>
              </w:rPr>
              <w:t xml:space="preserve">Demonstrate a high level of commitment to build and maintain successful relationships </w:t>
            </w:r>
          </w:p>
        </w:tc>
        <w:tc>
          <w:tcPr>
            <w:tcW w:w="1842" w:type="dxa"/>
          </w:tcPr>
          <w:p w14:paraId="5EDB9998" w14:textId="77777777" w:rsidR="00B87BBD" w:rsidRDefault="00B87BBD" w:rsidP="00B87BBD"/>
        </w:tc>
      </w:tr>
      <w:tr w:rsidR="00B87BBD" w14:paraId="4B988D40" w14:textId="77777777" w:rsidTr="00FD65E1">
        <w:tc>
          <w:tcPr>
            <w:tcW w:w="7479" w:type="dxa"/>
          </w:tcPr>
          <w:p w14:paraId="02E7A7E2" w14:textId="77777777" w:rsidR="00B87BBD" w:rsidRPr="005A6674" w:rsidRDefault="00B87BBD" w:rsidP="00B87BBD">
            <w:pPr>
              <w:rPr>
                <w:rFonts w:cstheme="minorHAnsi"/>
                <w:b/>
              </w:rPr>
            </w:pPr>
            <w:r w:rsidRPr="005A6674">
              <w:rPr>
                <w:rFonts w:cstheme="minorHAnsi"/>
              </w:rPr>
              <w:t>Ability to maintain confidentiality and integrity at all times</w:t>
            </w:r>
          </w:p>
        </w:tc>
        <w:tc>
          <w:tcPr>
            <w:tcW w:w="1842" w:type="dxa"/>
          </w:tcPr>
          <w:p w14:paraId="0C203B88" w14:textId="77777777" w:rsidR="00B87BBD" w:rsidRDefault="00B87BBD" w:rsidP="00B87BBD"/>
        </w:tc>
      </w:tr>
      <w:tr w:rsidR="00B87BBD" w14:paraId="0F60A39C" w14:textId="77777777" w:rsidTr="00FD65E1">
        <w:tc>
          <w:tcPr>
            <w:tcW w:w="7479" w:type="dxa"/>
          </w:tcPr>
          <w:p w14:paraId="366FAD9A" w14:textId="77777777" w:rsidR="00B87BBD" w:rsidRPr="005A6674" w:rsidRDefault="00B87BBD" w:rsidP="00B87BBD">
            <w:pPr>
              <w:rPr>
                <w:rFonts w:cstheme="minorHAnsi"/>
                <w:b/>
              </w:rPr>
            </w:pPr>
            <w:r w:rsidRPr="005A6674">
              <w:rPr>
                <w:rFonts w:cstheme="minorHAnsi"/>
              </w:rPr>
              <w:t>Professionalism in all actions</w:t>
            </w:r>
          </w:p>
        </w:tc>
        <w:tc>
          <w:tcPr>
            <w:tcW w:w="1842" w:type="dxa"/>
          </w:tcPr>
          <w:p w14:paraId="7563C3EF" w14:textId="77777777" w:rsidR="00B87BBD" w:rsidRDefault="00B87BBD" w:rsidP="00B87BBD"/>
        </w:tc>
      </w:tr>
      <w:tr w:rsidR="00B87BBD" w14:paraId="35847FC6" w14:textId="77777777" w:rsidTr="00FD65E1">
        <w:tc>
          <w:tcPr>
            <w:tcW w:w="7479" w:type="dxa"/>
          </w:tcPr>
          <w:p w14:paraId="09714DD9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Hard working and reliable</w:t>
            </w:r>
          </w:p>
        </w:tc>
        <w:tc>
          <w:tcPr>
            <w:tcW w:w="1842" w:type="dxa"/>
          </w:tcPr>
          <w:p w14:paraId="5AC43DD2" w14:textId="77777777" w:rsidR="00B87BBD" w:rsidRDefault="00B87BBD" w:rsidP="00B87BBD"/>
        </w:tc>
      </w:tr>
      <w:tr w:rsidR="00B87BBD" w14:paraId="36A3D7D1" w14:textId="77777777" w:rsidTr="00FD65E1">
        <w:tc>
          <w:tcPr>
            <w:tcW w:w="7479" w:type="dxa"/>
          </w:tcPr>
          <w:p w14:paraId="3726AAA5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Self-motivated and enthusiastic</w:t>
            </w:r>
          </w:p>
        </w:tc>
        <w:tc>
          <w:tcPr>
            <w:tcW w:w="1842" w:type="dxa"/>
          </w:tcPr>
          <w:p w14:paraId="616D3C01" w14:textId="77777777" w:rsidR="00B87BBD" w:rsidRDefault="00B87BBD" w:rsidP="00B87BBD"/>
        </w:tc>
      </w:tr>
      <w:tr w:rsidR="00B87BBD" w14:paraId="1CF9680C" w14:textId="77777777" w:rsidTr="00FD65E1">
        <w:tc>
          <w:tcPr>
            <w:tcW w:w="7479" w:type="dxa"/>
          </w:tcPr>
          <w:p w14:paraId="469B4484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Patient and friendly</w:t>
            </w:r>
          </w:p>
        </w:tc>
        <w:tc>
          <w:tcPr>
            <w:tcW w:w="1842" w:type="dxa"/>
          </w:tcPr>
          <w:p w14:paraId="4DA062C1" w14:textId="77777777" w:rsidR="00B87BBD" w:rsidRDefault="00B87BBD" w:rsidP="00B87BBD"/>
        </w:tc>
      </w:tr>
      <w:tr w:rsidR="00B87BBD" w14:paraId="24509144" w14:textId="77777777" w:rsidTr="00FD65E1">
        <w:tc>
          <w:tcPr>
            <w:tcW w:w="7479" w:type="dxa"/>
          </w:tcPr>
          <w:p w14:paraId="27195759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Ability to cope with changes to routines and priorities</w:t>
            </w:r>
          </w:p>
        </w:tc>
        <w:tc>
          <w:tcPr>
            <w:tcW w:w="1842" w:type="dxa"/>
          </w:tcPr>
          <w:p w14:paraId="1238B3A6" w14:textId="77777777" w:rsidR="00B87BBD" w:rsidRDefault="00B87BBD" w:rsidP="00B87BBD"/>
        </w:tc>
      </w:tr>
      <w:tr w:rsidR="00B87BBD" w14:paraId="3151AF8B" w14:textId="77777777" w:rsidTr="00FD65E1">
        <w:tc>
          <w:tcPr>
            <w:tcW w:w="7479" w:type="dxa"/>
          </w:tcPr>
          <w:p w14:paraId="4A31A0A0" w14:textId="1CE120B0" w:rsidR="00B87BBD" w:rsidRPr="005A6674" w:rsidRDefault="00B87BBD" w:rsidP="00B87BBD">
            <w:pPr>
              <w:pStyle w:val="Bodytextbullet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5A6674">
              <w:rPr>
                <w:rFonts w:asciiTheme="minorHAnsi" w:hAnsiTheme="minorHAnsi" w:cstheme="minorHAnsi"/>
              </w:rPr>
              <w:t>Commitment to professional development to maintain knowledge and improve practice</w:t>
            </w:r>
          </w:p>
        </w:tc>
        <w:tc>
          <w:tcPr>
            <w:tcW w:w="1842" w:type="dxa"/>
          </w:tcPr>
          <w:p w14:paraId="6CEBE8DF" w14:textId="77777777" w:rsidR="00B87BBD" w:rsidRDefault="00B87BBD" w:rsidP="00B87BBD"/>
        </w:tc>
      </w:tr>
      <w:tr w:rsidR="00B87BBD" w14:paraId="54A8B7C1" w14:textId="77777777" w:rsidTr="00FD65E1">
        <w:tc>
          <w:tcPr>
            <w:tcW w:w="7479" w:type="dxa"/>
          </w:tcPr>
          <w:p w14:paraId="41E1ACC1" w14:textId="77777777" w:rsidR="00B87BBD" w:rsidRPr="005A6674" w:rsidRDefault="00B87BBD" w:rsidP="00B87BBD">
            <w:pPr>
              <w:rPr>
                <w:rFonts w:cstheme="minorHAnsi"/>
              </w:rPr>
            </w:pPr>
            <w:r w:rsidRPr="005A6674">
              <w:rPr>
                <w:rFonts w:cstheme="minorHAnsi"/>
              </w:rPr>
              <w:t>Have a flexible approach to working hours</w:t>
            </w:r>
          </w:p>
        </w:tc>
        <w:tc>
          <w:tcPr>
            <w:tcW w:w="1842" w:type="dxa"/>
          </w:tcPr>
          <w:p w14:paraId="09AD33CB" w14:textId="77777777" w:rsidR="00B87BBD" w:rsidRDefault="00B87BBD" w:rsidP="00B87BBD"/>
        </w:tc>
      </w:tr>
    </w:tbl>
    <w:p w14:paraId="679E4C1D" w14:textId="77777777" w:rsidR="00B92ED2" w:rsidRDefault="00B92ED2" w:rsidP="00B9567D"/>
    <w:sectPr w:rsidR="00B92E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8021" w14:textId="77777777" w:rsidR="0068106D" w:rsidRDefault="0068106D" w:rsidP="00B70BA3">
      <w:pPr>
        <w:spacing w:after="0" w:line="240" w:lineRule="auto"/>
      </w:pPr>
      <w:r>
        <w:separator/>
      </w:r>
    </w:p>
  </w:endnote>
  <w:endnote w:type="continuationSeparator" w:id="0">
    <w:p w14:paraId="7BB3E949" w14:textId="77777777" w:rsidR="0068106D" w:rsidRDefault="0068106D" w:rsidP="00B7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E11E" w14:textId="77777777" w:rsidR="0068106D" w:rsidRDefault="0068106D" w:rsidP="00B70BA3">
      <w:pPr>
        <w:spacing w:after="0" w:line="240" w:lineRule="auto"/>
      </w:pPr>
      <w:r>
        <w:separator/>
      </w:r>
    </w:p>
  </w:footnote>
  <w:footnote w:type="continuationSeparator" w:id="0">
    <w:p w14:paraId="6A321107" w14:textId="77777777" w:rsidR="0068106D" w:rsidRDefault="0068106D" w:rsidP="00B7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52CF6A2C36040F9ADC347D683FA66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D0DF8EE" w14:textId="0D116F12" w:rsidR="00B9567D" w:rsidRDefault="00B42F7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Clerk to Governors </w:t>
        </w:r>
        <w:r w:rsidR="00B9567D">
          <w:rPr>
            <w:rFonts w:asciiTheme="majorHAnsi" w:eastAsiaTheme="majorEastAsia" w:hAnsiTheme="majorHAnsi" w:cstheme="majorBidi"/>
            <w:sz w:val="32"/>
            <w:szCs w:val="32"/>
          </w:rPr>
          <w:t>Person Specification</w:t>
        </w:r>
      </w:p>
    </w:sdtContent>
  </w:sdt>
  <w:p w14:paraId="7C139D92" w14:textId="77777777" w:rsidR="00B70BA3" w:rsidRDefault="00B7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759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A3"/>
    <w:rsid w:val="00054CB1"/>
    <w:rsid w:val="0006747D"/>
    <w:rsid w:val="0018341B"/>
    <w:rsid w:val="003B7B04"/>
    <w:rsid w:val="00453F8F"/>
    <w:rsid w:val="00471F3F"/>
    <w:rsid w:val="00475149"/>
    <w:rsid w:val="00485508"/>
    <w:rsid w:val="004B39B9"/>
    <w:rsid w:val="005A6674"/>
    <w:rsid w:val="005D1500"/>
    <w:rsid w:val="0068106D"/>
    <w:rsid w:val="006A36C9"/>
    <w:rsid w:val="006E5FE7"/>
    <w:rsid w:val="007772A1"/>
    <w:rsid w:val="007F12C3"/>
    <w:rsid w:val="007F2710"/>
    <w:rsid w:val="008B540E"/>
    <w:rsid w:val="00A600D5"/>
    <w:rsid w:val="00AA535B"/>
    <w:rsid w:val="00AF566C"/>
    <w:rsid w:val="00B42F79"/>
    <w:rsid w:val="00B70BA3"/>
    <w:rsid w:val="00B87BBD"/>
    <w:rsid w:val="00B92ED2"/>
    <w:rsid w:val="00B9567D"/>
    <w:rsid w:val="00C75104"/>
    <w:rsid w:val="00C77CFE"/>
    <w:rsid w:val="00CC4865"/>
    <w:rsid w:val="00D77E60"/>
    <w:rsid w:val="00E0374A"/>
    <w:rsid w:val="00E13989"/>
    <w:rsid w:val="00E2380D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9BBA"/>
  <w15:docId w15:val="{EDDDEA32-53F9-4DF4-A713-49F08D4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A3"/>
  </w:style>
  <w:style w:type="paragraph" w:styleId="Footer">
    <w:name w:val="footer"/>
    <w:basedOn w:val="Normal"/>
    <w:link w:val="FooterChar"/>
    <w:uiPriority w:val="99"/>
    <w:unhideWhenUsed/>
    <w:rsid w:val="00B70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A3"/>
  </w:style>
  <w:style w:type="paragraph" w:styleId="BalloonText">
    <w:name w:val="Balloon Text"/>
    <w:basedOn w:val="Normal"/>
    <w:link w:val="BalloonTextChar"/>
    <w:uiPriority w:val="99"/>
    <w:semiHidden/>
    <w:unhideWhenUsed/>
    <w:rsid w:val="00B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A3"/>
    <w:rPr>
      <w:rFonts w:ascii="Tahoma" w:hAnsi="Tahoma" w:cs="Tahoma"/>
      <w:sz w:val="16"/>
      <w:szCs w:val="16"/>
    </w:rPr>
  </w:style>
  <w:style w:type="paragraph" w:customStyle="1" w:styleId="Bodytextbullets">
    <w:name w:val="Body text bullets"/>
    <w:basedOn w:val="ListParagraph"/>
    <w:qFormat/>
    <w:rsid w:val="00B87BBD"/>
    <w:pPr>
      <w:numPr>
        <w:numId w:val="1"/>
      </w:numPr>
      <w:spacing w:before="120" w:after="120" w:line="259" w:lineRule="auto"/>
      <w:ind w:left="360"/>
    </w:pPr>
    <w:rPr>
      <w:rFonts w:ascii="Lexend Deca Light" w:eastAsiaTheme="minorEastAsia" w:hAnsi="Lexend Deca Light"/>
      <w:lang w:val="en-US"/>
    </w:rPr>
  </w:style>
  <w:style w:type="paragraph" w:styleId="ListParagraph">
    <w:name w:val="List Paragraph"/>
    <w:basedOn w:val="Normal"/>
    <w:uiPriority w:val="34"/>
    <w:qFormat/>
    <w:rsid w:val="00B8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2CF6A2C36040F9ADC347D683FA6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B3C7-A1AE-4ECC-98E2-C7CF391D38DE}"/>
      </w:docPartPr>
      <w:docPartBody>
        <w:p w:rsidR="000B6F03" w:rsidRDefault="0082487E" w:rsidP="0082487E">
          <w:pPr>
            <w:pStyle w:val="252CF6A2C36040F9ADC347D683FA66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A36"/>
    <w:rsid w:val="00054CB1"/>
    <w:rsid w:val="000B6F03"/>
    <w:rsid w:val="00471F3F"/>
    <w:rsid w:val="00492654"/>
    <w:rsid w:val="0082487E"/>
    <w:rsid w:val="0086465C"/>
    <w:rsid w:val="00924A36"/>
    <w:rsid w:val="00E13989"/>
    <w:rsid w:val="00E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2CF6A2C36040F9ADC347D683FA6636">
    <w:name w:val="252CF6A2C36040F9ADC347D683FA6636"/>
    <w:rsid w:val="00824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Governors Person Specification</vt:lpstr>
    </vt:vector>
  </TitlesOfParts>
  <Company>WSCC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Governors Person Specification</dc:title>
  <dc:creator>bursar</dc:creator>
  <cp:lastModifiedBy>SBM</cp:lastModifiedBy>
  <cp:revision>4</cp:revision>
  <cp:lastPrinted>2024-05-01T14:43:00Z</cp:lastPrinted>
  <dcterms:created xsi:type="dcterms:W3CDTF">2025-05-16T09:17:00Z</dcterms:created>
  <dcterms:modified xsi:type="dcterms:W3CDTF">2025-05-16T12:00:00Z</dcterms:modified>
</cp:coreProperties>
</file>