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10B7D243" w:rsidR="00352741" w:rsidRPr="009D3F38" w:rsidRDefault="00AF7E89" w:rsidP="00352741">
      <w:pPr>
        <w:spacing w:after="0" w:line="259" w:lineRule="auto"/>
        <w:ind w:left="0" w:right="-2" w:firstLine="0"/>
        <w:jc w:val="center"/>
        <w:rPr>
          <w:rFonts w:asciiTheme="minorHAnsi" w:hAnsiTheme="minorHAnsi" w:cstheme="minorHAnsi"/>
          <w:color w:val="0070C0"/>
          <w:sz w:val="72"/>
          <w:szCs w:val="72"/>
        </w:rPr>
      </w:pPr>
      <w:r w:rsidRPr="009D3F38">
        <w:rPr>
          <w:rFonts w:asciiTheme="minorHAnsi" w:hAnsiTheme="minorHAnsi" w:cstheme="minorHAnsi"/>
          <w:color w:val="0070C0"/>
          <w:sz w:val="72"/>
          <w:szCs w:val="72"/>
        </w:rPr>
        <w:t xml:space="preserve">Equality &amp; Diversity </w:t>
      </w:r>
      <w:r w:rsidR="00A9768B">
        <w:rPr>
          <w:rFonts w:asciiTheme="minorHAnsi" w:hAnsiTheme="minorHAnsi" w:cstheme="minorHAnsi"/>
          <w:color w:val="0070C0"/>
          <w:sz w:val="72"/>
          <w:szCs w:val="72"/>
        </w:rPr>
        <w:t>in the Workplace Pol</w:t>
      </w:r>
      <w:r w:rsidR="009F6D7D" w:rsidRPr="009D3F38">
        <w:rPr>
          <w:rFonts w:asciiTheme="minorHAnsi" w:hAnsiTheme="minorHAnsi" w:cstheme="minorHAnsi"/>
          <w:color w:val="0070C0"/>
          <w:sz w:val="72"/>
          <w:szCs w:val="72"/>
        </w:rPr>
        <w:t>icy</w:t>
      </w:r>
      <w:r w:rsidRPr="009D3F38">
        <w:rPr>
          <w:rFonts w:asciiTheme="minorHAnsi" w:hAnsiTheme="minorHAnsi" w:cstheme="minorHAnsi"/>
          <w:color w:val="0070C0"/>
          <w:sz w:val="72"/>
          <w:szCs w:val="72"/>
        </w:rPr>
        <w:t xml:space="preserve"> Statement Document</w:t>
      </w:r>
    </w:p>
    <w:p w14:paraId="6CCD1A08" w14:textId="6B623513" w:rsidR="00087489" w:rsidRPr="009D3F38" w:rsidRDefault="001D4320"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AF7E89" w:rsidRPr="009D3F38">
        <w:rPr>
          <w:rFonts w:asciiTheme="minorHAnsi" w:hAnsiTheme="minorHAnsi" w:cstheme="minorHAnsi"/>
          <w:color w:val="0070C0"/>
          <w:sz w:val="48"/>
          <w:szCs w:val="48"/>
        </w:rPr>
        <w:t xml:space="preserve"> 2023 – </w:t>
      </w:r>
      <w:r>
        <w:rPr>
          <w:rFonts w:asciiTheme="minorHAnsi" w:hAnsiTheme="minorHAnsi" w:cstheme="minorHAnsi"/>
          <w:color w:val="0070C0"/>
          <w:sz w:val="48"/>
          <w:szCs w:val="48"/>
        </w:rPr>
        <w:t>September</w:t>
      </w:r>
      <w:r w:rsidR="00AF7E89" w:rsidRPr="009D3F38">
        <w:rPr>
          <w:rFonts w:asciiTheme="minorHAnsi" w:hAnsiTheme="minorHAnsi" w:cstheme="minorHAnsi"/>
          <w:color w:val="0070C0"/>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364569D0" w:rsidR="00BD031E" w:rsidRPr="0062626B" w:rsidRDefault="00BD031E" w:rsidP="00021B54">
            <w:pPr>
              <w:pStyle w:val="1bodycopy10pt"/>
              <w:rPr>
                <w:b/>
              </w:rPr>
            </w:pPr>
            <w:r w:rsidRPr="0062626B">
              <w:rPr>
                <w:b/>
              </w:rPr>
              <w:t>Approved by:</w:t>
            </w:r>
            <w:r w:rsidR="008E0A84">
              <w:rPr>
                <w:b/>
              </w:rPr>
              <w:t xml:space="preserve"> Kim Jones</w:t>
            </w:r>
          </w:p>
        </w:tc>
        <w:tc>
          <w:tcPr>
            <w:tcW w:w="3268" w:type="dxa"/>
            <w:tcBorders>
              <w:top w:val="nil"/>
              <w:bottom w:val="single" w:sz="18" w:space="0" w:color="FFFFFF"/>
            </w:tcBorders>
            <w:shd w:val="clear" w:color="auto" w:fill="D8DFDE"/>
          </w:tcPr>
          <w:p w14:paraId="1EC200FF" w14:textId="1B2A3D98" w:rsidR="00BD031E" w:rsidRPr="0062626B" w:rsidRDefault="00BD031E" w:rsidP="00021B54">
            <w:pPr>
              <w:pStyle w:val="1bodycopy11pt"/>
              <w:rPr>
                <w:highlight w:val="yellow"/>
              </w:rPr>
            </w:pPr>
          </w:p>
        </w:tc>
        <w:tc>
          <w:tcPr>
            <w:tcW w:w="3866" w:type="dxa"/>
            <w:tcBorders>
              <w:top w:val="nil"/>
              <w:bottom w:val="single" w:sz="18" w:space="0" w:color="FFFFFF"/>
            </w:tcBorders>
            <w:shd w:val="clear" w:color="auto" w:fill="D8DFDE"/>
          </w:tcPr>
          <w:p w14:paraId="13ACFAF9" w14:textId="7DC6DD10" w:rsidR="00BD031E" w:rsidRPr="00DA50A5"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7B5F3FBB" w:rsidR="00BD031E" w:rsidRPr="008E0A84" w:rsidRDefault="001D4320" w:rsidP="00021B54">
            <w:pPr>
              <w:pStyle w:val="1bodycopy11pt"/>
            </w:pPr>
            <w:r>
              <w:t>September</w:t>
            </w:r>
            <w:r w:rsidR="008E0A84" w:rsidRPr="008E0A84">
              <w:t xml:space="preserve"> 202</w:t>
            </w:r>
            <w:r w:rsidR="009D3F38">
              <w:t>4</w:t>
            </w:r>
          </w:p>
        </w:tc>
      </w:tr>
      <w:tr w:rsidR="009D3F38" w:rsidRPr="00DA50A5" w14:paraId="7F0530F3" w14:textId="77777777" w:rsidTr="00021B54">
        <w:tc>
          <w:tcPr>
            <w:tcW w:w="2586" w:type="dxa"/>
            <w:tcBorders>
              <w:top w:val="single" w:sz="18" w:space="0" w:color="FFFFFF"/>
              <w:bottom w:val="nil"/>
            </w:tcBorders>
            <w:shd w:val="clear" w:color="auto" w:fill="D8DFDE"/>
          </w:tcPr>
          <w:p w14:paraId="1E00C051" w14:textId="26ACE256" w:rsidR="009D3F38" w:rsidRPr="0062626B" w:rsidRDefault="009D3F38" w:rsidP="00021B54">
            <w:pPr>
              <w:pStyle w:val="1bodycopy10pt"/>
              <w:rPr>
                <w:b/>
              </w:rPr>
            </w:pPr>
            <w:r>
              <w:rPr>
                <w:b/>
              </w:rPr>
              <w:t>Next Review</w:t>
            </w:r>
          </w:p>
        </w:tc>
        <w:tc>
          <w:tcPr>
            <w:tcW w:w="7134" w:type="dxa"/>
            <w:gridSpan w:val="2"/>
            <w:tcBorders>
              <w:top w:val="single" w:sz="18" w:space="0" w:color="FFFFFF"/>
              <w:bottom w:val="nil"/>
            </w:tcBorders>
            <w:shd w:val="clear" w:color="auto" w:fill="D8DFDE"/>
          </w:tcPr>
          <w:p w14:paraId="1DDE94F5" w14:textId="3EA291F9" w:rsidR="009D3F38" w:rsidRPr="008E0A84" w:rsidRDefault="001D4320" w:rsidP="00021B54">
            <w:pPr>
              <w:pStyle w:val="1bodycopy11pt"/>
            </w:pPr>
            <w:r>
              <w:t>September</w:t>
            </w:r>
            <w:r w:rsidR="009D3F38">
              <w:t xml:space="preserve"> 2025</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06511E91" w:rsidR="00BD031E" w:rsidRPr="0062626B" w:rsidRDefault="009D3F38" w:rsidP="00021B54">
            <w:pPr>
              <w:pStyle w:val="1bodycopy10pt"/>
              <w:rPr>
                <w:b/>
              </w:rPr>
            </w:pPr>
            <w:r>
              <w:rPr>
                <w:b/>
              </w:rPr>
              <w:t>Reviewed By WSCC</w:t>
            </w:r>
            <w:r w:rsidR="00BD031E" w:rsidRPr="0062626B">
              <w:rPr>
                <w:b/>
              </w:rPr>
              <w:t>:</w:t>
            </w:r>
          </w:p>
        </w:tc>
        <w:tc>
          <w:tcPr>
            <w:tcW w:w="7134" w:type="dxa"/>
            <w:gridSpan w:val="2"/>
            <w:tcBorders>
              <w:top w:val="single" w:sz="18" w:space="0" w:color="FFFFFF"/>
              <w:bottom w:val="nil"/>
            </w:tcBorders>
            <w:shd w:val="clear" w:color="auto" w:fill="D8DFDE"/>
          </w:tcPr>
          <w:p w14:paraId="06D3F83D" w14:textId="640BE76B" w:rsidR="00BD031E" w:rsidRPr="008E0A84" w:rsidRDefault="009D3F38" w:rsidP="00021B54">
            <w:pPr>
              <w:pStyle w:val="1bodycopy11pt"/>
            </w:pPr>
            <w:r>
              <w:t>May 2023</w:t>
            </w:r>
          </w:p>
        </w:tc>
      </w:tr>
    </w:tbl>
    <w:p w14:paraId="317000C3" w14:textId="77777777" w:rsidR="009D3F38" w:rsidRPr="009D3F38" w:rsidRDefault="009D3F38" w:rsidP="00085C62">
      <w:pPr>
        <w:pStyle w:val="Heading1"/>
        <w:spacing w:line="240" w:lineRule="auto"/>
        <w:ind w:left="0"/>
        <w:rPr>
          <w:rFonts w:ascii="Verdana" w:eastAsia="Times New Roman" w:hAnsi="Verdana" w:cs="Times New Roman"/>
          <w:color w:val="0070C0"/>
          <w:sz w:val="36"/>
          <w:szCs w:val="36"/>
        </w:rPr>
      </w:pPr>
      <w:bookmarkStart w:id="0" w:name="page1"/>
      <w:bookmarkEnd w:id="0"/>
      <w:r w:rsidRPr="009D3F38">
        <w:rPr>
          <w:rFonts w:ascii="Verdana" w:hAnsi="Verdana"/>
          <w:color w:val="0070C0"/>
          <w:sz w:val="36"/>
          <w:szCs w:val="36"/>
        </w:rPr>
        <w:lastRenderedPageBreak/>
        <w:t xml:space="preserve">Model School Policy Statement </w:t>
      </w:r>
      <w:proofErr w:type="gramStart"/>
      <w:r w:rsidRPr="009D3F38">
        <w:rPr>
          <w:rFonts w:ascii="Verdana" w:hAnsi="Verdana"/>
          <w:color w:val="0070C0"/>
          <w:sz w:val="36"/>
          <w:szCs w:val="36"/>
        </w:rPr>
        <w:t>On</w:t>
      </w:r>
      <w:proofErr w:type="gramEnd"/>
      <w:r w:rsidRPr="009D3F38">
        <w:rPr>
          <w:rFonts w:ascii="Verdana" w:hAnsi="Verdana"/>
          <w:color w:val="0070C0"/>
          <w:sz w:val="36"/>
          <w:szCs w:val="36"/>
        </w:rPr>
        <w:t xml:space="preserve"> Equality </w:t>
      </w:r>
      <w:proofErr w:type="gramStart"/>
      <w:r w:rsidRPr="009D3F38">
        <w:rPr>
          <w:rFonts w:ascii="Verdana" w:hAnsi="Verdana"/>
          <w:color w:val="0070C0"/>
          <w:sz w:val="36"/>
          <w:szCs w:val="36"/>
        </w:rPr>
        <w:t>And</w:t>
      </w:r>
      <w:proofErr w:type="gramEnd"/>
      <w:r w:rsidRPr="009D3F38">
        <w:rPr>
          <w:rFonts w:ascii="Verdana" w:hAnsi="Verdana"/>
          <w:color w:val="0070C0"/>
          <w:sz w:val="36"/>
          <w:szCs w:val="36"/>
        </w:rPr>
        <w:t xml:space="preserve"> Diversity </w:t>
      </w:r>
      <w:proofErr w:type="gramStart"/>
      <w:r w:rsidRPr="009D3F38">
        <w:rPr>
          <w:rFonts w:ascii="Verdana" w:hAnsi="Verdana"/>
          <w:color w:val="0070C0"/>
          <w:sz w:val="36"/>
          <w:szCs w:val="36"/>
        </w:rPr>
        <w:t>In</w:t>
      </w:r>
      <w:proofErr w:type="gramEnd"/>
      <w:r w:rsidRPr="009D3F38">
        <w:rPr>
          <w:rFonts w:ascii="Verdana" w:hAnsi="Verdana"/>
          <w:color w:val="0070C0"/>
          <w:sz w:val="36"/>
          <w:szCs w:val="36"/>
        </w:rPr>
        <w:t xml:space="preserve"> Employment</w:t>
      </w:r>
    </w:p>
    <w:p w14:paraId="30DA0771" w14:textId="77777777" w:rsidR="009D3F38" w:rsidRPr="009D3F38" w:rsidRDefault="009D3F38" w:rsidP="009D3F38">
      <w:pPr>
        <w:pStyle w:val="Heading2"/>
        <w:spacing w:line="240" w:lineRule="auto"/>
        <w:rPr>
          <w:rFonts w:ascii="Verdana" w:hAnsi="Verdana"/>
          <w:color w:val="0070C0"/>
          <w:szCs w:val="24"/>
        </w:rPr>
      </w:pPr>
    </w:p>
    <w:p w14:paraId="375C4248" w14:textId="77777777" w:rsidR="009D3F38" w:rsidRPr="009D3F38" w:rsidRDefault="009D3F38" w:rsidP="009D3F38">
      <w:pPr>
        <w:pStyle w:val="Heading2"/>
        <w:spacing w:line="240" w:lineRule="auto"/>
        <w:ind w:right="4"/>
        <w:rPr>
          <w:rFonts w:ascii="Verdana" w:hAnsi="Verdana"/>
          <w:i/>
          <w:iCs/>
          <w:color w:val="0070C0"/>
          <w:szCs w:val="24"/>
        </w:rPr>
      </w:pPr>
      <w:r w:rsidRPr="009D3F38">
        <w:rPr>
          <w:rFonts w:ascii="Verdana" w:hAnsi="Verdana"/>
          <w:i/>
          <w:iCs/>
          <w:color w:val="0070C0"/>
          <w:szCs w:val="24"/>
        </w:rPr>
        <w:t>1. Aim Of Policy</w:t>
      </w:r>
    </w:p>
    <w:p w14:paraId="6967A1E4"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olor w:val="0070C0"/>
        </w:rPr>
      </w:pPr>
      <w:r w:rsidRPr="009D3F38">
        <w:rPr>
          <w:rFonts w:ascii="Verdana" w:hAnsi="Verdana" w:cs="Verdana"/>
          <w:color w:val="0070C0"/>
        </w:rPr>
        <w:t>The aim of this policy is to provide employees with a clear statement about the school’s commitment to promoting equality and diversity within employment.</w:t>
      </w:r>
    </w:p>
    <w:p w14:paraId="47BA8A95"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5A635F67"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We seek to ensure that our working environment is one that respects and includes everyone regardless of their gender or gender reassignment; marital status (including civil partnership); sexual orientation; race, language, ethnic or national origins and nationality (including citizenship); religious belief; disability and / or medical conditions; age; whether they have dependants; trade union membership status and activity or political views/affiliations.</w:t>
      </w:r>
    </w:p>
    <w:p w14:paraId="314FD420"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p>
    <w:p w14:paraId="61681536" w14:textId="77777777" w:rsidR="009D3F38" w:rsidRPr="009D3F38" w:rsidRDefault="009D3F38" w:rsidP="009D3F38">
      <w:pPr>
        <w:widowControl w:val="0"/>
        <w:overflowPunct w:val="0"/>
        <w:autoSpaceDE w:val="0"/>
        <w:autoSpaceDN w:val="0"/>
        <w:adjustRightInd w:val="0"/>
        <w:spacing w:after="0" w:line="240" w:lineRule="auto"/>
        <w:ind w:right="240"/>
        <w:rPr>
          <w:rFonts w:ascii="Times New Roman" w:hAnsi="Times New Roman" w:cs="Times New Roman"/>
          <w:color w:val="0070C0"/>
        </w:rPr>
      </w:pPr>
    </w:p>
    <w:p w14:paraId="7102AE2D" w14:textId="77777777" w:rsidR="009D3F38" w:rsidRPr="009D3F38" w:rsidRDefault="009D3F38" w:rsidP="009D3F38">
      <w:pPr>
        <w:pStyle w:val="Heading2"/>
        <w:spacing w:line="240" w:lineRule="auto"/>
        <w:ind w:right="4"/>
        <w:contextualSpacing/>
        <w:rPr>
          <w:rFonts w:ascii="Verdana" w:hAnsi="Verdana"/>
          <w:color w:val="0070C0"/>
          <w:szCs w:val="24"/>
        </w:rPr>
      </w:pPr>
      <w:r w:rsidRPr="009D3F38">
        <w:rPr>
          <w:rFonts w:ascii="Verdana" w:hAnsi="Verdana"/>
          <w:i/>
          <w:iCs/>
          <w:color w:val="0070C0"/>
          <w:szCs w:val="24"/>
        </w:rPr>
        <w:t xml:space="preserve">2. Scope Of </w:t>
      </w:r>
      <w:proofErr w:type="gramStart"/>
      <w:r w:rsidRPr="009D3F38">
        <w:rPr>
          <w:rFonts w:ascii="Verdana" w:hAnsi="Verdana"/>
          <w:i/>
          <w:iCs/>
          <w:color w:val="0070C0"/>
          <w:szCs w:val="24"/>
        </w:rPr>
        <w:t>The</w:t>
      </w:r>
      <w:proofErr w:type="gramEnd"/>
      <w:r w:rsidRPr="009D3F38">
        <w:rPr>
          <w:rFonts w:ascii="Verdana" w:hAnsi="Verdana"/>
          <w:i/>
          <w:iCs/>
          <w:color w:val="0070C0"/>
          <w:szCs w:val="24"/>
        </w:rPr>
        <w:t xml:space="preserve"> Policy</w:t>
      </w:r>
    </w:p>
    <w:p w14:paraId="0EE0F454"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Times New Roman" w:hAnsi="Times New Roman"/>
          <w:color w:val="0070C0"/>
        </w:rPr>
      </w:pPr>
      <w:r w:rsidRPr="009D3F38">
        <w:rPr>
          <w:rFonts w:ascii="Verdana" w:hAnsi="Verdana" w:cs="Verdana"/>
          <w:color w:val="0070C0"/>
        </w:rPr>
        <w:t>This policy applies to all employees within the school, regardless of how long they have been employed, their contractual hours and contract type.</w:t>
      </w:r>
    </w:p>
    <w:p w14:paraId="6709F748" w14:textId="77777777" w:rsidR="009D3F38" w:rsidRPr="009D3F38" w:rsidRDefault="009D3F38" w:rsidP="009D3F38">
      <w:pPr>
        <w:widowControl w:val="0"/>
        <w:autoSpaceDE w:val="0"/>
        <w:autoSpaceDN w:val="0"/>
        <w:adjustRightInd w:val="0"/>
        <w:spacing w:after="0" w:line="240" w:lineRule="auto"/>
        <w:ind w:right="4"/>
        <w:contextualSpacing/>
        <w:rPr>
          <w:rFonts w:ascii="Times New Roman" w:hAnsi="Times New Roman"/>
          <w:color w:val="0070C0"/>
        </w:rPr>
      </w:pPr>
    </w:p>
    <w:p w14:paraId="04606AEA" w14:textId="77777777" w:rsidR="009D3F38" w:rsidRPr="009D3F38" w:rsidRDefault="009D3F38" w:rsidP="009D3F38">
      <w:pPr>
        <w:widowControl w:val="0"/>
        <w:autoSpaceDE w:val="0"/>
        <w:autoSpaceDN w:val="0"/>
        <w:adjustRightInd w:val="0"/>
        <w:spacing w:after="0" w:line="240" w:lineRule="auto"/>
        <w:ind w:right="4"/>
        <w:contextualSpacing/>
        <w:rPr>
          <w:rFonts w:ascii="Times New Roman" w:hAnsi="Times New Roman"/>
          <w:color w:val="0070C0"/>
        </w:rPr>
      </w:pPr>
      <w:r w:rsidRPr="009D3F38">
        <w:rPr>
          <w:rFonts w:ascii="Verdana" w:hAnsi="Verdana" w:cs="Verdana"/>
          <w:b/>
          <w:bCs/>
          <w:color w:val="0070C0"/>
        </w:rPr>
        <w:t>Definitions</w:t>
      </w:r>
    </w:p>
    <w:p w14:paraId="01F239C0"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Times New Roman" w:hAnsi="Times New Roman"/>
          <w:color w:val="0070C0"/>
        </w:rPr>
      </w:pPr>
      <w:r w:rsidRPr="009D3F38">
        <w:rPr>
          <w:rFonts w:ascii="Verdana" w:hAnsi="Verdana" w:cs="Verdana"/>
          <w:color w:val="0070C0"/>
        </w:rPr>
        <w:t>For us “equality” is about opportunity, access, participation, and contribution on a fair and equal footing and providing a framework for this to happen.</w:t>
      </w:r>
    </w:p>
    <w:p w14:paraId="449E2AB4" w14:textId="77777777" w:rsidR="009D3F38" w:rsidRPr="009D3F38" w:rsidRDefault="009D3F38" w:rsidP="009D3F38">
      <w:pPr>
        <w:widowControl w:val="0"/>
        <w:autoSpaceDE w:val="0"/>
        <w:autoSpaceDN w:val="0"/>
        <w:adjustRightInd w:val="0"/>
        <w:spacing w:after="0" w:line="240" w:lineRule="auto"/>
        <w:ind w:right="4"/>
        <w:contextualSpacing/>
        <w:rPr>
          <w:rFonts w:ascii="Times New Roman" w:hAnsi="Times New Roman"/>
          <w:color w:val="0070C0"/>
        </w:rPr>
      </w:pPr>
    </w:p>
    <w:p w14:paraId="02D91ED4"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Verdana" w:hAnsi="Verdana" w:cs="Verdana"/>
          <w:color w:val="0070C0"/>
        </w:rPr>
      </w:pPr>
      <w:r w:rsidRPr="009D3F38">
        <w:rPr>
          <w:rFonts w:ascii="Verdana" w:hAnsi="Verdana" w:cs="Verdana"/>
          <w:color w:val="0070C0"/>
        </w:rPr>
        <w:t>The term “diversity” acknowledges there are differences between people and the school values and respects the variety of backgrounds, perspectives, values, and beliefs of its employees.</w:t>
      </w:r>
    </w:p>
    <w:p w14:paraId="5E80508E"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Times New Roman" w:hAnsi="Times New Roman" w:cs="Times New Roman"/>
          <w:color w:val="0070C0"/>
        </w:rPr>
      </w:pPr>
    </w:p>
    <w:p w14:paraId="7B9F3180"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t>3. Public Sector Equality Duty</w:t>
      </w:r>
    </w:p>
    <w:p w14:paraId="253AEB25" w14:textId="77777777" w:rsidR="009D3F38" w:rsidRPr="009D3F38" w:rsidRDefault="009D3F38" w:rsidP="009D3F38">
      <w:pPr>
        <w:widowControl w:val="0"/>
        <w:overflowPunct w:val="0"/>
        <w:autoSpaceDE w:val="0"/>
        <w:autoSpaceDN w:val="0"/>
        <w:adjustRightInd w:val="0"/>
        <w:spacing w:after="0" w:line="240" w:lineRule="auto"/>
        <w:rPr>
          <w:rFonts w:ascii="Times New Roman" w:hAnsi="Times New Roman"/>
          <w:color w:val="0070C0"/>
        </w:rPr>
      </w:pPr>
      <w:r w:rsidRPr="009D3F38">
        <w:rPr>
          <w:rFonts w:ascii="Verdana" w:hAnsi="Verdana" w:cs="Verdana"/>
          <w:color w:val="0070C0"/>
        </w:rPr>
        <w:t>The Equality Act 2010 places a statutory duty on the school to have due regard to the need to:</w:t>
      </w:r>
    </w:p>
    <w:p w14:paraId="605BB6CB" w14:textId="77777777" w:rsidR="009D3F38" w:rsidRPr="009D3F38" w:rsidRDefault="009D3F38" w:rsidP="009D3F38">
      <w:pPr>
        <w:widowControl w:val="0"/>
        <w:autoSpaceDE w:val="0"/>
        <w:autoSpaceDN w:val="0"/>
        <w:adjustRightInd w:val="0"/>
        <w:spacing w:after="0" w:line="228" w:lineRule="exact"/>
        <w:rPr>
          <w:rFonts w:ascii="Times New Roman" w:hAnsi="Times New Roman"/>
          <w:color w:val="0070C0"/>
        </w:rPr>
      </w:pPr>
    </w:p>
    <w:p w14:paraId="3980671C" w14:textId="77777777" w:rsidR="009D3F38" w:rsidRPr="009D3F38" w:rsidRDefault="009D3F38" w:rsidP="009D3F38">
      <w:pPr>
        <w:widowControl w:val="0"/>
        <w:numPr>
          <w:ilvl w:val="0"/>
          <w:numId w:val="32"/>
        </w:numPr>
        <w:overflowPunct w:val="0"/>
        <w:autoSpaceDE w:val="0"/>
        <w:autoSpaceDN w:val="0"/>
        <w:adjustRightInd w:val="0"/>
        <w:spacing w:after="0" w:line="240" w:lineRule="auto"/>
        <w:rPr>
          <w:rFonts w:ascii="Arial" w:hAnsi="Arial" w:cs="Arial"/>
          <w:color w:val="0070C0"/>
        </w:rPr>
      </w:pPr>
      <w:r w:rsidRPr="009D3F38">
        <w:rPr>
          <w:rFonts w:ascii="Verdana" w:hAnsi="Verdana" w:cs="Verdana"/>
          <w:color w:val="0070C0"/>
        </w:rPr>
        <w:t xml:space="preserve">Eliminate unlawful discrimination, harassment, and victimisation. </w:t>
      </w:r>
    </w:p>
    <w:p w14:paraId="0E005D17" w14:textId="77777777" w:rsidR="009D3F38" w:rsidRPr="009D3F38" w:rsidRDefault="009D3F38" w:rsidP="009D3F38">
      <w:pPr>
        <w:widowControl w:val="0"/>
        <w:numPr>
          <w:ilvl w:val="0"/>
          <w:numId w:val="32"/>
        </w:numPr>
        <w:overflowPunct w:val="0"/>
        <w:autoSpaceDE w:val="0"/>
        <w:autoSpaceDN w:val="0"/>
        <w:adjustRightInd w:val="0"/>
        <w:spacing w:after="0" w:line="237" w:lineRule="auto"/>
        <w:rPr>
          <w:rFonts w:ascii="Arial" w:hAnsi="Arial" w:cs="Arial"/>
          <w:color w:val="0070C0"/>
        </w:rPr>
      </w:pPr>
      <w:r w:rsidRPr="009D3F38">
        <w:rPr>
          <w:rFonts w:ascii="Verdana" w:hAnsi="Verdana" w:cs="Verdana"/>
          <w:color w:val="0070C0"/>
        </w:rPr>
        <w:t xml:space="preserve">Advance equality of opportunity. </w:t>
      </w:r>
    </w:p>
    <w:p w14:paraId="3EFFEC82" w14:textId="77777777" w:rsidR="009D3F38" w:rsidRPr="009D3F38" w:rsidRDefault="009D3F38" w:rsidP="009D3F38">
      <w:pPr>
        <w:widowControl w:val="0"/>
        <w:numPr>
          <w:ilvl w:val="0"/>
          <w:numId w:val="32"/>
        </w:numPr>
        <w:overflowPunct w:val="0"/>
        <w:autoSpaceDE w:val="0"/>
        <w:autoSpaceDN w:val="0"/>
        <w:adjustRightInd w:val="0"/>
        <w:spacing w:after="0" w:line="240" w:lineRule="auto"/>
        <w:rPr>
          <w:rFonts w:ascii="Arial" w:hAnsi="Arial" w:cs="Arial"/>
          <w:color w:val="0070C0"/>
        </w:rPr>
      </w:pPr>
      <w:r w:rsidRPr="009D3F38">
        <w:rPr>
          <w:rFonts w:ascii="Verdana" w:hAnsi="Verdana" w:cs="Verdana"/>
          <w:color w:val="0070C0"/>
        </w:rPr>
        <w:t xml:space="preserve">Foster good relations between people from different groups. </w:t>
      </w:r>
    </w:p>
    <w:p w14:paraId="7B21170E" w14:textId="77777777" w:rsidR="009D3F38" w:rsidRPr="009D3F38" w:rsidRDefault="009D3F38" w:rsidP="009D3F38">
      <w:pPr>
        <w:widowControl w:val="0"/>
        <w:autoSpaceDE w:val="0"/>
        <w:autoSpaceDN w:val="0"/>
        <w:adjustRightInd w:val="0"/>
        <w:spacing w:after="0" w:line="291" w:lineRule="exact"/>
        <w:rPr>
          <w:rFonts w:ascii="Times New Roman" w:hAnsi="Times New Roman" w:cs="Times New Roman"/>
          <w:color w:val="0070C0"/>
        </w:rPr>
      </w:pPr>
    </w:p>
    <w:p w14:paraId="3F7E8080" w14:textId="77777777" w:rsidR="009D3F38" w:rsidRDefault="009D3F38" w:rsidP="009D3F38">
      <w:pPr>
        <w:widowControl w:val="0"/>
        <w:overflowPunct w:val="0"/>
        <w:autoSpaceDE w:val="0"/>
        <w:autoSpaceDN w:val="0"/>
        <w:adjustRightInd w:val="0"/>
        <w:spacing w:after="0" w:line="240" w:lineRule="auto"/>
        <w:rPr>
          <w:rFonts w:ascii="Verdana" w:hAnsi="Verdana" w:cs="Verdana"/>
          <w:color w:val="0070C0"/>
        </w:rPr>
      </w:pPr>
      <w:r w:rsidRPr="009D3F38">
        <w:rPr>
          <w:rFonts w:ascii="Verdana" w:hAnsi="Verdana" w:cs="Verdana"/>
          <w:color w:val="0070C0"/>
        </w:rPr>
        <w:t xml:space="preserve">Refer to the information from by the Department for Education titled </w:t>
      </w:r>
      <w:hyperlink r:id="rId12" w:history="1">
        <w:r w:rsidRPr="009D3F38">
          <w:rPr>
            <w:rStyle w:val="Hyperlink"/>
            <w:rFonts w:ascii="Verdana" w:hAnsi="Verdana" w:cs="Verdana"/>
            <w:color w:val="0070C0"/>
          </w:rPr>
          <w:t>Equality Act 2010: Advice For Schools</w:t>
        </w:r>
      </w:hyperlink>
      <w:r w:rsidRPr="009D3F38">
        <w:rPr>
          <w:rFonts w:ascii="Verdana" w:hAnsi="Verdana" w:cs="Verdana"/>
          <w:color w:val="0070C0"/>
        </w:rPr>
        <w:t xml:space="preserve"> </w:t>
      </w:r>
      <w:bookmarkStart w:id="1" w:name="page2"/>
      <w:bookmarkEnd w:id="1"/>
      <w:r w:rsidRPr="009D3F38">
        <w:rPr>
          <w:rFonts w:ascii="Verdana" w:hAnsi="Verdana" w:cs="Verdana"/>
          <w:color w:val="0070C0"/>
        </w:rPr>
        <w:t>which provides guidance to help schools understand how the act affects them and how to fulfil their duties under the act.</w:t>
      </w:r>
    </w:p>
    <w:p w14:paraId="51FB7EEF" w14:textId="77777777" w:rsidR="009D3F38" w:rsidRPr="009D3F38" w:rsidRDefault="009D3F38" w:rsidP="009D3F38">
      <w:pPr>
        <w:widowControl w:val="0"/>
        <w:overflowPunct w:val="0"/>
        <w:autoSpaceDE w:val="0"/>
        <w:autoSpaceDN w:val="0"/>
        <w:adjustRightInd w:val="0"/>
        <w:spacing w:after="0" w:line="240" w:lineRule="auto"/>
        <w:rPr>
          <w:rFonts w:ascii="Verdana" w:hAnsi="Verdana" w:cs="Verdana"/>
          <w:color w:val="0070C0"/>
        </w:rPr>
      </w:pPr>
    </w:p>
    <w:p w14:paraId="7314979F" w14:textId="77777777" w:rsidR="009D3F38" w:rsidRPr="009D3F38" w:rsidRDefault="009D3F38" w:rsidP="009D3F38">
      <w:pPr>
        <w:pStyle w:val="Heading2"/>
        <w:rPr>
          <w:rFonts w:ascii="Verdana" w:hAnsi="Verdana" w:cs="Times New Roman"/>
          <w:color w:val="0070C0"/>
          <w:szCs w:val="24"/>
        </w:rPr>
      </w:pPr>
      <w:r w:rsidRPr="009D3F38">
        <w:rPr>
          <w:rFonts w:ascii="Verdana" w:hAnsi="Verdana"/>
          <w:i/>
          <w:iCs/>
          <w:color w:val="0070C0"/>
          <w:szCs w:val="24"/>
        </w:rPr>
        <w:t xml:space="preserve">4. Other Information </w:t>
      </w:r>
      <w:proofErr w:type="gramStart"/>
      <w:r w:rsidRPr="009D3F38">
        <w:rPr>
          <w:rFonts w:ascii="Verdana" w:hAnsi="Verdana"/>
          <w:i/>
          <w:iCs/>
          <w:color w:val="0070C0"/>
          <w:szCs w:val="24"/>
        </w:rPr>
        <w:t>And</w:t>
      </w:r>
      <w:proofErr w:type="gramEnd"/>
      <w:r w:rsidRPr="009D3F38">
        <w:rPr>
          <w:rFonts w:ascii="Verdana" w:hAnsi="Verdana"/>
          <w:i/>
          <w:iCs/>
          <w:color w:val="0070C0"/>
          <w:szCs w:val="24"/>
        </w:rPr>
        <w:t xml:space="preserve"> Policies</w:t>
      </w:r>
    </w:p>
    <w:p w14:paraId="7809A8E4"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Refer to West Sussex County Council’s </w:t>
      </w:r>
      <w:hyperlink r:id="rId13" w:anchor="diversity-and-inclusion" w:history="1">
        <w:r w:rsidRPr="009D3F38">
          <w:rPr>
            <w:rStyle w:val="Hyperlink"/>
            <w:rFonts w:ascii="Verdana" w:hAnsi="Verdana" w:cs="Verdana"/>
            <w:color w:val="0070C0"/>
          </w:rPr>
          <w:t>Diversity and Inclusion information</w:t>
        </w:r>
      </w:hyperlink>
      <w:r w:rsidRPr="009D3F38">
        <w:rPr>
          <w:rFonts w:ascii="Verdana" w:hAnsi="Verdana" w:cs="Verdana"/>
          <w:color w:val="0070C0"/>
        </w:rPr>
        <w:t xml:space="preserve"> for more details about the Council’s overall diversity and inclusion commitments. Read this page alongside the Council’s overall </w:t>
      </w:r>
      <w:hyperlink r:id="rId14" w:history="1">
        <w:r w:rsidRPr="009D3F38">
          <w:rPr>
            <w:rStyle w:val="Hyperlink"/>
            <w:rFonts w:ascii="Verdana" w:hAnsi="Verdana" w:cs="Verdana"/>
            <w:color w:val="0070C0"/>
          </w:rPr>
          <w:t>Equality and Inclusion Policy</w:t>
        </w:r>
      </w:hyperlink>
      <w:r w:rsidRPr="009D3F38">
        <w:rPr>
          <w:rFonts w:ascii="Verdana" w:hAnsi="Verdana" w:cs="Verdana"/>
          <w:color w:val="0070C0"/>
        </w:rPr>
        <w:t>.</w:t>
      </w:r>
    </w:p>
    <w:p w14:paraId="25A13608"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p>
    <w:p w14:paraId="34A2867B"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s="Times New Roman"/>
          <w:color w:val="0070C0"/>
        </w:rPr>
      </w:pPr>
      <w:r w:rsidRPr="009D3F38">
        <w:rPr>
          <w:rFonts w:ascii="Verdana" w:hAnsi="Verdana" w:cs="Verdana"/>
          <w:color w:val="0070C0"/>
        </w:rPr>
        <w:t xml:space="preserve">The </w:t>
      </w:r>
      <w:r w:rsidRPr="009D3F38">
        <w:rPr>
          <w:rFonts w:ascii="Verdana" w:hAnsi="Verdana" w:cs="Verdana"/>
          <w:b/>
          <w:bCs/>
          <w:color w:val="0070C0"/>
        </w:rPr>
        <w:t>Model Behaviour at Work</w:t>
      </w:r>
      <w:r w:rsidRPr="009D3F38">
        <w:rPr>
          <w:rFonts w:ascii="Verdana" w:hAnsi="Verdana" w:cs="Verdana"/>
          <w:color w:val="0070C0"/>
        </w:rPr>
        <w:t xml:space="preserve"> policy sets out how we expect employees to behave toward one another and outlines the framework for addressing issues that are raised.</w:t>
      </w:r>
    </w:p>
    <w:p w14:paraId="5A0DF1A7"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63FC6CC1"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The </w:t>
      </w:r>
      <w:r w:rsidRPr="009D3F38">
        <w:rPr>
          <w:rFonts w:ascii="Verdana" w:hAnsi="Verdana" w:cs="Verdana"/>
          <w:b/>
          <w:bCs/>
          <w:color w:val="0070C0"/>
        </w:rPr>
        <w:t>WSCC Standards of Conduct</w:t>
      </w:r>
      <w:r w:rsidRPr="009D3F38">
        <w:rPr>
          <w:rFonts w:ascii="Verdana" w:hAnsi="Verdana" w:cs="Verdana"/>
          <w:color w:val="0070C0"/>
        </w:rPr>
        <w:t xml:space="preserve"> sets out the expected standards of behaviour and conduct for all employees. </w:t>
      </w:r>
    </w:p>
    <w:p w14:paraId="65E52731"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sz w:val="16"/>
          <w:szCs w:val="16"/>
        </w:rPr>
      </w:pPr>
      <w:r w:rsidRPr="009D3F38">
        <w:rPr>
          <w:rFonts w:ascii="Verdana" w:hAnsi="Verdana" w:cs="Verdana"/>
          <w:color w:val="0070C0"/>
          <w:sz w:val="16"/>
          <w:szCs w:val="16"/>
        </w:rPr>
        <w:t>(Academies should delete this reference or replace it with details of equivalent policy).</w:t>
      </w:r>
    </w:p>
    <w:p w14:paraId="231D5F0A"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s="Times New Roman"/>
          <w:color w:val="0070C0"/>
        </w:rPr>
      </w:pPr>
    </w:p>
    <w:p w14:paraId="38D3CD1D"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These policies can be accessed via West Sussex Services for Schools. </w:t>
      </w:r>
    </w:p>
    <w:p w14:paraId="30709A24" w14:textId="77777777" w:rsidR="009D3F38" w:rsidRPr="009D3F38" w:rsidRDefault="009D3F38" w:rsidP="009D3F38">
      <w:pPr>
        <w:widowControl w:val="0"/>
        <w:overflowPunct w:val="0"/>
        <w:autoSpaceDE w:val="0"/>
        <w:autoSpaceDN w:val="0"/>
        <w:adjustRightInd w:val="0"/>
        <w:spacing w:after="0" w:line="240" w:lineRule="auto"/>
        <w:ind w:right="720"/>
        <w:rPr>
          <w:rFonts w:ascii="Verdana" w:hAnsi="Verdana" w:cs="Verdana"/>
          <w:color w:val="0070C0"/>
        </w:rPr>
      </w:pPr>
    </w:p>
    <w:p w14:paraId="6AD6314A" w14:textId="77777777" w:rsidR="009D3F38" w:rsidRPr="009D3F38" w:rsidRDefault="009D3F38" w:rsidP="009D3F38">
      <w:pPr>
        <w:pStyle w:val="Heading2"/>
        <w:spacing w:line="240" w:lineRule="auto"/>
        <w:ind w:right="4"/>
        <w:rPr>
          <w:rFonts w:ascii="Verdana" w:hAnsi="Verdana" w:cs="Times New Roman"/>
          <w:color w:val="0070C0"/>
          <w:szCs w:val="24"/>
        </w:rPr>
      </w:pPr>
      <w:r w:rsidRPr="009D3F38">
        <w:rPr>
          <w:rFonts w:ascii="Verdana" w:hAnsi="Verdana"/>
          <w:i/>
          <w:iCs/>
          <w:color w:val="0070C0"/>
          <w:szCs w:val="24"/>
        </w:rPr>
        <w:lastRenderedPageBreak/>
        <w:t>5. Guiding Principles</w:t>
      </w:r>
    </w:p>
    <w:p w14:paraId="362DD866" w14:textId="77777777" w:rsidR="009D3F38" w:rsidRPr="009D3F38" w:rsidRDefault="009D3F38" w:rsidP="009D3F38">
      <w:pPr>
        <w:pStyle w:val="Heading2"/>
        <w:spacing w:line="240" w:lineRule="auto"/>
        <w:ind w:right="4"/>
        <w:rPr>
          <w:rFonts w:ascii="Verdana" w:hAnsi="Verdana"/>
          <w:b w:val="0"/>
          <w:i/>
          <w:iCs/>
          <w:color w:val="0070C0"/>
          <w:sz w:val="22"/>
        </w:rPr>
      </w:pPr>
      <w:r w:rsidRPr="009D3F38">
        <w:rPr>
          <w:rFonts w:ascii="Verdana" w:hAnsi="Verdana"/>
          <w:b w:val="0"/>
          <w:bCs/>
          <w:i/>
          <w:iCs/>
          <w:color w:val="0070C0"/>
          <w:sz w:val="22"/>
        </w:rPr>
        <w:t>We are committed to providing equality of opportunity for all by eliminating discrimination. We will do this by ensuring that our practices reflect relevant employment legislation and good practice. Our employment decisions are based upon job related, objective criteria.</w:t>
      </w:r>
    </w:p>
    <w:p w14:paraId="17D385EB" w14:textId="77777777" w:rsidR="009D3F38" w:rsidRPr="009D3F38" w:rsidRDefault="009D3F38" w:rsidP="009D3F38">
      <w:pPr>
        <w:pStyle w:val="Heading2"/>
        <w:spacing w:line="240" w:lineRule="auto"/>
        <w:ind w:right="4"/>
        <w:rPr>
          <w:rFonts w:ascii="Verdana" w:hAnsi="Verdana"/>
          <w:b w:val="0"/>
          <w:bCs/>
          <w:i/>
          <w:iCs/>
          <w:color w:val="0070C0"/>
          <w:sz w:val="22"/>
        </w:rPr>
      </w:pPr>
    </w:p>
    <w:p w14:paraId="28C53914" w14:textId="77777777" w:rsidR="009D3F38" w:rsidRPr="009D3F38" w:rsidRDefault="009D3F38" w:rsidP="009D3F38">
      <w:pPr>
        <w:spacing w:after="0" w:line="240" w:lineRule="auto"/>
        <w:ind w:right="4"/>
        <w:rPr>
          <w:rFonts w:ascii="Verdana" w:hAnsi="Verdana" w:cs="Arial"/>
          <w:color w:val="0070C0"/>
        </w:rPr>
      </w:pPr>
      <w:r w:rsidRPr="009D3F38">
        <w:rPr>
          <w:rFonts w:ascii="Verdana" w:hAnsi="Verdana"/>
          <w:color w:val="0070C0"/>
        </w:rPr>
        <w:t xml:space="preserve">We are committed to having a workforce that reflects the diversity within our community where everyone is treated with dignity and respect. </w:t>
      </w:r>
      <w:r w:rsidRPr="009D3F38">
        <w:rPr>
          <w:rFonts w:ascii="Verdana" w:hAnsi="Verdana"/>
          <w:color w:val="0070C0"/>
          <w:sz w:val="16"/>
          <w:szCs w:val="16"/>
        </w:rPr>
        <w:t>(Academies can delete this if it is not a commitment it makes).</w:t>
      </w:r>
      <w:r w:rsidRPr="009D3F38">
        <w:rPr>
          <w:rFonts w:ascii="Verdana" w:hAnsi="Verdana"/>
          <w:i/>
          <w:iCs/>
          <w:color w:val="0070C0"/>
        </w:rPr>
        <w:t xml:space="preserve"> </w:t>
      </w:r>
    </w:p>
    <w:p w14:paraId="312B6A4A" w14:textId="77777777" w:rsidR="009D3F38" w:rsidRPr="009D3F38" w:rsidRDefault="009D3F38" w:rsidP="009D3F38">
      <w:pPr>
        <w:widowControl w:val="0"/>
        <w:overflowPunct w:val="0"/>
        <w:autoSpaceDE w:val="0"/>
        <w:autoSpaceDN w:val="0"/>
        <w:adjustRightInd w:val="0"/>
        <w:spacing w:after="0" w:line="240" w:lineRule="auto"/>
        <w:ind w:right="4"/>
        <w:rPr>
          <w:rFonts w:ascii="Arial" w:hAnsi="Arial" w:cs="Arial"/>
          <w:color w:val="0070C0"/>
        </w:rPr>
      </w:pPr>
    </w:p>
    <w:p w14:paraId="6999714C" w14:textId="77777777" w:rsidR="009D3F38" w:rsidRPr="009D3F38" w:rsidRDefault="009D3F38" w:rsidP="009D3F38">
      <w:pPr>
        <w:pStyle w:val="Heading2"/>
        <w:spacing w:line="240" w:lineRule="auto"/>
        <w:ind w:right="4"/>
        <w:rPr>
          <w:rFonts w:ascii="Verdana" w:hAnsi="Verdana" w:cs="Times New Roman"/>
          <w:color w:val="0070C0"/>
          <w:szCs w:val="24"/>
        </w:rPr>
      </w:pPr>
      <w:r w:rsidRPr="009D3F38">
        <w:rPr>
          <w:rFonts w:ascii="Verdana" w:hAnsi="Verdana"/>
          <w:i/>
          <w:iCs/>
          <w:color w:val="0070C0"/>
          <w:szCs w:val="24"/>
        </w:rPr>
        <w:t xml:space="preserve">6. Employee Responsibilities </w:t>
      </w:r>
    </w:p>
    <w:p w14:paraId="3E9C5756"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olor w:val="0070C0"/>
        </w:rPr>
      </w:pPr>
      <w:r w:rsidRPr="009D3F38">
        <w:rPr>
          <w:rFonts w:ascii="Verdana" w:hAnsi="Verdana" w:cs="Verdana"/>
          <w:color w:val="0070C0"/>
        </w:rPr>
        <w:t>All employees, irrespective of their role, have a personal responsibility to comply with this policy, associated policies and to abide by the Equality Act 2010, in dealing with each other, managing staff and in their relationships with children, parents, carers, governors and other stakeholders.</w:t>
      </w:r>
    </w:p>
    <w:p w14:paraId="0ECF5935"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439E0D5C" w14:textId="77777777" w:rsidR="009D3F38" w:rsidRPr="009D3F38" w:rsidRDefault="009D3F38" w:rsidP="009D3F38">
      <w:pPr>
        <w:widowControl w:val="0"/>
        <w:autoSpaceDE w:val="0"/>
        <w:autoSpaceDN w:val="0"/>
        <w:adjustRightInd w:val="0"/>
        <w:spacing w:after="0" w:line="240" w:lineRule="auto"/>
        <w:ind w:right="4"/>
        <w:rPr>
          <w:rFonts w:ascii="Verdana" w:hAnsi="Verdana" w:cs="Verdana"/>
          <w:color w:val="0070C0"/>
        </w:rPr>
      </w:pPr>
      <w:proofErr w:type="gramStart"/>
      <w:r w:rsidRPr="009D3F38">
        <w:rPr>
          <w:rFonts w:ascii="Verdana" w:hAnsi="Verdana" w:cs="Verdana"/>
          <w:color w:val="0070C0"/>
        </w:rPr>
        <w:t>In particular, employees</w:t>
      </w:r>
      <w:proofErr w:type="gramEnd"/>
      <w:r w:rsidRPr="009D3F38">
        <w:rPr>
          <w:rFonts w:ascii="Verdana" w:hAnsi="Verdana" w:cs="Verdana"/>
          <w:color w:val="0070C0"/>
        </w:rPr>
        <w:t xml:space="preserve"> must not:</w:t>
      </w:r>
    </w:p>
    <w:p w14:paraId="21736AB9"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s="Times New Roman"/>
          <w:color w:val="0070C0"/>
        </w:rPr>
      </w:pPr>
    </w:p>
    <w:p w14:paraId="63D20F0D"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Discriminate against colleagues, other workers, job applicants, children, parents, carers, governors, or other stakeholders.</w:t>
      </w:r>
    </w:p>
    <w:p w14:paraId="0C984961"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Bully or harass colleagues, other workers, job applicants, children, parents, carers, governors, or other stakeholders.</w:t>
      </w:r>
    </w:p>
    <w:p w14:paraId="4943D80B"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Times New Roman" w:hAnsi="Times New Roman" w:cs="Times New Roman"/>
          <w:color w:val="0070C0"/>
        </w:rPr>
      </w:pPr>
      <w:r w:rsidRPr="009D3F38">
        <w:rPr>
          <w:rFonts w:ascii="Verdana" w:hAnsi="Verdana" w:cs="Verdana"/>
          <w:color w:val="0070C0"/>
        </w:rPr>
        <w:t>Encourage or try to encourage another person to treat others</w:t>
      </w:r>
      <w:bookmarkStart w:id="2" w:name="page3"/>
      <w:bookmarkEnd w:id="2"/>
      <w:r w:rsidRPr="009D3F38">
        <w:rPr>
          <w:rFonts w:ascii="Verdana" w:hAnsi="Verdana" w:cs="Verdana"/>
          <w:color w:val="0070C0"/>
        </w:rPr>
        <w:t xml:space="preserve"> unfairly or to practice unlawful discrimination.</w:t>
      </w:r>
    </w:p>
    <w:p w14:paraId="4AC3F49D"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 xml:space="preserve">Victimise people who have made allegations or complaints of discrimination or who have provided information about such discrimination. </w:t>
      </w:r>
    </w:p>
    <w:p w14:paraId="5A8C03F9" w14:textId="77777777" w:rsidR="009D3F38" w:rsidRPr="009D3F38" w:rsidRDefault="009D3F38" w:rsidP="009D3F38">
      <w:pPr>
        <w:widowControl w:val="0"/>
        <w:autoSpaceDE w:val="0"/>
        <w:autoSpaceDN w:val="0"/>
        <w:adjustRightInd w:val="0"/>
        <w:spacing w:after="0" w:line="245" w:lineRule="exact"/>
        <w:ind w:right="4"/>
        <w:rPr>
          <w:rFonts w:ascii="Times New Roman" w:hAnsi="Times New Roman" w:cs="Times New Roman"/>
          <w:color w:val="0070C0"/>
        </w:rPr>
      </w:pPr>
    </w:p>
    <w:p w14:paraId="48815899"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olor w:val="0070C0"/>
        </w:rPr>
      </w:pPr>
      <w:r w:rsidRPr="009D3F38">
        <w:rPr>
          <w:rFonts w:ascii="Verdana" w:hAnsi="Verdana" w:cs="Verdana"/>
          <w:color w:val="0070C0"/>
        </w:rPr>
        <w:t>We will not tolerate any of the above behaviours. Where employees commit an act of unjustified or unlawful discrimination, or allow discrimination to occur without taking appropriate action, then they could be liable to a claim being brought against them as an individual, for example at an Employment Tribunal. The employee could also be liable to disciplinary action for a breach of the County Council’s Standards of Conduct, which could result in dismissal.</w:t>
      </w:r>
    </w:p>
    <w:p w14:paraId="2530CA10"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5BC4918A" w14:textId="77777777" w:rsidR="009D3F38" w:rsidRPr="009D3F38" w:rsidRDefault="009D3F38" w:rsidP="009D3F38">
      <w:pPr>
        <w:widowControl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For more detailed information see the following documents:</w:t>
      </w:r>
    </w:p>
    <w:p w14:paraId="1F105126"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s="Times New Roman"/>
          <w:color w:val="0070C0"/>
        </w:rPr>
      </w:pPr>
    </w:p>
    <w:p w14:paraId="5005D580"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WSCC Standards of Conduct.</w:t>
      </w:r>
    </w:p>
    <w:p w14:paraId="0ADC8045" w14:textId="77777777" w:rsidR="009D3F38" w:rsidRPr="009D3F38" w:rsidRDefault="009D3F38" w:rsidP="009D3F38">
      <w:pPr>
        <w:widowControl w:val="0"/>
        <w:overflowPunct w:val="0"/>
        <w:autoSpaceDE w:val="0"/>
        <w:autoSpaceDN w:val="0"/>
        <w:adjustRightInd w:val="0"/>
        <w:spacing w:after="0" w:line="240" w:lineRule="auto"/>
        <w:ind w:left="720" w:right="4"/>
        <w:rPr>
          <w:rFonts w:ascii="Verdana" w:hAnsi="Verdana" w:cs="Verdana"/>
          <w:color w:val="0070C0"/>
          <w:sz w:val="16"/>
          <w:szCs w:val="16"/>
        </w:rPr>
      </w:pPr>
      <w:r w:rsidRPr="009D3F38">
        <w:rPr>
          <w:rFonts w:ascii="Verdana" w:hAnsi="Verdana" w:cs="Verdana"/>
          <w:color w:val="0070C0"/>
          <w:sz w:val="16"/>
          <w:szCs w:val="16"/>
        </w:rPr>
        <w:t>(Academies should delete this reference or replace it with details of equivalent policy).</w:t>
      </w:r>
    </w:p>
    <w:p w14:paraId="483198B4"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 xml:space="preserve">Model Behaviour in the Workplace Policy. </w:t>
      </w:r>
    </w:p>
    <w:p w14:paraId="31BC0FBA"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 xml:space="preserve">Definitions of bullying, harassment, and victimisation. </w:t>
      </w:r>
    </w:p>
    <w:p w14:paraId="16B42059"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Types of discrimination. </w:t>
      </w:r>
    </w:p>
    <w:p w14:paraId="1749BEA4"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sz w:val="16"/>
          <w:szCs w:val="16"/>
        </w:rPr>
      </w:pPr>
    </w:p>
    <w:p w14:paraId="032357EC" w14:textId="77777777" w:rsidR="009D3F38" w:rsidRPr="009D3F38" w:rsidRDefault="009D3F38" w:rsidP="009D3F38">
      <w:pPr>
        <w:pStyle w:val="Heading2"/>
        <w:spacing w:line="240" w:lineRule="auto"/>
        <w:rPr>
          <w:rFonts w:ascii="Verdana" w:hAnsi="Verdana" w:cs="Times New Roman"/>
          <w:color w:val="0070C0"/>
          <w:szCs w:val="24"/>
        </w:rPr>
      </w:pPr>
      <w:r w:rsidRPr="009D3F38">
        <w:rPr>
          <w:rFonts w:ascii="Verdana" w:hAnsi="Verdana"/>
          <w:i/>
          <w:iCs/>
          <w:color w:val="0070C0"/>
          <w:szCs w:val="24"/>
        </w:rPr>
        <w:t xml:space="preserve">7. Employer Commitment </w:t>
      </w:r>
    </w:p>
    <w:p w14:paraId="7DF0B101" w14:textId="77777777" w:rsidR="009D3F38" w:rsidRPr="009D3F38" w:rsidRDefault="009D3F38" w:rsidP="009D3F38">
      <w:pPr>
        <w:widowControl w:val="0"/>
        <w:overflowPunct w:val="0"/>
        <w:autoSpaceDE w:val="0"/>
        <w:autoSpaceDN w:val="0"/>
        <w:adjustRightInd w:val="0"/>
        <w:spacing w:after="0" w:line="240" w:lineRule="auto"/>
        <w:ind w:right="380"/>
        <w:rPr>
          <w:rFonts w:ascii="Times New Roman" w:hAnsi="Times New Roman"/>
          <w:color w:val="0070C0"/>
        </w:rPr>
      </w:pPr>
      <w:r w:rsidRPr="009D3F38">
        <w:rPr>
          <w:rFonts w:ascii="Verdana" w:hAnsi="Verdana" w:cs="Verdana"/>
          <w:color w:val="0070C0"/>
        </w:rPr>
        <w:t xml:space="preserve">We will carry out the following activities </w:t>
      </w:r>
      <w:proofErr w:type="gramStart"/>
      <w:r w:rsidRPr="009D3F38">
        <w:rPr>
          <w:rFonts w:ascii="Verdana" w:hAnsi="Verdana" w:cs="Verdana"/>
          <w:color w:val="0070C0"/>
        </w:rPr>
        <w:t>in order to</w:t>
      </w:r>
      <w:proofErr w:type="gramEnd"/>
      <w:r w:rsidRPr="009D3F38">
        <w:rPr>
          <w:rFonts w:ascii="Verdana" w:hAnsi="Verdana" w:cs="Verdana"/>
          <w:color w:val="0070C0"/>
        </w:rPr>
        <w:t xml:space="preserve"> demonstrate our commitment to equality and diversity, </w:t>
      </w:r>
      <w:proofErr w:type="gramStart"/>
      <w:r w:rsidRPr="009D3F38">
        <w:rPr>
          <w:rFonts w:ascii="Verdana" w:hAnsi="Verdana" w:cs="Verdana"/>
          <w:color w:val="0070C0"/>
        </w:rPr>
        <w:t>and also</w:t>
      </w:r>
      <w:proofErr w:type="gramEnd"/>
      <w:r w:rsidRPr="009D3F38">
        <w:rPr>
          <w:rFonts w:ascii="Verdana" w:hAnsi="Verdana" w:cs="Verdana"/>
          <w:color w:val="0070C0"/>
        </w:rPr>
        <w:t xml:space="preserve"> to fulfil our legal responsibilities.</w:t>
      </w:r>
    </w:p>
    <w:p w14:paraId="15C35D04"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p>
    <w:p w14:paraId="02D4315B"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7a. Employment Policies</w:t>
      </w:r>
    </w:p>
    <w:p w14:paraId="21762DCD" w14:textId="77777777" w:rsidR="009D3F38" w:rsidRPr="009D3F38" w:rsidRDefault="009D3F38" w:rsidP="009D3F38">
      <w:pPr>
        <w:widowControl w:val="0"/>
        <w:overflowPunct w:val="0"/>
        <w:autoSpaceDE w:val="0"/>
        <w:autoSpaceDN w:val="0"/>
        <w:adjustRightInd w:val="0"/>
        <w:spacing w:after="0" w:line="240" w:lineRule="auto"/>
        <w:ind w:right="60"/>
        <w:rPr>
          <w:rFonts w:ascii="Times New Roman" w:hAnsi="Times New Roman"/>
          <w:color w:val="0070C0"/>
        </w:rPr>
      </w:pPr>
      <w:r w:rsidRPr="009D3F38">
        <w:rPr>
          <w:rFonts w:ascii="Verdana" w:hAnsi="Verdana" w:cs="Verdana"/>
          <w:color w:val="0070C0"/>
        </w:rPr>
        <w:t xml:space="preserve">We will ensure that our employment policies, practices, and associated guidance are fair to all by undertaking an equality analysis when we carry out employee related projects, policy developments and reviews. </w:t>
      </w:r>
      <w:proofErr w:type="gramStart"/>
      <w:r w:rsidRPr="009D3F38">
        <w:rPr>
          <w:rFonts w:ascii="Verdana" w:hAnsi="Verdana" w:cs="Verdana"/>
          <w:color w:val="0070C0"/>
        </w:rPr>
        <w:t>All of</w:t>
      </w:r>
      <w:proofErr w:type="gramEnd"/>
      <w:r w:rsidRPr="009D3F38">
        <w:rPr>
          <w:rFonts w:ascii="Verdana" w:hAnsi="Verdana" w:cs="Verdana"/>
          <w:color w:val="0070C0"/>
        </w:rPr>
        <w:t xml:space="preserve"> our policies associated </w:t>
      </w:r>
      <w:proofErr w:type="gramStart"/>
      <w:r w:rsidRPr="009D3F38">
        <w:rPr>
          <w:rFonts w:ascii="Verdana" w:hAnsi="Verdana" w:cs="Verdana"/>
          <w:color w:val="0070C0"/>
        </w:rPr>
        <w:t>guidance</w:t>
      </w:r>
      <w:proofErr w:type="gramEnd"/>
      <w:r w:rsidRPr="009D3F38">
        <w:rPr>
          <w:rFonts w:ascii="Verdana" w:hAnsi="Verdana" w:cs="Verdana"/>
          <w:color w:val="0070C0"/>
        </w:rPr>
        <w:t xml:space="preserve"> and procedures are available to view and download from West Sussex Services for Schools.</w:t>
      </w:r>
    </w:p>
    <w:p w14:paraId="4DC7DEBA"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p>
    <w:p w14:paraId="07B85A78" w14:textId="77777777" w:rsidR="009D3F38" w:rsidRPr="009D3F38" w:rsidRDefault="009D3F38" w:rsidP="009D3F38">
      <w:pPr>
        <w:widowControl w:val="0"/>
        <w:overflowPunct w:val="0"/>
        <w:autoSpaceDE w:val="0"/>
        <w:autoSpaceDN w:val="0"/>
        <w:adjustRightInd w:val="0"/>
        <w:spacing w:after="0" w:line="240" w:lineRule="auto"/>
        <w:ind w:right="500"/>
        <w:rPr>
          <w:rFonts w:ascii="Times New Roman" w:hAnsi="Times New Roman"/>
          <w:color w:val="0070C0"/>
        </w:rPr>
      </w:pPr>
      <w:r w:rsidRPr="009D3F38">
        <w:rPr>
          <w:rFonts w:ascii="Verdana" w:hAnsi="Verdana" w:cs="Verdana"/>
          <w:color w:val="0070C0"/>
        </w:rPr>
        <w:t>We will monitor the implementation of these policies to ensure that they remain fair in practice and that any barriers to and within employment are removed.</w:t>
      </w:r>
    </w:p>
    <w:p w14:paraId="4673595A" w14:textId="77777777" w:rsidR="009D3F38" w:rsidRPr="009D3F38" w:rsidRDefault="009D3F38" w:rsidP="009D3F38">
      <w:pPr>
        <w:widowControl w:val="0"/>
        <w:autoSpaceDE w:val="0"/>
        <w:autoSpaceDN w:val="0"/>
        <w:adjustRightInd w:val="0"/>
        <w:spacing w:after="0" w:line="215" w:lineRule="exact"/>
        <w:rPr>
          <w:rFonts w:ascii="Times New Roman" w:hAnsi="Times New Roman"/>
          <w:color w:val="0070C0"/>
        </w:rPr>
      </w:pPr>
    </w:p>
    <w:p w14:paraId="5237AE88"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7b. Consultation</w:t>
      </w:r>
    </w:p>
    <w:p w14:paraId="3D2F7345" w14:textId="77777777" w:rsidR="009D3F38" w:rsidRPr="009D3F38" w:rsidRDefault="009D3F38" w:rsidP="009D3F38">
      <w:pPr>
        <w:widowControl w:val="0"/>
        <w:overflowPunct w:val="0"/>
        <w:autoSpaceDE w:val="0"/>
        <w:autoSpaceDN w:val="0"/>
        <w:adjustRightInd w:val="0"/>
        <w:spacing w:after="0" w:line="240" w:lineRule="auto"/>
        <w:rPr>
          <w:rFonts w:ascii="Times New Roman" w:hAnsi="Times New Roman"/>
          <w:color w:val="0070C0"/>
        </w:rPr>
      </w:pPr>
      <w:r w:rsidRPr="009D3F38">
        <w:rPr>
          <w:rFonts w:ascii="Verdana" w:hAnsi="Verdana" w:cs="Verdana"/>
          <w:color w:val="0070C0"/>
        </w:rPr>
        <w:t xml:space="preserve">We have consultation arrangements with </w:t>
      </w:r>
      <w:proofErr w:type="gramStart"/>
      <w:r w:rsidRPr="009D3F38">
        <w:rPr>
          <w:rFonts w:ascii="Verdana" w:hAnsi="Verdana" w:cs="Verdana"/>
          <w:color w:val="0070C0"/>
        </w:rPr>
        <w:t>a number of</w:t>
      </w:r>
      <w:proofErr w:type="gramEnd"/>
      <w:r w:rsidRPr="009D3F38">
        <w:rPr>
          <w:rFonts w:ascii="Verdana" w:hAnsi="Verdana" w:cs="Verdana"/>
          <w:color w:val="0070C0"/>
        </w:rPr>
        <w:t xml:space="preserve"> trade unions and professional </w:t>
      </w:r>
      <w:r w:rsidRPr="009D3F38">
        <w:rPr>
          <w:rFonts w:ascii="Verdana" w:hAnsi="Verdana" w:cs="Verdana"/>
          <w:color w:val="0070C0"/>
        </w:rPr>
        <w:lastRenderedPageBreak/>
        <w:t>associations.</w:t>
      </w:r>
    </w:p>
    <w:p w14:paraId="6065EC11"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p>
    <w:p w14:paraId="411E2563"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 xml:space="preserve">7c. </w:t>
      </w:r>
      <w:r w:rsidRPr="009D3F38">
        <w:rPr>
          <w:rFonts w:ascii="Verdana" w:hAnsi="Verdana"/>
          <w:b/>
          <w:bCs/>
          <w:color w:val="0070C0"/>
        </w:rPr>
        <w:t xml:space="preserve">West Sussex County Council </w:t>
      </w:r>
      <w:r w:rsidRPr="009D3F38">
        <w:rPr>
          <w:rFonts w:ascii="Verdana" w:hAnsi="Verdana" w:cs="Verdana"/>
          <w:b/>
          <w:bCs/>
          <w:color w:val="0070C0"/>
        </w:rPr>
        <w:t>Staff Groups</w:t>
      </w:r>
    </w:p>
    <w:p w14:paraId="3C8D1F4E" w14:textId="77777777" w:rsidR="009D3F38" w:rsidRPr="009D3F38" w:rsidRDefault="009D3F38" w:rsidP="009D3F38">
      <w:pPr>
        <w:widowControl w:val="0"/>
        <w:overflowPunct w:val="0"/>
        <w:autoSpaceDE w:val="0"/>
        <w:autoSpaceDN w:val="0"/>
        <w:adjustRightInd w:val="0"/>
        <w:spacing w:after="0" w:line="240" w:lineRule="auto"/>
        <w:ind w:right="420"/>
        <w:rPr>
          <w:rFonts w:ascii="Times New Roman" w:hAnsi="Times New Roman"/>
          <w:color w:val="0070C0"/>
          <w:sz w:val="16"/>
          <w:szCs w:val="16"/>
        </w:rPr>
      </w:pPr>
      <w:r w:rsidRPr="009D3F38">
        <w:rPr>
          <w:rFonts w:ascii="Verdana" w:hAnsi="Verdana" w:cs="Verdana"/>
          <w:color w:val="0070C0"/>
          <w:sz w:val="16"/>
          <w:szCs w:val="16"/>
        </w:rPr>
        <w:t>(Academies should delete this section or replace it with details of their own staff groups)</w:t>
      </w:r>
    </w:p>
    <w:p w14:paraId="0CF6D319"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There are currently six staff groups that recognise and value West Sussex County Council's (WSCC) diverse workforce. All staff groups meet regularly at different locations across West Sussex to discuss issues that members may be facing. The groups welcome new members all year round. The full list of WSCC Staff Groups is as follows:</w:t>
      </w:r>
    </w:p>
    <w:p w14:paraId="740D1ECD" w14:textId="77777777" w:rsidR="009D3F38" w:rsidRPr="009D3F38" w:rsidRDefault="009D3F38" w:rsidP="009D3F38">
      <w:pPr>
        <w:spacing w:after="0" w:line="240" w:lineRule="auto"/>
        <w:rPr>
          <w:rFonts w:ascii="Arial" w:hAnsi="Arial" w:cs="Arial"/>
          <w:color w:val="0070C0"/>
        </w:rPr>
      </w:pPr>
      <w:r w:rsidRPr="009D3F38">
        <w:rPr>
          <w:rFonts w:ascii="Arial" w:hAnsi="Arial" w:cs="Arial"/>
          <w:color w:val="0070C0"/>
        </w:rPr>
        <w:t>​</w:t>
      </w:r>
    </w:p>
    <w:p w14:paraId="36638B92" w14:textId="77777777" w:rsidR="009D3F38" w:rsidRPr="009D3F38" w:rsidRDefault="009D3F38" w:rsidP="009D3F38">
      <w:pPr>
        <w:spacing w:after="0" w:line="240" w:lineRule="auto"/>
        <w:rPr>
          <w:rFonts w:ascii="Verdana" w:hAnsi="Verdana" w:cs="Times New Roman"/>
          <w:color w:val="0070C0"/>
        </w:rPr>
      </w:pPr>
      <w:r w:rsidRPr="009D3F38">
        <w:rPr>
          <w:rFonts w:ascii="Verdana" w:hAnsi="Verdana"/>
          <w:b/>
          <w:bCs/>
          <w:color w:val="0070C0"/>
        </w:rPr>
        <w:t>BAME</w:t>
      </w:r>
      <w:r w:rsidRPr="009D3F38">
        <w:rPr>
          <w:rFonts w:ascii="Verdana" w:hAnsi="Verdana"/>
          <w:color w:val="0070C0"/>
        </w:rPr>
        <w:t xml:space="preserve"> - this group supports Black, Asian and other Minority Ethnic groups, providing a resource of support, safety, innovation, and collaboration for members across WSCC. </w:t>
      </w:r>
    </w:p>
    <w:p w14:paraId="23EE2580"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5" w:history="1">
        <w:r w:rsidRPr="009D3F38">
          <w:rPr>
            <w:rStyle w:val="Hyperlink"/>
            <w:rFonts w:ascii="Verdana" w:hAnsi="Verdana"/>
            <w:color w:val="0070C0"/>
          </w:rPr>
          <w:t>BAMEstaffnetwork@westsussex.gov.uk</w:t>
        </w:r>
      </w:hyperlink>
    </w:p>
    <w:p w14:paraId="02216197" w14:textId="77777777" w:rsidR="009D3F38" w:rsidRPr="009D3F38" w:rsidRDefault="009D3F38" w:rsidP="009D3F38">
      <w:pPr>
        <w:spacing w:after="0" w:line="240" w:lineRule="auto"/>
        <w:rPr>
          <w:rFonts w:ascii="Arial" w:hAnsi="Arial" w:cs="Arial"/>
          <w:color w:val="0070C0"/>
        </w:rPr>
      </w:pPr>
      <w:r w:rsidRPr="009D3F38">
        <w:rPr>
          <w:rFonts w:ascii="Arial" w:hAnsi="Arial" w:cs="Arial"/>
          <w:color w:val="0070C0"/>
        </w:rPr>
        <w:t>​​​​​​​​​​​​​​</w:t>
      </w:r>
    </w:p>
    <w:p w14:paraId="55A99946" w14:textId="77777777" w:rsidR="009D3F38" w:rsidRPr="009D3F38" w:rsidRDefault="009D3F38" w:rsidP="009D3F38">
      <w:pPr>
        <w:spacing w:after="0" w:line="240" w:lineRule="auto"/>
        <w:rPr>
          <w:rFonts w:ascii="Verdana" w:hAnsi="Verdana" w:cs="Times New Roman"/>
          <w:color w:val="0070C0"/>
        </w:rPr>
      </w:pPr>
      <w:r w:rsidRPr="009D3F38">
        <w:rPr>
          <w:rFonts w:ascii="Verdana" w:hAnsi="Verdana"/>
          <w:b/>
          <w:bCs/>
          <w:color w:val="0070C0"/>
        </w:rPr>
        <w:t>Carers</w:t>
      </w:r>
      <w:r w:rsidRPr="009D3F38">
        <w:rPr>
          <w:rFonts w:ascii="Verdana" w:hAnsi="Verdana"/>
          <w:color w:val="0070C0"/>
        </w:rPr>
        <w:t xml:space="preserve"> - this group provides support to all carers by working in partnership to change the culture of our organisation, so their needs are acknowledged and acted upon. </w:t>
      </w:r>
    </w:p>
    <w:p w14:paraId="6669EDD8"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6" w:history="1">
        <w:r w:rsidRPr="009D3F38">
          <w:rPr>
            <w:rStyle w:val="Hyperlink"/>
            <w:rFonts w:ascii="Verdana" w:hAnsi="Verdana"/>
            <w:color w:val="0070C0"/>
          </w:rPr>
          <w:t>CarersStaffGroup@westsussex.gov.uk</w:t>
        </w:r>
      </w:hyperlink>
    </w:p>
    <w:p w14:paraId="08D65907" w14:textId="77777777" w:rsidR="009D3F38" w:rsidRPr="009D3F38" w:rsidRDefault="009D3F38" w:rsidP="009D3F38">
      <w:pPr>
        <w:spacing w:after="0" w:line="240" w:lineRule="auto"/>
        <w:rPr>
          <w:rFonts w:ascii="Verdana" w:hAnsi="Verdana"/>
          <w:color w:val="0070C0"/>
        </w:rPr>
      </w:pPr>
    </w:p>
    <w:p w14:paraId="2222280D"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 xml:space="preserve">The </w:t>
      </w:r>
      <w:r w:rsidRPr="009D3F38">
        <w:rPr>
          <w:rFonts w:ascii="Verdana" w:hAnsi="Verdana"/>
          <w:b/>
          <w:bCs/>
          <w:color w:val="0070C0"/>
        </w:rPr>
        <w:t xml:space="preserve">Disability Staff Group </w:t>
      </w:r>
      <w:r w:rsidRPr="009D3F38">
        <w:rPr>
          <w:rFonts w:ascii="Verdana" w:hAnsi="Verdana"/>
          <w:color w:val="0070C0"/>
        </w:rPr>
        <w:t>(DSG) is a relaxed, informal group of employees dedicated to supporting staff who work for, or with, WSCC</w:t>
      </w:r>
      <w:r w:rsidRPr="009D3F38">
        <w:rPr>
          <w:rFonts w:ascii="Arial" w:hAnsi="Arial" w:cs="Arial"/>
          <w:color w:val="0070C0"/>
        </w:rPr>
        <w:t>​</w:t>
      </w:r>
      <w:r w:rsidRPr="009D3F38">
        <w:rPr>
          <w:rFonts w:ascii="Verdana" w:hAnsi="Verdana"/>
          <w:color w:val="0070C0"/>
        </w:rPr>
        <w:t xml:space="preserve"> who consider themselves to have a disability. It aims to help ensure WSCC is a compassionate and inclusive place to work for people with disabilities.</w:t>
      </w:r>
    </w:p>
    <w:p w14:paraId="136751A4"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7" w:history="1">
        <w:r w:rsidRPr="009D3F38">
          <w:rPr>
            <w:rStyle w:val="Hyperlink"/>
            <w:rFonts w:ascii="Verdana" w:hAnsi="Verdana"/>
            <w:color w:val="0070C0"/>
          </w:rPr>
          <w:t>Disability@westsussex.gov.uk</w:t>
        </w:r>
      </w:hyperlink>
    </w:p>
    <w:p w14:paraId="7DB3CF06" w14:textId="77777777" w:rsidR="009D3F38" w:rsidRPr="009D3F38" w:rsidRDefault="009D3F38" w:rsidP="009D3F38">
      <w:pPr>
        <w:spacing w:after="0" w:line="240" w:lineRule="auto"/>
        <w:rPr>
          <w:rFonts w:ascii="Verdana" w:hAnsi="Verdana"/>
          <w:color w:val="0070C0"/>
        </w:rPr>
      </w:pPr>
    </w:p>
    <w:p w14:paraId="761A2033"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 xml:space="preserve">The </w:t>
      </w:r>
      <w:r w:rsidRPr="009D3F38">
        <w:rPr>
          <w:rFonts w:ascii="Verdana" w:hAnsi="Verdana"/>
          <w:b/>
          <w:bCs/>
          <w:color w:val="0070C0"/>
        </w:rPr>
        <w:t>Lesbian, Gay, Bisexual and Transgender</w:t>
      </w:r>
      <w:r w:rsidRPr="009D3F38">
        <w:rPr>
          <w:rFonts w:ascii="Verdana" w:hAnsi="Verdana"/>
          <w:color w:val="0070C0"/>
        </w:rPr>
        <w:t xml:space="preserve"> (LGBT) </w:t>
      </w:r>
      <w:r w:rsidRPr="009D3F38">
        <w:rPr>
          <w:rFonts w:ascii="Verdana" w:hAnsi="Verdana"/>
          <w:b/>
          <w:bCs/>
          <w:color w:val="0070C0"/>
        </w:rPr>
        <w:t>Staff Group</w:t>
      </w:r>
      <w:r w:rsidRPr="009D3F38">
        <w:rPr>
          <w:rFonts w:ascii="Verdana" w:hAnsi="Verdana"/>
          <w:color w:val="0070C0"/>
        </w:rPr>
        <w:t xml:space="preserve"> is a relaxed, informal group of employees dedicated to supporting LGBT staff and ensuring that WSCC is a supportive, inclusive place to work for LGBT people. </w:t>
      </w:r>
    </w:p>
    <w:p w14:paraId="63522AA7"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8" w:history="1">
        <w:r w:rsidRPr="009D3F38">
          <w:rPr>
            <w:rStyle w:val="Hyperlink"/>
            <w:rFonts w:ascii="Verdana" w:hAnsi="Verdana"/>
            <w:color w:val="0070C0"/>
          </w:rPr>
          <w:t>WSCCLGBTStaffNetwork@westsussex.gov.uk</w:t>
        </w:r>
      </w:hyperlink>
    </w:p>
    <w:p w14:paraId="623B38AF" w14:textId="77777777" w:rsidR="009D3F38" w:rsidRPr="009D3F38" w:rsidRDefault="009D3F38" w:rsidP="009D3F38">
      <w:pPr>
        <w:spacing w:after="0" w:line="240" w:lineRule="auto"/>
        <w:rPr>
          <w:rFonts w:ascii="Verdana" w:hAnsi="Verdana"/>
          <w:b/>
          <w:bCs/>
          <w:color w:val="0070C0"/>
        </w:rPr>
      </w:pPr>
    </w:p>
    <w:p w14:paraId="14FA809F" w14:textId="77777777" w:rsidR="009D3F38" w:rsidRPr="009D3F38" w:rsidRDefault="009D3F38" w:rsidP="009D3F38">
      <w:pPr>
        <w:spacing w:after="0" w:line="240" w:lineRule="auto"/>
        <w:rPr>
          <w:rFonts w:ascii="Verdana" w:hAnsi="Verdana"/>
          <w:color w:val="0070C0"/>
        </w:rPr>
      </w:pPr>
      <w:r w:rsidRPr="009D3F38">
        <w:rPr>
          <w:rFonts w:ascii="Verdana" w:hAnsi="Verdana"/>
          <w:b/>
          <w:bCs/>
          <w:color w:val="0070C0"/>
        </w:rPr>
        <w:t>Mental Health Staff Group (MHSG)</w:t>
      </w:r>
      <w:r w:rsidRPr="009D3F38">
        <w:rPr>
          <w:rFonts w:ascii="Verdana" w:hAnsi="Verdana"/>
          <w:color w:val="0070C0"/>
        </w:rPr>
        <w:t xml:space="preserve"> - the aim of this group is to embed a more positive and proactive approach to mental health within our organisation and culture. </w:t>
      </w:r>
    </w:p>
    <w:p w14:paraId="69250E94"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9" w:history="1">
        <w:r w:rsidRPr="009D3F38">
          <w:rPr>
            <w:rStyle w:val="Hyperlink"/>
            <w:rFonts w:ascii="Verdana" w:hAnsi="Verdana"/>
            <w:color w:val="0070C0"/>
          </w:rPr>
          <w:t>MHSG@westsussex.gov.uk</w:t>
        </w:r>
      </w:hyperlink>
    </w:p>
    <w:p w14:paraId="4DAD3428" w14:textId="77777777" w:rsidR="009D3F38" w:rsidRPr="009D3F38" w:rsidRDefault="009D3F38" w:rsidP="009D3F38">
      <w:pPr>
        <w:spacing w:after="0" w:line="240" w:lineRule="auto"/>
        <w:rPr>
          <w:rFonts w:ascii="Verdana" w:hAnsi="Verdana"/>
          <w:b/>
          <w:bCs/>
          <w:color w:val="0070C0"/>
        </w:rPr>
      </w:pPr>
    </w:p>
    <w:p w14:paraId="08B6CE0F" w14:textId="77777777" w:rsidR="009D3F38" w:rsidRPr="009D3F38" w:rsidRDefault="009D3F38" w:rsidP="009D3F38">
      <w:pPr>
        <w:spacing w:after="0" w:line="240" w:lineRule="auto"/>
        <w:rPr>
          <w:rFonts w:ascii="Verdana" w:hAnsi="Verdana"/>
          <w:color w:val="0070C0"/>
        </w:rPr>
      </w:pPr>
      <w:r w:rsidRPr="009D3F38">
        <w:rPr>
          <w:rFonts w:ascii="Verdana" w:hAnsi="Verdana"/>
          <w:b/>
          <w:bCs/>
          <w:color w:val="0070C0"/>
        </w:rPr>
        <w:t>Women in the Workplace</w:t>
      </w:r>
      <w:r w:rsidRPr="009D3F38">
        <w:rPr>
          <w:rFonts w:ascii="Verdana" w:hAnsi="Verdana"/>
          <w:color w:val="0070C0"/>
        </w:rPr>
        <w:t xml:space="preserve"> - this group aims to address some of the barriers and issues affecting women, ranging from dealing with inappropriate office banter and building confidence and negotiation skills, through to influencing policy and process to ensure that women do not feel disadvantaged. </w:t>
      </w:r>
    </w:p>
    <w:p w14:paraId="680BBBA9"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20" w:history="1">
        <w:r w:rsidRPr="009D3F38">
          <w:rPr>
            <w:rStyle w:val="Hyperlink"/>
            <w:rFonts w:ascii="Verdana" w:hAnsi="Verdana"/>
            <w:color w:val="0070C0"/>
          </w:rPr>
          <w:t>women.intheworkplace@westsussex.gov.uk</w:t>
        </w:r>
      </w:hyperlink>
    </w:p>
    <w:p w14:paraId="252B34AA" w14:textId="77777777" w:rsidR="009D3F38" w:rsidRPr="009D3F38" w:rsidRDefault="009D3F38" w:rsidP="009D3F38">
      <w:pPr>
        <w:spacing w:after="0" w:line="240" w:lineRule="auto"/>
        <w:rPr>
          <w:color w:val="0070C0"/>
        </w:rPr>
      </w:pPr>
    </w:p>
    <w:p w14:paraId="05901150"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t xml:space="preserve">8. Accessibility </w:t>
      </w:r>
    </w:p>
    <w:p w14:paraId="02F4DC58" w14:textId="77777777" w:rsidR="009D3F38" w:rsidRPr="009D3F38" w:rsidRDefault="009D3F38" w:rsidP="009D3F38">
      <w:pPr>
        <w:spacing w:after="0" w:line="240" w:lineRule="auto"/>
        <w:rPr>
          <w:rFonts w:ascii="Verdana" w:hAnsi="Verdana"/>
          <w:b/>
          <w:bCs/>
          <w:color w:val="0070C0"/>
        </w:rPr>
      </w:pPr>
      <w:r w:rsidRPr="009D3F38">
        <w:rPr>
          <w:rFonts w:ascii="Verdana" w:hAnsi="Verdana"/>
          <w:color w:val="0070C0"/>
        </w:rPr>
        <w:t>If a copy of this policy is required in an alternative format contact the WSCC Specialist HR Services team.</w:t>
      </w:r>
      <w:r w:rsidRPr="009D3F38">
        <w:rPr>
          <w:rFonts w:ascii="Verdana" w:hAnsi="Verdana"/>
          <w:b/>
          <w:bCs/>
          <w:color w:val="0070C0"/>
        </w:rPr>
        <w:t xml:space="preserve"> </w:t>
      </w:r>
    </w:p>
    <w:p w14:paraId="06B5CAE1" w14:textId="77777777" w:rsidR="009D3F38" w:rsidRPr="009D3F38" w:rsidRDefault="009D3F38" w:rsidP="009D3F38">
      <w:pPr>
        <w:spacing w:after="0" w:line="240" w:lineRule="auto"/>
        <w:rPr>
          <w:rFonts w:ascii="Verdana" w:hAnsi="Verdana"/>
          <w:color w:val="0070C0"/>
        </w:rPr>
      </w:pPr>
      <w:r w:rsidRPr="009D3F38">
        <w:rPr>
          <w:rFonts w:ascii="Verdana" w:hAnsi="Verdana"/>
          <w:b/>
          <w:bCs/>
          <w:color w:val="0070C0"/>
        </w:rPr>
        <w:t>Email</w:t>
      </w:r>
      <w:r w:rsidRPr="009D3F38">
        <w:rPr>
          <w:rFonts w:ascii="Verdana" w:hAnsi="Verdana"/>
          <w:color w:val="0070C0"/>
        </w:rPr>
        <w:t xml:space="preserve">: </w:t>
      </w:r>
      <w:hyperlink r:id="rId21" w:history="1">
        <w:r w:rsidRPr="009D3F38">
          <w:rPr>
            <w:rStyle w:val="Hyperlink"/>
            <w:rFonts w:ascii="Verdana" w:hAnsi="Verdana"/>
            <w:color w:val="0070C0"/>
          </w:rPr>
          <w:t>HRPolicyQueries@westsussex.gov.uk</w:t>
        </w:r>
      </w:hyperlink>
    </w:p>
    <w:p w14:paraId="0734C1FB" w14:textId="77777777" w:rsidR="009D3F38" w:rsidRPr="009D3F38" w:rsidRDefault="009D3F38" w:rsidP="009D3F38">
      <w:pPr>
        <w:spacing w:after="0" w:line="240" w:lineRule="auto"/>
        <w:rPr>
          <w:rFonts w:ascii="Verdana" w:hAnsi="Verdana"/>
          <w:color w:val="0070C0"/>
        </w:rPr>
      </w:pPr>
    </w:p>
    <w:p w14:paraId="0E02730C"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t>9. Who Can Help?</w:t>
      </w:r>
    </w:p>
    <w:p w14:paraId="0F0458C6"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 xml:space="preserve">If </w:t>
      </w:r>
      <w:r w:rsidRPr="009D3F38">
        <w:rPr>
          <w:rFonts w:ascii="Verdana" w:hAnsi="Verdana"/>
          <w:b/>
          <w:bCs/>
          <w:color w:val="0070C0"/>
        </w:rPr>
        <w:t>employees</w:t>
      </w:r>
      <w:r w:rsidRPr="009D3F38">
        <w:rPr>
          <w:rFonts w:ascii="Verdana" w:hAnsi="Verdana"/>
          <w:color w:val="0070C0"/>
        </w:rPr>
        <w:t xml:space="preserve"> have any questions about equality and diversity issues, they can contact HR Customer Services.</w:t>
      </w:r>
    </w:p>
    <w:p w14:paraId="34CE6678" w14:textId="77777777" w:rsidR="009D3F38" w:rsidRPr="009D3F38" w:rsidRDefault="009D3F38" w:rsidP="009D3F38">
      <w:pPr>
        <w:spacing w:after="0" w:line="240" w:lineRule="auto"/>
        <w:rPr>
          <w:rFonts w:ascii="Verdana" w:hAnsi="Verdana" w:cs="Segoe UI"/>
          <w:color w:val="0070C0"/>
        </w:rPr>
      </w:pPr>
      <w:r w:rsidRPr="009D3F38">
        <w:rPr>
          <w:rFonts w:ascii="Verdana" w:hAnsi="Verdana"/>
          <w:b/>
          <w:bCs/>
          <w:color w:val="0070C0"/>
        </w:rPr>
        <w:t>Telephone:</w:t>
      </w:r>
      <w:r w:rsidRPr="009D3F38">
        <w:rPr>
          <w:rFonts w:ascii="Verdana" w:hAnsi="Verdana"/>
          <w:color w:val="0070C0"/>
        </w:rPr>
        <w:t xml:space="preserve"> 01243 </w:t>
      </w:r>
      <w:r w:rsidRPr="009D3F38">
        <w:rPr>
          <w:rFonts w:ascii="Verdana" w:hAnsi="Verdana" w:cs="Segoe UI"/>
          <w:color w:val="0070C0"/>
        </w:rPr>
        <w:t>6(42148)</w:t>
      </w:r>
    </w:p>
    <w:p w14:paraId="6D3DC875" w14:textId="77777777" w:rsidR="009D3F38" w:rsidRPr="009D3F38" w:rsidRDefault="009D3F38" w:rsidP="009D3F38">
      <w:pPr>
        <w:spacing w:after="0" w:line="240" w:lineRule="auto"/>
        <w:rPr>
          <w:rStyle w:val="Hyperlink"/>
          <w:rFonts w:cs="Times New Roman"/>
          <w:color w:val="0070C0"/>
        </w:rPr>
      </w:pPr>
      <w:r w:rsidRPr="009D3F38">
        <w:rPr>
          <w:rFonts w:ascii="Verdana" w:hAnsi="Verdana"/>
          <w:b/>
          <w:bCs/>
          <w:color w:val="0070C0"/>
        </w:rPr>
        <w:t>Email:</w:t>
      </w:r>
      <w:r w:rsidRPr="009D3F38">
        <w:rPr>
          <w:rFonts w:ascii="Verdana" w:hAnsi="Verdana"/>
          <w:color w:val="0070C0"/>
        </w:rPr>
        <w:t xml:space="preserve"> </w:t>
      </w:r>
      <w:hyperlink r:id="rId22" w:history="1">
        <w:r w:rsidRPr="009D3F38">
          <w:rPr>
            <w:rStyle w:val="Hyperlink"/>
            <w:rFonts w:ascii="Verdana" w:hAnsi="Verdana"/>
            <w:color w:val="0070C0"/>
          </w:rPr>
          <w:t>hr.customer.services@westsussex.gov.uk</w:t>
        </w:r>
      </w:hyperlink>
    </w:p>
    <w:p w14:paraId="7640198D" w14:textId="77777777" w:rsidR="009D3F38" w:rsidRPr="009D3F38" w:rsidRDefault="009D3F38" w:rsidP="009D3F38">
      <w:pPr>
        <w:spacing w:after="0" w:line="240" w:lineRule="auto"/>
        <w:rPr>
          <w:rStyle w:val="Hyperlink"/>
          <w:rFonts w:ascii="Verdana" w:hAnsi="Verdana"/>
          <w:color w:val="0070C0"/>
        </w:rPr>
      </w:pPr>
    </w:p>
    <w:p w14:paraId="1421298A" w14:textId="77777777" w:rsidR="009D3F38" w:rsidRPr="009D3F38" w:rsidRDefault="009D3F38" w:rsidP="009D3F38">
      <w:pPr>
        <w:spacing w:after="0" w:line="240" w:lineRule="auto"/>
        <w:ind w:right="-142"/>
        <w:rPr>
          <w:rFonts w:cs="Segoe UI"/>
          <w:color w:val="0070C0"/>
        </w:rPr>
      </w:pPr>
      <w:r w:rsidRPr="009D3F38">
        <w:rPr>
          <w:rFonts w:ascii="Verdana" w:hAnsi="Verdana"/>
          <w:b/>
          <w:bCs/>
          <w:color w:val="0070C0"/>
        </w:rPr>
        <w:t>Headteachers / line managers</w:t>
      </w:r>
      <w:r w:rsidRPr="009D3F38">
        <w:rPr>
          <w:rFonts w:ascii="Verdana" w:hAnsi="Verdana"/>
          <w:color w:val="0070C0"/>
        </w:rPr>
        <w:t xml:space="preserve"> can also get support from HR Customer Services or, for more in- depth questions about diversity and equality issues </w:t>
      </w:r>
      <w:r w:rsidRPr="009D3F38">
        <w:rPr>
          <w:rFonts w:ascii="Verdana" w:eastAsia="Verdana" w:hAnsi="Verdana"/>
          <w:color w:val="0070C0"/>
        </w:rPr>
        <w:t xml:space="preserve">they can </w:t>
      </w:r>
      <w:r w:rsidRPr="009D3F38">
        <w:rPr>
          <w:rFonts w:ascii="Verdana" w:hAnsi="Verdana" w:cs="Segoe UI"/>
          <w:color w:val="0070C0"/>
        </w:rPr>
        <w:t>contact the HR BP Schools And Education Team for advice</w:t>
      </w:r>
    </w:p>
    <w:p w14:paraId="57435B96" w14:textId="77777777" w:rsidR="009D3F38" w:rsidRPr="009D3F38" w:rsidRDefault="009D3F38" w:rsidP="009D3F38">
      <w:pPr>
        <w:spacing w:after="0" w:line="240" w:lineRule="auto"/>
        <w:ind w:right="-142"/>
        <w:rPr>
          <w:rFonts w:ascii="Verdana" w:hAnsi="Verdana" w:cs="Times New Roman"/>
          <w:color w:val="0070C0"/>
        </w:rPr>
      </w:pPr>
      <w:r w:rsidRPr="009D3F38">
        <w:rPr>
          <w:rFonts w:ascii="Verdana" w:hAnsi="Verdana"/>
          <w:b/>
          <w:bCs/>
          <w:color w:val="0070C0"/>
        </w:rPr>
        <w:t>Telephone:</w:t>
      </w:r>
      <w:r w:rsidRPr="009D3F38">
        <w:rPr>
          <w:rFonts w:ascii="Verdana" w:hAnsi="Verdana"/>
          <w:color w:val="0070C0"/>
        </w:rPr>
        <w:t xml:space="preserve"> 033022 22422</w:t>
      </w:r>
    </w:p>
    <w:p w14:paraId="4E1D7C22" w14:textId="77777777" w:rsidR="009D3F38" w:rsidRPr="009D3F38" w:rsidRDefault="009D3F38" w:rsidP="009D3F38">
      <w:pPr>
        <w:spacing w:after="0" w:line="240" w:lineRule="auto"/>
        <w:ind w:right="-142"/>
        <w:rPr>
          <w:rFonts w:ascii="Verdana" w:hAnsi="Verdana"/>
          <w:color w:val="0070C0"/>
        </w:rPr>
      </w:pPr>
      <w:r w:rsidRPr="009D3F38">
        <w:rPr>
          <w:rFonts w:ascii="Verdana" w:hAnsi="Verdana"/>
          <w:b/>
          <w:bCs/>
          <w:color w:val="0070C0"/>
        </w:rPr>
        <w:t>Email:</w:t>
      </w:r>
      <w:r w:rsidRPr="009D3F38">
        <w:rPr>
          <w:rFonts w:ascii="Verdana" w:hAnsi="Verdana"/>
          <w:color w:val="0070C0"/>
        </w:rPr>
        <w:t xml:space="preserve"> </w:t>
      </w:r>
      <w:hyperlink r:id="rId23" w:history="1">
        <w:r w:rsidRPr="009D3F38">
          <w:rPr>
            <w:rStyle w:val="Hyperlink"/>
            <w:rFonts w:ascii="Verdana" w:hAnsi="Verdana"/>
            <w:color w:val="0070C0"/>
          </w:rPr>
          <w:t>HR.Professional.Support@westsussex.gov.uk</w:t>
        </w:r>
      </w:hyperlink>
    </w:p>
    <w:p w14:paraId="5C2FFABE" w14:textId="77777777" w:rsidR="009D3F38" w:rsidRPr="009D3F38" w:rsidRDefault="009D3F38" w:rsidP="009D3F38">
      <w:pPr>
        <w:spacing w:after="0" w:line="240" w:lineRule="auto"/>
        <w:ind w:right="-142"/>
        <w:rPr>
          <w:rFonts w:ascii="Verdana" w:hAnsi="Verdana"/>
          <w:color w:val="0070C0"/>
        </w:rPr>
      </w:pPr>
    </w:p>
    <w:p w14:paraId="37B3356C"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lastRenderedPageBreak/>
        <w:t xml:space="preserve">10. Document History </w:t>
      </w:r>
    </w:p>
    <w:p w14:paraId="71154760" w14:textId="77777777" w:rsidR="009D3F38" w:rsidRPr="009D3F38" w:rsidRDefault="009D3F38" w:rsidP="009D3F38">
      <w:pPr>
        <w:widowControl w:val="0"/>
        <w:tabs>
          <w:tab w:val="left" w:pos="2142"/>
        </w:tabs>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Written By:</w:t>
      </w:r>
      <w:r w:rsidRPr="009D3F38">
        <w:rPr>
          <w:rFonts w:ascii="Verdana" w:hAnsi="Verdana" w:cs="Verdana"/>
          <w:color w:val="0070C0"/>
        </w:rPr>
        <w:t xml:space="preserve"> HR Policy &amp; Practice Team (LM).</w:t>
      </w:r>
    </w:p>
    <w:p w14:paraId="5860113B" w14:textId="77777777" w:rsidR="009D3F38" w:rsidRPr="009D3F38" w:rsidRDefault="009D3F38" w:rsidP="009D3F38">
      <w:pPr>
        <w:widowControl w:val="0"/>
        <w:autoSpaceDE w:val="0"/>
        <w:autoSpaceDN w:val="0"/>
        <w:adjustRightInd w:val="0"/>
        <w:spacing w:after="0" w:line="1" w:lineRule="exact"/>
        <w:rPr>
          <w:rFonts w:ascii="Times New Roman" w:hAnsi="Times New Roman"/>
          <w:color w:val="0070C0"/>
        </w:rPr>
      </w:pPr>
    </w:p>
    <w:p w14:paraId="7881D8E0" w14:textId="77777777" w:rsidR="009D3F38" w:rsidRPr="009D3F38" w:rsidRDefault="009D3F38" w:rsidP="009D3F38">
      <w:pPr>
        <w:widowControl w:val="0"/>
        <w:tabs>
          <w:tab w:val="left" w:pos="2142"/>
        </w:tabs>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Date Issued:</w:t>
      </w:r>
      <w:r w:rsidRPr="009D3F38">
        <w:rPr>
          <w:rFonts w:ascii="Verdana" w:hAnsi="Verdana" w:cs="Verdana"/>
          <w:color w:val="0070C0"/>
        </w:rPr>
        <w:t xml:space="preserve"> November 2012.</w:t>
      </w:r>
    </w:p>
    <w:p w14:paraId="2869FE6A" w14:textId="77777777" w:rsidR="009D3F38" w:rsidRPr="009D3F38" w:rsidRDefault="009D3F38" w:rsidP="009D3F38">
      <w:pPr>
        <w:widowControl w:val="0"/>
        <w:autoSpaceDE w:val="0"/>
        <w:autoSpaceDN w:val="0"/>
        <w:adjustRightInd w:val="0"/>
        <w:spacing w:after="0" w:line="1" w:lineRule="exact"/>
        <w:rPr>
          <w:rFonts w:ascii="Times New Roman" w:hAnsi="Times New Roman"/>
          <w:color w:val="0070C0"/>
        </w:rPr>
      </w:pPr>
    </w:p>
    <w:p w14:paraId="0551F7DC"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Updated:</w:t>
      </w:r>
      <w:r w:rsidRPr="009D3F38">
        <w:rPr>
          <w:rFonts w:ascii="Verdana" w:hAnsi="Verdana" w:cs="Verdana"/>
          <w:color w:val="0070C0"/>
        </w:rPr>
        <w:t xml:space="preserve"> January 2013 (to include Academies).</w:t>
      </w:r>
    </w:p>
    <w:p w14:paraId="349E741C"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 xml:space="preserve">Reviewed/Updated: </w:t>
      </w:r>
      <w:r w:rsidRPr="009D3F38">
        <w:rPr>
          <w:rFonts w:ascii="Verdana" w:hAnsi="Verdana" w:cs="Verdana"/>
          <w:color w:val="0070C0"/>
        </w:rPr>
        <w:t>Specialist HR Services NH March 2020 (updated HR contacts).</w:t>
      </w:r>
    </w:p>
    <w:p w14:paraId="3DD9310F"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Sense Checked:</w:t>
      </w:r>
      <w:r w:rsidRPr="009D3F38">
        <w:rPr>
          <w:rFonts w:ascii="Verdana" w:hAnsi="Verdana" w:cs="Verdana"/>
          <w:color w:val="0070C0"/>
        </w:rPr>
        <w:t xml:space="preserve"> Specialist HR Services KMG May 2020.</w:t>
      </w:r>
    </w:p>
    <w:p w14:paraId="503BF2F3"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Updated:</w:t>
      </w:r>
      <w:r w:rsidRPr="009D3F38">
        <w:rPr>
          <w:rFonts w:ascii="Verdana" w:hAnsi="Verdana" w:cs="Verdana"/>
          <w:color w:val="0070C0"/>
        </w:rPr>
        <w:t xml:space="preserve"> Specialist HR Services KMG May 2023 (Changed title of section 4, removed reference to document that is no longer available and replaced it with hyperlinks to the WSCC webpage on D&amp;I and the WSCC Equality and Inclusion Policy. Staff group information updated. All other changes are cosmetic to improve the style, layout, and readability of the document: removed footer text, changed font/colours of headings, removed unnecessary boxes from headings and text, removed duplicate accessibility information, removed unnecessary tables, made font and size consistent, used bold text to highlight certain words, embedded hyperlinks into text to aid accessibility, removed references to ‘please’, added page numbers, added Document History).</w:t>
      </w:r>
    </w:p>
    <w:p w14:paraId="26E440B3"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p>
    <w:p w14:paraId="1D92E680" w14:textId="77777777" w:rsidR="009D3F38" w:rsidRPr="009D3F38" w:rsidRDefault="009D3F38" w:rsidP="009D3F38">
      <w:pPr>
        <w:widowControl w:val="0"/>
        <w:tabs>
          <w:tab w:val="left" w:pos="2142"/>
        </w:tabs>
        <w:autoSpaceDE w:val="0"/>
        <w:autoSpaceDN w:val="0"/>
        <w:adjustRightInd w:val="0"/>
        <w:spacing w:after="0" w:line="240" w:lineRule="auto"/>
        <w:rPr>
          <w:rFonts w:ascii="Times New Roman" w:hAnsi="Times New Roman" w:cs="Times New Roman"/>
          <w:color w:val="0070C0"/>
          <w:sz w:val="24"/>
          <w:szCs w:val="24"/>
        </w:rPr>
      </w:pPr>
      <w:r w:rsidRPr="009D3F38">
        <w:rPr>
          <w:rFonts w:ascii="Verdana" w:hAnsi="Verdana" w:cs="Verdana"/>
          <w:color w:val="0070C0"/>
          <w:sz w:val="16"/>
          <w:szCs w:val="16"/>
        </w:rPr>
        <w:t>END OF DOCUMENT</w:t>
      </w:r>
    </w:p>
    <w:p w14:paraId="0548B357" w14:textId="77777777" w:rsidR="002A1B3F" w:rsidRPr="009D3F38" w:rsidRDefault="002A1B3F" w:rsidP="00BD031E">
      <w:pPr>
        <w:spacing w:after="0" w:line="259" w:lineRule="auto"/>
        <w:ind w:left="0" w:right="-6058" w:firstLine="0"/>
        <w:rPr>
          <w:rFonts w:asciiTheme="minorHAnsi" w:hAnsiTheme="minorHAnsi" w:cstheme="minorHAnsi"/>
          <w:color w:val="0070C0"/>
        </w:rPr>
      </w:pPr>
    </w:p>
    <w:p w14:paraId="5342F7B3" w14:textId="77777777" w:rsidR="0009582E" w:rsidRPr="009D3F38" w:rsidRDefault="0009582E" w:rsidP="00BD031E">
      <w:pPr>
        <w:spacing w:after="0" w:line="259" w:lineRule="auto"/>
        <w:ind w:left="0" w:right="-6058" w:firstLine="0"/>
        <w:rPr>
          <w:rFonts w:asciiTheme="minorHAnsi" w:hAnsiTheme="minorHAnsi" w:cstheme="minorHAnsi"/>
          <w:color w:val="0070C0"/>
        </w:rPr>
      </w:pPr>
    </w:p>
    <w:sectPr w:rsidR="0009582E" w:rsidRPr="009D3F38" w:rsidSect="00EE1B6A">
      <w:headerReference w:type="default" r:id="rId24"/>
      <w:footerReference w:type="default" r:id="rId25"/>
      <w:footerReference w:type="first" r:id="rId2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F7AAC" w14:textId="77777777" w:rsidR="00E03213" w:rsidRDefault="00E03213">
      <w:pPr>
        <w:spacing w:after="0" w:line="240" w:lineRule="auto"/>
      </w:pPr>
      <w:r>
        <w:separator/>
      </w:r>
    </w:p>
  </w:endnote>
  <w:endnote w:type="continuationSeparator" w:id="0">
    <w:p w14:paraId="2C49D6B5" w14:textId="77777777" w:rsidR="00E03213" w:rsidRDefault="00E0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A62E" w14:textId="77777777" w:rsidR="00E03213" w:rsidRDefault="00E03213">
      <w:pPr>
        <w:spacing w:after="0" w:line="240" w:lineRule="auto"/>
      </w:pPr>
      <w:r>
        <w:separator/>
      </w:r>
    </w:p>
  </w:footnote>
  <w:footnote w:type="continuationSeparator" w:id="0">
    <w:p w14:paraId="3F982998" w14:textId="77777777" w:rsidR="00E03213" w:rsidRDefault="00E0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7CA038D"/>
    <w:multiLevelType w:val="hybridMultilevel"/>
    <w:tmpl w:val="B1B4C4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3667DD"/>
    <w:multiLevelType w:val="hybridMultilevel"/>
    <w:tmpl w:val="AE685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BEE7A1A"/>
    <w:multiLevelType w:val="hybridMultilevel"/>
    <w:tmpl w:val="14D6AF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3"/>
  </w:num>
  <w:num w:numId="3" w16cid:durableId="380977798">
    <w:abstractNumId w:val="6"/>
  </w:num>
  <w:num w:numId="4" w16cid:durableId="690452577">
    <w:abstractNumId w:val="32"/>
  </w:num>
  <w:num w:numId="5" w16cid:durableId="18506816">
    <w:abstractNumId w:val="23"/>
  </w:num>
  <w:num w:numId="6" w16cid:durableId="1464732189">
    <w:abstractNumId w:val="5"/>
  </w:num>
  <w:num w:numId="7" w16cid:durableId="315302232">
    <w:abstractNumId w:val="15"/>
  </w:num>
  <w:num w:numId="8" w16cid:durableId="1273781169">
    <w:abstractNumId w:val="16"/>
  </w:num>
  <w:num w:numId="9" w16cid:durableId="425998991">
    <w:abstractNumId w:val="12"/>
  </w:num>
  <w:num w:numId="10" w16cid:durableId="1951273727">
    <w:abstractNumId w:val="24"/>
  </w:num>
  <w:num w:numId="11" w16cid:durableId="2021618559">
    <w:abstractNumId w:val="33"/>
  </w:num>
  <w:num w:numId="12" w16cid:durableId="1158961685">
    <w:abstractNumId w:val="0"/>
  </w:num>
  <w:num w:numId="13" w16cid:durableId="1596668303">
    <w:abstractNumId w:val="18"/>
  </w:num>
  <w:num w:numId="14" w16cid:durableId="653682063">
    <w:abstractNumId w:val="9"/>
  </w:num>
  <w:num w:numId="15" w16cid:durableId="846822283">
    <w:abstractNumId w:val="17"/>
  </w:num>
  <w:num w:numId="16" w16cid:durableId="1595167935">
    <w:abstractNumId w:val="2"/>
  </w:num>
  <w:num w:numId="17" w16cid:durableId="2058506106">
    <w:abstractNumId w:val="29"/>
  </w:num>
  <w:num w:numId="18" w16cid:durableId="1217472100">
    <w:abstractNumId w:val="14"/>
  </w:num>
  <w:num w:numId="19" w16cid:durableId="612830087">
    <w:abstractNumId w:val="31"/>
  </w:num>
  <w:num w:numId="20" w16cid:durableId="985401499">
    <w:abstractNumId w:val="28"/>
  </w:num>
  <w:num w:numId="21" w16cid:durableId="1098673448">
    <w:abstractNumId w:val="30"/>
  </w:num>
  <w:num w:numId="22" w16cid:durableId="1906799374">
    <w:abstractNumId w:val="10"/>
  </w:num>
  <w:num w:numId="23" w16cid:durableId="879165613">
    <w:abstractNumId w:val="19"/>
  </w:num>
  <w:num w:numId="24" w16cid:durableId="262955990">
    <w:abstractNumId w:val="7"/>
  </w:num>
  <w:num w:numId="25" w16cid:durableId="1127358714">
    <w:abstractNumId w:val="21"/>
  </w:num>
  <w:num w:numId="26" w16cid:durableId="1370833634">
    <w:abstractNumId w:val="20"/>
  </w:num>
  <w:num w:numId="27" w16cid:durableId="288168708">
    <w:abstractNumId w:val="27"/>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1156341252">
    <w:abstractNumId w:val="26"/>
  </w:num>
  <w:num w:numId="33" w16cid:durableId="599148805">
    <w:abstractNumId w:val="4"/>
  </w:num>
  <w:num w:numId="34" w16cid:durableId="136992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5C62"/>
    <w:rsid w:val="00086CA9"/>
    <w:rsid w:val="00087489"/>
    <w:rsid w:val="00087B4D"/>
    <w:rsid w:val="0009582E"/>
    <w:rsid w:val="000E16DA"/>
    <w:rsid w:val="000F0FD0"/>
    <w:rsid w:val="000F6925"/>
    <w:rsid w:val="00116964"/>
    <w:rsid w:val="001241D3"/>
    <w:rsid w:val="001479B0"/>
    <w:rsid w:val="00174C31"/>
    <w:rsid w:val="001B511F"/>
    <w:rsid w:val="001D4320"/>
    <w:rsid w:val="00216F81"/>
    <w:rsid w:val="00226142"/>
    <w:rsid w:val="002506D0"/>
    <w:rsid w:val="002A1B3F"/>
    <w:rsid w:val="002D0563"/>
    <w:rsid w:val="002E5C05"/>
    <w:rsid w:val="00351005"/>
    <w:rsid w:val="00352741"/>
    <w:rsid w:val="00396D42"/>
    <w:rsid w:val="003A33CA"/>
    <w:rsid w:val="003C7787"/>
    <w:rsid w:val="003D131D"/>
    <w:rsid w:val="003D5701"/>
    <w:rsid w:val="003E6985"/>
    <w:rsid w:val="004936E3"/>
    <w:rsid w:val="004B632B"/>
    <w:rsid w:val="004C4A3D"/>
    <w:rsid w:val="004E587A"/>
    <w:rsid w:val="005E36E9"/>
    <w:rsid w:val="006370D3"/>
    <w:rsid w:val="00666A58"/>
    <w:rsid w:val="006934AF"/>
    <w:rsid w:val="007551D2"/>
    <w:rsid w:val="00772A16"/>
    <w:rsid w:val="007B32AB"/>
    <w:rsid w:val="007C3C25"/>
    <w:rsid w:val="007D1E85"/>
    <w:rsid w:val="007F0451"/>
    <w:rsid w:val="00806338"/>
    <w:rsid w:val="00865D36"/>
    <w:rsid w:val="008724FF"/>
    <w:rsid w:val="00884787"/>
    <w:rsid w:val="008B29B9"/>
    <w:rsid w:val="008E0A84"/>
    <w:rsid w:val="00907153"/>
    <w:rsid w:val="00907CAF"/>
    <w:rsid w:val="00916E97"/>
    <w:rsid w:val="009C377A"/>
    <w:rsid w:val="009D3F38"/>
    <w:rsid w:val="009F6D7D"/>
    <w:rsid w:val="00A02478"/>
    <w:rsid w:val="00A210B5"/>
    <w:rsid w:val="00A45C93"/>
    <w:rsid w:val="00A832B5"/>
    <w:rsid w:val="00A9768B"/>
    <w:rsid w:val="00AA049A"/>
    <w:rsid w:val="00AA7ACD"/>
    <w:rsid w:val="00AB4B94"/>
    <w:rsid w:val="00AF7E89"/>
    <w:rsid w:val="00BA20CD"/>
    <w:rsid w:val="00BD031E"/>
    <w:rsid w:val="00C11EFF"/>
    <w:rsid w:val="00C2622D"/>
    <w:rsid w:val="00C44942"/>
    <w:rsid w:val="00C56069"/>
    <w:rsid w:val="00CE5C19"/>
    <w:rsid w:val="00D246B4"/>
    <w:rsid w:val="00D70F8E"/>
    <w:rsid w:val="00DA1D34"/>
    <w:rsid w:val="00DF4803"/>
    <w:rsid w:val="00DF6A30"/>
    <w:rsid w:val="00E0133E"/>
    <w:rsid w:val="00E01AF3"/>
    <w:rsid w:val="00E0321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styleId="Strong">
    <w:name w:val="Strong"/>
    <w:basedOn w:val="DefaultParagraphFont"/>
    <w:uiPriority w:val="22"/>
    <w:qFormat/>
    <w:rsid w:val="009D3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08983">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ussex.gov.uk/jobs/about-us/" TargetMode="External"/><Relationship Id="rId18" Type="http://schemas.openxmlformats.org/officeDocument/2006/relationships/hyperlink" Target="mailto:WSCCLGBTStaffNetwork@westsussex.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RPolicyQueries@westsussex.gov.uk" TargetMode="Externa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hyperlink" Target="mailto:Disability@westsussex.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ersStaffGroup@westsussex.gov.uk" TargetMode="External"/><Relationship Id="rId20" Type="http://schemas.openxmlformats.org/officeDocument/2006/relationships/hyperlink" Target="mailto:women.intheworkplace@westsu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AMEstaffnetwork@westsussex.gov.uk" TargetMode="External"/><Relationship Id="rId23" Type="http://schemas.openxmlformats.org/officeDocument/2006/relationships/hyperlink" Target="mailto:HR.Professional.Support@westsussex.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SG@westsu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sussex.gov.uk/about-the-council/policies-and-reports/corporate-policy-and-reports/equality-and-inclusion-policy/" TargetMode="External"/><Relationship Id="rId22" Type="http://schemas.openxmlformats.org/officeDocument/2006/relationships/hyperlink" Target="mailto:hr.customer.services@westsussex.gov.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2</cp:revision>
  <cp:lastPrinted>2023-10-13T10:36:00Z</cp:lastPrinted>
  <dcterms:created xsi:type="dcterms:W3CDTF">2025-09-08T12:37:00Z</dcterms:created>
  <dcterms:modified xsi:type="dcterms:W3CDTF">2025-09-08T12:37:00Z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