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D0"/>
  <w:body>
    <w:p w:rsidR="00B44BF3" w:rsidP="00E74CDE" w:rsidRDefault="00E74CDE" w14:paraId="40CDAD6B" w14:textId="17A0F187">
      <w:pPr>
        <w:jc w:val="center"/>
        <w:rPr>
          <w:rFonts w:ascii="Comic Sans MS" w:hAnsi="Comic Sans MS"/>
          <w:sz w:val="28"/>
          <w:szCs w:val="28"/>
          <w:lang w:val="en-US" w:eastAsia="en-US"/>
        </w:rPr>
      </w:pPr>
      <w:r w:rsidRPr="008B578E">
        <w:rPr>
          <w:rFonts w:ascii="Comic Sans MS" w:hAnsi="Comic Sans MS"/>
          <w:sz w:val="28"/>
          <w:szCs w:val="28"/>
          <w:lang w:val="en-US" w:eastAsia="en-US"/>
        </w:rPr>
        <w:t>Lyminster Primary School Walk Home Alone Consent for Years 5 and 6</w:t>
      </w:r>
    </w:p>
    <w:p w:rsidR="00E74CDE" w:rsidP="00E74CDE" w:rsidRDefault="00E74CDE" w14:paraId="76A8825C" w14:textId="77777777">
      <w:pPr>
        <w:jc w:val="center"/>
        <w:rPr>
          <w:rFonts w:ascii="Comic Sans MS" w:hAnsi="Comic Sans MS"/>
          <w:sz w:val="28"/>
          <w:szCs w:val="28"/>
          <w:lang w:val="en-US" w:eastAsia="en-US"/>
        </w:rPr>
      </w:pPr>
    </w:p>
    <w:p w:rsidR="00E74CDE" w:rsidP="00E74CDE" w:rsidRDefault="00E74CDE" w14:paraId="275D68DD" w14:textId="77777777">
      <w:pPr>
        <w:rPr>
          <w:rFonts w:asciiTheme="minorHAnsi" w:hAnsiTheme="minorHAnsi" w:eastAsiaTheme="minorEastAsia" w:cstheme="minorBidi"/>
          <w:color w:val="002060"/>
          <w:sz w:val="24"/>
          <w:szCs w:val="24"/>
        </w:rPr>
      </w:pPr>
    </w:p>
    <w:p w:rsidR="00E74CDE" w:rsidP="00E74CDE" w:rsidRDefault="00E74CDE" w14:paraId="2507BE87" w14:textId="77777777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 w:rsidRPr="60FAB4A8">
        <w:rPr>
          <w:rFonts w:ascii="Comic Sans MS" w:hAnsi="Comic Sans MS"/>
          <w:sz w:val="22"/>
          <w:szCs w:val="22"/>
          <w:lang w:val="en-US" w:eastAsia="en-US"/>
        </w:rPr>
        <w:t>I grant permission for my child ………………………………………………………………… (child’s name) to travel to and from school unaccompanied by an adult.</w:t>
      </w:r>
    </w:p>
    <w:p w:rsidR="00E74CDE" w:rsidP="00E74CDE" w:rsidRDefault="00E74CDE" w14:paraId="72C910B0" w14:textId="75665896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>
        <w:rPr>
          <w:rFonts w:ascii="Comic Sans MS" w:hAnsi="Comic Sans MS"/>
          <w:sz w:val="22"/>
          <w:szCs w:val="22"/>
          <w:lang w:val="en-US" w:eastAsia="en-US"/>
        </w:rPr>
        <w:t>I understand that this permission includes leaving school after clubs.</w:t>
      </w:r>
    </w:p>
    <w:p w:rsidR="00E74CDE" w:rsidP="00E74CDE" w:rsidRDefault="00E74CDE" w14:paraId="26921937" w14:textId="57FEC351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 w:rsidRPr="60FAB4A8">
        <w:rPr>
          <w:rFonts w:ascii="Comic Sans MS" w:hAnsi="Comic Sans MS"/>
          <w:sz w:val="22"/>
          <w:szCs w:val="22"/>
          <w:lang w:val="en-US" w:eastAsia="en-US"/>
        </w:rPr>
        <w:t xml:space="preserve">I understand that the school is </w:t>
      </w:r>
      <w:r w:rsidRPr="60FAB4A8">
        <w:rPr>
          <w:rFonts w:ascii="Comic Sans MS" w:hAnsi="Comic Sans MS"/>
          <w:b/>
          <w:bCs/>
          <w:sz w:val="22"/>
          <w:szCs w:val="22"/>
          <w:lang w:val="en-US" w:eastAsia="en-US"/>
        </w:rPr>
        <w:t>not</w:t>
      </w:r>
      <w:r w:rsidRPr="60FAB4A8">
        <w:rPr>
          <w:rFonts w:ascii="Comic Sans MS" w:hAnsi="Comic Sans MS"/>
          <w:sz w:val="22"/>
          <w:szCs w:val="22"/>
          <w:lang w:val="en-US" w:eastAsia="en-US"/>
        </w:rPr>
        <w:t xml:space="preserve"> responsible for my child once they have left the building at the end of the school day</w:t>
      </w:r>
      <w:r>
        <w:rPr>
          <w:rFonts w:ascii="Comic Sans MS" w:hAnsi="Comic Sans MS"/>
          <w:sz w:val="22"/>
          <w:szCs w:val="22"/>
          <w:lang w:val="en-US" w:eastAsia="en-US"/>
        </w:rPr>
        <w:t>/at the end of the club</w:t>
      </w:r>
      <w:r w:rsidRPr="60FAB4A8">
        <w:rPr>
          <w:rFonts w:ascii="Comic Sans MS" w:hAnsi="Comic Sans MS"/>
          <w:sz w:val="22"/>
          <w:szCs w:val="22"/>
          <w:lang w:val="en-US" w:eastAsia="en-US"/>
        </w:rPr>
        <w:t xml:space="preserve">, or before they have registered for class in the morning. </w:t>
      </w:r>
    </w:p>
    <w:p w:rsidR="00E74CDE" w:rsidP="00E74CDE" w:rsidRDefault="00E74CDE" w14:paraId="4DDE0E66" w14:textId="58670A26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>My child understands the importance of arriving at school on time.</w:t>
      </w:r>
    </w:p>
    <w:p w:rsidR="45708CAC" w:rsidP="45708CAC" w:rsidRDefault="45708CAC" w14:paraId="4D94658A" w14:textId="51F6D66B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</w:p>
    <w:p w:rsidR="00E74CDE" w:rsidP="00E74CDE" w:rsidRDefault="00E74CDE" w14:paraId="5ADB3A77" w14:textId="2E5EDCE2">
      <w:pPr>
        <w:spacing w:line="360" w:lineRule="auto"/>
        <w:rPr>
          <w:rFonts w:ascii="Comic Sans MS" w:hAnsi="Comic Sans MS"/>
          <w:sz w:val="22"/>
          <w:szCs w:val="22"/>
          <w:lang w:val="en-US" w:eastAsia="en-US"/>
        </w:rPr>
      </w:pP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We recommend that you have an agreed route which your child takes home. 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We also recommend that you explain to your child that the school is 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a 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>‘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safe place’ and should 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>they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 be concerned about 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>anything once they leave the premises, they can always come back</w:t>
      </w:r>
      <w:r w:rsidRPr="45708CAC" w:rsidR="58EFAC72">
        <w:rPr>
          <w:rFonts w:ascii="Comic Sans MS" w:hAnsi="Comic Sans MS"/>
          <w:sz w:val="22"/>
          <w:szCs w:val="22"/>
          <w:lang w:val="en-US" w:eastAsia="en-US"/>
        </w:rPr>
        <w:t>, but they must report directly to the front office so that we are aware they have returned to the site.</w:t>
      </w:r>
      <w:r w:rsidRPr="45708CAC" w:rsidR="00E74CDE">
        <w:rPr>
          <w:rFonts w:ascii="Comic Sans MS" w:hAnsi="Comic Sans MS"/>
          <w:sz w:val="22"/>
          <w:szCs w:val="22"/>
          <w:lang w:val="en-US" w:eastAsia="en-US"/>
        </w:rPr>
        <w:t xml:space="preserve"> </w:t>
      </w:r>
    </w:p>
    <w:p w:rsidR="00E74CDE" w:rsidP="00E74CDE" w:rsidRDefault="00E74CDE" w14:paraId="275ED826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:rsidR="00E74CDE" w:rsidP="00E74CDE" w:rsidRDefault="00E74CDE" w14:paraId="7C96F960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Signed</w:t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ab/>
      </w:r>
      <w:r>
        <w:rPr>
          <w:rFonts w:ascii="Comic Sans MS" w:hAnsi="Comic Sans MS"/>
          <w:sz w:val="22"/>
          <w:lang w:val="en-US" w:eastAsia="en-US"/>
        </w:rPr>
        <w:t xml:space="preserve"> </w:t>
      </w:r>
    </w:p>
    <w:p w:rsidR="00E74CDE" w:rsidP="00E74CDE" w:rsidRDefault="00E74CDE" w14:paraId="46E9D455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:rsidR="00E74CDE" w:rsidP="00E74CDE" w:rsidRDefault="00E74CDE" w14:paraId="13838F7B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Date</w:t>
      </w:r>
    </w:p>
    <w:p w:rsidR="00E74CDE" w:rsidP="00E74CDE" w:rsidRDefault="00E74CDE" w14:paraId="392429EA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</w:p>
    <w:p w:rsidR="00E74CDE" w:rsidP="00E74CDE" w:rsidRDefault="00E74CDE" w14:paraId="3B68D3BE" w14:textId="77777777">
      <w:pPr>
        <w:spacing w:line="360" w:lineRule="auto"/>
        <w:rPr>
          <w:rFonts w:ascii="Comic Sans MS" w:hAnsi="Comic Sans MS"/>
          <w:sz w:val="22"/>
          <w:lang w:val="en-US" w:eastAsia="en-US"/>
        </w:rPr>
      </w:pPr>
      <w:r>
        <w:rPr>
          <w:rFonts w:ascii="Comic Sans MS" w:hAnsi="Comic Sans MS"/>
          <w:sz w:val="22"/>
          <w:lang w:val="en-US" w:eastAsia="en-US"/>
        </w:rPr>
        <w:t>Name</w:t>
      </w:r>
    </w:p>
    <w:p w:rsidR="00E74CDE" w:rsidP="00E74CDE" w:rsidRDefault="00E74CDE" w14:paraId="46CE48BB" w14:textId="77777777">
      <w:pPr>
        <w:rPr>
          <w:rFonts w:asciiTheme="minorHAnsi" w:hAnsiTheme="minorHAnsi" w:eastAsiaTheme="minorEastAsia" w:cstheme="minorBidi"/>
          <w:color w:val="002060"/>
          <w:sz w:val="24"/>
          <w:szCs w:val="24"/>
        </w:rPr>
      </w:pPr>
    </w:p>
    <w:sectPr w:rsidR="00E74CDE" w:rsidSect="008F0411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BCE" w:rsidP="00626D6E" w:rsidRDefault="00662BCE" w14:paraId="741C3774" w14:textId="77777777">
      <w:r>
        <w:separator/>
      </w:r>
    </w:p>
  </w:endnote>
  <w:endnote w:type="continuationSeparator" w:id="0">
    <w:p w:rsidR="00662BCE" w:rsidP="00626D6E" w:rsidRDefault="00662BCE" w14:paraId="7C97AB90" w14:textId="77777777">
      <w:r>
        <w:continuationSeparator/>
      </w:r>
    </w:p>
  </w:endnote>
  <w:endnote w:type="continuationNotice" w:id="1">
    <w:p w:rsidR="00662BCE" w:rsidRDefault="00662BCE" w14:paraId="76DD84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18"/>
      <w:gridCol w:w="1069"/>
      <w:gridCol w:w="1404"/>
      <w:gridCol w:w="1769"/>
      <w:gridCol w:w="978"/>
      <w:gridCol w:w="1007"/>
      <w:gridCol w:w="1007"/>
      <w:gridCol w:w="1007"/>
      <w:gridCol w:w="1007"/>
    </w:tblGrid>
    <w:tr w:rsidRPr="00F50897" w:rsidR="00F50897" w:rsidTr="001621BD" w14:paraId="09DAA003" w14:textId="77777777">
      <w:tc>
        <w:tcPr>
          <w:tcW w:w="1305" w:type="dxa"/>
        </w:tcPr>
        <w:p w:rsidRPr="00F50897" w:rsidR="00F50897" w:rsidP="00F50897" w:rsidRDefault="00F50897" w14:paraId="0DEC3C79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233951F5" wp14:editId="6909E6B0">
                <wp:extent cx="676275" cy="414719"/>
                <wp:effectExtent l="0" t="0" r="0" b="4445"/>
                <wp:docPr id="775981182" name="Picture 9" descr="A group of people jumping in the ai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385259" name="Picture 9" descr="A group of people jumping in the ai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51" cy="42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</w:tcPr>
        <w:p w:rsidRPr="00F50897" w:rsidR="00F50897" w:rsidP="00F50897" w:rsidRDefault="00F50897" w14:paraId="3AD8AF85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3BE3E11A" wp14:editId="303F8341">
                <wp:extent cx="575310" cy="575310"/>
                <wp:effectExtent l="0" t="0" r="0" b="0"/>
                <wp:docPr id="48157936" name="Picture 8" descr="A yellow circle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973905" name="Picture 8" descr="A yellow circle with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90" cy="575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</w:tcPr>
        <w:p w:rsidRPr="00F50897" w:rsidR="00F50897" w:rsidP="00F50897" w:rsidRDefault="00F50897" w14:paraId="25D258AF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0F9B222B" wp14:editId="4D7A7F05">
                <wp:extent cx="801708" cy="523875"/>
                <wp:effectExtent l="0" t="0" r="0" b="0"/>
                <wp:docPr id="873812023" name="Picture 7" descr="A logo for a sports award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502360" name="Picture 7" descr="A logo for a sports awards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846" cy="52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2" w:type="dxa"/>
        </w:tcPr>
        <w:p w:rsidRPr="00F50897" w:rsidR="00F50897" w:rsidP="00F50897" w:rsidRDefault="00F50897" w14:paraId="11A10379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6F67D3E1" wp14:editId="7D38629C">
                <wp:extent cx="1044226" cy="408305"/>
                <wp:effectExtent l="0" t="0" r="3810" b="0"/>
                <wp:docPr id="1793308437" name="Picture 6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992061" name="Picture 6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900" cy="414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:rsidRPr="00F50897" w:rsidR="00F50897" w:rsidP="00F50897" w:rsidRDefault="00F50897" w14:paraId="690F00E3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772BEEE2" wp14:editId="6B7849D0">
                <wp:extent cx="514350" cy="800100"/>
                <wp:effectExtent l="0" t="0" r="0" b="0"/>
                <wp:docPr id="67797925" name="Picture 6" descr="A logo of a sho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918801" name="Picture 6" descr="A logo of a shoe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84" cy="8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3" w:type="dxa"/>
        </w:tcPr>
        <w:p w:rsidRPr="00F50897" w:rsidR="00F50897" w:rsidP="00F50897" w:rsidRDefault="00F50897" w14:paraId="7FA1ECB0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00B49831" wp14:editId="2B3F4B5F">
                <wp:extent cx="533902" cy="523875"/>
                <wp:effectExtent l="0" t="0" r="0" b="0"/>
                <wp:docPr id="2070307754" name="Picture 5" descr="A pink and white logo with stars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794540" name="Picture 5" descr="A pink and white logo with stars and text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13" cy="53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</w:tcPr>
        <w:p w:rsidRPr="00F50897" w:rsidR="00F50897" w:rsidP="00F50897" w:rsidRDefault="00F50897" w14:paraId="02020F2E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363B3E80" wp14:editId="19D98251">
                <wp:extent cx="533400" cy="533400"/>
                <wp:effectExtent l="0" t="0" r="0" b="0"/>
                <wp:docPr id="778713088" name="Picture 4" descr="A green circle with black text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01304" name="Picture 4" descr="A green circle with black text and black text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769" cy="533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dxa"/>
        </w:tcPr>
        <w:p w:rsidRPr="00F50897" w:rsidR="00F50897" w:rsidP="00F50897" w:rsidRDefault="00F50897" w14:paraId="240D1946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48691612" wp14:editId="028096AC">
                <wp:extent cx="532130" cy="533681"/>
                <wp:effectExtent l="0" t="0" r="1270" b="0"/>
                <wp:docPr id="1839385421" name="Picture 1" descr="A red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901595" name="Picture 1" descr="A red circle with white text&#10;&#10;Description automatically generat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505" cy="55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:rsidRPr="00F50897" w:rsidR="00F50897" w:rsidP="00F50897" w:rsidRDefault="00F50897" w14:paraId="258F69CD" w14:textId="77777777">
          <w:pPr>
            <w:pStyle w:val="Footer"/>
            <w:rPr>
              <w:sz w:val="8"/>
              <w:szCs w:val="8"/>
            </w:rPr>
          </w:pPr>
          <w:r w:rsidRPr="00F50897">
            <w:rPr>
              <w:noProof/>
              <w:sz w:val="8"/>
              <w:szCs w:val="8"/>
            </w:rPr>
            <w:drawing>
              <wp:inline distT="0" distB="0" distL="0" distR="0" wp14:anchorId="1A20E7B4" wp14:editId="7B65A61A">
                <wp:extent cx="523875" cy="523875"/>
                <wp:effectExtent l="0" t="0" r="9525" b="9525"/>
                <wp:docPr id="1918459140" name="Picture 3" descr="A white circle with green text and a tre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15501" name="Picture 3" descr="A white circle with green text and a tree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46" cy="523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121BDA" w:rsidR="005C3668" w:rsidP="009E18C4" w:rsidRDefault="005C3668" w14:paraId="0CF9FB06" w14:textId="77777777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25"/>
      <w:gridCol w:w="1011"/>
      <w:gridCol w:w="1411"/>
      <w:gridCol w:w="1778"/>
      <w:gridCol w:w="983"/>
      <w:gridCol w:w="1011"/>
      <w:gridCol w:w="1011"/>
      <w:gridCol w:w="1025"/>
      <w:gridCol w:w="1011"/>
    </w:tblGrid>
    <w:tr w:rsidR="00C629BC" w:rsidTr="63DE4AA4" w14:paraId="07AAEF18" w14:textId="69AD3FDB">
      <w:tc>
        <w:tcPr>
          <w:tcW w:w="1305" w:type="dxa"/>
        </w:tcPr>
        <w:p w:rsidR="009144BD" w:rsidRDefault="00F94365" w14:paraId="700E5A31" w14:textId="6D8CBACD">
          <w:pPr>
            <w:pStyle w:val="Footer"/>
          </w:pPr>
          <w:bookmarkStart w:name="_Hlk168912158" w:id="0"/>
          <w:r>
            <w:rPr>
              <w:noProof/>
              <w14:ligatures w14:val="standardContextual"/>
            </w:rPr>
            <w:drawing>
              <wp:inline distT="0" distB="0" distL="0" distR="0" wp14:anchorId="4AE730C0" wp14:editId="28701E56">
                <wp:extent cx="676275" cy="414719"/>
                <wp:effectExtent l="0" t="0" r="0" b="4445"/>
                <wp:docPr id="1231385259" name="Picture 9" descr="A group of people jumping in the ai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385259" name="Picture 9" descr="A group of people jumping in the ai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51" cy="42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</w:tcPr>
        <w:p w:rsidR="009144BD" w:rsidRDefault="00C629BC" w14:paraId="71A70C66" w14:textId="70076618">
          <w:pPr>
            <w:pStyle w:val="Footer"/>
          </w:pPr>
          <w:r w:rsidRPr="00C629BC">
            <w:rPr>
              <w:noProof/>
            </w:rPr>
            <w:drawing>
              <wp:inline distT="0" distB="0" distL="0" distR="0" wp14:anchorId="55C2E0B8" wp14:editId="37632BEB">
                <wp:extent cx="531066" cy="533400"/>
                <wp:effectExtent l="0" t="0" r="2540" b="0"/>
                <wp:docPr id="1599954760" name="Pictur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822" cy="55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</w:tcPr>
        <w:p w:rsidR="009144BD" w:rsidRDefault="00B31BF4" w14:paraId="309395F9" w14:textId="59493BEC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698CA84B" wp14:editId="3D163F3F">
                <wp:extent cx="801708" cy="523875"/>
                <wp:effectExtent l="0" t="0" r="0" b="0"/>
                <wp:docPr id="2093502360" name="Picture 7" descr="A logo for a sports award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502360" name="Picture 7" descr="A logo for a sports awards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846" cy="52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2" w:type="dxa"/>
        </w:tcPr>
        <w:p w:rsidR="009144BD" w:rsidRDefault="009144BD" w14:paraId="28ED411C" w14:textId="5F4E7E06">
          <w:pPr>
            <w:pStyle w:val="Footer"/>
          </w:pPr>
          <w:r>
            <w:rPr>
              <w:noProof/>
            </w:rPr>
            <w:drawing>
              <wp:inline distT="0" distB="0" distL="0" distR="0" wp14:anchorId="6145A0C4" wp14:editId="187B76A1">
                <wp:extent cx="1044226" cy="408305"/>
                <wp:effectExtent l="0" t="0" r="3810" b="0"/>
                <wp:docPr id="1571992061" name="Picture 6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992061" name="Picture 6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900" cy="414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:rsidR="009144BD" w:rsidRDefault="00D9250D" w14:paraId="30E785DF" w14:textId="398702B9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0B80549E" wp14:editId="57CFBD5C">
                <wp:extent cx="514350" cy="800100"/>
                <wp:effectExtent l="0" t="0" r="0" b="0"/>
                <wp:docPr id="780918801" name="Picture 6" descr="A logo of a sho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918801" name="Picture 6" descr="A logo of a shoe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84" cy="80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3" w:type="dxa"/>
        </w:tcPr>
        <w:p w:rsidR="009144BD" w:rsidRDefault="00D9250D" w14:paraId="3D07866B" w14:textId="117FA432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68CAC15E" wp14:editId="00196432">
                <wp:extent cx="533902" cy="523875"/>
                <wp:effectExtent l="0" t="0" r="0" b="0"/>
                <wp:docPr id="1682794540" name="Picture 5" descr="A pink and white logo with stars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794540" name="Picture 5" descr="A pink and white logo with stars and text&#10;&#10;Description automatically generated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13" cy="53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</w:tcPr>
        <w:p w:rsidR="009144BD" w:rsidRDefault="003A22CB" w14:paraId="64BC7882" w14:textId="247C848C">
          <w:pPr>
            <w:pStyle w:val="Footer"/>
          </w:pPr>
          <w:r>
            <w:rPr>
              <w:noProof/>
              <w14:ligatures w14:val="standardContextual"/>
            </w:rPr>
            <w:drawing>
              <wp:inline distT="0" distB="0" distL="0" distR="0" wp14:anchorId="0CDCE741" wp14:editId="05182C25">
                <wp:extent cx="533400" cy="533400"/>
                <wp:effectExtent l="0" t="0" r="0" b="0"/>
                <wp:docPr id="1924301304" name="Picture 4" descr="A green circle with black text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01304" name="Picture 4" descr="A green circle with black text and black text&#10;&#10;Description automatically generated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769" cy="533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dxa"/>
        </w:tcPr>
        <w:p w:rsidR="009144BD" w:rsidRDefault="63DE4AA4" w14:paraId="2D67F190" w14:textId="5749B61E">
          <w:pPr>
            <w:pStyle w:val="Footer"/>
          </w:pPr>
          <w:r>
            <w:rPr>
              <w:noProof/>
            </w:rPr>
            <w:drawing>
              <wp:inline distT="0" distB="0" distL="0" distR="0" wp14:anchorId="34C83137" wp14:editId="204FA015">
                <wp:extent cx="542925" cy="532681"/>
                <wp:effectExtent l="0" t="0" r="0" b="0"/>
                <wp:docPr id="94602475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024750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32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:rsidR="009144BD" w:rsidRDefault="000C7DD1" w14:paraId="3677A780" w14:textId="3F383173">
          <w:pPr>
            <w:pStyle w:val="Footer"/>
            <w:rPr>
              <w:noProof/>
              <w14:ligatures w14:val="standardContextual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69CDE397" wp14:editId="3C16B4A7">
                <wp:extent cx="523875" cy="523875"/>
                <wp:effectExtent l="0" t="0" r="9525" b="9525"/>
                <wp:docPr id="101615501" name="Picture 3" descr="A white circle with green text and a tre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15501" name="Picture 3" descr="A white circle with green text and a tree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46" cy="523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8D22AA" w:rsidP="001E4C7C" w:rsidRDefault="008D22AA" w14:paraId="1E7ED4BF" w14:textId="2057D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BCE" w:rsidP="00626D6E" w:rsidRDefault="00662BCE" w14:paraId="29E61A17" w14:textId="77777777">
      <w:r>
        <w:separator/>
      </w:r>
    </w:p>
  </w:footnote>
  <w:footnote w:type="continuationSeparator" w:id="0">
    <w:p w:rsidR="00662BCE" w:rsidP="00626D6E" w:rsidRDefault="00662BCE" w14:paraId="078BFCB2" w14:textId="77777777">
      <w:r>
        <w:continuationSeparator/>
      </w:r>
    </w:p>
  </w:footnote>
  <w:footnote w:type="continuationNotice" w:id="1">
    <w:p w:rsidR="00662BCE" w:rsidRDefault="00662BCE" w14:paraId="18C347B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AD5CF6B" w:rsidTr="7AD5CF6B" w14:paraId="0CD53343" w14:textId="77777777">
      <w:trPr>
        <w:trHeight w:val="300"/>
      </w:trPr>
      <w:tc>
        <w:tcPr>
          <w:tcW w:w="3485" w:type="dxa"/>
        </w:tcPr>
        <w:p w:rsidR="7AD5CF6B" w:rsidP="7AD5CF6B" w:rsidRDefault="7AD5CF6B" w14:paraId="577E7550" w14:textId="4CED362E">
          <w:pPr>
            <w:pStyle w:val="Header"/>
            <w:ind w:left="-115"/>
          </w:pPr>
        </w:p>
      </w:tc>
      <w:tc>
        <w:tcPr>
          <w:tcW w:w="3485" w:type="dxa"/>
        </w:tcPr>
        <w:p w:rsidR="7AD5CF6B" w:rsidP="7AD5CF6B" w:rsidRDefault="7AD5CF6B" w14:paraId="2CA22BFB" w14:textId="4DF0B0F9">
          <w:pPr>
            <w:pStyle w:val="Header"/>
            <w:jc w:val="center"/>
          </w:pPr>
        </w:p>
      </w:tc>
      <w:tc>
        <w:tcPr>
          <w:tcW w:w="3485" w:type="dxa"/>
        </w:tcPr>
        <w:p w:rsidR="7AD5CF6B" w:rsidP="7AD5CF6B" w:rsidRDefault="7AD5CF6B" w14:paraId="6D5EC5DC" w14:textId="1C7DAD7F">
          <w:pPr>
            <w:pStyle w:val="Header"/>
            <w:ind w:right="-115"/>
            <w:jc w:val="right"/>
          </w:pPr>
        </w:p>
      </w:tc>
    </w:tr>
  </w:tbl>
  <w:p w:rsidR="7AD5CF6B" w:rsidP="7AD5CF6B" w:rsidRDefault="7AD5CF6B" w14:paraId="2EAAA3AF" w14:textId="38FF4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8789" w:type="dxa"/>
      <w:tblInd w:w="170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70"/>
      <w:gridCol w:w="3119"/>
    </w:tblGrid>
    <w:tr w:rsidRPr="008F0411" w:rsidR="008F0411" w:rsidTr="001621BD" w14:paraId="20847A58" w14:textId="77777777">
      <w:tc>
        <w:tcPr>
          <w:tcW w:w="8789" w:type="dxa"/>
          <w:gridSpan w:val="2"/>
        </w:tcPr>
        <w:p w:rsidRPr="008F0411" w:rsidR="008F0411" w:rsidP="008F0411" w:rsidRDefault="008F0411" w14:paraId="6DEC6250" w14:textId="77777777">
          <w:pPr>
            <w:rPr>
              <w:rFonts w:asciiTheme="minorHAnsi" w:hAnsiTheme="minorHAnsi" w:eastAsiaTheme="minorHAnsi" w:cstheme="minorBidi"/>
              <w:kern w:val="2"/>
              <w:sz w:val="22"/>
              <w:szCs w:val="22"/>
              <w:lang w:eastAsia="en-US"/>
              <w14:ligatures w14:val="standardContextual"/>
            </w:rPr>
          </w:pPr>
          <w:r w:rsidRPr="008F0411">
            <w:rPr>
              <w:rFonts w:ascii="Century Gothic" w:hAnsi="Century Gothic" w:eastAsiaTheme="minorHAnsi" w:cstheme="minorBidi"/>
              <w:color w:val="FF0000"/>
              <w:kern w:val="2"/>
              <w:sz w:val="56"/>
              <w:szCs w:val="56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  <w:t>Lyminster Primary School</w:t>
          </w:r>
        </w:p>
      </w:tc>
    </w:tr>
    <w:tr w:rsidRPr="008F0411" w:rsidR="008F0411" w:rsidTr="001621BD" w14:paraId="6132CB8D" w14:textId="77777777">
      <w:tc>
        <w:tcPr>
          <w:tcW w:w="8789" w:type="dxa"/>
          <w:gridSpan w:val="2"/>
        </w:tcPr>
        <w:p w:rsidRPr="008F0411" w:rsidR="008F0411" w:rsidP="008F0411" w:rsidRDefault="008F0411" w14:paraId="15564F5F" w14:textId="77777777">
          <w:pPr>
            <w:rPr>
              <w:rFonts w:ascii="Century Gothic" w:hAnsi="Century Gothic" w:eastAsiaTheme="minorHAnsi" w:cstheme="minorBidi"/>
              <w:color w:val="FF0000"/>
              <w:kern w:val="2"/>
              <w:sz w:val="40"/>
              <w:szCs w:val="40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</w:pPr>
          <w:r w:rsidRPr="008F0411">
            <w:rPr>
              <w:rFonts w:ascii="Century Gothic" w:hAnsi="Century Gothic" w:eastAsiaTheme="minorHAnsi" w:cstheme="minorBidi"/>
              <w:color w:val="FF0000"/>
              <w:kern w:val="2"/>
              <w:sz w:val="40"/>
              <w:szCs w:val="40"/>
              <w:lang w:eastAsia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  <w14:ligatures w14:val="standardContextual"/>
            </w:rPr>
            <w:t>Find Your Roar!</w:t>
          </w:r>
        </w:p>
        <w:p w:rsidRPr="008F0411" w:rsidR="008F0411" w:rsidP="008F0411" w:rsidRDefault="008F0411" w14:paraId="2B2FBB57" w14:textId="77777777">
          <w:pPr>
            <w:rPr>
              <w:rFonts w:asciiTheme="minorHAnsi" w:hAnsiTheme="minorHAnsi" w:eastAsiaTheme="minorHAnsi" w:cstheme="minorBidi"/>
              <w:kern w:val="2"/>
              <w:sz w:val="12"/>
              <w:szCs w:val="12"/>
              <w:lang w:eastAsia="en-US"/>
              <w14:ligatures w14:val="standardContextual"/>
            </w:rPr>
          </w:pPr>
        </w:p>
      </w:tc>
    </w:tr>
    <w:tr w:rsidRPr="008F0411" w:rsidR="008F0411" w:rsidTr="001621BD" w14:paraId="69D7775E" w14:textId="77777777">
      <w:tc>
        <w:tcPr>
          <w:tcW w:w="5670" w:type="dxa"/>
          <w:vAlign w:val="center"/>
        </w:tcPr>
        <w:p w:rsidRPr="008F0411" w:rsidR="008F0411" w:rsidP="008F0411" w:rsidRDefault="008F0411" w14:paraId="74B7BCFB" w14:textId="77777777">
          <w:pPr>
            <w:tabs>
              <w:tab w:val="left" w:pos="2127"/>
              <w:tab w:val="center" w:pos="4513"/>
              <w:tab w:val="right" w:pos="9026"/>
            </w:tabs>
            <w:rPr>
              <w:rFonts w:ascii="Century Gothic" w:hAnsi="Century Gothic" w:cs="Arial" w:eastAsiaTheme="minorHAnsi"/>
              <w:kern w:val="2"/>
              <w:lang w:eastAsia="en-US"/>
              <w14:ligatures w14:val="standardContextual"/>
            </w:rPr>
          </w:pPr>
          <w:r w:rsidRPr="008F0411">
            <w:rPr>
              <w:rFonts w:ascii="Century Gothic" w:hAnsi="Century Gothic" w:cs="Arial" w:eastAsiaTheme="minorHAnsi"/>
              <w:kern w:val="2"/>
              <w:lang w:eastAsia="en-US"/>
              <w14:ligatures w14:val="standardContextual"/>
            </w:rPr>
            <w:t>Headteacher: Mr. S. McGinley</w:t>
          </w:r>
        </w:p>
        <w:p w:rsidRPr="008F0411" w:rsidR="008F0411" w:rsidP="008F0411" w:rsidRDefault="008F0411" w14:paraId="47D9E471" w14:textId="77777777">
          <w:pPr>
            <w:tabs>
              <w:tab w:val="center" w:pos="4513"/>
              <w:tab w:val="right" w:pos="9026"/>
            </w:tabs>
            <w:rPr>
              <w:rFonts w:asciiTheme="minorHAnsi" w:hAnsiTheme="minorHAnsi" w:eastAsiaTheme="minorHAnsi" w:cstheme="minorBidi"/>
              <w:kern w:val="2"/>
              <w:lang w:eastAsia="en-US"/>
              <w14:ligatures w14:val="standardContextual"/>
            </w:rPr>
          </w:pPr>
          <w:r w:rsidRPr="008F0411">
            <w:rPr>
              <w:rFonts w:ascii="Century Gothic" w:hAnsi="Century Gothic" w:cs="Arial" w:eastAsiaTheme="minorHAnsi"/>
              <w:kern w:val="2"/>
              <w:lang w:eastAsia="en-US"/>
              <w14:ligatures w14:val="standardContextual"/>
            </w:rPr>
            <w:t>Wick Street, Littlehampton, West Sussex, BN17 7JZ</w:t>
          </w:r>
        </w:p>
      </w:tc>
      <w:tc>
        <w:tcPr>
          <w:tcW w:w="3119" w:type="dxa"/>
          <w:vAlign w:val="center"/>
        </w:tcPr>
        <w:p w:rsidRPr="008F0411" w:rsidR="008F0411" w:rsidP="008F0411" w:rsidRDefault="008F0411" w14:paraId="0D1D9540" w14:textId="77777777">
          <w:pPr>
            <w:jc w:val="right"/>
            <w:rPr>
              <w:rFonts w:ascii="Century Gothic" w:hAnsi="Century Gothic" w:cs="Open Sans" w:eastAsiaTheme="minorHAnsi"/>
              <w:kern w:val="2"/>
              <w:sz w:val="18"/>
              <w:szCs w:val="18"/>
              <w:lang w:eastAsia="en-US"/>
              <w14:ligatures w14:val="standardContextual"/>
            </w:rPr>
          </w:pPr>
          <w:r w:rsidRPr="008F0411">
            <w:rPr>
              <w:rFonts w:ascii="Century Gothic" w:hAnsi="Century Gothic" w:cs="Open Sans" w:eastAsiaTheme="minorHAnsi"/>
              <w:kern w:val="2"/>
              <w:sz w:val="18"/>
              <w:szCs w:val="18"/>
              <w:lang w:eastAsia="en-US"/>
              <w14:ligatures w14:val="standardContextual"/>
            </w:rPr>
            <w:t>Telephone: (01903) 713 642</w:t>
          </w:r>
        </w:p>
        <w:p w:rsidRPr="008F0411" w:rsidR="008F0411" w:rsidP="008F0411" w:rsidRDefault="008F0411" w14:paraId="42F375B1" w14:textId="77777777">
          <w:pPr>
            <w:jc w:val="right"/>
            <w:rPr>
              <w:rFonts w:ascii="Century Gothic" w:hAnsi="Century Gothic" w:cs="Open Sans" w:eastAsiaTheme="minorHAnsi"/>
              <w:color w:val="0000FF"/>
              <w:kern w:val="2"/>
              <w:sz w:val="18"/>
              <w:szCs w:val="18"/>
              <w:u w:val="single"/>
              <w:lang w:eastAsia="en-US"/>
              <w14:ligatures w14:val="standardContextual"/>
            </w:rPr>
          </w:pPr>
          <w:hyperlink w:history="1" r:id="rId1">
            <w:r w:rsidRPr="008F0411">
              <w:rPr>
                <w:rFonts w:ascii="Century Gothic" w:hAnsi="Century Gothic" w:cs="Open Sans" w:eastAsiaTheme="minorHAnsi"/>
                <w:color w:val="0000FF"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office@lyminster.w-sussex.sch.uk</w:t>
            </w:r>
          </w:hyperlink>
        </w:p>
        <w:p w:rsidRPr="008F0411" w:rsidR="008F0411" w:rsidP="008F0411" w:rsidRDefault="008F0411" w14:paraId="10F6DF0C" w14:textId="77777777">
          <w:pPr>
            <w:jc w:val="right"/>
            <w:rPr>
              <w:rFonts w:asciiTheme="minorHAnsi" w:hAnsiTheme="minorHAnsi" w:eastAsiaTheme="minorHAnsi" w:cstheme="minorBidi"/>
              <w:kern w:val="2"/>
              <w:sz w:val="22"/>
              <w:szCs w:val="22"/>
              <w:lang w:eastAsia="en-US"/>
              <w14:ligatures w14:val="standardContextual"/>
            </w:rPr>
          </w:pPr>
          <w:hyperlink w:history="1" r:id="rId2">
            <w:r w:rsidRPr="008F0411">
              <w:rPr>
                <w:rFonts w:ascii="Century Gothic" w:hAnsi="Century Gothic" w:cs="Open Sans" w:eastAsiaTheme="minorHAnsi"/>
                <w:color w:val="0000FF"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www.lyminster.w-sussex.sch.uk</w:t>
            </w:r>
          </w:hyperlink>
        </w:p>
      </w:tc>
    </w:tr>
  </w:tbl>
  <w:p w:rsidRPr="008F0411" w:rsidR="008F0411" w:rsidP="008F0411" w:rsidRDefault="008F0411" w14:paraId="0A0B5134" w14:textId="77777777">
    <w:pPr>
      <w:tabs>
        <w:tab w:val="center" w:pos="4513"/>
        <w:tab w:val="right" w:pos="9026"/>
      </w:tabs>
      <w:rPr>
        <w:rFonts w:asciiTheme="minorHAnsi" w:hAnsiTheme="minorHAnsi" w:eastAsiaTheme="minorHAnsi" w:cstheme="minorBidi"/>
        <w:kern w:val="2"/>
        <w:sz w:val="22"/>
        <w:szCs w:val="22"/>
        <w:lang w:eastAsia="en-US"/>
        <w14:ligatures w14:val="standardContextual"/>
      </w:rPr>
    </w:pPr>
    <w:r w:rsidRPr="008F0411">
      <w:rPr>
        <w:rFonts w:ascii="Century Gothic" w:hAnsi="Century Gothic" w:eastAsiaTheme="minorHAnsi" w:cstheme="minorBidi"/>
        <w:noProof/>
        <w:color w:val="FF0000"/>
        <w:kern w:val="2"/>
        <w:sz w:val="40"/>
        <w:szCs w:val="40"/>
        <w:lang w:eastAsia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standardContextual"/>
      </w:rPr>
      <w:drawing>
        <wp:anchor distT="0" distB="0" distL="114300" distR="114300" simplePos="0" relativeHeight="251658240" behindDoc="0" locked="0" layoutInCell="1" allowOverlap="1" wp14:anchorId="2B600AC2" wp14:editId="1E898208">
          <wp:simplePos x="0" y="0"/>
          <wp:positionH relativeFrom="column">
            <wp:posOffset>-142875</wp:posOffset>
          </wp:positionH>
          <wp:positionV relativeFrom="paragraph">
            <wp:posOffset>-1551305</wp:posOffset>
          </wp:positionV>
          <wp:extent cx="1219200" cy="1645920"/>
          <wp:effectExtent l="0" t="0" r="0" b="0"/>
          <wp:wrapNone/>
          <wp:docPr id="1008506713" name="Picture 2" descr="A red bird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06713" name="Picture 2" descr="A red bird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64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F0411" w:rsidR="008F0411" w:rsidP="008F0411" w:rsidRDefault="008F0411" w14:paraId="6F36FBA0" w14:textId="77777777">
    <w:pPr>
      <w:tabs>
        <w:tab w:val="center" w:pos="4513"/>
        <w:tab w:val="right" w:pos="9026"/>
      </w:tabs>
      <w:rPr>
        <w:rFonts w:asciiTheme="minorHAnsi" w:hAnsiTheme="minorHAnsi" w:eastAsiaTheme="minorHAnsi" w:cstheme="minorBidi"/>
        <w:kern w:val="2"/>
        <w:sz w:val="22"/>
        <w:szCs w:val="22"/>
        <w:lang w:eastAsia="en-US"/>
        <w14:ligatures w14:val="standardContextual"/>
      </w:rPr>
    </w:pPr>
    <w:r w:rsidRPr="008F0411">
      <w:rPr>
        <w:rFonts w:asciiTheme="minorHAnsi" w:hAnsiTheme="minorHAnsi" w:eastAsiaTheme="minorHAnsi" w:cstheme="minorBid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4E204F" wp14:editId="7C3A4166">
              <wp:simplePos x="0" y="0"/>
              <wp:positionH relativeFrom="column">
                <wp:posOffset>-66675</wp:posOffset>
              </wp:positionH>
              <wp:positionV relativeFrom="paragraph">
                <wp:posOffset>38735</wp:posOffset>
              </wp:positionV>
              <wp:extent cx="6715125" cy="0"/>
              <wp:effectExtent l="0" t="0" r="0" b="0"/>
              <wp:wrapNone/>
              <wp:docPr id="89387082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33A22BF">
            <v:line id="Straight Connector 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from="-5.25pt,3.05pt" to="523.5pt,3.05pt" w14:anchorId="02E236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">
              <v:stroke joinstyle="miter"/>
            </v:line>
          </w:pict>
        </mc:Fallback>
      </mc:AlternateContent>
    </w:r>
  </w:p>
  <w:p w:rsidR="00D832F0" w:rsidRDefault="00D832F0" w14:paraId="665F26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545"/>
    <w:multiLevelType w:val="hybridMultilevel"/>
    <w:tmpl w:val="2750746E"/>
    <w:lvl w:ilvl="0" w:tplc="08B6A8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1D49C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1CB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9A1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C01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E4D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41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6CD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64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B3F94"/>
    <w:multiLevelType w:val="multilevel"/>
    <w:tmpl w:val="819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3B553F"/>
    <w:multiLevelType w:val="multilevel"/>
    <w:tmpl w:val="0DF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F60BB0"/>
    <w:multiLevelType w:val="hybridMultilevel"/>
    <w:tmpl w:val="1F3A4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DD55E5"/>
    <w:multiLevelType w:val="hybridMultilevel"/>
    <w:tmpl w:val="7BFCE234"/>
    <w:lvl w:ilvl="0" w:tplc="964A426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80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C04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0A9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6C90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9AD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A99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3E6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84D1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44802"/>
    <w:multiLevelType w:val="multilevel"/>
    <w:tmpl w:val="65B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5A60C7"/>
    <w:multiLevelType w:val="multilevel"/>
    <w:tmpl w:val="2100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4D999E"/>
    <w:multiLevelType w:val="hybridMultilevel"/>
    <w:tmpl w:val="1E9A3D06"/>
    <w:lvl w:ilvl="0" w:tplc="9374707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0A5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A44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DE2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58E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B25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8A1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A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26D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0E5492"/>
    <w:multiLevelType w:val="multilevel"/>
    <w:tmpl w:val="694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7A4A9BA"/>
    <w:multiLevelType w:val="hybridMultilevel"/>
    <w:tmpl w:val="D5EE9FDE"/>
    <w:lvl w:ilvl="0" w:tplc="8F08BF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EFE5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2EF2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449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C0A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463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CA5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42A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2EA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01E80D"/>
    <w:multiLevelType w:val="hybridMultilevel"/>
    <w:tmpl w:val="2B502186"/>
    <w:lvl w:ilvl="0" w:tplc="631CBC4C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318C5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80C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A3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E1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36E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E64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32F3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AC53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C79859"/>
    <w:multiLevelType w:val="hybridMultilevel"/>
    <w:tmpl w:val="D19E2990"/>
    <w:lvl w:ilvl="0" w:tplc="EEFE3F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7181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B03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B81B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468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BA2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E1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F8C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8C9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BF9839"/>
    <w:multiLevelType w:val="hybridMultilevel"/>
    <w:tmpl w:val="D81EA886"/>
    <w:lvl w:ilvl="0" w:tplc="C082DF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31A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EF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E5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6AD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C62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E8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4E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66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F7D09B"/>
    <w:multiLevelType w:val="hybridMultilevel"/>
    <w:tmpl w:val="0DA8510A"/>
    <w:lvl w:ilvl="0" w:tplc="6D6C40E0">
      <w:start w:val="1"/>
      <w:numFmt w:val="bullet"/>
      <w:lvlText w:val="v"/>
      <w:lvlJc w:val="left"/>
      <w:pPr>
        <w:ind w:left="720" w:hanging="360"/>
      </w:pPr>
      <w:rPr>
        <w:rFonts w:hint="default" w:ascii="Wingdings" w:hAnsi="Wingdings"/>
      </w:rPr>
    </w:lvl>
    <w:lvl w:ilvl="1" w:tplc="5BECC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AA5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21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F695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21A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E9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E27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8469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0C6A"/>
    <w:multiLevelType w:val="multilevel"/>
    <w:tmpl w:val="D7F0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38793B7"/>
    <w:multiLevelType w:val="hybridMultilevel"/>
    <w:tmpl w:val="949246CE"/>
    <w:lvl w:ilvl="0" w:tplc="D79896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2D63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26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46F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387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22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B24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DAC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680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5F20BE"/>
    <w:multiLevelType w:val="multilevel"/>
    <w:tmpl w:val="B7B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6C6EA8"/>
    <w:multiLevelType w:val="hybridMultilevel"/>
    <w:tmpl w:val="D2C0D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DA1615"/>
    <w:multiLevelType w:val="multilevel"/>
    <w:tmpl w:val="C9F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D2EA1FD"/>
    <w:multiLevelType w:val="hybridMultilevel"/>
    <w:tmpl w:val="7A207E16"/>
    <w:lvl w:ilvl="0" w:tplc="755490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3EEBA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441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A7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3E0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A8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42C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AE8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40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716781"/>
    <w:multiLevelType w:val="hybridMultilevel"/>
    <w:tmpl w:val="F6E41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01196"/>
    <w:multiLevelType w:val="multilevel"/>
    <w:tmpl w:val="B3CC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7197D0C"/>
    <w:multiLevelType w:val="hybridMultilevel"/>
    <w:tmpl w:val="5820425C"/>
    <w:lvl w:ilvl="0" w:tplc="122809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8639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A5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309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1E8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1E1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A2E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148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EAD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79BA04"/>
    <w:multiLevelType w:val="hybridMultilevel"/>
    <w:tmpl w:val="2DBCF61A"/>
    <w:lvl w:ilvl="0" w:tplc="CC38F9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26D0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29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C207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4AE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64E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02B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AF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0C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057F04"/>
    <w:multiLevelType w:val="multilevel"/>
    <w:tmpl w:val="054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AB44B33"/>
    <w:multiLevelType w:val="hybridMultilevel"/>
    <w:tmpl w:val="7868B50C"/>
    <w:lvl w:ilvl="0" w:tplc="0CF43700">
      <w:start w:val="1"/>
      <w:numFmt w:val="bullet"/>
      <w:lvlText w:val="v"/>
      <w:lvlJc w:val="left"/>
      <w:pPr>
        <w:ind w:left="720" w:hanging="360"/>
      </w:pPr>
      <w:rPr>
        <w:rFonts w:hint="default" w:ascii="Wingdings" w:hAnsi="Wingdings"/>
      </w:rPr>
    </w:lvl>
    <w:lvl w:ilvl="1" w:tplc="4B800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FE6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9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48E8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307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62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4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EB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5A3DF4"/>
    <w:multiLevelType w:val="multilevel"/>
    <w:tmpl w:val="09EA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F8A9108"/>
    <w:multiLevelType w:val="hybridMultilevel"/>
    <w:tmpl w:val="CCE4CD06"/>
    <w:lvl w:ilvl="0" w:tplc="0AF46D7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B2B4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E3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EB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48F3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6A55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29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21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67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677C2E"/>
    <w:multiLevelType w:val="multilevel"/>
    <w:tmpl w:val="AC8E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64D328E"/>
    <w:multiLevelType w:val="multilevel"/>
    <w:tmpl w:val="828E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731054F"/>
    <w:multiLevelType w:val="hybridMultilevel"/>
    <w:tmpl w:val="3110B134"/>
    <w:lvl w:ilvl="0" w:tplc="BABC4D2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3FD8A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205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A4C8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846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4D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FC8D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20C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5839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FAB20D"/>
    <w:multiLevelType w:val="hybridMultilevel"/>
    <w:tmpl w:val="56DA8096"/>
    <w:lvl w:ilvl="0" w:tplc="6F12A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066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05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8C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6E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101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06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8AD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FA0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B942F2"/>
    <w:multiLevelType w:val="multilevel"/>
    <w:tmpl w:val="E3EA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674330">
    <w:abstractNumId w:val="23"/>
  </w:num>
  <w:num w:numId="2" w16cid:durableId="1645767803">
    <w:abstractNumId w:val="10"/>
  </w:num>
  <w:num w:numId="3" w16cid:durableId="1429228049">
    <w:abstractNumId w:val="31"/>
  </w:num>
  <w:num w:numId="4" w16cid:durableId="2138451954">
    <w:abstractNumId w:val="4"/>
  </w:num>
  <w:num w:numId="5" w16cid:durableId="2040155198">
    <w:abstractNumId w:val="11"/>
  </w:num>
  <w:num w:numId="6" w16cid:durableId="1873609940">
    <w:abstractNumId w:val="30"/>
  </w:num>
  <w:num w:numId="7" w16cid:durableId="1214656260">
    <w:abstractNumId w:val="22"/>
  </w:num>
  <w:num w:numId="8" w16cid:durableId="1347170624">
    <w:abstractNumId w:val="12"/>
  </w:num>
  <w:num w:numId="9" w16cid:durableId="1243759861">
    <w:abstractNumId w:val="15"/>
  </w:num>
  <w:num w:numId="10" w16cid:durableId="707947275">
    <w:abstractNumId w:val="9"/>
  </w:num>
  <w:num w:numId="11" w16cid:durableId="708843120">
    <w:abstractNumId w:val="0"/>
  </w:num>
  <w:num w:numId="12" w16cid:durableId="31082158">
    <w:abstractNumId w:val="13"/>
  </w:num>
  <w:num w:numId="13" w16cid:durableId="1304506850">
    <w:abstractNumId w:val="25"/>
  </w:num>
  <w:num w:numId="14" w16cid:durableId="523252799">
    <w:abstractNumId w:val="19"/>
  </w:num>
  <w:num w:numId="15" w16cid:durableId="202717599">
    <w:abstractNumId w:val="7"/>
  </w:num>
  <w:num w:numId="16" w16cid:durableId="1117527347">
    <w:abstractNumId w:val="27"/>
  </w:num>
  <w:num w:numId="17" w16cid:durableId="578095962">
    <w:abstractNumId w:val="20"/>
  </w:num>
  <w:num w:numId="18" w16cid:durableId="585111448">
    <w:abstractNumId w:val="3"/>
  </w:num>
  <w:num w:numId="19" w16cid:durableId="675767403">
    <w:abstractNumId w:val="17"/>
  </w:num>
  <w:num w:numId="20" w16cid:durableId="1597594971">
    <w:abstractNumId w:val="16"/>
  </w:num>
  <w:num w:numId="21" w16cid:durableId="225185968">
    <w:abstractNumId w:val="14"/>
  </w:num>
  <w:num w:numId="22" w16cid:durableId="1580941503">
    <w:abstractNumId w:val="26"/>
  </w:num>
  <w:num w:numId="23" w16cid:durableId="181208390">
    <w:abstractNumId w:val="8"/>
  </w:num>
  <w:num w:numId="24" w16cid:durableId="1738094165">
    <w:abstractNumId w:val="28"/>
  </w:num>
  <w:num w:numId="25" w16cid:durableId="978456194">
    <w:abstractNumId w:val="6"/>
  </w:num>
  <w:num w:numId="26" w16cid:durableId="866451982">
    <w:abstractNumId w:val="21"/>
  </w:num>
  <w:num w:numId="27" w16cid:durableId="361904858">
    <w:abstractNumId w:val="32"/>
  </w:num>
  <w:num w:numId="28" w16cid:durableId="1060130114">
    <w:abstractNumId w:val="1"/>
  </w:num>
  <w:num w:numId="29" w16cid:durableId="90930287">
    <w:abstractNumId w:val="5"/>
  </w:num>
  <w:num w:numId="30" w16cid:durableId="1208763688">
    <w:abstractNumId w:val="2"/>
  </w:num>
  <w:num w:numId="31" w16cid:durableId="628440166">
    <w:abstractNumId w:val="18"/>
  </w:num>
  <w:num w:numId="32" w16cid:durableId="477503559">
    <w:abstractNumId w:val="24"/>
  </w:num>
  <w:num w:numId="33" w16cid:durableId="496193003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ffdd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6E"/>
    <w:rsid w:val="00021441"/>
    <w:rsid w:val="000335C5"/>
    <w:rsid w:val="00065FC1"/>
    <w:rsid w:val="00076537"/>
    <w:rsid w:val="000C7DD1"/>
    <w:rsid w:val="000E7FD6"/>
    <w:rsid w:val="00121BDA"/>
    <w:rsid w:val="001621BD"/>
    <w:rsid w:val="00166F0E"/>
    <w:rsid w:val="00172B0B"/>
    <w:rsid w:val="001746BB"/>
    <w:rsid w:val="001E4C7C"/>
    <w:rsid w:val="001F7603"/>
    <w:rsid w:val="00203F39"/>
    <w:rsid w:val="002368D2"/>
    <w:rsid w:val="0027240B"/>
    <w:rsid w:val="0028336A"/>
    <w:rsid w:val="002A6AE4"/>
    <w:rsid w:val="002E0152"/>
    <w:rsid w:val="003539D8"/>
    <w:rsid w:val="00355D8F"/>
    <w:rsid w:val="003749DB"/>
    <w:rsid w:val="003A22CB"/>
    <w:rsid w:val="00434C0D"/>
    <w:rsid w:val="0044187E"/>
    <w:rsid w:val="00471F9D"/>
    <w:rsid w:val="004A2713"/>
    <w:rsid w:val="004B3756"/>
    <w:rsid w:val="004C92D6"/>
    <w:rsid w:val="004E4852"/>
    <w:rsid w:val="005004AA"/>
    <w:rsid w:val="005327AF"/>
    <w:rsid w:val="00584BCA"/>
    <w:rsid w:val="005C3668"/>
    <w:rsid w:val="00626D6E"/>
    <w:rsid w:val="006478F7"/>
    <w:rsid w:val="00652342"/>
    <w:rsid w:val="00656378"/>
    <w:rsid w:val="00662BCE"/>
    <w:rsid w:val="006F4A91"/>
    <w:rsid w:val="006F5C69"/>
    <w:rsid w:val="006F7108"/>
    <w:rsid w:val="007660BE"/>
    <w:rsid w:val="007A51B6"/>
    <w:rsid w:val="007A72AB"/>
    <w:rsid w:val="007D2A66"/>
    <w:rsid w:val="007E70D5"/>
    <w:rsid w:val="00862DA3"/>
    <w:rsid w:val="0086555F"/>
    <w:rsid w:val="00866114"/>
    <w:rsid w:val="008741D0"/>
    <w:rsid w:val="00877C75"/>
    <w:rsid w:val="00894765"/>
    <w:rsid w:val="008D22AA"/>
    <w:rsid w:val="008F0411"/>
    <w:rsid w:val="00903B58"/>
    <w:rsid w:val="009144BD"/>
    <w:rsid w:val="009300E5"/>
    <w:rsid w:val="00936045"/>
    <w:rsid w:val="009475D9"/>
    <w:rsid w:val="009E18C4"/>
    <w:rsid w:val="00A233AD"/>
    <w:rsid w:val="00A43B46"/>
    <w:rsid w:val="00A50B9A"/>
    <w:rsid w:val="00AA6682"/>
    <w:rsid w:val="00B13C02"/>
    <w:rsid w:val="00B31BF4"/>
    <w:rsid w:val="00B40938"/>
    <w:rsid w:val="00B4310D"/>
    <w:rsid w:val="00B44BF3"/>
    <w:rsid w:val="00B47639"/>
    <w:rsid w:val="00B50477"/>
    <w:rsid w:val="00B719E0"/>
    <w:rsid w:val="00B84A5D"/>
    <w:rsid w:val="00BC026E"/>
    <w:rsid w:val="00BF223F"/>
    <w:rsid w:val="00C629BC"/>
    <w:rsid w:val="00C73168"/>
    <w:rsid w:val="00CA63F2"/>
    <w:rsid w:val="00CC7EBD"/>
    <w:rsid w:val="00CE4BEB"/>
    <w:rsid w:val="00CF10A2"/>
    <w:rsid w:val="00D41D7F"/>
    <w:rsid w:val="00D56D97"/>
    <w:rsid w:val="00D832F0"/>
    <w:rsid w:val="00D9250D"/>
    <w:rsid w:val="00D9313D"/>
    <w:rsid w:val="00DA448A"/>
    <w:rsid w:val="00DB5CC4"/>
    <w:rsid w:val="00E144FC"/>
    <w:rsid w:val="00E26F82"/>
    <w:rsid w:val="00E74CDE"/>
    <w:rsid w:val="00F13636"/>
    <w:rsid w:val="00F50897"/>
    <w:rsid w:val="00F756D1"/>
    <w:rsid w:val="00F91426"/>
    <w:rsid w:val="00F94365"/>
    <w:rsid w:val="00FA0A31"/>
    <w:rsid w:val="00FA3A23"/>
    <w:rsid w:val="00FB074F"/>
    <w:rsid w:val="00FC39C2"/>
    <w:rsid w:val="00FF289C"/>
    <w:rsid w:val="01AF13D4"/>
    <w:rsid w:val="027FA9D9"/>
    <w:rsid w:val="05C361FA"/>
    <w:rsid w:val="06BA87E6"/>
    <w:rsid w:val="09F93EF3"/>
    <w:rsid w:val="0A8A2CC7"/>
    <w:rsid w:val="0DD9951A"/>
    <w:rsid w:val="0E2E20A2"/>
    <w:rsid w:val="0E7E915F"/>
    <w:rsid w:val="0EE6AC99"/>
    <w:rsid w:val="0FE45ED8"/>
    <w:rsid w:val="106A1998"/>
    <w:rsid w:val="13300633"/>
    <w:rsid w:val="139E18DA"/>
    <w:rsid w:val="13F3B9EF"/>
    <w:rsid w:val="157C926C"/>
    <w:rsid w:val="17CEA11F"/>
    <w:rsid w:val="185A0969"/>
    <w:rsid w:val="1A01E2D5"/>
    <w:rsid w:val="1B39EB20"/>
    <w:rsid w:val="1C74DEAF"/>
    <w:rsid w:val="1E45EF33"/>
    <w:rsid w:val="1F95D6AE"/>
    <w:rsid w:val="20D829C8"/>
    <w:rsid w:val="219F4284"/>
    <w:rsid w:val="221DF4BE"/>
    <w:rsid w:val="234301B6"/>
    <w:rsid w:val="2503E5D5"/>
    <w:rsid w:val="25303F84"/>
    <w:rsid w:val="2566D42F"/>
    <w:rsid w:val="269316CF"/>
    <w:rsid w:val="2794E3BC"/>
    <w:rsid w:val="27B90E08"/>
    <w:rsid w:val="2D254EAA"/>
    <w:rsid w:val="2E71B763"/>
    <w:rsid w:val="30C68A16"/>
    <w:rsid w:val="31032FB3"/>
    <w:rsid w:val="3135F914"/>
    <w:rsid w:val="31A6AC3B"/>
    <w:rsid w:val="31F942F8"/>
    <w:rsid w:val="33BB7627"/>
    <w:rsid w:val="34931C1F"/>
    <w:rsid w:val="37E67F3D"/>
    <w:rsid w:val="3937DDFF"/>
    <w:rsid w:val="39857AD1"/>
    <w:rsid w:val="3AC4E7F8"/>
    <w:rsid w:val="3B59839E"/>
    <w:rsid w:val="3B62BEE4"/>
    <w:rsid w:val="3B968D0D"/>
    <w:rsid w:val="3C2F6FCF"/>
    <w:rsid w:val="3DF736AA"/>
    <w:rsid w:val="42879E0F"/>
    <w:rsid w:val="42BEF46A"/>
    <w:rsid w:val="434457A5"/>
    <w:rsid w:val="43DFD3E5"/>
    <w:rsid w:val="45708CAC"/>
    <w:rsid w:val="4572DC27"/>
    <w:rsid w:val="46D7BCC3"/>
    <w:rsid w:val="4943EF83"/>
    <w:rsid w:val="49A3A9D3"/>
    <w:rsid w:val="4A09E293"/>
    <w:rsid w:val="4BE26AC2"/>
    <w:rsid w:val="4C10ECCE"/>
    <w:rsid w:val="4D6BB842"/>
    <w:rsid w:val="4F87E4DB"/>
    <w:rsid w:val="51A95D7C"/>
    <w:rsid w:val="5406B31E"/>
    <w:rsid w:val="5492EC73"/>
    <w:rsid w:val="54CE1595"/>
    <w:rsid w:val="54CE9765"/>
    <w:rsid w:val="570AD40F"/>
    <w:rsid w:val="5767EBC5"/>
    <w:rsid w:val="58183F98"/>
    <w:rsid w:val="58B69EBC"/>
    <w:rsid w:val="58EFAC72"/>
    <w:rsid w:val="5910A3D6"/>
    <w:rsid w:val="59FBE285"/>
    <w:rsid w:val="5B542101"/>
    <w:rsid w:val="5BE19E66"/>
    <w:rsid w:val="5BE2BB33"/>
    <w:rsid w:val="5F6E8616"/>
    <w:rsid w:val="6059BDD5"/>
    <w:rsid w:val="60BFC996"/>
    <w:rsid w:val="61801032"/>
    <w:rsid w:val="63AA607F"/>
    <w:rsid w:val="63B7B210"/>
    <w:rsid w:val="63DE4AA4"/>
    <w:rsid w:val="65878469"/>
    <w:rsid w:val="67B8C662"/>
    <w:rsid w:val="67DEB6EF"/>
    <w:rsid w:val="6AB5D014"/>
    <w:rsid w:val="6C95BE8F"/>
    <w:rsid w:val="6FA567FC"/>
    <w:rsid w:val="6FBBDF65"/>
    <w:rsid w:val="707C8848"/>
    <w:rsid w:val="70BBB499"/>
    <w:rsid w:val="71EF4959"/>
    <w:rsid w:val="72F2ED9F"/>
    <w:rsid w:val="752A4BDF"/>
    <w:rsid w:val="75556372"/>
    <w:rsid w:val="757DDE4E"/>
    <w:rsid w:val="76BF639C"/>
    <w:rsid w:val="771B5B11"/>
    <w:rsid w:val="778AE4DC"/>
    <w:rsid w:val="7A1DF61E"/>
    <w:rsid w:val="7AD5CF6B"/>
    <w:rsid w:val="7B8F72F0"/>
    <w:rsid w:val="7C020FCD"/>
    <w:rsid w:val="7D646DB4"/>
    <w:rsid w:val="7EF9DC4F"/>
    <w:rsid w:val="7FCFC296"/>
    <w:rsid w:val="7FEAB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dd0"/>
    </o:shapedefaults>
    <o:shapelayout v:ext="edit">
      <o:idmap v:ext="edit" data="2"/>
    </o:shapelayout>
  </w:shapeDefaults>
  <w:decimalSymbol w:val="."/>
  <w:listSeparator w:val=","/>
  <w14:docId w14:val="15DA4649"/>
  <w15:chartTrackingRefBased/>
  <w15:docId w15:val="{0749431A-583C-4FD6-8DD7-423930663B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A31"/>
    <w:pPr>
      <w:spacing w:after="0" w:line="240" w:lineRule="auto"/>
    </w:pPr>
    <w:rPr>
      <w:rFonts w:ascii="Calibri" w:hAnsi="Calibri" w:eastAsia="Times New Roman" w:cs="Times New Roman"/>
      <w:kern w:val="0"/>
      <w:sz w:val="20"/>
      <w:szCs w:val="2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6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6D6E"/>
  </w:style>
  <w:style w:type="paragraph" w:styleId="Footer">
    <w:name w:val="footer"/>
    <w:basedOn w:val="Normal"/>
    <w:link w:val="FooterChar"/>
    <w:uiPriority w:val="99"/>
    <w:unhideWhenUsed/>
    <w:rsid w:val="00626D6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6D6E"/>
  </w:style>
  <w:style w:type="table" w:styleId="TableGrid">
    <w:name w:val="Table Grid"/>
    <w:basedOn w:val="TableNormal"/>
    <w:uiPriority w:val="39"/>
    <w:rsid w:val="00626D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rsid w:val="00626D6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6D6E"/>
    <w:rPr>
      <w:rFonts w:ascii="Tahoma" w:hAnsi="Tahoma" w:eastAsia="Times New Roman" w:cs="Tahoma"/>
      <w:kern w:val="0"/>
      <w:sz w:val="16"/>
      <w:szCs w:val="16"/>
      <w:lang w:eastAsia="en-GB"/>
      <w14:ligatures w14:val="none"/>
    </w:rPr>
  </w:style>
  <w:style w:type="character" w:styleId="Hyperlink">
    <w:name w:val="Hyperlink"/>
    <w:rsid w:val="00626D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0A31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FA0A31"/>
    <w:pPr>
      <w:jc w:val="center"/>
    </w:pPr>
    <w:rPr>
      <w:b/>
      <w:u w:val="single"/>
    </w:rPr>
  </w:style>
  <w:style w:type="character" w:styleId="TitleChar" w:customStyle="1">
    <w:name w:val="Title Char"/>
    <w:basedOn w:val="DefaultParagraphFont"/>
    <w:link w:val="Title"/>
    <w:rsid w:val="00FA0A31"/>
    <w:rPr>
      <w:rFonts w:ascii="Calibri" w:hAnsi="Calibri" w:eastAsia="Times New Roman" w:cs="Times New Roman"/>
      <w:b/>
      <w:kern w:val="0"/>
      <w:sz w:val="20"/>
      <w:szCs w:val="20"/>
      <w:u w:val="single"/>
      <w:lang w:eastAsia="en-GB"/>
      <w14:ligatures w14:val="none"/>
    </w:rPr>
  </w:style>
  <w:style w:type="paragraph" w:styleId="ListBullet">
    <w:name w:val="List Bullet"/>
    <w:basedOn w:val="Normal"/>
    <w:autoRedefine/>
    <w:uiPriority w:val="99"/>
    <w:rsid w:val="00FA0A31"/>
    <w:pPr>
      <w:spacing w:before="120" w:after="120" w:line="360" w:lineRule="auto"/>
    </w:pPr>
    <w:rPr>
      <w:rFonts w:ascii="Arial" w:hAnsi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4BE26AC2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uiPriority w:val="1"/>
    <w:rsid w:val="4BE26AC2"/>
    <w:rPr>
      <w:rFonts w:ascii="Calibri" w:hAnsi="Calibri" w:eastAsia="Times New Roman" w:cs="Times New Roman"/>
    </w:rPr>
  </w:style>
  <w:style w:type="character" w:styleId="eop" w:customStyle="1">
    <w:name w:val="eop"/>
    <w:basedOn w:val="DefaultParagraphFont"/>
    <w:uiPriority w:val="1"/>
    <w:rsid w:val="4BE26AC2"/>
    <w:rPr>
      <w:rFonts w:ascii="Calibri" w:hAnsi="Calibri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hyperlink" Target="http://www.lyminster.w-sussex.sch.uk/" TargetMode="External"/><Relationship Id="rId1" Type="http://schemas.openxmlformats.org/officeDocument/2006/relationships/hyperlink" Target="mailto:office@lyminster.w-sussex.sch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b03b-b3db-43b2-bcb0-c5a20199882c" xsi:nil="true"/>
    <lcf76f155ced4ddcb4097134ff3c332f xmlns="25149aa9-7230-4655-94c9-81394d7d98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E92947748543A8364AC77720105F" ma:contentTypeVersion="13" ma:contentTypeDescription="Create a new document." ma:contentTypeScope="" ma:versionID="78eed3f9caf029111b96fbda48be3837">
  <xsd:schema xmlns:xsd="http://www.w3.org/2001/XMLSchema" xmlns:xs="http://www.w3.org/2001/XMLSchema" xmlns:p="http://schemas.microsoft.com/office/2006/metadata/properties" xmlns:ns2="25149aa9-7230-4655-94c9-81394d7d9880" xmlns:ns3="5d90b03b-b3db-43b2-bcb0-c5a20199882c" targetNamespace="http://schemas.microsoft.com/office/2006/metadata/properties" ma:root="true" ma:fieldsID="4deb10ffb4afe6e68ed9087c0b0c51be" ns2:_="" ns3:_="">
    <xsd:import namespace="25149aa9-7230-4655-94c9-81394d7d9880"/>
    <xsd:import namespace="5d90b03b-b3db-43b2-bcb0-c5a20199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9aa9-7230-4655-94c9-81394d7d9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b03b-b3db-43b2-bcb0-c5a201998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b43c6d-4ef0-4ae3-9ed2-5824b48d47b3}" ma:internalName="TaxCatchAll" ma:showField="CatchAllData" ma:web="5d90b03b-b3db-43b2-bcb0-c5a20199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8BEE9-6AFC-483A-A373-88FE4FC60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40C3E-C894-4D71-A31A-9D7855DFC808}">
  <ds:schemaRefs>
    <ds:schemaRef ds:uri="http://schemas.microsoft.com/office/2006/metadata/properties"/>
    <ds:schemaRef ds:uri="http://schemas.microsoft.com/office/infopath/2007/PartnerControls"/>
    <ds:schemaRef ds:uri="5d90b03b-b3db-43b2-bcb0-c5a20199882c"/>
    <ds:schemaRef ds:uri="25149aa9-7230-4655-94c9-81394d7d9880"/>
  </ds:schemaRefs>
</ds:datastoreItem>
</file>

<file path=customXml/itemProps3.xml><?xml version="1.0" encoding="utf-8"?>
<ds:datastoreItem xmlns:ds="http://schemas.openxmlformats.org/officeDocument/2006/customXml" ds:itemID="{C4D05F4C-2E8A-4DA8-BB47-E85CC444E5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Prince</dc:creator>
  <keywords/>
  <dc:description/>
  <lastModifiedBy>SBM</lastModifiedBy>
  <revision>3</revision>
  <lastPrinted>2025-11-18T14:17:00.0000000Z</lastPrinted>
  <dcterms:created xsi:type="dcterms:W3CDTF">2025-11-18T14:17:00.0000000Z</dcterms:created>
  <dcterms:modified xsi:type="dcterms:W3CDTF">2025-11-19T12:06:09.5087421Z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0x010100660CE92947748543A8364AC77720105F</vt:lpwstr>
  </property>
  <property fmtid="{D5CDD505-2E9C-101B-9397-08002B2CF9AE}" pid="3" name="MediaServiceImageTags">
    <vt:lpwstr/>
  </property>
</Properties>
</file>