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245F" w14:textId="70D46D26" w:rsidR="00703866" w:rsidRDefault="009544BF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24BB138" wp14:editId="0190FB09">
                <wp:simplePos x="0" y="0"/>
                <wp:positionH relativeFrom="column">
                  <wp:posOffset>-638175</wp:posOffset>
                </wp:positionH>
                <wp:positionV relativeFrom="paragraph">
                  <wp:posOffset>-742949</wp:posOffset>
                </wp:positionV>
                <wp:extent cx="3476625" cy="3181350"/>
                <wp:effectExtent l="19050" t="19050" r="47625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3181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4B514" w14:textId="77777777" w:rsidR="00265CE3" w:rsidRPr="004D3AC0" w:rsidRDefault="00703866" w:rsidP="004D3A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3211D3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6"/>
                                <w:u w:val="single"/>
                              </w:rPr>
                              <w:t>Maths</w:t>
                            </w:r>
                          </w:p>
                          <w:p w14:paraId="326C9C48" w14:textId="7FB23C4B" w:rsidR="00757ED0" w:rsidRDefault="00536326" w:rsidP="00757ED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D3AC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term </w:t>
                            </w:r>
                            <w:r w:rsidR="00E55A6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Year 5</w:t>
                            </w:r>
                            <w:r w:rsidRPr="004D3AC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will</w:t>
                            </w:r>
                            <w:r w:rsidR="00757E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study, in order: recapping and reinforcing Multiplication and division, Fractions, Decimals, Money. </w:t>
                            </w:r>
                            <w:r w:rsidR="00CF0AA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children</w:t>
                            </w:r>
                            <w:r w:rsidR="00757E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will </w:t>
                            </w:r>
                            <w:r w:rsidR="00CF0AA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continue to work</w:t>
                            </w:r>
                            <w:r w:rsidR="00757E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on the topic of Area within their weekly Geometry starters to keep it fresh in the</w:t>
                            </w:r>
                            <w:r w:rsidR="00CF0AA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ir</w:t>
                            </w:r>
                            <w:r w:rsidR="00757ED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minds.</w:t>
                            </w:r>
                          </w:p>
                          <w:p w14:paraId="1B7CC8B4" w14:textId="77777777" w:rsidR="00757ED0" w:rsidRDefault="00757ED0" w:rsidP="00757ED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367A3BA" w14:textId="69074C3A" w:rsidR="00705980" w:rsidRDefault="00757ED0" w:rsidP="00757ED0"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All lessons are differentiated to meet your child’s needs </w:t>
                            </w:r>
                            <w:r w:rsidR="003C6A2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and resources are used to support their learning.</w:t>
                            </w:r>
                            <w:r w:rsidR="004D3AC0">
                              <w:t xml:space="preserve"> </w:t>
                            </w:r>
                          </w:p>
                          <w:p w14:paraId="7A00E3F8" w14:textId="77777777" w:rsidR="004D3AC0" w:rsidRDefault="004D3AC0" w:rsidP="00566B3F"/>
                          <w:p w14:paraId="0F36934A" w14:textId="43416333" w:rsidR="004D3AC0" w:rsidRDefault="00E55A68" w:rsidP="00566B3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They </w:t>
                            </w:r>
                            <w:r w:rsidR="004D3AC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will continue </w:t>
                            </w:r>
                            <w:r w:rsidR="009544B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with</w:t>
                            </w:r>
                            <w:r w:rsidR="004D3AC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weekly ‘</w:t>
                            </w:r>
                            <w:r w:rsidR="009544B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Dragon Fire Maths’</w:t>
                            </w:r>
                            <w:r w:rsidR="004D3AC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tests in class. </w:t>
                            </w:r>
                          </w:p>
                          <w:p w14:paraId="36A83887" w14:textId="77777777" w:rsidR="003C6A22" w:rsidRDefault="003C6A22" w:rsidP="00566B3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8501C5B" w14:textId="014D7D8A" w:rsidR="003C6A22" w:rsidRDefault="003C6A22" w:rsidP="00566B3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Please continue to help your child with their multiplication tables so they stay fresh in their minds. We have found this knowledge has dropped since Year 4 when they did their MTP.</w:t>
                            </w:r>
                          </w:p>
                          <w:p w14:paraId="6AE9DBE6" w14:textId="77777777" w:rsidR="003C6A22" w:rsidRDefault="003C6A22" w:rsidP="00566B3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4488329" w14:textId="0E9C5A65" w:rsidR="003C6A22" w:rsidRPr="004D3AC0" w:rsidRDefault="003C6A22" w:rsidP="00566B3F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Practising the 4 rules of number (addition, subtraction, multiplication and division) will help ready your child for Year 6 and beyond. There are many online resources to help.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BB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25pt;margin-top:-58.5pt;width:273.75pt;height:250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" fillcolor="white [3212]" strokecolor="#92d050" strokeweight="4.5pt">
                <v:textbox>
                  <w:txbxContent>
                    <w:p w14:paraId="7214B514" w14:textId="77777777" w:rsidR="00265CE3" w:rsidRPr="004D3AC0" w:rsidRDefault="00703866" w:rsidP="004D3AC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  <w:u w:val="single"/>
                        </w:rPr>
                      </w:pPr>
                      <w:r w:rsidRPr="003211D3">
                        <w:rPr>
                          <w:rFonts w:asciiTheme="minorHAnsi" w:hAnsiTheme="minorHAnsi" w:cstheme="minorHAnsi"/>
                          <w:b/>
                          <w:sz w:val="18"/>
                          <w:szCs w:val="16"/>
                          <w:u w:val="single"/>
                        </w:rPr>
                        <w:t>Maths</w:t>
                      </w:r>
                    </w:p>
                    <w:p w14:paraId="326C9C48" w14:textId="7FB23C4B" w:rsidR="00757ED0" w:rsidRDefault="00536326" w:rsidP="00757ED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D3AC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term </w:t>
                      </w:r>
                      <w:r w:rsidR="00E55A6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Year 5</w:t>
                      </w:r>
                      <w:r w:rsidRPr="004D3AC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will</w:t>
                      </w:r>
                      <w:r w:rsidR="00757ED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study, in order: recapping and reinforcing Multiplication and division, Fractions, Decimals, Money. </w:t>
                      </w:r>
                      <w:r w:rsidR="00CF0AA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children</w:t>
                      </w:r>
                      <w:r w:rsidR="00757ED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will </w:t>
                      </w:r>
                      <w:r w:rsidR="00CF0AA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continue to work</w:t>
                      </w:r>
                      <w:r w:rsidR="00757ED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on the topic of Area within their weekly Geometry starters to keep it fresh in the</w:t>
                      </w:r>
                      <w:r w:rsidR="00CF0AA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ir</w:t>
                      </w:r>
                      <w:r w:rsidR="00757ED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minds.</w:t>
                      </w:r>
                    </w:p>
                    <w:p w14:paraId="1B7CC8B4" w14:textId="77777777" w:rsidR="00757ED0" w:rsidRDefault="00757ED0" w:rsidP="00757ED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367A3BA" w14:textId="69074C3A" w:rsidR="00705980" w:rsidRDefault="00757ED0" w:rsidP="00757ED0"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All lessons are differentiated to meet your child’s needs </w:t>
                      </w:r>
                      <w:r w:rsidR="003C6A2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and resources are used to support their learning.</w:t>
                      </w:r>
                      <w:r w:rsidR="004D3AC0">
                        <w:t xml:space="preserve"> </w:t>
                      </w:r>
                    </w:p>
                    <w:p w14:paraId="7A00E3F8" w14:textId="77777777" w:rsidR="004D3AC0" w:rsidRDefault="004D3AC0" w:rsidP="00566B3F"/>
                    <w:p w14:paraId="0F36934A" w14:textId="43416333" w:rsidR="004D3AC0" w:rsidRDefault="00E55A68" w:rsidP="00566B3F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They </w:t>
                      </w:r>
                      <w:r w:rsidR="004D3AC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will continue </w:t>
                      </w:r>
                      <w:r w:rsidR="009544B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with</w:t>
                      </w:r>
                      <w:r w:rsidR="004D3AC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weekly ‘</w:t>
                      </w:r>
                      <w:r w:rsidR="009544B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Dragon Fire Maths’</w:t>
                      </w:r>
                      <w:r w:rsidR="004D3AC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tests in class. </w:t>
                      </w:r>
                    </w:p>
                    <w:p w14:paraId="36A83887" w14:textId="77777777" w:rsidR="003C6A22" w:rsidRDefault="003C6A22" w:rsidP="00566B3F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8501C5B" w14:textId="014D7D8A" w:rsidR="003C6A22" w:rsidRDefault="003C6A22" w:rsidP="00566B3F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Please continue to help your child with their multiplication tables so they stay fresh in their minds. We have found this knowledge has dropped since Year 4 when they did their MTP.</w:t>
                      </w:r>
                    </w:p>
                    <w:p w14:paraId="6AE9DBE6" w14:textId="77777777" w:rsidR="003C6A22" w:rsidRDefault="003C6A22" w:rsidP="00566B3F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04488329" w14:textId="0E9C5A65" w:rsidR="003C6A22" w:rsidRPr="004D3AC0" w:rsidRDefault="003C6A22" w:rsidP="00566B3F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Practising the 4 rules of number (addition, subtraction, multiplication and division) will help ready your child for Year 6 and beyond. There are many online resources to help.</w:t>
                      </w:r>
                    </w:p>
                  </w:txbxContent>
                </v:textbox>
              </v:shape>
            </w:pict>
          </mc:Fallback>
        </mc:AlternateContent>
      </w:r>
      <w:r w:rsidR="002159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A9F60" wp14:editId="2C13CE95">
                <wp:simplePos x="0" y="0"/>
                <wp:positionH relativeFrom="margin">
                  <wp:posOffset>3086100</wp:posOffset>
                </wp:positionH>
                <wp:positionV relativeFrom="paragraph">
                  <wp:posOffset>4762500</wp:posOffset>
                </wp:positionV>
                <wp:extent cx="3490595" cy="1514475"/>
                <wp:effectExtent l="19050" t="19050" r="33655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477F3" w14:textId="77777777" w:rsidR="00441C36" w:rsidRDefault="00705980" w:rsidP="002D37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757ED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8"/>
                                <w:u w:val="single"/>
                              </w:rPr>
                              <w:t>Music</w:t>
                            </w:r>
                          </w:p>
                          <w:p w14:paraId="720A6424" w14:textId="77777777" w:rsidR="00705980" w:rsidRDefault="00705980" w:rsidP="0046203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</w:pPr>
                          </w:p>
                          <w:p w14:paraId="787D27B2" w14:textId="3307B1C4" w:rsidR="00226197" w:rsidRPr="00226197" w:rsidRDefault="001158F9" w:rsidP="0022619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This term’s unit is </w:t>
                            </w:r>
                            <w:r w:rsidR="00226197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The </w:t>
                            </w:r>
                            <w:r w:rsidR="0021590C" w:rsidRPr="00226197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Blues</w:t>
                            </w:r>
                            <w:r w:rsidR="0021590C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;</w:t>
                            </w:r>
                            <w:r w:rsidR="00226197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 this will alternate </w:t>
                            </w:r>
                            <w:r w:rsidR="00226197" w:rsidRPr="00226197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fortnightly with ukelele</w:t>
                            </w:r>
                            <w:r w:rsidR="00226197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 lessons</w:t>
                            </w:r>
                            <w:r w:rsidR="00226197" w:rsidRPr="00226197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0E01670B" w14:textId="0127B20C" w:rsidR="001158F9" w:rsidRDefault="001158F9" w:rsidP="0046203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</w:pPr>
                          </w:p>
                          <w:p w14:paraId="17E32AD2" w14:textId="735E5DF2" w:rsidR="001158F9" w:rsidRPr="00705980" w:rsidRDefault="001158F9" w:rsidP="0046203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Maybe your child can share </w:t>
                            </w:r>
                            <w:r w:rsidR="0021590C"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their learning with you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>Incredibox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18"/>
                              </w:rPr>
                              <w:t xml:space="preserve"> is a great website/app where children can have a go at creating their own music in a fun, simple way.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A9F60" id="Text Box 11" o:spid="_x0000_s1027" type="#_x0000_t202" style="position:absolute;margin-left:243pt;margin-top:375pt;width:274.85pt;height:1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" fillcolor="white [3212]" strokecolor="#7030a0" strokeweight="4.5pt">
                <v:textbox>
                  <w:txbxContent>
                    <w:p w14:paraId="00D477F3" w14:textId="77777777" w:rsidR="00441C36" w:rsidRDefault="00705980" w:rsidP="002D377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18"/>
                          <w:u w:val="single"/>
                        </w:rPr>
                      </w:pPr>
                      <w:r w:rsidRPr="00757ED0">
                        <w:rPr>
                          <w:rFonts w:asciiTheme="minorHAnsi" w:hAnsiTheme="minorHAnsi" w:cstheme="minorHAnsi"/>
                          <w:b/>
                          <w:sz w:val="20"/>
                          <w:szCs w:val="18"/>
                          <w:u w:val="single"/>
                        </w:rPr>
                        <w:t>Music</w:t>
                      </w:r>
                    </w:p>
                    <w:p w14:paraId="720A6424" w14:textId="77777777" w:rsidR="00705980" w:rsidRDefault="00705980" w:rsidP="0046203D">
                      <w:pP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</w:p>
                    <w:p w14:paraId="787D27B2" w14:textId="3307B1C4" w:rsidR="00226197" w:rsidRPr="00226197" w:rsidRDefault="001158F9" w:rsidP="00226197">
                      <w:pP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This term’s unit is </w:t>
                      </w:r>
                      <w:r w:rsidR="00226197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The </w:t>
                      </w:r>
                      <w:r w:rsidR="0021590C" w:rsidRPr="00226197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Blues</w:t>
                      </w:r>
                      <w:r w:rsidR="0021590C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;</w:t>
                      </w:r>
                      <w:r w:rsidR="00226197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 this will alternate </w:t>
                      </w:r>
                      <w:r w:rsidR="00226197" w:rsidRPr="00226197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fortnightly with ukelele</w:t>
                      </w:r>
                      <w:r w:rsidR="00226197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 lessons</w:t>
                      </w:r>
                      <w:r w:rsidR="00226197" w:rsidRPr="00226197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.</w:t>
                      </w:r>
                    </w:p>
                    <w:p w14:paraId="0E01670B" w14:textId="0127B20C" w:rsidR="001158F9" w:rsidRDefault="001158F9" w:rsidP="0046203D">
                      <w:pP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</w:p>
                    <w:p w14:paraId="17E32AD2" w14:textId="735E5DF2" w:rsidR="001158F9" w:rsidRPr="00705980" w:rsidRDefault="001158F9" w:rsidP="0046203D">
                      <w:pP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Maybe your child can share </w:t>
                      </w:r>
                      <w:r w:rsidR="0021590C"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their learning with you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?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>Incredibox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0"/>
                          <w:szCs w:val="18"/>
                        </w:rPr>
                        <w:t xml:space="preserve"> is a great website/app where children can have a go at creating their own music in a fun, simple way.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99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B26F2C" wp14:editId="771ED8CA">
                <wp:simplePos x="0" y="0"/>
                <wp:positionH relativeFrom="margin">
                  <wp:posOffset>3076575</wp:posOffset>
                </wp:positionH>
                <wp:positionV relativeFrom="margin">
                  <wp:posOffset>1428750</wp:posOffset>
                </wp:positionV>
                <wp:extent cx="3490595" cy="1171575"/>
                <wp:effectExtent l="19050" t="19050" r="33655" b="476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7B1C" w14:textId="73B8ABA0" w:rsidR="00EB41FA" w:rsidRDefault="004648B8" w:rsidP="006B050F">
                            <w:pPr>
                              <w:shd w:val="clear" w:color="auto" w:fill="FF0000"/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  <w:t xml:space="preserve">                 Spring 2</w:t>
                            </w:r>
                            <w:r w:rsidR="00EB41FA"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  <w:t>202</w:t>
                            </w:r>
                            <w:r w:rsidR="000A5644"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  <w:t>6</w:t>
                            </w:r>
                          </w:p>
                          <w:p w14:paraId="021C8D89" w14:textId="77777777" w:rsidR="00703866" w:rsidRDefault="006B050F" w:rsidP="00760931">
                            <w:pPr>
                              <w:shd w:val="clear" w:color="auto" w:fill="FF0000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  <w:t>Year 5</w:t>
                            </w:r>
                            <w:r w:rsidR="00240987"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  <w:p w14:paraId="1C6E6244" w14:textId="70E40058" w:rsidR="005A74A1" w:rsidRPr="004648B8" w:rsidRDefault="002B0B09" w:rsidP="00760931">
                            <w:pPr>
                              <w:shd w:val="clear" w:color="auto" w:fill="FF0000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2"/>
                              </w:rPr>
                              <w:t>Morpurgo’s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26F2C" id="_x0000_s1028" type="#_x0000_t202" style="position:absolute;margin-left:242.25pt;margin-top:112.5pt;width:274.85pt;height:92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" strokecolor="#00b0f0" strokeweight="4.5pt">
                <v:textbox>
                  <w:txbxContent>
                    <w:p w14:paraId="03417B1C" w14:textId="73B8ABA0" w:rsidR="00EB41FA" w:rsidRDefault="004648B8" w:rsidP="006B050F">
                      <w:pPr>
                        <w:shd w:val="clear" w:color="auto" w:fill="FF0000"/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  <w:t xml:space="preserve">                 Spring 2</w:t>
                      </w:r>
                      <w:r w:rsidR="00EB41FA"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  <w:t xml:space="preserve">- 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  <w:t>202</w:t>
                      </w:r>
                      <w:r w:rsidR="000A5644"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  <w:t>6</w:t>
                      </w:r>
                    </w:p>
                    <w:p w14:paraId="021C8D89" w14:textId="77777777" w:rsidR="00703866" w:rsidRDefault="006B050F" w:rsidP="00760931">
                      <w:pPr>
                        <w:shd w:val="clear" w:color="auto" w:fill="FF0000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  <w:t>Year 5</w:t>
                      </w:r>
                      <w:r w:rsidR="00240987"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  <w:t xml:space="preserve"> </w:t>
                      </w:r>
                    </w:p>
                    <w:p w14:paraId="1C6E6244" w14:textId="70E40058" w:rsidR="005A74A1" w:rsidRPr="004648B8" w:rsidRDefault="002B0B09" w:rsidP="00760931">
                      <w:pPr>
                        <w:shd w:val="clear" w:color="auto" w:fill="FF0000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2"/>
                        </w:rPr>
                        <w:t>Morpurgo’s World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69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7E264E" wp14:editId="6B8DF350">
                <wp:simplePos x="0" y="0"/>
                <wp:positionH relativeFrom="margin">
                  <wp:posOffset>6743700</wp:posOffset>
                </wp:positionH>
                <wp:positionV relativeFrom="paragraph">
                  <wp:posOffset>2152650</wp:posOffset>
                </wp:positionV>
                <wp:extent cx="2486025" cy="2686050"/>
                <wp:effectExtent l="19050" t="19050" r="47625" b="381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68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ABBA" w14:textId="77777777" w:rsidR="001158F9" w:rsidRDefault="001158F9" w:rsidP="001158F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Art</w:t>
                            </w:r>
                          </w:p>
                          <w:p w14:paraId="5597988D" w14:textId="6421BC8C" w:rsidR="001158F9" w:rsidRDefault="00D96AA8" w:rsidP="001158F9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The children</w:t>
                            </w:r>
                            <w:r w:rsidR="001158F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will be exploring a range of ‘water themed’ artwork and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learn</w:t>
                            </w:r>
                            <w:r w:rsidR="001158F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to discuss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their</w:t>
                            </w:r>
                            <w:r w:rsidR="001158F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opinions on work by using the terms </w:t>
                            </w:r>
                            <w:r w:rsidR="001158F9" w:rsidRPr="00D96AA8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>‘tone, hue, texture, perspective, impressionist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D96AA8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>impressionism</w:t>
                            </w:r>
                            <w:r w:rsidR="001158F9" w:rsidRPr="00D96AA8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6A70059" w14:textId="1751CF5F" w:rsidR="001158F9" w:rsidRDefault="00D96AA8" w:rsidP="001158F9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They</w:t>
                            </w:r>
                            <w:r w:rsidR="001158F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will experiment with paint and techniques that can be used to create and show water. </w:t>
                            </w:r>
                          </w:p>
                          <w:p w14:paraId="5CDB2801" w14:textId="77777777" w:rsidR="001158F9" w:rsidRDefault="001158F9" w:rsidP="001158F9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They will study impressionism and try out the technique of pointillism.</w:t>
                            </w:r>
                          </w:p>
                          <w:p w14:paraId="6A53B9F5" w14:textId="77777777" w:rsidR="001158F9" w:rsidRDefault="001158F9" w:rsidP="001158F9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DA6C7ED" w14:textId="7F23A24D" w:rsidR="001158F9" w:rsidRDefault="001158F9" w:rsidP="001158F9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If your child does any artwork at home, they are welcome to share it at </w:t>
                            </w:r>
                            <w:r w:rsidR="00386B8E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school,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and it could go on our school art gallery!</w:t>
                            </w:r>
                          </w:p>
                          <w:p w14:paraId="03CD41C6" w14:textId="7D92D32A" w:rsidR="005828FE" w:rsidRDefault="005828FE" w:rsidP="00265C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460EBEB" w14:textId="77777777" w:rsidR="005A74A1" w:rsidRDefault="005A74A1" w:rsidP="00265C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56882BB" w14:textId="77777777" w:rsidR="004B7F2A" w:rsidRPr="005A74A1" w:rsidRDefault="004B7F2A" w:rsidP="009F4E7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264E" id="Text Box 4" o:spid="_x0000_s1029" type="#_x0000_t202" style="position:absolute;margin-left:531pt;margin-top:169.5pt;width:195.75pt;height:21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" fillcolor="white [3212]" strokecolor="yellow" strokeweight="4.5pt">
                <v:textbox>
                  <w:txbxContent>
                    <w:p w14:paraId="2276ABBA" w14:textId="77777777" w:rsidR="001158F9" w:rsidRDefault="001158F9" w:rsidP="001158F9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  <w:u w:val="single"/>
                        </w:rPr>
                        <w:t>Art</w:t>
                      </w:r>
                    </w:p>
                    <w:p w14:paraId="5597988D" w14:textId="6421BC8C" w:rsidR="001158F9" w:rsidRDefault="00D96AA8" w:rsidP="001158F9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The children</w:t>
                      </w:r>
                      <w:r w:rsidR="001158F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will be exploring a range of ‘water themed’ artwork and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learn</w:t>
                      </w:r>
                      <w:r w:rsidR="001158F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to discuss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their</w:t>
                      </w:r>
                      <w:r w:rsidR="001158F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opinions on work by using the terms </w:t>
                      </w:r>
                      <w:r w:rsidR="001158F9" w:rsidRPr="00D96AA8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>‘tone, hue, texture, perspective, impressionist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 xml:space="preserve"> and </w:t>
                      </w:r>
                      <w:r w:rsidRPr="00D96AA8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>impressionism</w:t>
                      </w:r>
                      <w:r w:rsidR="001158F9" w:rsidRPr="00D96AA8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56A70059" w14:textId="1751CF5F" w:rsidR="001158F9" w:rsidRDefault="00D96AA8" w:rsidP="001158F9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They</w:t>
                      </w:r>
                      <w:r w:rsidR="001158F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will experiment with paint and techniques that can be used to create and show water. </w:t>
                      </w:r>
                    </w:p>
                    <w:p w14:paraId="5CDB2801" w14:textId="77777777" w:rsidR="001158F9" w:rsidRDefault="001158F9" w:rsidP="001158F9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They will study impressionism and try out the technique of pointillism.</w:t>
                      </w:r>
                    </w:p>
                    <w:p w14:paraId="6A53B9F5" w14:textId="77777777" w:rsidR="001158F9" w:rsidRDefault="001158F9" w:rsidP="001158F9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DA6C7ED" w14:textId="7F23A24D" w:rsidR="001158F9" w:rsidRDefault="001158F9" w:rsidP="001158F9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If your child does any artwork at home, they are welcome to share it at </w:t>
                      </w:r>
                      <w:r w:rsidR="00386B8E">
                        <w:rPr>
                          <w:rFonts w:asciiTheme="minorHAnsi" w:hAnsiTheme="minorHAnsi"/>
                          <w:sz w:val="20"/>
                          <w:szCs w:val="20"/>
                        </w:rPr>
                        <w:t>school,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and it could go on our school art gallery!</w:t>
                      </w:r>
                    </w:p>
                    <w:p w14:paraId="03CD41C6" w14:textId="7D92D32A" w:rsidR="005828FE" w:rsidRDefault="005828FE" w:rsidP="00265C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460EBEB" w14:textId="77777777" w:rsidR="005A74A1" w:rsidRDefault="005A74A1" w:rsidP="00265CE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56882BB" w14:textId="77777777" w:rsidR="004B7F2A" w:rsidRPr="005A74A1" w:rsidRDefault="004B7F2A" w:rsidP="009F4E75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9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B983D" wp14:editId="43118672">
                <wp:simplePos x="0" y="0"/>
                <wp:positionH relativeFrom="margin">
                  <wp:posOffset>6743700</wp:posOffset>
                </wp:positionH>
                <wp:positionV relativeFrom="paragraph">
                  <wp:posOffset>5000625</wp:posOffset>
                </wp:positionV>
                <wp:extent cx="2486025" cy="1409700"/>
                <wp:effectExtent l="19050" t="19050" r="47625" b="381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8300" w14:textId="77777777" w:rsidR="00703866" w:rsidRPr="003211D3" w:rsidRDefault="00703866" w:rsidP="003118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757ED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  <w:u w:val="single"/>
                              </w:rPr>
                              <w:t>Modern Foreign Languages (MFL)</w:t>
                            </w:r>
                          </w:p>
                          <w:p w14:paraId="64BA5F27" w14:textId="77777777" w:rsidR="003E274C" w:rsidRDefault="003E274C" w:rsidP="00CD65ED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5CE1584C" w14:textId="3DCA7451" w:rsidR="0046203D" w:rsidRPr="00F82153" w:rsidRDefault="00646991" w:rsidP="007F7C51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The children </w:t>
                            </w:r>
                            <w:r w:rsidR="0021590C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will be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presenting ideas and information orally to an audience (the class). Any ideas recorded start to show an understanding of how French is constructed.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B983D" id="Text Box 1" o:spid="_x0000_s1030" type="#_x0000_t202" style="position:absolute;margin-left:531pt;margin-top:393.75pt;width:195.7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" fillcolor="white [3212]" strokecolor="#a5a5a5 [2092]" strokeweight="4.5pt">
                <v:textbox>
                  <w:txbxContent>
                    <w:p w14:paraId="157C8300" w14:textId="77777777" w:rsidR="00703866" w:rsidRPr="003211D3" w:rsidRDefault="00703866" w:rsidP="003118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  <w:u w:val="single"/>
                        </w:rPr>
                      </w:pPr>
                      <w:r w:rsidRPr="00757ED0"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  <w:u w:val="single"/>
                        </w:rPr>
                        <w:t>Modern Foreign Languages (MFL)</w:t>
                      </w:r>
                    </w:p>
                    <w:p w14:paraId="64BA5F27" w14:textId="77777777" w:rsidR="003E274C" w:rsidRDefault="003E274C" w:rsidP="00CD65ED">
                      <w:pPr>
                        <w:pStyle w:val="NoSpacing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5CE1584C" w14:textId="3DCA7451" w:rsidR="0046203D" w:rsidRPr="00F82153" w:rsidRDefault="00646991" w:rsidP="007F7C51">
                      <w:pPr>
                        <w:pStyle w:val="NoSpacing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 xml:space="preserve">The children </w:t>
                      </w:r>
                      <w:r w:rsidR="0021590C">
                        <w:rPr>
                          <w:rFonts w:asciiTheme="minorHAnsi" w:hAnsiTheme="minorHAnsi" w:cstheme="minorHAnsi"/>
                          <w:sz w:val="20"/>
                        </w:rPr>
                        <w:t>will be</w:t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 xml:space="preserve"> presenting ideas and information orally to an audience (the class). Any ideas recorded start to show an understanding of how French is constructed.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99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FC2A7D" wp14:editId="3F025933">
                <wp:simplePos x="0" y="0"/>
                <wp:positionH relativeFrom="margin">
                  <wp:posOffset>3076575</wp:posOffset>
                </wp:positionH>
                <wp:positionV relativeFrom="paragraph">
                  <wp:posOffset>2781299</wp:posOffset>
                </wp:positionV>
                <wp:extent cx="3390265" cy="1628775"/>
                <wp:effectExtent l="19050" t="19050" r="38735" b="476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265" cy="1628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7FD2E" w14:textId="77777777" w:rsidR="00703866" w:rsidRDefault="00703866" w:rsidP="004B21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429C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P.E.</w:t>
                            </w:r>
                          </w:p>
                          <w:p w14:paraId="5D0234A7" w14:textId="77777777" w:rsidR="001158F9" w:rsidRDefault="001158F9" w:rsidP="004B21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6DA51F0" w14:textId="77777777" w:rsidR="001158F9" w:rsidRDefault="001158F9" w:rsidP="004B21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518908C" w14:textId="77F6FB19" w:rsidR="00265CE3" w:rsidRDefault="006D69BB" w:rsidP="00DC67C2">
                            <w:pP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 xml:space="preserve">Children will continue to have </w:t>
                            </w:r>
                            <w:r w:rsidR="00346514"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>two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 xml:space="preserve"> PE lessons </w:t>
                            </w:r>
                            <w:r w:rsidR="00346514"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 xml:space="preserve"> week as well as taking part in a ‘5 minutes </w:t>
                            </w:r>
                            <w:r w:rsidR="001158F9"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>of fitness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 xml:space="preserve">’ on non PE days. </w:t>
                            </w:r>
                          </w:p>
                          <w:p w14:paraId="2A6E2599" w14:textId="44DE270D" w:rsidR="006D69BB" w:rsidRPr="009429C8" w:rsidRDefault="001158F9" w:rsidP="00DC67C2">
                            <w:pP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 xml:space="preserve">This term the units are Football and </w:t>
                            </w:r>
                            <w:r w:rsidR="00226197"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>Fitness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 xml:space="preserve">. They will focus on team work and </w:t>
                            </w:r>
                            <w:r w:rsidR="00226197"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>understanding how to keep fit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2A7D" id="Text Box 7" o:spid="_x0000_s1031" type="#_x0000_t202" style="position:absolute;margin-left:242.25pt;margin-top:219pt;width:266.95pt;height:128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" fillcolor="white [3212]" strokecolor="#f60" strokeweight="4.5pt">
                <v:textbox>
                  <w:txbxContent>
                    <w:p w14:paraId="0CD7FD2E" w14:textId="77777777" w:rsidR="00703866" w:rsidRDefault="00703866" w:rsidP="004B216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429C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P.E.</w:t>
                      </w:r>
                    </w:p>
                    <w:p w14:paraId="5D0234A7" w14:textId="77777777" w:rsidR="001158F9" w:rsidRDefault="001158F9" w:rsidP="004B216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6DA51F0" w14:textId="77777777" w:rsidR="001158F9" w:rsidRDefault="001158F9" w:rsidP="004B216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518908C" w14:textId="77F6FB19" w:rsidR="00265CE3" w:rsidRDefault="006D69BB" w:rsidP="00DC67C2">
                      <w:pPr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 xml:space="preserve">Children will continue to have </w:t>
                      </w:r>
                      <w:r w:rsidR="00346514"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>two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 xml:space="preserve"> PE lessons </w:t>
                      </w:r>
                      <w:r w:rsidR="00346514"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>per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 xml:space="preserve"> week as well as taking part in a ‘5 minutes </w:t>
                      </w:r>
                      <w:r w:rsidR="001158F9"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>of fitness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 xml:space="preserve">’ on non PE days. </w:t>
                      </w:r>
                    </w:p>
                    <w:p w14:paraId="2A6E2599" w14:textId="44DE270D" w:rsidR="006D69BB" w:rsidRPr="009429C8" w:rsidRDefault="001158F9" w:rsidP="00DC67C2">
                      <w:pPr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 xml:space="preserve">This term the units are Football and </w:t>
                      </w:r>
                      <w:r w:rsidR="00226197"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>Fitness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 xml:space="preserve">. They will focus on team work and </w:t>
                      </w:r>
                      <w:r w:rsidR="00226197"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>understanding how to keep fit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58F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FA2E36" wp14:editId="7847D0A5">
                <wp:simplePos x="0" y="0"/>
                <wp:positionH relativeFrom="margin">
                  <wp:posOffset>2990850</wp:posOffset>
                </wp:positionH>
                <wp:positionV relativeFrom="paragraph">
                  <wp:posOffset>-762000</wp:posOffset>
                </wp:positionV>
                <wp:extent cx="3576320" cy="2019300"/>
                <wp:effectExtent l="19050" t="19050" r="43180" b="381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201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059DF" w14:textId="77777777" w:rsidR="00703866" w:rsidRDefault="00703866" w:rsidP="006167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  <w:u w:val="single"/>
                              </w:rPr>
                              <w:t>Personal, Social and Health Education (PSHE) and         Religious Education (RE)</w:t>
                            </w:r>
                          </w:p>
                          <w:p w14:paraId="1E7BEA15" w14:textId="77777777" w:rsidR="001158F9" w:rsidRPr="003211D3" w:rsidRDefault="001158F9" w:rsidP="006167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  <w:p w14:paraId="13149402" w14:textId="7E6DDFCA" w:rsidR="003E274C" w:rsidRDefault="00703866" w:rsidP="003E274C">
                            <w:r w:rsidRPr="00B938B0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PSHE </w:t>
                            </w:r>
                            <w:r w:rsidR="00CD65ED" w:rsidRPr="002B0B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2B0B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36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children</w:t>
                            </w:r>
                            <w:r w:rsidR="00CD65ED" w:rsidRPr="002B0B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BD25C4" w:rsidRPr="002B0B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ill be working through our s</w:t>
                            </w:r>
                            <w:r w:rsidR="00CD65ED" w:rsidRPr="002B0B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="00F57EE2" w:rsidRPr="002B0B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heme ‘Jigsaw’ with the </w:t>
                            </w:r>
                            <w:r w:rsidR="001158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unit</w:t>
                            </w:r>
                            <w:r w:rsidR="00F57EE2" w:rsidRPr="002B0B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274C" w:rsidRPr="002B0B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="002B0B09" w:rsidRPr="002B0B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‘</w:t>
                            </w:r>
                            <w:r w:rsidR="001158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Healthy Me</w:t>
                            </w:r>
                            <w:r w:rsidR="00C22455" w:rsidRPr="002B0B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’. </w:t>
                            </w:r>
                            <w:r w:rsidR="001158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 Year 5 </w:t>
                            </w:r>
                            <w:r w:rsidR="00AA36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</w:t>
                            </w:r>
                            <w:r w:rsidR="001158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focus</w:t>
                            </w:r>
                            <w:r w:rsidR="00AA36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is</w:t>
                            </w:r>
                            <w:r w:rsidR="001158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on healthy body image and the way the media/social media distorts this. </w:t>
                            </w:r>
                            <w:r w:rsidR="00AA36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Pupils will</w:t>
                            </w:r>
                            <w:r w:rsidR="001158F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end with a whole school ‘recipe book’ for how to be a healthy me.</w:t>
                            </w:r>
                          </w:p>
                          <w:p w14:paraId="177EDBF5" w14:textId="77777777" w:rsidR="00B938B0" w:rsidRDefault="00B938B0" w:rsidP="00B938B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8C90790" w14:textId="471A84E6" w:rsidR="00FC1C62" w:rsidRPr="00042182" w:rsidRDefault="00703866" w:rsidP="00042182">
                            <w:pPr>
                              <w:spacing w:before="60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  <w:r w:rsidRPr="00B938B0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="003C6A22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This term the children will study </w:t>
                            </w:r>
                            <w:r w:rsidR="001158F9" w:rsidRPr="00AA361B"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  <w:szCs w:val="20"/>
                              </w:rPr>
                              <w:t>The Gospel- What would Jesus do?</w:t>
                            </w:r>
                            <w:r w:rsidR="001158F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They will relate it to themselves and their own behaviour.</w:t>
                            </w:r>
                          </w:p>
                          <w:p w14:paraId="53341D0B" w14:textId="77777777" w:rsidR="00703866" w:rsidRPr="00EE34C6" w:rsidRDefault="00703866" w:rsidP="006C41B4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14B010C" w14:textId="77777777" w:rsidR="00703866" w:rsidRPr="00472EBA" w:rsidRDefault="00703866" w:rsidP="0031186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A2E36" id="Text Box 3" o:spid="_x0000_s1032" type="#_x0000_t202" style="position:absolute;margin-left:235.5pt;margin-top:-60pt;width:281.6pt;height:15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" fillcolor="white [3212]" strokecolor="#00b050" strokeweight="4.5pt">
                <v:textbox>
                  <w:txbxContent>
                    <w:p w14:paraId="4BD059DF" w14:textId="77777777" w:rsidR="00703866" w:rsidRDefault="00703866" w:rsidP="006167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  <w:u w:val="single"/>
                        </w:rPr>
                        <w:t>Personal, Social and Health Education (PSHE) and         Religious Education (RE)</w:t>
                      </w:r>
                    </w:p>
                    <w:p w14:paraId="1E7BEA15" w14:textId="77777777" w:rsidR="001158F9" w:rsidRPr="003211D3" w:rsidRDefault="001158F9" w:rsidP="006167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16"/>
                          <w:u w:val="single"/>
                        </w:rPr>
                      </w:pPr>
                    </w:p>
                    <w:p w14:paraId="13149402" w14:textId="7E6DDFCA" w:rsidR="003E274C" w:rsidRDefault="00703866" w:rsidP="003E274C">
                      <w:r w:rsidRPr="00B938B0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PSHE </w:t>
                      </w:r>
                      <w:r w:rsidR="00CD65ED" w:rsidRPr="002B0B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–</w:t>
                      </w:r>
                      <w:r w:rsidRPr="002B0B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AA361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children</w:t>
                      </w:r>
                      <w:r w:rsidR="00CD65ED" w:rsidRPr="002B0B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</w:t>
                      </w:r>
                      <w:r w:rsidR="00BD25C4" w:rsidRPr="002B0B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ill be working through our s</w:t>
                      </w:r>
                      <w:r w:rsidR="00CD65ED" w:rsidRPr="002B0B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</w:t>
                      </w:r>
                      <w:r w:rsidR="00F57EE2" w:rsidRPr="002B0B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heme ‘Jigsaw’ with the </w:t>
                      </w:r>
                      <w:r w:rsidR="001158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unit</w:t>
                      </w:r>
                      <w:r w:rsidR="00F57EE2" w:rsidRPr="002B0B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3E274C" w:rsidRPr="002B0B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of </w:t>
                      </w:r>
                      <w:r w:rsidR="002B0B09" w:rsidRPr="002B0B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‘</w:t>
                      </w:r>
                      <w:r w:rsidR="001158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Healthy Me</w:t>
                      </w:r>
                      <w:r w:rsidR="00C22455" w:rsidRPr="002B0B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’. </w:t>
                      </w:r>
                      <w:r w:rsidR="001158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 Year 5 </w:t>
                      </w:r>
                      <w:r w:rsidR="00AA361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</w:t>
                      </w:r>
                      <w:r w:rsidR="001158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focus</w:t>
                      </w:r>
                      <w:r w:rsidR="00AA361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is</w:t>
                      </w:r>
                      <w:r w:rsidR="001158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on healthy body image and the way the media/social media distorts this. </w:t>
                      </w:r>
                      <w:r w:rsidR="00AA361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Pupils will</w:t>
                      </w:r>
                      <w:r w:rsidR="001158F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end with a whole school ‘recipe book’ for how to be a healthy me.</w:t>
                      </w:r>
                    </w:p>
                    <w:p w14:paraId="177EDBF5" w14:textId="77777777" w:rsidR="00B938B0" w:rsidRDefault="00B938B0" w:rsidP="00B938B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78C90790" w14:textId="471A84E6" w:rsidR="00FC1C62" w:rsidRPr="00042182" w:rsidRDefault="00703866" w:rsidP="00042182">
                      <w:pPr>
                        <w:spacing w:before="60"/>
                        <w:rPr>
                          <w:rFonts w:asciiTheme="minorHAnsi" w:hAnsiTheme="minorHAnsi"/>
                          <w:sz w:val="20"/>
                          <w:szCs w:val="20"/>
                          <w:lang w:val="en-US" w:eastAsia="en-US"/>
                        </w:rPr>
                      </w:pPr>
                      <w:r w:rsidRPr="00B938B0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-</w:t>
                      </w:r>
                      <w:r w:rsidR="003C6A22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This term the children will study </w:t>
                      </w:r>
                      <w:r w:rsidR="001158F9" w:rsidRPr="00AA361B">
                        <w:rPr>
                          <w:rFonts w:asciiTheme="minorHAnsi" w:hAnsiTheme="minorHAnsi"/>
                          <w:i/>
                          <w:iCs/>
                          <w:sz w:val="20"/>
                          <w:szCs w:val="20"/>
                        </w:rPr>
                        <w:t>The Gospel- What would Jesus do?</w:t>
                      </w:r>
                      <w:r w:rsidR="001158F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They will relate it to themselves and their own behaviour.</w:t>
                      </w:r>
                    </w:p>
                    <w:p w14:paraId="53341D0B" w14:textId="77777777" w:rsidR="00703866" w:rsidRPr="00EE34C6" w:rsidRDefault="00703866" w:rsidP="006C41B4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14B010C" w14:textId="77777777" w:rsidR="00703866" w:rsidRPr="00472EBA" w:rsidRDefault="00703866" w:rsidP="00311860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58F9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B37E64" wp14:editId="3BD9D2FC">
                <wp:simplePos x="0" y="0"/>
                <wp:positionH relativeFrom="page">
                  <wp:posOffset>7715250</wp:posOffset>
                </wp:positionH>
                <wp:positionV relativeFrom="paragraph">
                  <wp:posOffset>-733425</wp:posOffset>
                </wp:positionV>
                <wp:extent cx="2428875" cy="2752725"/>
                <wp:effectExtent l="19050" t="19050" r="47625" b="476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75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37645" w14:textId="77777777" w:rsidR="006B050F" w:rsidRDefault="00703866" w:rsidP="007059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3211D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8"/>
                                <w:u w:val="single"/>
                              </w:rPr>
                              <w:t>Science</w:t>
                            </w:r>
                          </w:p>
                          <w:p w14:paraId="59A1480B" w14:textId="77777777" w:rsidR="001158F9" w:rsidRDefault="001158F9" w:rsidP="007059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</w:p>
                          <w:p w14:paraId="4A3FAF28" w14:textId="77777777" w:rsidR="001158F9" w:rsidRDefault="001158F9" w:rsidP="007059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</w:p>
                          <w:p w14:paraId="538D2108" w14:textId="7C442F7F" w:rsidR="00760D5D" w:rsidRPr="009F4E75" w:rsidRDefault="002B0B09" w:rsidP="009F4E75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During </w:t>
                            </w:r>
                            <w:r w:rsidR="009F4E7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‘Living Things and their Habitats’ </w:t>
                            </w:r>
                            <w:r w:rsidR="00AA36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="009F4E7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hildren will be able to d</w:t>
                            </w:r>
                            <w:r w:rsidR="009F4E75" w:rsidRPr="009F4E7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escribe the differences in the life cycles of a mammal, an amphibian, an insect and a bird; </w:t>
                            </w:r>
                            <w:r w:rsidR="009F4E7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they will then look at and be able to explain </w:t>
                            </w:r>
                            <w:r w:rsidR="009F4E75" w:rsidRPr="009F4E7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life process of reproduction in some plants and animals.</w:t>
                            </w:r>
                            <w:r w:rsidR="009F4E7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Our work will include looking at and exploring wh</w:t>
                            </w:r>
                            <w:r w:rsidR="00AA36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ich</w:t>
                            </w:r>
                            <w:r w:rsidR="009F4E7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creatures </w:t>
                            </w:r>
                            <w:r w:rsidR="00AA36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can be found</w:t>
                            </w:r>
                            <w:r w:rsidR="009F4E7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in our school environment and make links to further afield environments </w:t>
                            </w:r>
                            <w:r w:rsidR="00AA361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using</w:t>
                            </w:r>
                            <w:r w:rsidR="009F4E7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4E75" w:rsidRPr="00AA361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Green Planet</w:t>
                            </w:r>
                            <w:r w:rsidR="009F4E7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They will also be planting and carrying out tests with plants.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37E64" id="Text Box 6" o:spid="_x0000_s1033" type="#_x0000_t202" style="position:absolute;margin-left:607.5pt;margin-top:-57.75pt;width:191.25pt;height:216.7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" fillcolor="white [3212]" strokecolor="#00b0f0" strokeweight="4.5pt">
                <v:textbox>
                  <w:txbxContent>
                    <w:p w14:paraId="48537645" w14:textId="77777777" w:rsidR="006B050F" w:rsidRDefault="00703866" w:rsidP="0070598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18"/>
                          <w:u w:val="single"/>
                        </w:rPr>
                      </w:pPr>
                      <w:r w:rsidRPr="003211D3">
                        <w:rPr>
                          <w:rFonts w:asciiTheme="minorHAnsi" w:hAnsiTheme="minorHAnsi" w:cstheme="minorHAnsi"/>
                          <w:b/>
                          <w:sz w:val="20"/>
                          <w:szCs w:val="18"/>
                          <w:u w:val="single"/>
                        </w:rPr>
                        <w:t>Science</w:t>
                      </w:r>
                    </w:p>
                    <w:p w14:paraId="59A1480B" w14:textId="77777777" w:rsidR="001158F9" w:rsidRDefault="001158F9" w:rsidP="0070598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18"/>
                          <w:u w:val="single"/>
                        </w:rPr>
                      </w:pPr>
                    </w:p>
                    <w:p w14:paraId="4A3FAF28" w14:textId="77777777" w:rsidR="001158F9" w:rsidRDefault="001158F9" w:rsidP="0070598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18"/>
                          <w:u w:val="single"/>
                        </w:rPr>
                      </w:pPr>
                    </w:p>
                    <w:p w14:paraId="538D2108" w14:textId="7C442F7F" w:rsidR="00760D5D" w:rsidRPr="009F4E75" w:rsidRDefault="002B0B09" w:rsidP="009F4E75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During </w:t>
                      </w:r>
                      <w:r w:rsidR="009F4E7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‘Living Things and their Habitats’ </w:t>
                      </w:r>
                      <w:r w:rsidR="00AA361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</w:t>
                      </w:r>
                      <w:r w:rsidR="009F4E7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hildren will be able to d</w:t>
                      </w:r>
                      <w:r w:rsidR="009F4E75" w:rsidRPr="009F4E7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escribe the differences in the life cycles of a mammal, an amphibian, an insect and a bird; </w:t>
                      </w:r>
                      <w:r w:rsidR="009F4E7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they will then look at and be able to explain </w:t>
                      </w:r>
                      <w:r w:rsidR="009F4E75" w:rsidRPr="009F4E7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life process of reproduction in some plants and animals.</w:t>
                      </w:r>
                      <w:r w:rsidR="009F4E7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Our work will include looking at and exploring wh</w:t>
                      </w:r>
                      <w:r w:rsidR="00AA361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ich</w:t>
                      </w:r>
                      <w:r w:rsidR="009F4E7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creatures </w:t>
                      </w:r>
                      <w:r w:rsidR="00AA361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can be found</w:t>
                      </w:r>
                      <w:r w:rsidR="009F4E7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in our school environment and make links to further afield environments </w:t>
                      </w:r>
                      <w:r w:rsidR="00AA361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using</w:t>
                      </w:r>
                      <w:r w:rsidR="009F4E7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9F4E75" w:rsidRPr="00AA361B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Green Planet</w:t>
                      </w:r>
                      <w:r w:rsidR="009F4E7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They will also be planting and carrying out tests with plants.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41B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661BD" wp14:editId="5420C7E7">
                <wp:simplePos x="0" y="0"/>
                <wp:positionH relativeFrom="margin">
                  <wp:posOffset>-644056</wp:posOffset>
                </wp:positionH>
                <wp:positionV relativeFrom="paragraph">
                  <wp:posOffset>2600077</wp:posOffset>
                </wp:positionV>
                <wp:extent cx="3570136" cy="3819525"/>
                <wp:effectExtent l="19050" t="19050" r="30480" b="476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136" cy="3819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3F635" w14:textId="77777777" w:rsidR="00AD1C96" w:rsidRDefault="00AD1C96" w:rsidP="00AD1C9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211D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nglish </w:t>
                            </w:r>
                          </w:p>
                          <w:p w14:paraId="19E9225A" w14:textId="1110CFA1" w:rsidR="00A74EDB" w:rsidRPr="00226197" w:rsidRDefault="00386B8E" w:rsidP="002C41B7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Year 5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will begin the half term by writing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their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own school report</w:t>
                            </w:r>
                            <w:r w:rsidR="002C41B7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s.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They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will also explore shorter writing journeys that will make links to our class author Michael Morpurgo</w:t>
                            </w:r>
                            <w:r w:rsidR="00757ED0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’s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book ‘Kensuke’s Kingdom’ This </w:t>
                            </w:r>
                            <w:r w:rsidR="00226197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may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include diary writing, police reports, </w:t>
                            </w:r>
                            <w:r w:rsidR="00226197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or</w:t>
                            </w:r>
                            <w:r w:rsidR="002C41B7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 biography of the author</w:t>
                            </w:r>
                            <w:r w:rsidR="002C41B7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D79B08" w14:textId="27B7D9BC" w:rsidR="00A74EDB" w:rsidRPr="00226197" w:rsidRDefault="00CE4A7F" w:rsidP="00A74EDB">
                            <w:pPr>
                              <w:shd w:val="clear" w:color="auto" w:fill="FFFFFF"/>
                              <w:spacing w:after="75" w:line="259" w:lineRule="auto"/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</w:pPr>
                            <w:r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Within reading, </w:t>
                            </w:r>
                            <w:r w:rsidR="00DF71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children</w:t>
                            </w:r>
                            <w:r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will be 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  <w:t xml:space="preserve">asking questions to improve </w:t>
                            </w:r>
                            <w:r w:rsidR="00DF7101"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  <w:t>their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  <w:t xml:space="preserve"> understanding of a text. </w:t>
                            </w:r>
                            <w:r w:rsidR="00DF7101"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  <w:t>They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  <w:t xml:space="preserve"> will </w:t>
                            </w:r>
                            <w:r w:rsidR="00DF7101"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  <w:t>learn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  <w:t xml:space="preserve"> to draw inferences such as a </w:t>
                            </w:r>
                            <w:r w:rsidR="004158F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  <w:t>character’s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  <w:t xml:space="preserve"> thoughts or motives. </w:t>
                            </w:r>
                            <w:r w:rsidR="00DF7101"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  <w:t>They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  <w:t xml:space="preserve"> will be able to make predictions about plots focusing on what has been implied or stated. </w:t>
                            </w:r>
                          </w:p>
                          <w:p w14:paraId="2D634E8F" w14:textId="073F977D" w:rsidR="00C4601E" w:rsidRPr="00226197" w:rsidRDefault="005A74A1" w:rsidP="00A74EDB">
                            <w:pPr>
                              <w:shd w:val="clear" w:color="auto" w:fill="FFFFFF"/>
                              <w:spacing w:after="75" w:line="259" w:lineRule="auto"/>
                              <w:rPr>
                                <w:rFonts w:asciiTheme="minorHAnsi" w:hAnsiTheme="minorHAnsi" w:cstheme="minorHAnsi"/>
                                <w:sz w:val="20"/>
                                <w:szCs w:val="29"/>
                              </w:rPr>
                            </w:pPr>
                            <w:r w:rsidRPr="0022619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Spellings will </w:t>
                            </w:r>
                            <w:r w:rsidR="00A74EDB" w:rsidRPr="0022619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continue to </w:t>
                            </w:r>
                            <w:r w:rsidRPr="0022619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be a huge focus this term! </w:t>
                            </w:r>
                            <w:r w:rsidR="00DF7101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Th</w:t>
                            </w:r>
                            <w:r w:rsidRPr="0022619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DF7101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children</w:t>
                            </w:r>
                            <w:r w:rsidRPr="00226197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will study spelling patterns within the year 5 syllabus. This will involve investigating the spelling pattern, finding words, practising and testing each other. </w:t>
                            </w:r>
                          </w:p>
                          <w:p w14:paraId="55C996D2" w14:textId="34C07DBD" w:rsidR="00A74EDB" w:rsidRPr="00226197" w:rsidRDefault="00C4601E" w:rsidP="00A74EDB">
                            <w:p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 grammar</w:t>
                            </w:r>
                            <w:r w:rsidR="00DF71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71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pupils</w:t>
                            </w:r>
                            <w:r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will look at a 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using parenthesis, figurative language particularly personification (building upon Spring 1 input</w:t>
                            </w:r>
                            <w:r w:rsidR="00757ED0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We will be able to convert nouns and adjectives into verbs by adding suffixes </w:t>
                            </w:r>
                            <w:r w:rsidR="004158F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e.g.</w:t>
                            </w:r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ate, </w:t>
                            </w:r>
                            <w:proofErr w:type="spellStart"/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ise</w:t>
                            </w:r>
                            <w:proofErr w:type="spellEnd"/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ify</w:t>
                            </w:r>
                            <w:proofErr w:type="spellEnd"/>
                            <w:r w:rsidR="00A74EDB" w:rsidRPr="0022619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correctly in writing. </w:t>
                            </w:r>
                          </w:p>
                          <w:p w14:paraId="31ABCC15" w14:textId="77777777" w:rsidR="00F01A9A" w:rsidRPr="00C4601E" w:rsidRDefault="00F01A9A" w:rsidP="00CE4A7F">
                            <w:pPr>
                              <w:spacing w:before="100" w:beforeAutospacing="1" w:after="100" w:afterAutospacing="1"/>
                              <w:rPr>
                                <w:rFonts w:asciiTheme="minorHAnsi" w:hAnsiTheme="minorHAnsi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26C11AA5" w14:textId="77777777" w:rsidR="00CE4A7F" w:rsidRDefault="00CE4A7F" w:rsidP="00CE4A7F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927FDB0" w14:textId="77777777" w:rsidR="00CE4A7F" w:rsidRDefault="00CE4A7F" w:rsidP="00130A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E3C294B" w14:textId="77777777" w:rsidR="00CE4A7F" w:rsidRPr="00CD65ED" w:rsidRDefault="00CE4A7F" w:rsidP="00130A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50912B7" w14:textId="77777777" w:rsidR="00CD65ED" w:rsidRPr="00CD65ED" w:rsidRDefault="00CD65ED" w:rsidP="00CD65E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661BD" id="Text Box 9" o:spid="_x0000_s1034" type="#_x0000_t202" style="position:absolute;margin-left:-50.7pt;margin-top:204.75pt;width:281.1pt;height:30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" fillcolor="white [3212]" strokecolor="#ffc000" strokeweight="4.5pt">
                <v:textbox>
                  <w:txbxContent>
                    <w:p w14:paraId="5463F635" w14:textId="77777777" w:rsidR="00AD1C96" w:rsidRDefault="00AD1C96" w:rsidP="00AD1C9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211D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>E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u w:val="single"/>
                        </w:rPr>
                        <w:t xml:space="preserve">nglish </w:t>
                      </w:r>
                    </w:p>
                    <w:p w14:paraId="19E9225A" w14:textId="1110CFA1" w:rsidR="00A74EDB" w:rsidRPr="00226197" w:rsidRDefault="00386B8E" w:rsidP="002C41B7">
                      <w:pPr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Year 5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will begin the half term by writing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their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own school report</w:t>
                      </w:r>
                      <w:r w:rsidR="002C41B7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s.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They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will also explore shorter writing journeys that will make links to our class author Michael Morpurgo</w:t>
                      </w:r>
                      <w:r w:rsidR="00757ED0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’s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book ‘Kensuke’s Kingdom’ This </w:t>
                      </w:r>
                      <w:r w:rsidR="00226197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may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include diary writing, police reports, </w:t>
                      </w:r>
                      <w:r w:rsidR="00226197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or</w:t>
                      </w:r>
                      <w:r w:rsidR="002C41B7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 biography of the author</w:t>
                      </w:r>
                      <w:r w:rsidR="002C41B7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D79B08" w14:textId="27B7D9BC" w:rsidR="00A74EDB" w:rsidRPr="00226197" w:rsidRDefault="00CE4A7F" w:rsidP="00A74EDB">
                      <w:pPr>
                        <w:shd w:val="clear" w:color="auto" w:fill="FFFFFF"/>
                        <w:spacing w:after="75" w:line="259" w:lineRule="auto"/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</w:pPr>
                      <w:r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Within reading, </w:t>
                      </w:r>
                      <w:r w:rsidR="00DF71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children</w:t>
                      </w:r>
                      <w:r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will be 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  <w:t xml:space="preserve">asking questions to improve </w:t>
                      </w:r>
                      <w:r w:rsidR="00DF7101"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  <w:t>their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  <w:t xml:space="preserve"> understanding of a text. </w:t>
                      </w:r>
                      <w:r w:rsidR="00DF7101"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  <w:t>They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  <w:t xml:space="preserve"> will </w:t>
                      </w:r>
                      <w:r w:rsidR="00DF7101"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  <w:t>learn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  <w:t xml:space="preserve"> to draw inferences such as a </w:t>
                      </w:r>
                      <w:r w:rsidR="004158FB" w:rsidRPr="00226197"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  <w:t>character’s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  <w:t xml:space="preserve"> thoughts or motives. </w:t>
                      </w:r>
                      <w:r w:rsidR="00DF7101"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  <w:t>They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  <w:t xml:space="preserve"> will be able to make predictions about plots focusing on what has been implied or stated. </w:t>
                      </w:r>
                    </w:p>
                    <w:p w14:paraId="2D634E8F" w14:textId="073F977D" w:rsidR="00C4601E" w:rsidRPr="00226197" w:rsidRDefault="005A74A1" w:rsidP="00A74EDB">
                      <w:pPr>
                        <w:shd w:val="clear" w:color="auto" w:fill="FFFFFF"/>
                        <w:spacing w:after="75" w:line="259" w:lineRule="auto"/>
                        <w:rPr>
                          <w:rFonts w:asciiTheme="minorHAnsi" w:hAnsiTheme="minorHAnsi" w:cstheme="minorHAnsi"/>
                          <w:sz w:val="20"/>
                          <w:szCs w:val="29"/>
                        </w:rPr>
                      </w:pPr>
                      <w:r w:rsidRPr="0022619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Spellings will </w:t>
                      </w:r>
                      <w:r w:rsidR="00A74EDB" w:rsidRPr="0022619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continue to </w:t>
                      </w:r>
                      <w:r w:rsidRPr="0022619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be a huge focus this term! </w:t>
                      </w:r>
                      <w:r w:rsidR="00DF7101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Th</w:t>
                      </w:r>
                      <w:r w:rsidRPr="0022619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</w:t>
                      </w:r>
                      <w:r w:rsidR="00DF7101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children</w:t>
                      </w:r>
                      <w:r w:rsidRPr="00226197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will study spelling patterns within the year 5 syllabus. This will involve investigating the spelling pattern, finding words, practising and testing each other. </w:t>
                      </w:r>
                    </w:p>
                    <w:p w14:paraId="55C996D2" w14:textId="34C07DBD" w:rsidR="00A74EDB" w:rsidRPr="00226197" w:rsidRDefault="00C4601E" w:rsidP="00A74EDB">
                      <w:pPr>
                        <w:spacing w:after="160" w:line="259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 grammar</w:t>
                      </w:r>
                      <w:r w:rsidR="00DF71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</w:t>
                      </w:r>
                      <w:r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DF71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pupils</w:t>
                      </w:r>
                      <w:r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will look at a 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using parenthesis, figurative language particularly personification (building upon Spring 1 input</w:t>
                      </w:r>
                      <w:r w:rsidR="00757ED0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)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We will be able to convert nouns and adjectives into verbs by adding suffixes </w:t>
                      </w:r>
                      <w:r w:rsidR="004158F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e.g.</w:t>
                      </w:r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ate, </w:t>
                      </w:r>
                      <w:proofErr w:type="spellStart"/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ise</w:t>
                      </w:r>
                      <w:proofErr w:type="spellEnd"/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ify</w:t>
                      </w:r>
                      <w:proofErr w:type="spellEnd"/>
                      <w:r w:rsidR="00A74EDB" w:rsidRPr="0022619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correctly in writing. </w:t>
                      </w:r>
                    </w:p>
                    <w:p w14:paraId="31ABCC15" w14:textId="77777777" w:rsidR="00F01A9A" w:rsidRPr="00C4601E" w:rsidRDefault="00F01A9A" w:rsidP="00CE4A7F">
                      <w:pPr>
                        <w:spacing w:before="100" w:beforeAutospacing="1" w:after="100" w:afterAutospacing="1"/>
                        <w:rPr>
                          <w:rFonts w:asciiTheme="minorHAnsi" w:hAnsiTheme="minorHAnsi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26C11AA5" w14:textId="77777777" w:rsidR="00CE4A7F" w:rsidRDefault="00CE4A7F" w:rsidP="00CE4A7F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927FDB0" w14:textId="77777777" w:rsidR="00CE4A7F" w:rsidRDefault="00CE4A7F" w:rsidP="00130A9C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E3C294B" w14:textId="77777777" w:rsidR="00CE4A7F" w:rsidRPr="00CD65ED" w:rsidRDefault="00CE4A7F" w:rsidP="00130A9C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50912B7" w14:textId="77777777" w:rsidR="00CD65ED" w:rsidRPr="00CD65ED" w:rsidRDefault="00CD65ED" w:rsidP="00CD65ED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329">
        <w:t xml:space="preserve">In the </w:t>
      </w:r>
    </w:p>
    <w:sectPr w:rsidR="00703866" w:rsidSect="007038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7A2"/>
    <w:multiLevelType w:val="hybridMultilevel"/>
    <w:tmpl w:val="BB043F5E"/>
    <w:lvl w:ilvl="0" w:tplc="81727430">
      <w:start w:val="1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0928"/>
    <w:multiLevelType w:val="hybridMultilevel"/>
    <w:tmpl w:val="831A05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6494"/>
    <w:multiLevelType w:val="hybridMultilevel"/>
    <w:tmpl w:val="BB5C5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710F6"/>
    <w:multiLevelType w:val="hybridMultilevel"/>
    <w:tmpl w:val="E7006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8A4"/>
    <w:multiLevelType w:val="hybridMultilevel"/>
    <w:tmpl w:val="A3B2631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61D49"/>
    <w:multiLevelType w:val="hybridMultilevel"/>
    <w:tmpl w:val="120CD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B1C25"/>
    <w:multiLevelType w:val="hybridMultilevel"/>
    <w:tmpl w:val="FC92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E3994"/>
    <w:multiLevelType w:val="hybridMultilevel"/>
    <w:tmpl w:val="ECD64DD2"/>
    <w:lvl w:ilvl="0" w:tplc="D3668DF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333D1"/>
    <w:multiLevelType w:val="hybridMultilevel"/>
    <w:tmpl w:val="3C8E8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53D8"/>
    <w:multiLevelType w:val="hybridMultilevel"/>
    <w:tmpl w:val="D6CE195E"/>
    <w:lvl w:ilvl="0" w:tplc="287694DA">
      <w:start w:val="16"/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842FD2"/>
    <w:multiLevelType w:val="hybridMultilevel"/>
    <w:tmpl w:val="B0100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B1230"/>
    <w:multiLevelType w:val="hybridMultilevel"/>
    <w:tmpl w:val="E1809C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263E5"/>
    <w:multiLevelType w:val="hybridMultilevel"/>
    <w:tmpl w:val="9F04F3D0"/>
    <w:lvl w:ilvl="0" w:tplc="D0C241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2C49A1"/>
    <w:multiLevelType w:val="hybridMultilevel"/>
    <w:tmpl w:val="9D36A61C"/>
    <w:lvl w:ilvl="0" w:tplc="CF2ED18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677652"/>
    <w:multiLevelType w:val="hybridMultilevel"/>
    <w:tmpl w:val="D8ACE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87990"/>
    <w:multiLevelType w:val="multilevel"/>
    <w:tmpl w:val="A0F214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861360"/>
    <w:multiLevelType w:val="multilevel"/>
    <w:tmpl w:val="F358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BE3411"/>
    <w:multiLevelType w:val="hybridMultilevel"/>
    <w:tmpl w:val="F8F46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175E4"/>
    <w:multiLevelType w:val="hybridMultilevel"/>
    <w:tmpl w:val="3C8E8446"/>
    <w:lvl w:ilvl="0" w:tplc="5540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856EE"/>
    <w:multiLevelType w:val="multilevel"/>
    <w:tmpl w:val="4BF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2A1387"/>
    <w:multiLevelType w:val="multilevel"/>
    <w:tmpl w:val="9392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066A62"/>
    <w:multiLevelType w:val="hybridMultilevel"/>
    <w:tmpl w:val="BEE4ACBC"/>
    <w:lvl w:ilvl="0" w:tplc="C106AA3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C7513"/>
    <w:multiLevelType w:val="hybridMultilevel"/>
    <w:tmpl w:val="7E5272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3252D"/>
    <w:multiLevelType w:val="hybridMultilevel"/>
    <w:tmpl w:val="EAF07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D3D4A"/>
    <w:multiLevelType w:val="hybridMultilevel"/>
    <w:tmpl w:val="E40C2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534F8"/>
    <w:multiLevelType w:val="multilevel"/>
    <w:tmpl w:val="A774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F26995"/>
    <w:multiLevelType w:val="multilevel"/>
    <w:tmpl w:val="724A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F85BE9"/>
    <w:multiLevelType w:val="multilevel"/>
    <w:tmpl w:val="A68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BF4CB6"/>
    <w:multiLevelType w:val="hybridMultilevel"/>
    <w:tmpl w:val="EBA242CA"/>
    <w:lvl w:ilvl="0" w:tplc="B382077E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34135836">
    <w:abstractNumId w:val="2"/>
  </w:num>
  <w:num w:numId="2" w16cid:durableId="1314792578">
    <w:abstractNumId w:val="6"/>
  </w:num>
  <w:num w:numId="3" w16cid:durableId="583223899">
    <w:abstractNumId w:val="8"/>
  </w:num>
  <w:num w:numId="4" w16cid:durableId="1965649473">
    <w:abstractNumId w:val="23"/>
  </w:num>
  <w:num w:numId="5" w16cid:durableId="1393581654">
    <w:abstractNumId w:val="5"/>
  </w:num>
  <w:num w:numId="6" w16cid:durableId="1995915041">
    <w:abstractNumId w:val="17"/>
  </w:num>
  <w:num w:numId="7" w16cid:durableId="96558508">
    <w:abstractNumId w:val="10"/>
  </w:num>
  <w:num w:numId="8" w16cid:durableId="1634798118">
    <w:abstractNumId w:val="7"/>
  </w:num>
  <w:num w:numId="9" w16cid:durableId="1012337942">
    <w:abstractNumId w:val="9"/>
  </w:num>
  <w:num w:numId="10" w16cid:durableId="600996470">
    <w:abstractNumId w:val="12"/>
  </w:num>
  <w:num w:numId="11" w16cid:durableId="297491226">
    <w:abstractNumId w:val="0"/>
  </w:num>
  <w:num w:numId="12" w16cid:durableId="475412142">
    <w:abstractNumId w:val="21"/>
  </w:num>
  <w:num w:numId="13" w16cid:durableId="968361097">
    <w:abstractNumId w:val="24"/>
  </w:num>
  <w:num w:numId="14" w16cid:durableId="694967635">
    <w:abstractNumId w:val="18"/>
  </w:num>
  <w:num w:numId="15" w16cid:durableId="1700008677">
    <w:abstractNumId w:val="19"/>
  </w:num>
  <w:num w:numId="16" w16cid:durableId="1403721467">
    <w:abstractNumId w:val="25"/>
  </w:num>
  <w:num w:numId="17" w16cid:durableId="2028094817">
    <w:abstractNumId w:val="26"/>
  </w:num>
  <w:num w:numId="18" w16cid:durableId="1515455083">
    <w:abstractNumId w:val="16"/>
  </w:num>
  <w:num w:numId="19" w16cid:durableId="2031908281">
    <w:abstractNumId w:val="27"/>
  </w:num>
  <w:num w:numId="20" w16cid:durableId="847520435">
    <w:abstractNumId w:val="3"/>
  </w:num>
  <w:num w:numId="21" w16cid:durableId="94248035">
    <w:abstractNumId w:val="4"/>
  </w:num>
  <w:num w:numId="22" w16cid:durableId="1615671405">
    <w:abstractNumId w:val="13"/>
  </w:num>
  <w:num w:numId="23" w16cid:durableId="1714041289">
    <w:abstractNumId w:val="1"/>
  </w:num>
  <w:num w:numId="24" w16cid:durableId="589120319">
    <w:abstractNumId w:val="22"/>
  </w:num>
  <w:num w:numId="25" w16cid:durableId="1534033096">
    <w:abstractNumId w:val="11"/>
  </w:num>
  <w:num w:numId="26" w16cid:durableId="743912729">
    <w:abstractNumId w:val="15"/>
  </w:num>
  <w:num w:numId="27" w16cid:durableId="1488745564">
    <w:abstractNumId w:val="28"/>
  </w:num>
  <w:num w:numId="28" w16cid:durableId="310987764">
    <w:abstractNumId w:val="14"/>
  </w:num>
  <w:num w:numId="29" w16cid:durableId="12630333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60"/>
    <w:rsid w:val="00017FC8"/>
    <w:rsid w:val="00027A47"/>
    <w:rsid w:val="00027F29"/>
    <w:rsid w:val="00030D9E"/>
    <w:rsid w:val="00042182"/>
    <w:rsid w:val="000447BD"/>
    <w:rsid w:val="000454DD"/>
    <w:rsid w:val="0005721D"/>
    <w:rsid w:val="00082460"/>
    <w:rsid w:val="000A0A5D"/>
    <w:rsid w:val="000A5644"/>
    <w:rsid w:val="000B6E2A"/>
    <w:rsid w:val="000B7CB6"/>
    <w:rsid w:val="000C0B94"/>
    <w:rsid w:val="000E674B"/>
    <w:rsid w:val="001158F9"/>
    <w:rsid w:val="0012199B"/>
    <w:rsid w:val="00130A9C"/>
    <w:rsid w:val="00131D76"/>
    <w:rsid w:val="001419C3"/>
    <w:rsid w:val="0016160C"/>
    <w:rsid w:val="00164EF9"/>
    <w:rsid w:val="00172A78"/>
    <w:rsid w:val="00184674"/>
    <w:rsid w:val="001904B3"/>
    <w:rsid w:val="001B6B2D"/>
    <w:rsid w:val="001C727A"/>
    <w:rsid w:val="001D688B"/>
    <w:rsid w:val="001E177D"/>
    <w:rsid w:val="00202C3F"/>
    <w:rsid w:val="0021590C"/>
    <w:rsid w:val="002162DF"/>
    <w:rsid w:val="00222BAF"/>
    <w:rsid w:val="00226197"/>
    <w:rsid w:val="00240987"/>
    <w:rsid w:val="00263D2B"/>
    <w:rsid w:val="00265CE3"/>
    <w:rsid w:val="00281107"/>
    <w:rsid w:val="00285AC8"/>
    <w:rsid w:val="002A39C3"/>
    <w:rsid w:val="002B0B09"/>
    <w:rsid w:val="002B1097"/>
    <w:rsid w:val="002C41B7"/>
    <w:rsid w:val="002D377A"/>
    <w:rsid w:val="002E1119"/>
    <w:rsid w:val="002F51EF"/>
    <w:rsid w:val="00311860"/>
    <w:rsid w:val="00312609"/>
    <w:rsid w:val="003160C0"/>
    <w:rsid w:val="003200D7"/>
    <w:rsid w:val="003211D3"/>
    <w:rsid w:val="00346514"/>
    <w:rsid w:val="00357237"/>
    <w:rsid w:val="003707BF"/>
    <w:rsid w:val="00374AA5"/>
    <w:rsid w:val="003813A8"/>
    <w:rsid w:val="0038435B"/>
    <w:rsid w:val="00386B8E"/>
    <w:rsid w:val="003B56E7"/>
    <w:rsid w:val="003B73B2"/>
    <w:rsid w:val="003C07BE"/>
    <w:rsid w:val="003C0B39"/>
    <w:rsid w:val="003C6A22"/>
    <w:rsid w:val="003E21A3"/>
    <w:rsid w:val="003E274C"/>
    <w:rsid w:val="004158FB"/>
    <w:rsid w:val="00435FFC"/>
    <w:rsid w:val="00441C36"/>
    <w:rsid w:val="004613CB"/>
    <w:rsid w:val="0046203D"/>
    <w:rsid w:val="004648B8"/>
    <w:rsid w:val="00476C9E"/>
    <w:rsid w:val="004A49A0"/>
    <w:rsid w:val="004B2166"/>
    <w:rsid w:val="004B7F2A"/>
    <w:rsid w:val="004D0083"/>
    <w:rsid w:val="004D3AC0"/>
    <w:rsid w:val="00502232"/>
    <w:rsid w:val="00521246"/>
    <w:rsid w:val="0052562F"/>
    <w:rsid w:val="00530F62"/>
    <w:rsid w:val="00536326"/>
    <w:rsid w:val="00543E1A"/>
    <w:rsid w:val="00543EAA"/>
    <w:rsid w:val="005635DF"/>
    <w:rsid w:val="00564022"/>
    <w:rsid w:val="00566B3F"/>
    <w:rsid w:val="005774B5"/>
    <w:rsid w:val="00582687"/>
    <w:rsid w:val="005828FE"/>
    <w:rsid w:val="005A3715"/>
    <w:rsid w:val="005A56AB"/>
    <w:rsid w:val="005A74A1"/>
    <w:rsid w:val="005C065C"/>
    <w:rsid w:val="005C5F33"/>
    <w:rsid w:val="005D4FCA"/>
    <w:rsid w:val="005D7B52"/>
    <w:rsid w:val="005E677E"/>
    <w:rsid w:val="005F4A0F"/>
    <w:rsid w:val="006167FE"/>
    <w:rsid w:val="006251F0"/>
    <w:rsid w:val="00646991"/>
    <w:rsid w:val="006531F3"/>
    <w:rsid w:val="00671131"/>
    <w:rsid w:val="00675164"/>
    <w:rsid w:val="00697C14"/>
    <w:rsid w:val="006A6B73"/>
    <w:rsid w:val="006B050F"/>
    <w:rsid w:val="006B2FDC"/>
    <w:rsid w:val="006C41B4"/>
    <w:rsid w:val="006D3898"/>
    <w:rsid w:val="006D69BB"/>
    <w:rsid w:val="00703866"/>
    <w:rsid w:val="00705980"/>
    <w:rsid w:val="00720DE7"/>
    <w:rsid w:val="00724EC1"/>
    <w:rsid w:val="00740577"/>
    <w:rsid w:val="00747298"/>
    <w:rsid w:val="00750409"/>
    <w:rsid w:val="00757ED0"/>
    <w:rsid w:val="00760931"/>
    <w:rsid w:val="00760D5D"/>
    <w:rsid w:val="0077480B"/>
    <w:rsid w:val="007748F3"/>
    <w:rsid w:val="00780E0F"/>
    <w:rsid w:val="007865C3"/>
    <w:rsid w:val="00795C31"/>
    <w:rsid w:val="007A5D35"/>
    <w:rsid w:val="007B0C82"/>
    <w:rsid w:val="007B3B56"/>
    <w:rsid w:val="007D65ED"/>
    <w:rsid w:val="007E027A"/>
    <w:rsid w:val="007E0738"/>
    <w:rsid w:val="007E0AF1"/>
    <w:rsid w:val="007F39E5"/>
    <w:rsid w:val="007F7581"/>
    <w:rsid w:val="007F7C51"/>
    <w:rsid w:val="00801720"/>
    <w:rsid w:val="0080304C"/>
    <w:rsid w:val="008041A8"/>
    <w:rsid w:val="00811247"/>
    <w:rsid w:val="00837F59"/>
    <w:rsid w:val="008677B1"/>
    <w:rsid w:val="008710C0"/>
    <w:rsid w:val="0087376D"/>
    <w:rsid w:val="008845C2"/>
    <w:rsid w:val="0089207E"/>
    <w:rsid w:val="00892A76"/>
    <w:rsid w:val="008976C7"/>
    <w:rsid w:val="008A0E50"/>
    <w:rsid w:val="008B442D"/>
    <w:rsid w:val="008C5FA9"/>
    <w:rsid w:val="008E335E"/>
    <w:rsid w:val="008E7B4F"/>
    <w:rsid w:val="00906D5C"/>
    <w:rsid w:val="00907272"/>
    <w:rsid w:val="009429C8"/>
    <w:rsid w:val="00953691"/>
    <w:rsid w:val="009544BF"/>
    <w:rsid w:val="0098480B"/>
    <w:rsid w:val="009929C8"/>
    <w:rsid w:val="00996346"/>
    <w:rsid w:val="009A1F61"/>
    <w:rsid w:val="009A6ECE"/>
    <w:rsid w:val="009D7EF8"/>
    <w:rsid w:val="009F4E75"/>
    <w:rsid w:val="009F6404"/>
    <w:rsid w:val="009F7F01"/>
    <w:rsid w:val="00A03A47"/>
    <w:rsid w:val="00A03C5C"/>
    <w:rsid w:val="00A41AF4"/>
    <w:rsid w:val="00A44190"/>
    <w:rsid w:val="00A52312"/>
    <w:rsid w:val="00A62DDF"/>
    <w:rsid w:val="00A74EDB"/>
    <w:rsid w:val="00A87466"/>
    <w:rsid w:val="00A87566"/>
    <w:rsid w:val="00A87949"/>
    <w:rsid w:val="00A9774A"/>
    <w:rsid w:val="00AA361B"/>
    <w:rsid w:val="00AB24BD"/>
    <w:rsid w:val="00AC6661"/>
    <w:rsid w:val="00AD1C96"/>
    <w:rsid w:val="00AE19DE"/>
    <w:rsid w:val="00AE1CC6"/>
    <w:rsid w:val="00AF5074"/>
    <w:rsid w:val="00AF549F"/>
    <w:rsid w:val="00B048C9"/>
    <w:rsid w:val="00B04F66"/>
    <w:rsid w:val="00B23749"/>
    <w:rsid w:val="00B303E5"/>
    <w:rsid w:val="00B41015"/>
    <w:rsid w:val="00B41E3C"/>
    <w:rsid w:val="00B44734"/>
    <w:rsid w:val="00B45AF8"/>
    <w:rsid w:val="00B4717C"/>
    <w:rsid w:val="00B656E8"/>
    <w:rsid w:val="00B75B1F"/>
    <w:rsid w:val="00B938B0"/>
    <w:rsid w:val="00B96C62"/>
    <w:rsid w:val="00BA4F49"/>
    <w:rsid w:val="00BB5C70"/>
    <w:rsid w:val="00BC43D8"/>
    <w:rsid w:val="00BC48DA"/>
    <w:rsid w:val="00BD2313"/>
    <w:rsid w:val="00BD25C4"/>
    <w:rsid w:val="00BD7E1D"/>
    <w:rsid w:val="00BE1635"/>
    <w:rsid w:val="00BE5248"/>
    <w:rsid w:val="00C06189"/>
    <w:rsid w:val="00C22455"/>
    <w:rsid w:val="00C4535D"/>
    <w:rsid w:val="00C4601E"/>
    <w:rsid w:val="00C54272"/>
    <w:rsid w:val="00C571A0"/>
    <w:rsid w:val="00C61E53"/>
    <w:rsid w:val="00C773B2"/>
    <w:rsid w:val="00C868EA"/>
    <w:rsid w:val="00CA41C2"/>
    <w:rsid w:val="00CB22BC"/>
    <w:rsid w:val="00CC4C8B"/>
    <w:rsid w:val="00CD04C8"/>
    <w:rsid w:val="00CD65ED"/>
    <w:rsid w:val="00CE074E"/>
    <w:rsid w:val="00CE4A7F"/>
    <w:rsid w:val="00CF0AA8"/>
    <w:rsid w:val="00D14B32"/>
    <w:rsid w:val="00D239BA"/>
    <w:rsid w:val="00D4176E"/>
    <w:rsid w:val="00D66099"/>
    <w:rsid w:val="00D80292"/>
    <w:rsid w:val="00D80386"/>
    <w:rsid w:val="00D86708"/>
    <w:rsid w:val="00D96AA8"/>
    <w:rsid w:val="00DC67C2"/>
    <w:rsid w:val="00DC72B9"/>
    <w:rsid w:val="00DD0CF7"/>
    <w:rsid w:val="00DD5607"/>
    <w:rsid w:val="00DF7092"/>
    <w:rsid w:val="00DF7101"/>
    <w:rsid w:val="00E13617"/>
    <w:rsid w:val="00E55A68"/>
    <w:rsid w:val="00E71D09"/>
    <w:rsid w:val="00E7450D"/>
    <w:rsid w:val="00E7648A"/>
    <w:rsid w:val="00E80393"/>
    <w:rsid w:val="00EA2B58"/>
    <w:rsid w:val="00EB41FA"/>
    <w:rsid w:val="00EB4D62"/>
    <w:rsid w:val="00EC3CF3"/>
    <w:rsid w:val="00ED7E9D"/>
    <w:rsid w:val="00EE34C6"/>
    <w:rsid w:val="00EF5246"/>
    <w:rsid w:val="00EF63C9"/>
    <w:rsid w:val="00F01A9A"/>
    <w:rsid w:val="00F27329"/>
    <w:rsid w:val="00F3465E"/>
    <w:rsid w:val="00F57EE2"/>
    <w:rsid w:val="00F82153"/>
    <w:rsid w:val="00F920CE"/>
    <w:rsid w:val="00FA42DA"/>
    <w:rsid w:val="00FC05BF"/>
    <w:rsid w:val="00FC1C62"/>
    <w:rsid w:val="00FC7950"/>
    <w:rsid w:val="00F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63FBF"/>
  <w15:docId w15:val="{8F9070E3-9995-402B-AB7C-5FA0312B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62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52562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76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nhideWhenUsed/>
    <w:rsid w:val="00724EC1"/>
    <w:pPr>
      <w:spacing w:before="100" w:beforeAutospacing="1" w:after="100" w:afterAutospacing="1"/>
    </w:pPr>
    <w:rPr>
      <w:rFonts w:eastAsiaTheme="minorHAnsi"/>
    </w:rPr>
  </w:style>
  <w:style w:type="paragraph" w:styleId="NoSpacing">
    <w:name w:val="No Spacing"/>
    <w:uiPriority w:val="1"/>
    <w:qFormat/>
    <w:rsid w:val="00027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84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8" ma:contentTypeDescription="Create a new document." ma:contentTypeScope="" ma:versionID="008470616fd6cc7b8e9392ac26e5364f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bdbd6ed761b3c215d5a32a3fc019c1af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26C0C-59AD-4515-A3E7-D99317EBE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cfbc-3613-4c85-b092-4994e94b95fa"/>
    <ds:schemaRef ds:uri="dd1ed6c3-370a-4323-861c-9e6b9186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D0254-B882-42AB-9FE5-2DC48A9F3B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805A7D-A9E0-4DB4-8DDA-5EBE0B93E623}">
  <ds:schemaRefs>
    <ds:schemaRef ds:uri="http://schemas.microsoft.com/office/2006/metadata/properties"/>
    <ds:schemaRef ds:uri="http://schemas.microsoft.com/office/infopath/2007/PartnerControls"/>
    <ds:schemaRef ds:uri="dd1ed6c3-370a-4323-861c-9e6b9186c9b6"/>
    <ds:schemaRef ds:uri="d8f1cfbc-3613-4c85-b092-4994e94b95fa"/>
  </ds:schemaRefs>
</ds:datastoreItem>
</file>

<file path=customXml/itemProps4.xml><?xml version="1.0" encoding="utf-8"?>
<ds:datastoreItem xmlns:ds="http://schemas.openxmlformats.org/officeDocument/2006/customXml" ds:itemID="{E45256E1-D6A9-4072-AC66-C34668A9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Shackelford</dc:creator>
  <cp:lastModifiedBy>Danielle Williams</cp:lastModifiedBy>
  <cp:revision>2</cp:revision>
  <cp:lastPrinted>2016-12-13T07:44:00Z</cp:lastPrinted>
  <dcterms:created xsi:type="dcterms:W3CDTF">2026-02-06T09:38:00Z</dcterms:created>
  <dcterms:modified xsi:type="dcterms:W3CDTF">2026-02-06T09:38:00Z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  <property fmtid="{D5CDD505-2E9C-101B-9397-08002B2CF9AE}" pid="3" name="MediaServiceImageTags">
    <vt:lpwstr/>
  </property>
</Properties>
</file>