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Pr="005F2872" w:rsidRDefault="00352741" w:rsidP="00D11B51">
      <w:pPr>
        <w:spacing w:after="0" w:line="251" w:lineRule="auto"/>
        <w:ind w:left="0" w:right="-2" w:firstLine="0"/>
        <w:rPr>
          <w:rFonts w:asciiTheme="minorHAnsi" w:eastAsia="Arial" w:hAnsiTheme="minorHAnsi" w:cstheme="minorHAnsi"/>
          <w:b/>
          <w:iCs/>
          <w:color w:val="FF0000"/>
          <w:sz w:val="72"/>
        </w:rPr>
      </w:pPr>
      <w:r w:rsidRPr="005F2872">
        <w:rPr>
          <w:rFonts w:asciiTheme="minorHAnsi" w:hAnsiTheme="minorHAnsi" w:cstheme="minorHAnsi"/>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5F2872">
        <w:rPr>
          <w:rFonts w:asciiTheme="minorHAnsi" w:hAnsiTheme="minorHAnsi" w:cstheme="minorHAnsi"/>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Pr="005F2872" w:rsidRDefault="00087489">
      <w:pPr>
        <w:spacing w:after="444" w:line="259" w:lineRule="auto"/>
        <w:ind w:left="0" w:firstLine="0"/>
        <w:rPr>
          <w:rFonts w:asciiTheme="minorHAnsi" w:hAnsiTheme="minorHAnsi" w:cstheme="minorHAnsi"/>
        </w:rPr>
      </w:pPr>
    </w:p>
    <w:p w14:paraId="05B3FEC5" w14:textId="0177F267" w:rsidR="000F6925" w:rsidRPr="005F2872" w:rsidRDefault="000F6925">
      <w:pPr>
        <w:spacing w:after="0" w:line="258" w:lineRule="auto"/>
        <w:ind w:left="0" w:right="1584" w:firstLine="0"/>
        <w:rPr>
          <w:rFonts w:asciiTheme="minorHAnsi" w:hAnsiTheme="minorHAnsi" w:cstheme="minorHAnsi"/>
          <w:sz w:val="72"/>
        </w:rPr>
      </w:pPr>
      <w:r w:rsidRPr="005F2872">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10035860" w:rsidR="00352741" w:rsidRPr="005F2872" w:rsidRDefault="005F2872" w:rsidP="00352741">
      <w:pPr>
        <w:spacing w:after="0" w:line="259" w:lineRule="auto"/>
        <w:ind w:left="0" w:right="-2" w:firstLine="0"/>
        <w:jc w:val="center"/>
        <w:rPr>
          <w:rFonts w:asciiTheme="minorHAnsi" w:hAnsiTheme="minorHAnsi" w:cstheme="minorHAnsi"/>
          <w:color w:val="0070C0"/>
          <w:sz w:val="72"/>
          <w:szCs w:val="72"/>
        </w:rPr>
      </w:pPr>
      <w:r w:rsidRPr="005F2872">
        <w:rPr>
          <w:rFonts w:asciiTheme="minorHAnsi" w:hAnsiTheme="minorHAnsi" w:cstheme="minorHAnsi"/>
          <w:color w:val="0070C0"/>
          <w:sz w:val="72"/>
          <w:szCs w:val="72"/>
        </w:rPr>
        <w:t xml:space="preserve">Data Protection </w:t>
      </w:r>
      <w:r w:rsidR="009F6D7D" w:rsidRPr="005F2872">
        <w:rPr>
          <w:rFonts w:asciiTheme="minorHAnsi" w:hAnsiTheme="minorHAnsi" w:cstheme="minorHAnsi"/>
          <w:color w:val="0070C0"/>
          <w:sz w:val="72"/>
          <w:szCs w:val="72"/>
        </w:rPr>
        <w:t>Policy</w:t>
      </w:r>
    </w:p>
    <w:p w14:paraId="6CCD1A08" w14:textId="0745317D" w:rsidR="00087489" w:rsidRPr="005F2872" w:rsidRDefault="005F2872" w:rsidP="00352741">
      <w:pPr>
        <w:spacing w:after="0" w:line="259" w:lineRule="auto"/>
        <w:ind w:left="0" w:right="-2" w:firstLine="0"/>
        <w:jc w:val="center"/>
        <w:rPr>
          <w:rFonts w:asciiTheme="minorHAnsi" w:hAnsiTheme="minorHAnsi" w:cstheme="minorHAnsi"/>
          <w:color w:val="0070C0"/>
          <w:sz w:val="48"/>
          <w:szCs w:val="48"/>
        </w:rPr>
      </w:pPr>
      <w:r w:rsidRPr="005F2872">
        <w:rPr>
          <w:rFonts w:asciiTheme="minorHAnsi" w:hAnsiTheme="minorHAnsi" w:cstheme="minorHAnsi"/>
          <w:color w:val="0070C0"/>
          <w:sz w:val="48"/>
          <w:szCs w:val="48"/>
        </w:rPr>
        <w:t>July 2024 – July 2025</w:t>
      </w:r>
    </w:p>
    <w:p w14:paraId="136C83FE" w14:textId="65CC7B32" w:rsidR="00087489" w:rsidRPr="005F2872" w:rsidRDefault="004E587A">
      <w:pPr>
        <w:spacing w:after="0" w:line="259" w:lineRule="auto"/>
        <w:ind w:left="0" w:firstLine="0"/>
        <w:rPr>
          <w:rFonts w:asciiTheme="minorHAnsi" w:hAnsiTheme="minorHAnsi" w:cstheme="minorHAnsi"/>
          <w:color w:val="0070C0"/>
        </w:rPr>
      </w:pPr>
      <w:r w:rsidRPr="005F2872">
        <w:rPr>
          <w:rFonts w:asciiTheme="minorHAnsi" w:hAnsiTheme="minorHAnsi" w:cstheme="minorHAnsi"/>
          <w:color w:val="0070C0"/>
          <w:sz w:val="24"/>
        </w:rPr>
        <w:t xml:space="preserve"> </w:t>
      </w:r>
      <w:r w:rsidR="00352741" w:rsidRPr="005F2872">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F2872" w:rsidRDefault="00087489">
      <w:pPr>
        <w:spacing w:after="0" w:line="259" w:lineRule="auto"/>
        <w:ind w:left="0" w:firstLine="0"/>
        <w:rPr>
          <w:rFonts w:asciiTheme="minorHAnsi" w:hAnsiTheme="minorHAnsi" w:cstheme="minorHAnsi"/>
          <w:color w:val="0070C0"/>
        </w:rPr>
      </w:pPr>
    </w:p>
    <w:p w14:paraId="225BE80F" w14:textId="04DF37E5" w:rsidR="00916E97" w:rsidRPr="005F2872" w:rsidRDefault="00916E97">
      <w:pPr>
        <w:spacing w:after="0" w:line="259" w:lineRule="auto"/>
        <w:ind w:left="0" w:firstLine="0"/>
        <w:rPr>
          <w:rFonts w:asciiTheme="minorHAnsi" w:hAnsiTheme="minorHAnsi" w:cstheme="minorHAnsi"/>
          <w:color w:val="0070C0"/>
        </w:rPr>
      </w:pPr>
    </w:p>
    <w:p w14:paraId="3AE2456A" w14:textId="7DA86CDF" w:rsidR="00087489" w:rsidRPr="005F2872" w:rsidRDefault="00087489">
      <w:pPr>
        <w:spacing w:after="0" w:line="259" w:lineRule="auto"/>
        <w:ind w:left="0" w:firstLine="0"/>
        <w:rPr>
          <w:rFonts w:asciiTheme="minorHAnsi" w:hAnsiTheme="minorHAnsi" w:cstheme="minorHAnsi"/>
          <w:color w:val="0070C0"/>
        </w:rPr>
      </w:pPr>
    </w:p>
    <w:p w14:paraId="158DD5AB" w14:textId="77777777" w:rsidR="00087489" w:rsidRPr="005F2872" w:rsidRDefault="004E587A">
      <w:pPr>
        <w:spacing w:after="62" w:line="259" w:lineRule="auto"/>
        <w:ind w:left="0" w:firstLine="0"/>
        <w:rPr>
          <w:rFonts w:asciiTheme="minorHAnsi" w:hAnsiTheme="minorHAnsi" w:cstheme="minorHAnsi"/>
          <w:color w:val="0070C0"/>
        </w:rPr>
      </w:pPr>
      <w:r w:rsidRPr="005F2872">
        <w:rPr>
          <w:rFonts w:asciiTheme="minorHAnsi" w:hAnsiTheme="minorHAnsi" w:cstheme="minorHAnsi"/>
          <w:color w:val="0070C0"/>
          <w:sz w:val="16"/>
        </w:rPr>
        <w:t xml:space="preserve"> </w:t>
      </w:r>
    </w:p>
    <w:p w14:paraId="4BA1DEA2" w14:textId="2E0B39D2" w:rsidR="00087489" w:rsidRPr="005F2872"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F2872"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F2872"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F2872" w:rsidRDefault="00BD031E">
      <w:pPr>
        <w:spacing w:after="0" w:line="259" w:lineRule="auto"/>
        <w:ind w:left="0" w:firstLine="0"/>
        <w:rPr>
          <w:rFonts w:asciiTheme="minorHAnsi" w:eastAsia="Arial" w:hAnsiTheme="minorHAnsi" w:cstheme="minorHAnsi"/>
          <w:color w:val="0070C0"/>
          <w:sz w:val="24"/>
        </w:rPr>
      </w:pPr>
    </w:p>
    <w:p w14:paraId="1BE6CD96" w14:textId="7FB5FDAF" w:rsidR="00087489" w:rsidRPr="005F2872" w:rsidRDefault="00087489">
      <w:pPr>
        <w:spacing w:after="57" w:line="259" w:lineRule="auto"/>
        <w:ind w:left="0" w:firstLine="0"/>
        <w:rPr>
          <w:rFonts w:asciiTheme="minorHAnsi" w:hAnsiTheme="minorHAnsi" w:cstheme="minorHAnsi"/>
          <w:color w:val="0070C0"/>
        </w:rPr>
      </w:pPr>
    </w:p>
    <w:p w14:paraId="0069BA14" w14:textId="77777777" w:rsidR="00916E97" w:rsidRPr="005F2872"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F2872"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F2872"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F2872" w14:paraId="6E24EF1B" w14:textId="77777777" w:rsidTr="00021B54">
        <w:tc>
          <w:tcPr>
            <w:tcW w:w="2586" w:type="dxa"/>
            <w:tcBorders>
              <w:top w:val="nil"/>
              <w:bottom w:val="single" w:sz="18" w:space="0" w:color="FFFFFF"/>
            </w:tcBorders>
            <w:shd w:val="clear" w:color="auto" w:fill="D8DFDE"/>
          </w:tcPr>
          <w:p w14:paraId="5E2A7B1D" w14:textId="77777777" w:rsidR="00BD031E" w:rsidRPr="005F2872" w:rsidRDefault="00BD031E" w:rsidP="00021B54">
            <w:pPr>
              <w:pStyle w:val="1bodycopy10pt"/>
              <w:rPr>
                <w:rFonts w:asciiTheme="minorHAnsi" w:hAnsiTheme="minorHAnsi" w:cstheme="minorHAnsi"/>
                <w:b/>
                <w:color w:val="0070C0"/>
              </w:rPr>
            </w:pPr>
            <w:r w:rsidRPr="005F2872">
              <w:rPr>
                <w:rFonts w:asciiTheme="minorHAnsi" w:hAnsiTheme="minorHAnsi" w:cstheme="minorHAnsi"/>
                <w:b/>
                <w:color w:val="0070C0"/>
              </w:rPr>
              <w:t>Approved by:</w:t>
            </w:r>
          </w:p>
        </w:tc>
        <w:tc>
          <w:tcPr>
            <w:tcW w:w="3268" w:type="dxa"/>
            <w:tcBorders>
              <w:top w:val="nil"/>
              <w:bottom w:val="single" w:sz="18" w:space="0" w:color="FFFFFF"/>
            </w:tcBorders>
            <w:shd w:val="clear" w:color="auto" w:fill="D8DFDE"/>
          </w:tcPr>
          <w:p w14:paraId="1EC200FF" w14:textId="424FE336" w:rsidR="00BD031E"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WSCC Model</w:t>
            </w:r>
          </w:p>
        </w:tc>
        <w:tc>
          <w:tcPr>
            <w:tcW w:w="3866" w:type="dxa"/>
            <w:tcBorders>
              <w:top w:val="nil"/>
              <w:bottom w:val="single" w:sz="18" w:space="0" w:color="FFFFFF"/>
            </w:tcBorders>
            <w:shd w:val="clear" w:color="auto" w:fill="D8DFDE"/>
          </w:tcPr>
          <w:p w14:paraId="13ACFAF9" w14:textId="04883BF7" w:rsidR="00BD031E" w:rsidRPr="005F2872" w:rsidRDefault="00BD031E" w:rsidP="00021B54">
            <w:pPr>
              <w:pStyle w:val="1bodycopy11pt"/>
              <w:rPr>
                <w:rFonts w:asciiTheme="minorHAnsi" w:hAnsiTheme="minorHAnsi" w:cstheme="minorHAnsi"/>
                <w:color w:val="0070C0"/>
              </w:rPr>
            </w:pPr>
          </w:p>
        </w:tc>
      </w:tr>
      <w:tr w:rsidR="00553B94" w:rsidRPr="005F2872"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F2872" w:rsidRDefault="00BD031E" w:rsidP="00021B54">
            <w:pPr>
              <w:pStyle w:val="1bodycopy10pt"/>
              <w:rPr>
                <w:rFonts w:asciiTheme="minorHAnsi" w:hAnsiTheme="minorHAnsi" w:cstheme="minorHAnsi"/>
                <w:b/>
                <w:color w:val="0070C0"/>
              </w:rPr>
            </w:pPr>
            <w:r w:rsidRPr="005F2872">
              <w:rPr>
                <w:rFonts w:asciiTheme="minorHAnsi" w:hAnsiTheme="minorHAnsi" w:cstheme="minorHAnsi"/>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75436202" w:rsidR="00BD031E"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July 2024</w:t>
            </w:r>
          </w:p>
        </w:tc>
      </w:tr>
      <w:tr w:rsidR="005F2872" w:rsidRPr="005F2872" w14:paraId="17B330D9" w14:textId="77777777" w:rsidTr="00021B54">
        <w:tc>
          <w:tcPr>
            <w:tcW w:w="2586" w:type="dxa"/>
            <w:tcBorders>
              <w:top w:val="single" w:sz="18" w:space="0" w:color="FFFFFF"/>
              <w:bottom w:val="single" w:sz="18" w:space="0" w:color="FFFFFF"/>
            </w:tcBorders>
            <w:shd w:val="clear" w:color="auto" w:fill="D8DFDE"/>
          </w:tcPr>
          <w:p w14:paraId="5F050F63" w14:textId="39AD4D06" w:rsidR="005F2872" w:rsidRPr="005F2872" w:rsidRDefault="005F2872" w:rsidP="00021B54">
            <w:pPr>
              <w:pStyle w:val="1bodycopy10pt"/>
              <w:rPr>
                <w:rFonts w:asciiTheme="minorHAnsi" w:hAnsiTheme="minorHAnsi" w:cstheme="minorHAnsi"/>
                <w:b/>
                <w:color w:val="0070C0"/>
              </w:rPr>
            </w:pPr>
            <w:r w:rsidRPr="005F2872">
              <w:rPr>
                <w:rFonts w:asciiTheme="minorHAnsi" w:hAnsiTheme="minorHAnsi" w:cstheme="minorHAnsi"/>
                <w:b/>
                <w:color w:val="0070C0"/>
              </w:rPr>
              <w:t>Next review due by:</w:t>
            </w:r>
          </w:p>
        </w:tc>
        <w:tc>
          <w:tcPr>
            <w:tcW w:w="7134" w:type="dxa"/>
            <w:gridSpan w:val="2"/>
            <w:tcBorders>
              <w:top w:val="single" w:sz="18" w:space="0" w:color="FFFFFF"/>
              <w:bottom w:val="single" w:sz="18" w:space="0" w:color="FFFFFF"/>
            </w:tcBorders>
            <w:shd w:val="clear" w:color="auto" w:fill="D8DFDE"/>
          </w:tcPr>
          <w:p w14:paraId="602C1F21" w14:textId="609D1B89" w:rsidR="005F2872"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July 2025</w:t>
            </w:r>
          </w:p>
        </w:tc>
      </w:tr>
      <w:tr w:rsidR="00553B94" w:rsidRPr="005F2872" w14:paraId="0CE6FF39" w14:textId="77777777" w:rsidTr="00021B54">
        <w:tc>
          <w:tcPr>
            <w:tcW w:w="2586" w:type="dxa"/>
            <w:tcBorders>
              <w:top w:val="single" w:sz="18" w:space="0" w:color="FFFFFF"/>
              <w:bottom w:val="nil"/>
            </w:tcBorders>
            <w:shd w:val="clear" w:color="auto" w:fill="D8DFDE"/>
          </w:tcPr>
          <w:p w14:paraId="0B819F96" w14:textId="20CA43BC" w:rsidR="00BD031E" w:rsidRPr="005F2872" w:rsidRDefault="005F2872" w:rsidP="00021B54">
            <w:pPr>
              <w:pStyle w:val="1bodycopy10pt"/>
              <w:rPr>
                <w:rFonts w:asciiTheme="minorHAnsi" w:hAnsiTheme="minorHAnsi" w:cstheme="minorHAnsi"/>
                <w:b/>
                <w:color w:val="0070C0"/>
              </w:rPr>
            </w:pPr>
            <w:r w:rsidRPr="005F2872">
              <w:rPr>
                <w:rFonts w:asciiTheme="minorHAnsi" w:hAnsiTheme="minorHAnsi" w:cstheme="minorHAnsi"/>
                <w:b/>
                <w:color w:val="0070C0"/>
              </w:rPr>
              <w:t>WSCC Review date</w:t>
            </w:r>
          </w:p>
        </w:tc>
        <w:tc>
          <w:tcPr>
            <w:tcW w:w="7134" w:type="dxa"/>
            <w:gridSpan w:val="2"/>
            <w:tcBorders>
              <w:top w:val="single" w:sz="18" w:space="0" w:color="FFFFFF"/>
              <w:bottom w:val="nil"/>
            </w:tcBorders>
            <w:shd w:val="clear" w:color="auto" w:fill="D8DFDE"/>
          </w:tcPr>
          <w:p w14:paraId="06D3F83D" w14:textId="07564695" w:rsidR="00BD031E" w:rsidRPr="005F2872" w:rsidRDefault="005F2872" w:rsidP="00021B54">
            <w:pPr>
              <w:pStyle w:val="1bodycopy11pt"/>
              <w:rPr>
                <w:rFonts w:asciiTheme="minorHAnsi" w:hAnsiTheme="minorHAnsi" w:cstheme="minorHAnsi"/>
                <w:color w:val="0070C0"/>
              </w:rPr>
            </w:pPr>
            <w:r w:rsidRPr="005F2872">
              <w:rPr>
                <w:rFonts w:asciiTheme="minorHAnsi" w:hAnsiTheme="minorHAnsi" w:cstheme="minorHAnsi"/>
                <w:color w:val="0070C0"/>
              </w:rPr>
              <w:t>August 2023</w:t>
            </w:r>
          </w:p>
        </w:tc>
      </w:tr>
    </w:tbl>
    <w:p w14:paraId="6542EE9C" w14:textId="77777777" w:rsidR="005F2872" w:rsidRPr="005F2872" w:rsidRDefault="005F2872" w:rsidP="005F2872">
      <w:pPr>
        <w:pStyle w:val="Default"/>
        <w:rPr>
          <w:rFonts w:asciiTheme="minorHAnsi" w:hAnsiTheme="minorHAnsi" w:cstheme="minorHAnsi"/>
          <w:b/>
          <w:color w:val="1D4289"/>
          <w:u w:val="single"/>
        </w:rPr>
      </w:pPr>
      <w:r w:rsidRPr="005F2872">
        <w:rPr>
          <w:rFonts w:asciiTheme="minorHAnsi" w:hAnsiTheme="minorHAnsi" w:cstheme="minorHAnsi"/>
          <w:b/>
          <w:color w:val="1D4289"/>
          <w:u w:val="single"/>
        </w:rPr>
        <w:lastRenderedPageBreak/>
        <w:t>Introduction</w:t>
      </w:r>
    </w:p>
    <w:p w14:paraId="53C8BF59" w14:textId="77777777" w:rsidR="005F2872" w:rsidRPr="005F2872" w:rsidRDefault="005F2872" w:rsidP="005F2872">
      <w:pPr>
        <w:rPr>
          <w:rFonts w:asciiTheme="minorHAnsi" w:eastAsia="Times New Roman" w:hAnsiTheme="minorHAnsi" w:cstheme="minorHAnsi"/>
          <w:color w:val="1D4289"/>
          <w:sz w:val="24"/>
          <w:szCs w:val="24"/>
        </w:rPr>
      </w:pPr>
    </w:p>
    <w:p w14:paraId="5761951E" w14:textId="77777777" w:rsidR="005F2872" w:rsidRPr="005F2872" w:rsidRDefault="005F2872" w:rsidP="005F2872">
      <w:pPr>
        <w:rPr>
          <w:rFonts w:asciiTheme="minorHAnsi" w:hAnsiTheme="minorHAnsi" w:cstheme="minorHAnsi"/>
          <w:color w:val="1D4289"/>
          <w:sz w:val="24"/>
          <w:szCs w:val="24"/>
          <w:lang w:eastAsia="en-US"/>
        </w:rPr>
      </w:pPr>
      <w:r w:rsidRPr="005F2872">
        <w:rPr>
          <w:rFonts w:asciiTheme="minorHAnsi" w:hAnsiTheme="minorHAnsi" w:cstheme="minorHAnsi"/>
          <w:color w:val="1D4289"/>
          <w:sz w:val="24"/>
          <w:szCs w:val="24"/>
        </w:rPr>
        <w:t xml:space="preserve">On the 25th May 2018 the General Data Protection Regulation (GDPR) became applicable and the Data Protection Act 1998 (DPA) was updated by the new Data Protection Act 2018 giving effect to its provisions.  </w:t>
      </w:r>
    </w:p>
    <w:p w14:paraId="55A28D4B" w14:textId="77777777" w:rsidR="005F2872" w:rsidRPr="005F2872" w:rsidRDefault="005F2872" w:rsidP="005F2872">
      <w:pPr>
        <w:rPr>
          <w:rFonts w:asciiTheme="minorHAnsi" w:hAnsiTheme="minorHAnsi" w:cstheme="minorHAnsi"/>
          <w:color w:val="1D4289"/>
          <w:sz w:val="24"/>
          <w:szCs w:val="24"/>
        </w:rPr>
      </w:pPr>
    </w:p>
    <w:p w14:paraId="58135794" w14:textId="77777777" w:rsidR="005F2872" w:rsidRPr="005F2872" w:rsidRDefault="005F2872" w:rsidP="005F2872">
      <w:pPr>
        <w:rPr>
          <w:rFonts w:asciiTheme="minorHAnsi" w:eastAsiaTheme="minorHAnsi" w:hAnsiTheme="minorHAnsi" w:cstheme="minorHAnsi"/>
          <w:color w:val="1D4289"/>
          <w:sz w:val="24"/>
          <w:szCs w:val="24"/>
        </w:rPr>
      </w:pPr>
      <w:r w:rsidRPr="005F2872">
        <w:rPr>
          <w:rFonts w:asciiTheme="minorHAnsi" w:hAnsiTheme="minorHAnsi" w:cstheme="minorHAnsi"/>
          <w:color w:val="1D4289"/>
          <w:sz w:val="24"/>
          <w:szCs w:val="24"/>
        </w:rPr>
        <w:t>This Policy sets out the manner in which personal data of staff, students and other individuals is processed fairly and lawfully.</w:t>
      </w:r>
    </w:p>
    <w:p w14:paraId="7913A0BA" w14:textId="77777777" w:rsidR="005F2872" w:rsidRPr="005F2872" w:rsidRDefault="005F2872" w:rsidP="005F2872">
      <w:pPr>
        <w:rPr>
          <w:rFonts w:asciiTheme="minorHAnsi" w:hAnsiTheme="minorHAnsi" w:cstheme="minorHAnsi"/>
          <w:color w:val="1D4289"/>
          <w:sz w:val="24"/>
          <w:szCs w:val="24"/>
        </w:rPr>
      </w:pPr>
    </w:p>
    <w:p w14:paraId="010A0938"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The School collects and uses personal information about staff, students, parents or carers and other individuals who come into contact with the School. This information is gathered in order to enable it to provide education and other associated functions. In addition, there may be a legal requirement to collect and use information to ensure that the School complies with its statutory obligations.</w:t>
      </w:r>
    </w:p>
    <w:p w14:paraId="79105061" w14:textId="77777777" w:rsidR="005F2872" w:rsidRPr="005F2872" w:rsidRDefault="005F2872" w:rsidP="005F2872">
      <w:pPr>
        <w:rPr>
          <w:rFonts w:asciiTheme="minorHAnsi" w:eastAsia="Times New Roman" w:hAnsiTheme="minorHAnsi" w:cstheme="minorHAnsi"/>
          <w:color w:val="1D4289"/>
          <w:sz w:val="24"/>
          <w:szCs w:val="24"/>
        </w:rPr>
      </w:pPr>
    </w:p>
    <w:p w14:paraId="01E88B6F" w14:textId="77777777" w:rsidR="005F2872" w:rsidRPr="005F2872" w:rsidRDefault="005F2872" w:rsidP="005F2872">
      <w:pPr>
        <w:rPr>
          <w:rFonts w:asciiTheme="minorHAnsi" w:eastAsia="Times New Roman" w:hAnsiTheme="minorHAnsi" w:cstheme="minorHAnsi"/>
          <w:snapToGrid w:val="0"/>
          <w:color w:val="1D4289"/>
          <w:sz w:val="24"/>
          <w:szCs w:val="24"/>
          <w:lang w:eastAsia="en-US"/>
        </w:rPr>
      </w:pPr>
      <w:r w:rsidRPr="005F2872">
        <w:rPr>
          <w:rFonts w:asciiTheme="minorHAnsi" w:eastAsia="Times New Roman" w:hAnsiTheme="minorHAnsi" w:cstheme="minorHAnsi"/>
          <w:color w:val="1D4289"/>
          <w:sz w:val="24"/>
          <w:szCs w:val="24"/>
        </w:rPr>
        <w:t xml:space="preserve">The School is a data controller and must therefore comply with the Data Protection Principles in the processing of personal data, including the way in which the data is </w:t>
      </w:r>
      <w:r w:rsidRPr="005F2872">
        <w:rPr>
          <w:rFonts w:asciiTheme="minorHAnsi" w:eastAsia="Times New Roman" w:hAnsiTheme="minorHAnsi" w:cstheme="minorHAnsi"/>
          <w:snapToGrid w:val="0"/>
          <w:color w:val="1D4289"/>
          <w:sz w:val="24"/>
          <w:szCs w:val="24"/>
        </w:rPr>
        <w:t>obtained, stored, used, disclosed and destroyed. The School must be able to demonstrate compliance. Failure to comply with the Principles exposes the School and staff to civil and criminal claims and possible financial penalties.</w:t>
      </w:r>
    </w:p>
    <w:p w14:paraId="5139D972" w14:textId="77777777" w:rsidR="005F2872" w:rsidRPr="005F2872" w:rsidRDefault="005F2872" w:rsidP="005F2872">
      <w:pPr>
        <w:pStyle w:val="Default"/>
        <w:rPr>
          <w:rFonts w:asciiTheme="minorHAnsi" w:hAnsiTheme="minorHAnsi" w:cstheme="minorHAnsi"/>
          <w:color w:val="1D4289"/>
        </w:rPr>
      </w:pPr>
    </w:p>
    <w:p w14:paraId="3357C621" w14:textId="2A6966A5" w:rsidR="005F2872" w:rsidRPr="005F2872" w:rsidRDefault="005F2872" w:rsidP="005F2872">
      <w:pPr>
        <w:pStyle w:val="Default"/>
        <w:rPr>
          <w:rFonts w:asciiTheme="minorHAnsi" w:hAnsiTheme="minorHAnsi" w:cstheme="minorHAnsi"/>
          <w:color w:val="1D4289"/>
          <w:lang w:val="en-IE"/>
        </w:rPr>
      </w:pPr>
      <w:r w:rsidRPr="005F2872">
        <w:rPr>
          <w:rFonts w:asciiTheme="minorHAnsi" w:hAnsiTheme="minorHAnsi" w:cstheme="minorHAnsi"/>
          <w:color w:val="1D4289"/>
        </w:rPr>
        <w:t xml:space="preserve">The Schools registration number is </w:t>
      </w:r>
      <w:r w:rsidRPr="005F2872">
        <w:rPr>
          <w:rFonts w:asciiTheme="minorHAnsi" w:hAnsiTheme="minorHAnsi" w:cstheme="minorHAnsi"/>
          <w:color w:val="1D4289"/>
        </w:rPr>
        <w:t>Z9759418</w:t>
      </w:r>
      <w:r w:rsidRPr="005F2872">
        <w:rPr>
          <w:rFonts w:asciiTheme="minorHAnsi" w:hAnsiTheme="minorHAnsi" w:cstheme="minorHAnsi"/>
          <w:color w:val="1D4289"/>
        </w:rPr>
        <w:t xml:space="preserve">. </w:t>
      </w:r>
      <w:r w:rsidRPr="005F2872">
        <w:rPr>
          <w:rFonts w:asciiTheme="minorHAnsi" w:hAnsiTheme="minorHAnsi" w:cstheme="minorHAnsi"/>
          <w:color w:val="1D4289"/>
          <w:lang w:val="en-IE"/>
        </w:rPr>
        <w:t>This registration is renewed annually and updated as and when necessary.</w:t>
      </w:r>
    </w:p>
    <w:p w14:paraId="4958B70E" w14:textId="77777777" w:rsidR="005F2872" w:rsidRPr="005F2872" w:rsidRDefault="005F2872" w:rsidP="005F2872">
      <w:pPr>
        <w:rPr>
          <w:rFonts w:asciiTheme="minorHAnsi" w:hAnsiTheme="minorHAnsi" w:cstheme="minorHAnsi"/>
          <w:b/>
          <w:color w:val="1D4289"/>
          <w:sz w:val="24"/>
          <w:szCs w:val="24"/>
          <w:lang w:val="en-IE"/>
        </w:rPr>
      </w:pPr>
    </w:p>
    <w:p w14:paraId="6B737078" w14:textId="77777777" w:rsidR="005F2872" w:rsidRPr="005F2872" w:rsidRDefault="005F2872" w:rsidP="005F2872">
      <w:pPr>
        <w:pStyle w:val="Default"/>
        <w:rPr>
          <w:rFonts w:asciiTheme="minorHAnsi" w:hAnsiTheme="minorHAnsi" w:cstheme="minorHAnsi"/>
          <w:b/>
          <w:color w:val="1D4289"/>
          <w:u w:val="single"/>
        </w:rPr>
      </w:pPr>
      <w:r w:rsidRPr="005F2872">
        <w:rPr>
          <w:rFonts w:asciiTheme="minorHAnsi" w:hAnsiTheme="minorHAnsi" w:cstheme="minorHAnsi"/>
          <w:b/>
          <w:color w:val="1D4289"/>
          <w:u w:val="single"/>
        </w:rPr>
        <w:t>Aim</w:t>
      </w:r>
    </w:p>
    <w:p w14:paraId="46AEAA5F" w14:textId="77777777" w:rsidR="005F2872" w:rsidRPr="005F2872" w:rsidRDefault="005F2872" w:rsidP="005F2872">
      <w:pPr>
        <w:pStyle w:val="Default"/>
        <w:rPr>
          <w:rFonts w:asciiTheme="minorHAnsi" w:hAnsiTheme="minorHAnsi" w:cstheme="minorHAnsi"/>
          <w:color w:val="1D4289"/>
          <w:u w:val="single"/>
        </w:rPr>
      </w:pPr>
    </w:p>
    <w:p w14:paraId="35CAE53D"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This Policy will ensure:</w:t>
      </w:r>
    </w:p>
    <w:p w14:paraId="43C93020" w14:textId="77777777" w:rsidR="005F2872" w:rsidRPr="005F2872" w:rsidRDefault="005F2872" w:rsidP="005F2872">
      <w:pPr>
        <w:pStyle w:val="Default"/>
        <w:rPr>
          <w:rFonts w:asciiTheme="minorHAnsi" w:hAnsiTheme="minorHAnsi" w:cstheme="minorHAnsi"/>
          <w:color w:val="1D4289"/>
        </w:rPr>
      </w:pPr>
    </w:p>
    <w:p w14:paraId="184802BC"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The School processes person data fairly and lawfully and in compliance with the Data Protection Principles. </w:t>
      </w:r>
    </w:p>
    <w:p w14:paraId="1D9DA83C" w14:textId="77777777" w:rsidR="005F2872" w:rsidRPr="005F2872" w:rsidRDefault="005F2872" w:rsidP="005F2872">
      <w:pPr>
        <w:spacing w:before="100" w:beforeAutospacing="1" w:after="100" w:afterAutospacing="1"/>
        <w:rPr>
          <w:rFonts w:asciiTheme="minorHAnsi" w:hAnsiTheme="minorHAnsi" w:cstheme="minorHAnsi"/>
          <w:color w:val="1D4289"/>
          <w:sz w:val="24"/>
          <w:szCs w:val="24"/>
        </w:rPr>
      </w:pPr>
      <w:r w:rsidRPr="005F2872">
        <w:rPr>
          <w:rFonts w:asciiTheme="minorHAnsi" w:hAnsiTheme="minorHAnsi" w:cstheme="minorHAnsi"/>
          <w:color w:val="1D4289"/>
          <w:sz w:val="24"/>
          <w:szCs w:val="24"/>
        </w:rPr>
        <w:t>All staff involved with the collection, processing and disclosure of personal data will be aware of their duties and responsibilities under this policy.</w:t>
      </w:r>
    </w:p>
    <w:p w14:paraId="444BD9A4" w14:textId="77777777" w:rsidR="005F2872" w:rsidRPr="005F2872" w:rsidRDefault="005F2872" w:rsidP="005F2872">
      <w:pPr>
        <w:spacing w:before="100" w:beforeAutospacing="1" w:after="100" w:afterAutospacing="1"/>
        <w:rPr>
          <w:rFonts w:asciiTheme="minorHAnsi" w:hAnsiTheme="minorHAnsi" w:cstheme="minorHAnsi"/>
          <w:color w:val="1D4289"/>
          <w:sz w:val="24"/>
          <w:szCs w:val="24"/>
        </w:rPr>
      </w:pPr>
      <w:r w:rsidRPr="005F2872">
        <w:rPr>
          <w:rFonts w:asciiTheme="minorHAnsi" w:hAnsiTheme="minorHAnsi" w:cstheme="minorHAnsi"/>
          <w:color w:val="1D4289"/>
          <w:sz w:val="24"/>
          <w:szCs w:val="24"/>
        </w:rPr>
        <w:t>That the data protection rights of those involved with the School community are safeguarded.</w:t>
      </w:r>
    </w:p>
    <w:p w14:paraId="2CE94C3C"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Confidence in the School’s ability to process data fairly and securely. </w:t>
      </w:r>
    </w:p>
    <w:p w14:paraId="0D1E639B" w14:textId="77777777" w:rsidR="005F2872" w:rsidRPr="005F2872" w:rsidRDefault="005F2872" w:rsidP="005F2872">
      <w:pPr>
        <w:rPr>
          <w:rFonts w:asciiTheme="minorHAnsi" w:hAnsiTheme="minorHAnsi" w:cstheme="minorHAnsi"/>
          <w:i/>
          <w:color w:val="1D4289"/>
          <w:sz w:val="24"/>
          <w:szCs w:val="24"/>
          <w:lang w:val="en-IE"/>
        </w:rPr>
      </w:pPr>
    </w:p>
    <w:p w14:paraId="61DFE190" w14:textId="77777777" w:rsidR="005F2872" w:rsidRPr="005F2872" w:rsidRDefault="005F2872" w:rsidP="005F2872">
      <w:pPr>
        <w:pStyle w:val="Default"/>
        <w:rPr>
          <w:rFonts w:asciiTheme="minorHAnsi" w:hAnsiTheme="minorHAnsi" w:cstheme="minorHAnsi"/>
          <w:b/>
          <w:color w:val="1D4289"/>
          <w:u w:val="single"/>
        </w:rPr>
      </w:pPr>
      <w:r w:rsidRPr="005F2872">
        <w:rPr>
          <w:rFonts w:asciiTheme="minorHAnsi" w:hAnsiTheme="minorHAnsi" w:cstheme="minorHAnsi"/>
          <w:b/>
          <w:color w:val="1D4289"/>
          <w:u w:val="single"/>
        </w:rPr>
        <w:t>Scope</w:t>
      </w:r>
    </w:p>
    <w:p w14:paraId="64DD2A40" w14:textId="77777777" w:rsidR="005F2872" w:rsidRPr="005F2872" w:rsidRDefault="005F2872" w:rsidP="005F2872">
      <w:pPr>
        <w:pStyle w:val="Default"/>
        <w:rPr>
          <w:rFonts w:asciiTheme="minorHAnsi" w:hAnsiTheme="minorHAnsi" w:cstheme="minorHAnsi"/>
          <w:color w:val="1D4289"/>
        </w:rPr>
      </w:pPr>
    </w:p>
    <w:p w14:paraId="13AACA65"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This Policy applies to:</w:t>
      </w:r>
    </w:p>
    <w:p w14:paraId="1A2342CF" w14:textId="77777777" w:rsidR="005F2872" w:rsidRPr="005F2872" w:rsidRDefault="005F2872" w:rsidP="005F2872">
      <w:pPr>
        <w:rPr>
          <w:rFonts w:asciiTheme="minorHAnsi" w:eastAsia="Times New Roman" w:hAnsiTheme="minorHAnsi" w:cstheme="minorHAnsi"/>
          <w:color w:val="1D4289"/>
          <w:sz w:val="24"/>
          <w:szCs w:val="24"/>
        </w:rPr>
      </w:pPr>
    </w:p>
    <w:p w14:paraId="55C6C8ED"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Personal data of all School employees, governors, students, parents and carers, volunteers and any other person carrying out activities on behalf of the School. </w:t>
      </w:r>
    </w:p>
    <w:p w14:paraId="4617221C" w14:textId="77777777" w:rsidR="005F2872" w:rsidRPr="005F2872" w:rsidRDefault="005F2872" w:rsidP="005F2872">
      <w:pPr>
        <w:spacing w:before="100" w:beforeAutospacing="1" w:after="100" w:afterAutospacing="1"/>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processing of personal data, both in manual form and on computer. </w:t>
      </w:r>
    </w:p>
    <w:p w14:paraId="0084693D" w14:textId="77777777" w:rsidR="005F2872" w:rsidRPr="005F2872" w:rsidRDefault="005F2872" w:rsidP="005F2872">
      <w:pPr>
        <w:rPr>
          <w:rFonts w:asciiTheme="minorHAnsi" w:hAnsiTheme="minorHAnsi" w:cstheme="minorHAnsi"/>
          <w:snapToGrid w:val="0"/>
          <w:color w:val="1D4289"/>
          <w:sz w:val="24"/>
          <w:szCs w:val="24"/>
        </w:rPr>
      </w:pPr>
      <w:r w:rsidRPr="005F2872">
        <w:rPr>
          <w:rFonts w:asciiTheme="minorHAnsi" w:eastAsia="Times New Roman" w:hAnsiTheme="minorHAnsi" w:cstheme="minorHAnsi"/>
          <w:color w:val="1D4289"/>
          <w:sz w:val="24"/>
          <w:szCs w:val="24"/>
        </w:rPr>
        <w:t>All staff and governors.</w:t>
      </w:r>
    </w:p>
    <w:p w14:paraId="72C5ED33" w14:textId="77777777" w:rsidR="005F2872" w:rsidRPr="005F2872" w:rsidRDefault="005F2872" w:rsidP="005F2872">
      <w:pPr>
        <w:rPr>
          <w:rFonts w:asciiTheme="minorHAnsi" w:hAnsiTheme="minorHAnsi" w:cstheme="minorHAnsi"/>
          <w:snapToGrid w:val="0"/>
          <w:color w:val="1D4289"/>
          <w:sz w:val="24"/>
          <w:szCs w:val="24"/>
        </w:rPr>
      </w:pPr>
    </w:p>
    <w:p w14:paraId="2E29A588" w14:textId="77777777" w:rsidR="005F2872" w:rsidRPr="005F2872" w:rsidRDefault="005F2872" w:rsidP="005F2872">
      <w:pPr>
        <w:pStyle w:val="BodyText3"/>
        <w:jc w:val="left"/>
        <w:rPr>
          <w:rFonts w:asciiTheme="minorHAnsi" w:hAnsiTheme="minorHAnsi" w:cstheme="minorHAnsi"/>
          <w:b/>
          <w:bCs/>
          <w:color w:val="1D4289"/>
          <w:u w:val="single"/>
          <w:lang w:val="en-IE"/>
        </w:rPr>
      </w:pPr>
      <w:r w:rsidRPr="005F2872">
        <w:rPr>
          <w:rFonts w:asciiTheme="minorHAnsi" w:hAnsiTheme="minorHAnsi" w:cstheme="minorHAnsi"/>
          <w:b/>
          <w:bCs/>
          <w:color w:val="1D4289"/>
          <w:u w:val="single"/>
          <w:lang w:val="en-IE"/>
        </w:rPr>
        <w:t>The Data Protection Principles</w:t>
      </w:r>
    </w:p>
    <w:p w14:paraId="0EC015EC" w14:textId="77777777" w:rsidR="005F2872" w:rsidRPr="005F2872" w:rsidRDefault="005F2872" w:rsidP="005F2872">
      <w:pPr>
        <w:pStyle w:val="BodyText3"/>
        <w:ind w:left="360"/>
        <w:jc w:val="left"/>
        <w:rPr>
          <w:rFonts w:asciiTheme="minorHAnsi" w:hAnsiTheme="minorHAnsi" w:cstheme="minorHAnsi"/>
          <w:b/>
          <w:bCs/>
          <w:color w:val="1D4289"/>
          <w:lang w:val="en-IE"/>
        </w:rPr>
      </w:pPr>
    </w:p>
    <w:p w14:paraId="7A15A518" w14:textId="77777777" w:rsidR="005F2872" w:rsidRPr="005F2872" w:rsidRDefault="005F2872" w:rsidP="005F2872">
      <w:pPr>
        <w:pStyle w:val="BodyText3"/>
        <w:jc w:val="left"/>
        <w:rPr>
          <w:rFonts w:asciiTheme="minorHAnsi" w:hAnsiTheme="minorHAnsi" w:cstheme="minorHAnsi"/>
          <w:bCs/>
          <w:color w:val="1D4289"/>
          <w:lang w:val="en-IE"/>
        </w:rPr>
      </w:pPr>
      <w:r w:rsidRPr="005F2872">
        <w:rPr>
          <w:rFonts w:asciiTheme="minorHAnsi" w:hAnsiTheme="minorHAnsi" w:cstheme="minorHAnsi"/>
          <w:bCs/>
          <w:color w:val="1D4289"/>
          <w:lang w:val="en-IE"/>
        </w:rPr>
        <w:t>The School will ensure that personal data will be:</w:t>
      </w:r>
    </w:p>
    <w:p w14:paraId="2B6B89EC" w14:textId="77777777" w:rsidR="005F2872" w:rsidRPr="005F2872" w:rsidRDefault="005F2872" w:rsidP="005F2872">
      <w:pPr>
        <w:pStyle w:val="BodyText3"/>
        <w:ind w:left="360"/>
        <w:jc w:val="left"/>
        <w:rPr>
          <w:rFonts w:asciiTheme="minorHAnsi" w:hAnsiTheme="minorHAnsi" w:cstheme="minorHAnsi"/>
          <w:bCs/>
          <w:color w:val="1D4289"/>
          <w:lang w:val="en-IE"/>
        </w:rPr>
      </w:pPr>
    </w:p>
    <w:p w14:paraId="5796F47B"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lang w:val="en-GB"/>
        </w:rPr>
      </w:pPr>
      <w:r w:rsidRPr="005F2872">
        <w:rPr>
          <w:rFonts w:asciiTheme="minorHAnsi" w:eastAsiaTheme="minorEastAsia" w:hAnsiTheme="minorHAnsi" w:cstheme="minorHAnsi"/>
          <w:color w:val="1D4289"/>
          <w:kern w:val="24"/>
          <w:sz w:val="24"/>
        </w:rPr>
        <w:t>Processed fairly, lawfully and in a transparent manner.</w:t>
      </w:r>
    </w:p>
    <w:p w14:paraId="552DF30A"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p>
    <w:p w14:paraId="5ED1B719"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Collected for specified, explicit and legitimate purposes and not further processed for other purposes incompatible with those purposes.</w:t>
      </w:r>
    </w:p>
    <w:p w14:paraId="2E6A2C93"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3A3CCBDC"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Adequate, relevant and limited to what is necessary in relation to the purposes for which data is processed.</w:t>
      </w:r>
    </w:p>
    <w:p w14:paraId="49658333"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566711EB"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Accurate and, where necessary, kept up to date.</w:t>
      </w:r>
    </w:p>
    <w:p w14:paraId="4B274EC5"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3E05B2B5" w14:textId="77777777" w:rsidR="005F2872" w:rsidRPr="005F2872" w:rsidRDefault="005F2872" w:rsidP="005F2872">
      <w:pPr>
        <w:pStyle w:val="ListParagraph"/>
        <w:numPr>
          <w:ilvl w:val="0"/>
          <w:numId w:val="32"/>
        </w:numPr>
        <w:spacing w:before="0" w:after="0"/>
        <w:contextualSpacing/>
        <w:textAlignment w:val="baseline"/>
        <w:rPr>
          <w:rFonts w:asciiTheme="minorHAnsi" w:eastAsiaTheme="minorEastAsia" w:hAnsiTheme="minorHAnsi" w:cstheme="minorHAnsi"/>
          <w:color w:val="1D4289"/>
          <w:kern w:val="24"/>
          <w:sz w:val="24"/>
        </w:rPr>
      </w:pPr>
      <w:r w:rsidRPr="005F2872">
        <w:rPr>
          <w:rFonts w:asciiTheme="minorHAnsi" w:eastAsiaTheme="minorEastAsia" w:hAnsiTheme="minorHAnsi" w:cstheme="minorHAnsi"/>
          <w:color w:val="1D4289"/>
          <w:kern w:val="24"/>
          <w:sz w:val="24"/>
        </w:rPr>
        <w:t>Kept in a form that permits identification of data subjects for no longer than is necessary for the purposes for which the personal data is processed.</w:t>
      </w:r>
    </w:p>
    <w:p w14:paraId="7BA5AD1B"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1DEEDF78" w14:textId="77777777" w:rsidR="005F2872" w:rsidRPr="005F2872" w:rsidRDefault="005F2872" w:rsidP="005F2872">
      <w:pPr>
        <w:pStyle w:val="ListParagraph"/>
        <w:numPr>
          <w:ilvl w:val="0"/>
          <w:numId w:val="32"/>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 xml:space="preserve">Processed in a way that ensures appropriate security of the personal data including protection against </w:t>
      </w:r>
      <w:proofErr w:type="spellStart"/>
      <w:r w:rsidRPr="005F2872">
        <w:rPr>
          <w:rFonts w:asciiTheme="minorHAnsi" w:eastAsiaTheme="minorEastAsia" w:hAnsiTheme="minorHAnsi" w:cstheme="minorHAnsi"/>
          <w:color w:val="1D4289"/>
          <w:kern w:val="24"/>
          <w:sz w:val="24"/>
        </w:rPr>
        <w:t>unauthorised</w:t>
      </w:r>
      <w:proofErr w:type="spellEnd"/>
      <w:r w:rsidRPr="005F2872">
        <w:rPr>
          <w:rFonts w:asciiTheme="minorHAnsi" w:eastAsiaTheme="minorEastAsia" w:hAnsiTheme="minorHAnsi" w:cstheme="minorHAnsi"/>
          <w:color w:val="1D4289"/>
          <w:kern w:val="24"/>
          <w:sz w:val="24"/>
        </w:rPr>
        <w:t xml:space="preserve"> or unlawful processing and against accidental loss, destruction or damage, using appropriate technical or </w:t>
      </w:r>
      <w:proofErr w:type="spellStart"/>
      <w:r w:rsidRPr="005F2872">
        <w:rPr>
          <w:rFonts w:asciiTheme="minorHAnsi" w:eastAsiaTheme="minorEastAsia" w:hAnsiTheme="minorHAnsi" w:cstheme="minorHAnsi"/>
          <w:color w:val="1D4289"/>
          <w:kern w:val="24"/>
          <w:sz w:val="24"/>
        </w:rPr>
        <w:t>organisational</w:t>
      </w:r>
      <w:proofErr w:type="spellEnd"/>
      <w:r w:rsidRPr="005F2872">
        <w:rPr>
          <w:rFonts w:asciiTheme="minorHAnsi" w:eastAsiaTheme="minorEastAsia" w:hAnsiTheme="minorHAnsi" w:cstheme="minorHAnsi"/>
          <w:color w:val="1D4289"/>
          <w:kern w:val="24"/>
          <w:sz w:val="24"/>
        </w:rPr>
        <w:t xml:space="preserve"> measures.</w:t>
      </w:r>
    </w:p>
    <w:p w14:paraId="6FFFBF67" w14:textId="77777777" w:rsidR="005F2872" w:rsidRPr="005F2872" w:rsidRDefault="005F2872" w:rsidP="005F2872">
      <w:pPr>
        <w:pStyle w:val="BodyText"/>
        <w:spacing w:after="0"/>
        <w:ind w:left="720"/>
        <w:rPr>
          <w:rFonts w:cstheme="minorHAnsi"/>
          <w:color w:val="1D4289"/>
          <w:sz w:val="24"/>
          <w:szCs w:val="24"/>
        </w:rPr>
      </w:pPr>
    </w:p>
    <w:p w14:paraId="415ED731" w14:textId="77777777" w:rsidR="005F2872" w:rsidRPr="005F2872" w:rsidRDefault="005F2872" w:rsidP="005F2872">
      <w:pPr>
        <w:rPr>
          <w:rFonts w:asciiTheme="minorHAnsi" w:hAnsiTheme="minorHAnsi" w:cstheme="minorHAnsi"/>
          <w:b/>
          <w:color w:val="1D4289"/>
          <w:sz w:val="24"/>
          <w:szCs w:val="24"/>
        </w:rPr>
      </w:pPr>
    </w:p>
    <w:p w14:paraId="6E72478B"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The School will be able to demonstrate compliance with these principles.</w:t>
      </w:r>
    </w:p>
    <w:p w14:paraId="312F8A0C" w14:textId="77777777" w:rsidR="005F2872" w:rsidRPr="005F2872" w:rsidRDefault="005F2872" w:rsidP="005F2872">
      <w:pPr>
        <w:rPr>
          <w:rFonts w:asciiTheme="minorHAnsi" w:hAnsiTheme="minorHAnsi" w:cstheme="minorHAnsi"/>
          <w:color w:val="1D4289"/>
          <w:sz w:val="24"/>
          <w:szCs w:val="24"/>
          <w:u w:val="single"/>
        </w:rPr>
      </w:pPr>
    </w:p>
    <w:p w14:paraId="07CFAD3A"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The School will have in place a process for dealing with the exercise of the following rights by Governors, staff, students, parents and members of the public in respect of their personal data:</w:t>
      </w:r>
    </w:p>
    <w:p w14:paraId="45354CC2" w14:textId="77777777" w:rsidR="005F2872" w:rsidRPr="005F2872" w:rsidRDefault="005F2872" w:rsidP="005F2872">
      <w:pPr>
        <w:rPr>
          <w:rFonts w:asciiTheme="minorHAnsi" w:hAnsiTheme="minorHAnsi" w:cstheme="minorHAnsi"/>
          <w:color w:val="1D4289"/>
          <w:sz w:val="24"/>
          <w:szCs w:val="24"/>
        </w:rPr>
      </w:pPr>
    </w:p>
    <w:p w14:paraId="28CE7B48"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to be informed about what data is held, why it is being processed and who it is shared with;</w:t>
      </w:r>
    </w:p>
    <w:p w14:paraId="145C339A"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to access their data;</w:t>
      </w:r>
    </w:p>
    <w:p w14:paraId="3034687F"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to rectification of the record;</w:t>
      </w:r>
    </w:p>
    <w:p w14:paraId="6599A9E6"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to erasure;</w:t>
      </w:r>
    </w:p>
    <w:p w14:paraId="5317CD9F"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to restrict processing;</w:t>
      </w:r>
    </w:p>
    <w:p w14:paraId="53382A45"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to data portability;</w:t>
      </w:r>
    </w:p>
    <w:p w14:paraId="2CBA8D48"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to object to processing;</w:t>
      </w:r>
    </w:p>
    <w:p w14:paraId="0BCAD26F"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not to be subject to automated decision-making including</w:t>
      </w:r>
    </w:p>
    <w:p w14:paraId="7EF7A68A" w14:textId="77777777" w:rsidR="005F2872" w:rsidRPr="005F2872" w:rsidRDefault="005F2872" w:rsidP="005F2872">
      <w:pPr>
        <w:pStyle w:val="ListParagraph"/>
        <w:numPr>
          <w:ilvl w:val="0"/>
          <w:numId w:val="33"/>
        </w:numPr>
        <w:spacing w:before="0" w:after="0"/>
        <w:contextualSpacing/>
        <w:rPr>
          <w:rFonts w:asciiTheme="minorHAnsi" w:hAnsiTheme="minorHAnsi" w:cstheme="minorHAnsi"/>
          <w:color w:val="1D4289"/>
          <w:sz w:val="24"/>
        </w:rPr>
      </w:pPr>
      <w:r w:rsidRPr="005F2872">
        <w:rPr>
          <w:rFonts w:asciiTheme="minorHAnsi" w:hAnsiTheme="minorHAnsi" w:cstheme="minorHAnsi"/>
          <w:color w:val="1D4289"/>
          <w:sz w:val="24"/>
        </w:rPr>
        <w:t>profiling.</w:t>
      </w:r>
    </w:p>
    <w:p w14:paraId="7DBD0180" w14:textId="77777777" w:rsidR="005F2872" w:rsidRPr="005F2872" w:rsidRDefault="005F2872" w:rsidP="005F2872">
      <w:pPr>
        <w:rPr>
          <w:rFonts w:asciiTheme="minorHAnsi" w:hAnsiTheme="minorHAnsi" w:cstheme="minorHAnsi"/>
          <w:color w:val="1D4289"/>
          <w:sz w:val="24"/>
          <w:szCs w:val="24"/>
          <w:u w:val="single"/>
        </w:rPr>
      </w:pPr>
    </w:p>
    <w:p w14:paraId="56EF97FD" w14:textId="77777777" w:rsidR="005F2872" w:rsidRPr="005F2872" w:rsidRDefault="005F2872" w:rsidP="005F2872">
      <w:pPr>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Roles and Responsibilities</w:t>
      </w:r>
    </w:p>
    <w:p w14:paraId="40A6B4EE" w14:textId="77777777" w:rsidR="005F2872" w:rsidRPr="005F2872" w:rsidRDefault="005F2872" w:rsidP="005F2872">
      <w:pPr>
        <w:rPr>
          <w:rFonts w:asciiTheme="minorHAnsi" w:eastAsia="Times New Roman" w:hAnsiTheme="minorHAnsi" w:cstheme="minorHAnsi"/>
          <w:color w:val="1D4289"/>
          <w:sz w:val="24"/>
          <w:szCs w:val="24"/>
          <w:u w:val="single"/>
        </w:rPr>
      </w:pPr>
    </w:p>
    <w:p w14:paraId="5677D724"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The Governing Body of the School and the Head Teacher are responsible for implementing good data protection practices and procedures within the School and for compliance with the Data Protection Principles.</w:t>
      </w:r>
    </w:p>
    <w:p w14:paraId="4E856142" w14:textId="77777777" w:rsidR="005F2872" w:rsidRPr="005F2872" w:rsidRDefault="005F2872" w:rsidP="005F2872">
      <w:pPr>
        <w:rPr>
          <w:rFonts w:asciiTheme="minorHAnsi" w:eastAsiaTheme="minorHAnsi" w:hAnsiTheme="minorHAnsi" w:cstheme="minorHAnsi"/>
          <w:b/>
          <w:color w:val="1D4289"/>
          <w:sz w:val="24"/>
          <w:szCs w:val="24"/>
          <w:lang w:eastAsia="en-US"/>
        </w:rPr>
      </w:pPr>
    </w:p>
    <w:p w14:paraId="6DF1115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It is the responsibility of all staff to ensure that their working practices comply with the Data Protection Principles. </w:t>
      </w:r>
      <w:r w:rsidRPr="005F2872">
        <w:rPr>
          <w:rFonts w:asciiTheme="minorHAnsi" w:hAnsiTheme="minorHAnsi" w:cstheme="minorHAnsi"/>
          <w:snapToGrid w:val="0"/>
          <w:color w:val="1D4289"/>
          <w:sz w:val="24"/>
          <w:szCs w:val="24"/>
        </w:rPr>
        <w:t>Disciplinary action may be taken against any employee who breaches any of the instructions or procedures forming part of this policy</w:t>
      </w:r>
    </w:p>
    <w:p w14:paraId="54342EAB" w14:textId="77777777" w:rsidR="005F2872" w:rsidRPr="005F2872" w:rsidRDefault="005F2872" w:rsidP="005F2872">
      <w:pPr>
        <w:pStyle w:val="B"/>
        <w:spacing w:before="120"/>
        <w:rPr>
          <w:rFonts w:asciiTheme="minorHAnsi" w:hAnsiTheme="minorHAnsi" w:cstheme="minorHAnsi"/>
          <w:color w:val="1D4289"/>
          <w:sz w:val="24"/>
          <w:lang w:val="en-IE"/>
        </w:rPr>
      </w:pPr>
      <w:r w:rsidRPr="005F2872">
        <w:rPr>
          <w:rFonts w:asciiTheme="minorHAnsi" w:hAnsiTheme="minorHAnsi" w:cstheme="minorHAnsi"/>
          <w:color w:val="1D4289"/>
          <w:sz w:val="24"/>
          <w:lang w:val="en-IE"/>
        </w:rPr>
        <w:t>A designated member of staff, the Data Protection Officer, will have responsibility for all issues relating to the processing of personal data and will report directly to the Head Teacher.</w:t>
      </w:r>
    </w:p>
    <w:p w14:paraId="70EF4922" w14:textId="77777777" w:rsidR="005F2872" w:rsidRPr="005F2872" w:rsidRDefault="005F2872" w:rsidP="005F2872">
      <w:pPr>
        <w:rPr>
          <w:rFonts w:asciiTheme="minorHAnsi" w:hAnsiTheme="minorHAnsi" w:cstheme="minorHAnsi"/>
          <w:color w:val="1D4289"/>
          <w:sz w:val="24"/>
          <w:szCs w:val="24"/>
          <w:lang w:val="en-IE"/>
        </w:rPr>
      </w:pPr>
    </w:p>
    <w:tbl>
      <w:tblPr>
        <w:tblW w:w="5008" w:type="pct"/>
        <w:tblCellSpacing w:w="0" w:type="dxa"/>
        <w:tblCellMar>
          <w:left w:w="0" w:type="dxa"/>
          <w:right w:w="0" w:type="dxa"/>
        </w:tblCellMar>
        <w:tblLook w:val="04A0" w:firstRow="1" w:lastRow="0" w:firstColumn="1" w:lastColumn="0" w:noHBand="0" w:noVBand="1"/>
      </w:tblPr>
      <w:tblGrid>
        <w:gridCol w:w="22"/>
        <w:gridCol w:w="10198"/>
      </w:tblGrid>
      <w:tr w:rsidR="005F2872" w:rsidRPr="005F2872" w14:paraId="294DF073" w14:textId="77777777" w:rsidTr="005F2872">
        <w:trPr>
          <w:tblCellSpacing w:w="0" w:type="dxa"/>
        </w:trPr>
        <w:tc>
          <w:tcPr>
            <w:tcW w:w="11" w:type="pct"/>
            <w:hideMark/>
          </w:tcPr>
          <w:p w14:paraId="26D59696" w14:textId="77777777" w:rsidR="005F2872" w:rsidRPr="005F2872" w:rsidRDefault="005F2872">
            <w:pPr>
              <w:rPr>
                <w:rFonts w:asciiTheme="minorHAnsi" w:hAnsiTheme="minorHAnsi" w:cstheme="minorHAnsi"/>
                <w:color w:val="1D4289"/>
                <w:sz w:val="24"/>
                <w:szCs w:val="24"/>
                <w:lang w:val="en-IE"/>
              </w:rPr>
            </w:pPr>
          </w:p>
        </w:tc>
        <w:tc>
          <w:tcPr>
            <w:tcW w:w="0" w:type="auto"/>
            <w:hideMark/>
          </w:tcPr>
          <w:p w14:paraId="6AFECE6F" w14:textId="77777777" w:rsidR="005F2872" w:rsidRPr="005F2872" w:rsidRDefault="005F2872">
            <w:pPr>
              <w:rPr>
                <w:rFonts w:asciiTheme="minorHAnsi" w:hAnsiTheme="minorHAnsi" w:cstheme="minorHAnsi"/>
                <w:color w:val="1D4289"/>
                <w:sz w:val="24"/>
                <w:szCs w:val="24"/>
                <w:lang w:eastAsia="en-US"/>
              </w:rPr>
            </w:pPr>
            <w:r w:rsidRPr="005F2872">
              <w:rPr>
                <w:rFonts w:asciiTheme="minorHAnsi" w:hAnsiTheme="minorHAnsi" w:cstheme="minorHAnsi"/>
                <w:color w:val="1D4289"/>
                <w:sz w:val="24"/>
                <w:szCs w:val="24"/>
              </w:rPr>
              <w:t xml:space="preserve">The </w:t>
            </w:r>
            <w:r w:rsidRPr="005F2872">
              <w:rPr>
                <w:rFonts w:asciiTheme="minorHAnsi" w:hAnsiTheme="minorHAnsi" w:cstheme="minorHAnsi"/>
                <w:color w:val="1D4289"/>
                <w:sz w:val="24"/>
                <w:szCs w:val="24"/>
                <w:lang w:val="en-IE"/>
              </w:rPr>
              <w:t xml:space="preserve">Data Protection Officer </w:t>
            </w:r>
            <w:r w:rsidRPr="005F2872">
              <w:rPr>
                <w:rFonts w:asciiTheme="minorHAnsi" w:hAnsiTheme="minorHAnsi" w:cstheme="minorHAnsi"/>
                <w:color w:val="1D4289"/>
                <w:sz w:val="24"/>
                <w:szCs w:val="24"/>
              </w:rPr>
              <w:t>will comply with responsibilities under the GDPR and will deal with subject access requests, requests for rectification and erasure, data security breaches. Complaints about data processing will be dealt with in accordance with the Schools Complaints Policy.</w:t>
            </w:r>
          </w:p>
          <w:p w14:paraId="4C425F46" w14:textId="77777777" w:rsidR="005F2872" w:rsidRPr="005F2872" w:rsidRDefault="005F2872">
            <w:pPr>
              <w:pStyle w:val="B"/>
              <w:spacing w:before="120"/>
              <w:rPr>
                <w:rFonts w:asciiTheme="minorHAnsi" w:hAnsiTheme="minorHAnsi" w:cstheme="minorHAnsi"/>
                <w:color w:val="1D4289"/>
                <w:sz w:val="24"/>
                <w:lang w:eastAsia="en-GB"/>
              </w:rPr>
            </w:pPr>
            <w:r w:rsidRPr="005F2872">
              <w:rPr>
                <w:rFonts w:asciiTheme="minorHAnsi" w:hAnsiTheme="minorHAnsi" w:cstheme="minorHAnsi"/>
                <w:color w:val="1D4289"/>
                <w:sz w:val="24"/>
                <w:lang w:val="en-IE"/>
              </w:rPr>
              <w:t xml:space="preserve"> </w:t>
            </w:r>
          </w:p>
        </w:tc>
      </w:tr>
    </w:tbl>
    <w:p w14:paraId="2E0E3476" w14:textId="77777777" w:rsidR="005F2872" w:rsidRPr="005F2872" w:rsidRDefault="005F2872" w:rsidP="005F2872">
      <w:pPr>
        <w:rPr>
          <w:rFonts w:asciiTheme="minorHAnsi" w:eastAsia="Times New Roman" w:hAnsiTheme="minorHAnsi" w:cstheme="minorHAnsi"/>
          <w:vanish/>
          <w:color w:val="1D4289"/>
          <w:sz w:val="24"/>
          <w:szCs w:val="24"/>
        </w:rPr>
      </w:pPr>
    </w:p>
    <w:tbl>
      <w:tblPr>
        <w:tblW w:w="5000" w:type="pct"/>
        <w:tblCellSpacing w:w="0" w:type="dxa"/>
        <w:tblCellMar>
          <w:left w:w="0" w:type="dxa"/>
          <w:right w:w="0" w:type="dxa"/>
        </w:tblCellMar>
        <w:tblLook w:val="04A0" w:firstRow="1" w:lastRow="0" w:firstColumn="1" w:lastColumn="0" w:noHBand="0" w:noVBand="1"/>
      </w:tblPr>
      <w:tblGrid>
        <w:gridCol w:w="5102"/>
        <w:gridCol w:w="5102"/>
      </w:tblGrid>
      <w:tr w:rsidR="005F2872" w:rsidRPr="005F2872" w14:paraId="38CE4941" w14:textId="77777777" w:rsidTr="005F2872">
        <w:trPr>
          <w:tblCellSpacing w:w="0" w:type="dxa"/>
          <w:hidden/>
        </w:trPr>
        <w:tc>
          <w:tcPr>
            <w:tcW w:w="0" w:type="auto"/>
            <w:hideMark/>
          </w:tcPr>
          <w:p w14:paraId="71FF4DAF" w14:textId="77777777" w:rsidR="005F2872" w:rsidRPr="005F2872" w:rsidRDefault="005F2872">
            <w:pPr>
              <w:rPr>
                <w:rFonts w:asciiTheme="minorHAnsi" w:eastAsia="Times New Roman" w:hAnsiTheme="minorHAnsi" w:cstheme="minorHAnsi"/>
                <w:vanish/>
                <w:color w:val="1D4289"/>
                <w:sz w:val="24"/>
                <w:szCs w:val="24"/>
              </w:rPr>
            </w:pPr>
          </w:p>
        </w:tc>
        <w:tc>
          <w:tcPr>
            <w:tcW w:w="0" w:type="auto"/>
            <w:hideMark/>
          </w:tcPr>
          <w:p w14:paraId="6A5422F7" w14:textId="77777777" w:rsidR="005F2872" w:rsidRPr="005F2872" w:rsidRDefault="005F2872">
            <w:pPr>
              <w:rPr>
                <w:rFonts w:asciiTheme="minorHAnsi" w:hAnsiTheme="minorHAnsi" w:cstheme="minorHAnsi"/>
                <w:color w:val="1D4289"/>
                <w:sz w:val="24"/>
                <w:szCs w:val="24"/>
              </w:rPr>
            </w:pPr>
          </w:p>
        </w:tc>
      </w:tr>
    </w:tbl>
    <w:p w14:paraId="5CDD0F30" w14:textId="77777777" w:rsidR="005F2872" w:rsidRPr="005F2872" w:rsidRDefault="005F2872" w:rsidP="005F2872">
      <w:pPr>
        <w:rPr>
          <w:rFonts w:asciiTheme="minorHAnsi" w:eastAsia="Times New Roman" w:hAnsiTheme="minorHAnsi" w:cstheme="minorHAnsi"/>
          <w:b/>
          <w:vanish/>
          <w:color w:val="1D4289"/>
          <w:sz w:val="24"/>
          <w:szCs w:val="24"/>
        </w:rPr>
      </w:pPr>
    </w:p>
    <w:p w14:paraId="279C96B4" w14:textId="77777777" w:rsidR="005F2872" w:rsidRPr="005F2872" w:rsidRDefault="005F2872" w:rsidP="005F2872">
      <w:pPr>
        <w:rPr>
          <w:rFonts w:asciiTheme="minorHAnsi" w:eastAsia="Times New Roman" w:hAnsiTheme="minorHAnsi" w:cstheme="minorHAnsi"/>
          <w:b/>
          <w:vanish/>
          <w:color w:val="1D4289"/>
          <w:sz w:val="24"/>
          <w:szCs w:val="24"/>
        </w:rPr>
      </w:pPr>
    </w:p>
    <w:p w14:paraId="3D4E514E" w14:textId="77777777" w:rsidR="005F2872" w:rsidRPr="005F2872" w:rsidRDefault="005F2872" w:rsidP="005F2872">
      <w:pPr>
        <w:rPr>
          <w:rFonts w:asciiTheme="minorHAnsi" w:eastAsia="Times New Roman" w:hAnsiTheme="minorHAnsi" w:cstheme="minorHAnsi"/>
          <w:b/>
          <w:vanish/>
          <w:color w:val="1D4289"/>
          <w:sz w:val="24"/>
          <w:szCs w:val="24"/>
        </w:rPr>
      </w:pPr>
    </w:p>
    <w:p w14:paraId="0091F5FB" w14:textId="77777777" w:rsidR="005F2872" w:rsidRPr="005F2872" w:rsidRDefault="005F2872" w:rsidP="005F2872">
      <w:pPr>
        <w:rPr>
          <w:rFonts w:asciiTheme="minorHAnsi" w:eastAsiaTheme="minorHAnsi" w:hAnsiTheme="minorHAnsi" w:cstheme="minorHAnsi"/>
          <w:color w:val="1D4289"/>
          <w:sz w:val="24"/>
          <w:szCs w:val="24"/>
          <w:u w:val="single"/>
          <w:lang w:eastAsia="en-US"/>
        </w:rPr>
      </w:pPr>
      <w:r w:rsidRPr="005F2872">
        <w:rPr>
          <w:rFonts w:asciiTheme="minorHAnsi" w:hAnsiTheme="minorHAnsi" w:cstheme="minorHAnsi"/>
          <w:b/>
          <w:color w:val="1D4289"/>
          <w:sz w:val="24"/>
          <w:szCs w:val="24"/>
          <w:u w:val="single"/>
        </w:rPr>
        <w:t>Data Security and Data Security Breach Management</w:t>
      </w:r>
    </w:p>
    <w:p w14:paraId="7A964D16" w14:textId="77777777" w:rsidR="005F2872" w:rsidRPr="005F2872" w:rsidRDefault="005F2872" w:rsidP="005F2872">
      <w:pPr>
        <w:rPr>
          <w:rFonts w:asciiTheme="minorHAnsi" w:hAnsiTheme="minorHAnsi" w:cstheme="minorHAnsi"/>
          <w:color w:val="1D4289"/>
          <w:sz w:val="24"/>
          <w:szCs w:val="24"/>
          <w:u w:val="single"/>
        </w:rPr>
      </w:pPr>
    </w:p>
    <w:p w14:paraId="731839F4"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All staff are responsible for ensuring that personal data which they process is kept securely and is not disclosed to any unauthorised third parties.</w:t>
      </w:r>
    </w:p>
    <w:p w14:paraId="03743FDA" w14:textId="77777777" w:rsidR="005F2872" w:rsidRPr="005F2872" w:rsidRDefault="005F2872" w:rsidP="005F2872">
      <w:pPr>
        <w:rPr>
          <w:rFonts w:asciiTheme="minorHAnsi" w:eastAsia="Times New Roman" w:hAnsiTheme="minorHAnsi" w:cstheme="minorHAnsi"/>
          <w:color w:val="1D4289"/>
          <w:sz w:val="24"/>
          <w:szCs w:val="24"/>
        </w:rPr>
      </w:pPr>
    </w:p>
    <w:p w14:paraId="1DC24B90"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 xml:space="preserve">Access to personal data should only be given to those who need access for the purpose of their duties. </w:t>
      </w:r>
    </w:p>
    <w:p w14:paraId="41D9A416" w14:textId="77777777" w:rsidR="005F2872" w:rsidRPr="005F2872" w:rsidRDefault="005F2872" w:rsidP="005F2872">
      <w:pPr>
        <w:autoSpaceDE w:val="0"/>
        <w:autoSpaceDN w:val="0"/>
        <w:adjustRightInd w:val="0"/>
        <w:rPr>
          <w:rFonts w:asciiTheme="minorHAnsi" w:eastAsiaTheme="minorHAnsi" w:hAnsiTheme="minorHAnsi" w:cstheme="minorHAnsi"/>
          <w:color w:val="1D4289"/>
          <w:sz w:val="24"/>
          <w:szCs w:val="24"/>
        </w:rPr>
      </w:pPr>
    </w:p>
    <w:p w14:paraId="5578B27D" w14:textId="77777777" w:rsidR="005F2872" w:rsidRPr="005F2872" w:rsidRDefault="005F2872" w:rsidP="005F2872">
      <w:pPr>
        <w:autoSpaceDE w:val="0"/>
        <w:autoSpaceDN w:val="0"/>
        <w:adjustRightInd w:val="0"/>
        <w:rPr>
          <w:rFonts w:asciiTheme="minorHAnsi" w:hAnsiTheme="minorHAnsi" w:cstheme="minorHAnsi"/>
          <w:color w:val="1D4289"/>
          <w:sz w:val="24"/>
          <w:szCs w:val="24"/>
        </w:rPr>
      </w:pPr>
      <w:r w:rsidRPr="005F2872">
        <w:rPr>
          <w:rFonts w:asciiTheme="minorHAnsi" w:eastAsia="Times New Roman" w:hAnsiTheme="minorHAnsi" w:cstheme="minorHAnsi"/>
          <w:color w:val="1D4289"/>
          <w:sz w:val="24"/>
          <w:szCs w:val="24"/>
        </w:rPr>
        <w:t>All staff will comply with the Schools Acceptable IT use Policy.</w:t>
      </w:r>
    </w:p>
    <w:p w14:paraId="12643EBA"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 xml:space="preserve"> </w:t>
      </w:r>
    </w:p>
    <w:p w14:paraId="2AC72CD4"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Staff who work from home must have particular regard to the need to ensure compliance with this Policy and the Acceptable IT use Policy.</w:t>
      </w:r>
    </w:p>
    <w:p w14:paraId="360F90E4" w14:textId="77777777" w:rsidR="005F2872" w:rsidRPr="005F2872" w:rsidRDefault="005F2872" w:rsidP="005F2872">
      <w:pPr>
        <w:rPr>
          <w:rFonts w:asciiTheme="minorHAnsi" w:eastAsia="Times New Roman" w:hAnsiTheme="minorHAnsi" w:cstheme="minorHAnsi"/>
          <w:color w:val="1D4289"/>
          <w:sz w:val="24"/>
          <w:szCs w:val="24"/>
        </w:rPr>
      </w:pPr>
    </w:p>
    <w:p w14:paraId="0E36466F"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Data will be destroyed securely in accordance with the ‘Information and Records Management Society Retention Guidelines for Schools’.</w:t>
      </w:r>
    </w:p>
    <w:p w14:paraId="5338CE5D" w14:textId="77777777" w:rsidR="005F2872" w:rsidRPr="005F2872" w:rsidRDefault="005F2872" w:rsidP="005F2872">
      <w:pPr>
        <w:pStyle w:val="Default"/>
        <w:rPr>
          <w:rFonts w:asciiTheme="minorHAnsi" w:hAnsiTheme="minorHAnsi" w:cstheme="minorHAnsi"/>
          <w:color w:val="1D4289"/>
        </w:rPr>
      </w:pPr>
    </w:p>
    <w:p w14:paraId="4551AEE9"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New types of processing personal data including </w:t>
      </w:r>
      <w:r w:rsidRPr="005F2872">
        <w:rPr>
          <w:rFonts w:asciiTheme="minorHAnsi" w:hAnsiTheme="minorHAnsi" w:cstheme="minorHAnsi"/>
          <w:color w:val="1D4289"/>
          <w:sz w:val="24"/>
          <w:szCs w:val="24"/>
          <w:lang w:val="en"/>
        </w:rPr>
        <w:t xml:space="preserve">surveillance technology </w:t>
      </w:r>
      <w:r w:rsidRPr="005F2872">
        <w:rPr>
          <w:rFonts w:asciiTheme="minorHAnsi" w:hAnsiTheme="minorHAnsi" w:cstheme="minorHAnsi"/>
          <w:color w:val="1D4289"/>
          <w:sz w:val="24"/>
          <w:szCs w:val="24"/>
        </w:rPr>
        <w:t>which are likely to result in a high risk to the rights and freedoms of the individual will not be implemented until a Privacy Impact Risk Assessment has been carried out.</w:t>
      </w:r>
    </w:p>
    <w:p w14:paraId="69AFF46A" w14:textId="77777777" w:rsidR="005F2872" w:rsidRPr="005F2872" w:rsidRDefault="005F2872" w:rsidP="005F2872">
      <w:pPr>
        <w:rPr>
          <w:rFonts w:asciiTheme="minorHAnsi" w:hAnsiTheme="minorHAnsi" w:cstheme="minorHAnsi"/>
          <w:color w:val="1D4289"/>
          <w:sz w:val="24"/>
          <w:szCs w:val="24"/>
          <w:u w:val="single"/>
        </w:rPr>
      </w:pPr>
    </w:p>
    <w:p w14:paraId="1E406332"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r w:rsidRPr="005F2872">
        <w:rPr>
          <w:rFonts w:asciiTheme="minorHAnsi" w:hAnsiTheme="minorHAnsi" w:cstheme="minorHAnsi"/>
          <w:color w:val="1D4289"/>
          <w:sz w:val="24"/>
          <w:szCs w:val="24"/>
        </w:rPr>
        <w:t>The School will have in place a data breach security management process and serious breaches where there is a high risk to the rights of the individual will be reported to the Information Commissioner’s Office (ICO) in compliance with the GDPR.</w:t>
      </w:r>
      <w:r w:rsidRPr="005F2872">
        <w:rPr>
          <w:rFonts w:asciiTheme="minorHAnsi" w:eastAsiaTheme="minorEastAsia" w:hAnsiTheme="minorHAnsi" w:cstheme="minorHAnsi"/>
          <w:color w:val="1D4289"/>
          <w:kern w:val="24"/>
          <w:sz w:val="24"/>
          <w:szCs w:val="24"/>
        </w:rPr>
        <w:t xml:space="preserve"> </w:t>
      </w:r>
    </w:p>
    <w:p w14:paraId="272A4317"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p>
    <w:p w14:paraId="1B5C9F9A"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rPr>
      </w:pPr>
      <w:r w:rsidRPr="005F2872">
        <w:rPr>
          <w:rFonts w:asciiTheme="minorHAnsi" w:eastAsiaTheme="minorEastAsia" w:hAnsiTheme="minorHAnsi" w:cstheme="minorHAnsi"/>
          <w:color w:val="1D4289"/>
          <w:kern w:val="24"/>
          <w:sz w:val="24"/>
          <w:szCs w:val="24"/>
        </w:rPr>
        <w:t>All staff will be aware of and follow the data breach security management process.</w:t>
      </w:r>
    </w:p>
    <w:p w14:paraId="4B638D0B" w14:textId="77777777" w:rsidR="005F2872" w:rsidRPr="005F2872" w:rsidRDefault="005F2872" w:rsidP="005F2872">
      <w:pPr>
        <w:rPr>
          <w:rFonts w:asciiTheme="minorHAnsi" w:eastAsiaTheme="minorHAnsi" w:hAnsiTheme="minorHAnsi" w:cstheme="minorHAnsi"/>
          <w:color w:val="1D4289"/>
          <w:sz w:val="24"/>
          <w:szCs w:val="24"/>
        </w:rPr>
      </w:pPr>
    </w:p>
    <w:p w14:paraId="4526BE61"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All staff will be aware of and comply with the list of Do’s and Don’ts in relation to data security in Appendix A </w:t>
      </w:r>
    </w:p>
    <w:p w14:paraId="7A6271D7" w14:textId="77777777" w:rsidR="005F2872" w:rsidRPr="005F2872" w:rsidRDefault="005F2872" w:rsidP="005F2872">
      <w:pPr>
        <w:rPr>
          <w:rFonts w:asciiTheme="minorHAnsi" w:hAnsiTheme="minorHAnsi" w:cstheme="minorHAnsi"/>
          <w:color w:val="1D4289"/>
          <w:sz w:val="24"/>
          <w:szCs w:val="24"/>
          <w:u w:val="single"/>
        </w:rPr>
      </w:pPr>
    </w:p>
    <w:p w14:paraId="2DB646CF" w14:textId="77777777" w:rsidR="005F2872" w:rsidRPr="005F2872" w:rsidRDefault="005F2872" w:rsidP="005F2872">
      <w:pPr>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Subject Access Requests</w:t>
      </w:r>
    </w:p>
    <w:p w14:paraId="44C736DC" w14:textId="77777777" w:rsidR="005F2872" w:rsidRPr="005F2872" w:rsidRDefault="005F2872" w:rsidP="005F2872">
      <w:pPr>
        <w:rPr>
          <w:rFonts w:asciiTheme="minorHAnsi" w:hAnsiTheme="minorHAnsi" w:cstheme="minorHAnsi"/>
          <w:color w:val="1D4289"/>
          <w:sz w:val="24"/>
          <w:szCs w:val="24"/>
          <w:u w:val="single"/>
        </w:rPr>
      </w:pPr>
    </w:p>
    <w:p w14:paraId="29907096"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Requests for access to personal data (Subject Access Requests)(SARs) will be processed by the Data Protection Officer.  Generally, no fee is applicable.  Records of all requests will be maintained.</w:t>
      </w:r>
    </w:p>
    <w:p w14:paraId="253BFC17" w14:textId="77777777" w:rsidR="005F2872" w:rsidRPr="005F2872" w:rsidRDefault="005F2872" w:rsidP="005F2872">
      <w:pPr>
        <w:rPr>
          <w:rFonts w:asciiTheme="minorHAnsi" w:eastAsia="Times New Roman" w:hAnsiTheme="minorHAnsi" w:cstheme="minorHAnsi"/>
          <w:color w:val="1D4289"/>
          <w:sz w:val="24"/>
          <w:szCs w:val="24"/>
        </w:rPr>
      </w:pPr>
    </w:p>
    <w:p w14:paraId="0942D0C8"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eastAsia="Times New Roman" w:hAnsiTheme="minorHAnsi" w:cstheme="minorHAnsi"/>
          <w:color w:val="1D4289"/>
          <w:sz w:val="24"/>
          <w:szCs w:val="24"/>
        </w:rPr>
        <w:t>The School will comply with the statutory time limits for effecting disclosure in response to a Subject Access Request. The statutory time period is one calendar month of receipt of the request.</w:t>
      </w:r>
    </w:p>
    <w:p w14:paraId="635034A3" w14:textId="77777777" w:rsidR="005F2872" w:rsidRPr="005F2872" w:rsidRDefault="005F2872" w:rsidP="005F2872">
      <w:pPr>
        <w:rPr>
          <w:rFonts w:asciiTheme="minorHAnsi" w:eastAsia="Times New Roman" w:hAnsiTheme="minorHAnsi" w:cstheme="minorHAnsi"/>
          <w:color w:val="1D4289"/>
          <w:sz w:val="24"/>
          <w:szCs w:val="24"/>
        </w:rPr>
      </w:pPr>
    </w:p>
    <w:p w14:paraId="170042F5" w14:textId="77777777" w:rsidR="005F2872" w:rsidRPr="005F2872" w:rsidRDefault="005F2872" w:rsidP="005F2872">
      <w:pPr>
        <w:rPr>
          <w:rFonts w:asciiTheme="minorHAnsi" w:eastAsiaTheme="minorHAnsi" w:hAnsiTheme="minorHAnsi" w:cstheme="minorHAnsi"/>
          <w:b/>
          <w:color w:val="1D4289"/>
          <w:sz w:val="24"/>
          <w:szCs w:val="24"/>
          <w:u w:val="single"/>
          <w:lang w:eastAsia="en-US"/>
        </w:rPr>
      </w:pPr>
      <w:r w:rsidRPr="005F2872">
        <w:rPr>
          <w:rFonts w:asciiTheme="minorHAnsi" w:hAnsiTheme="minorHAnsi" w:cstheme="minorHAnsi"/>
          <w:b/>
          <w:color w:val="1D4289"/>
          <w:sz w:val="24"/>
          <w:szCs w:val="24"/>
          <w:u w:val="single"/>
        </w:rPr>
        <w:t>Sharing data with third parties and data processing undertaken on behalf of the School.</w:t>
      </w:r>
    </w:p>
    <w:p w14:paraId="00158082" w14:textId="77777777" w:rsidR="005F2872" w:rsidRPr="005F2872" w:rsidRDefault="005F2872" w:rsidP="005F2872">
      <w:pPr>
        <w:rPr>
          <w:rFonts w:asciiTheme="minorHAnsi" w:hAnsiTheme="minorHAnsi" w:cstheme="minorHAnsi"/>
          <w:color w:val="1D4289"/>
          <w:sz w:val="24"/>
          <w:szCs w:val="24"/>
          <w:u w:val="single"/>
        </w:rPr>
      </w:pPr>
    </w:p>
    <w:p w14:paraId="53EFA3FD"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Personal data will only be shared with appropriate authorities and third parties where it is fair and lawful to do so. Any sharing will be undertaken by trained personnel using secure methods. Where a third party undertakes data processing on behalf of the School e.g. by providing cloud based systems or </w:t>
      </w:r>
      <w:r w:rsidRPr="005F2872">
        <w:rPr>
          <w:rFonts w:asciiTheme="minorHAnsi" w:hAnsiTheme="minorHAnsi" w:cstheme="minorHAnsi"/>
          <w:color w:val="1D4289"/>
        </w:rPr>
        <w:lastRenderedPageBreak/>
        <w:t xml:space="preserve">shredding services, the School will ensure that there is a written agreement requiring the data to be processed in accordance with the Data Protection Principles.  </w:t>
      </w:r>
    </w:p>
    <w:p w14:paraId="2B72F38F" w14:textId="77777777" w:rsidR="005F2872" w:rsidRPr="005F2872" w:rsidRDefault="005F2872" w:rsidP="005F2872">
      <w:pPr>
        <w:rPr>
          <w:rFonts w:asciiTheme="minorHAnsi" w:hAnsiTheme="minorHAnsi" w:cstheme="minorHAnsi"/>
          <w:color w:val="1D4289"/>
          <w:sz w:val="24"/>
          <w:szCs w:val="24"/>
          <w:u w:val="single"/>
        </w:rPr>
      </w:pPr>
    </w:p>
    <w:p w14:paraId="73F68379" w14:textId="77777777" w:rsidR="005F2872" w:rsidRPr="005F2872" w:rsidRDefault="005F2872" w:rsidP="005F2872">
      <w:pPr>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Ensuring compliance</w:t>
      </w:r>
    </w:p>
    <w:p w14:paraId="531EA095" w14:textId="77777777" w:rsidR="005F2872" w:rsidRPr="005F2872" w:rsidRDefault="005F2872" w:rsidP="005F2872">
      <w:pPr>
        <w:rPr>
          <w:rFonts w:asciiTheme="minorHAnsi" w:eastAsia="Times New Roman" w:hAnsiTheme="minorHAnsi" w:cstheme="minorHAnsi"/>
          <w:b/>
          <w:bCs/>
          <w:color w:val="1D4289"/>
          <w:sz w:val="24"/>
          <w:szCs w:val="24"/>
        </w:rPr>
      </w:pPr>
    </w:p>
    <w:p w14:paraId="5903560F" w14:textId="77777777" w:rsidR="005F2872" w:rsidRPr="005F2872" w:rsidRDefault="005F2872" w:rsidP="005F2872">
      <w:pPr>
        <w:rPr>
          <w:rFonts w:asciiTheme="minorHAnsi" w:eastAsia="Times New Roman" w:hAnsiTheme="minorHAnsi" w:cstheme="minorHAnsi"/>
          <w:color w:val="1D4289"/>
          <w:sz w:val="24"/>
          <w:szCs w:val="24"/>
        </w:rPr>
      </w:pPr>
      <w:r w:rsidRPr="005F2872">
        <w:rPr>
          <w:rFonts w:asciiTheme="minorHAnsi" w:hAnsiTheme="minorHAnsi" w:cstheme="minorHAnsi"/>
          <w:color w:val="1D4289"/>
          <w:sz w:val="24"/>
          <w:szCs w:val="24"/>
        </w:rPr>
        <w:t>All new staff will be trained on the data protection requirements as part of their induction.</w:t>
      </w:r>
    </w:p>
    <w:p w14:paraId="700966CC" w14:textId="77777777" w:rsidR="005F2872" w:rsidRPr="005F2872" w:rsidRDefault="005F2872" w:rsidP="005F2872">
      <w:pPr>
        <w:rPr>
          <w:rFonts w:asciiTheme="minorHAnsi" w:eastAsia="Times New Roman" w:hAnsiTheme="minorHAnsi" w:cstheme="minorHAnsi"/>
          <w:color w:val="1D4289"/>
          <w:sz w:val="24"/>
          <w:szCs w:val="24"/>
        </w:rPr>
      </w:pPr>
    </w:p>
    <w:p w14:paraId="33B988C9" w14:textId="77777777" w:rsidR="005F2872" w:rsidRPr="005F2872" w:rsidRDefault="005F2872" w:rsidP="005F2872">
      <w:pPr>
        <w:rPr>
          <w:rFonts w:asciiTheme="minorHAnsi" w:eastAsia="Times New Roman" w:hAnsiTheme="minorHAnsi" w:cstheme="minorHAnsi"/>
          <w:snapToGrid w:val="0"/>
          <w:color w:val="1D4289"/>
          <w:sz w:val="24"/>
          <w:szCs w:val="24"/>
        </w:rPr>
      </w:pPr>
      <w:r w:rsidRPr="005F2872">
        <w:rPr>
          <w:rFonts w:asciiTheme="minorHAnsi" w:eastAsia="Times New Roman" w:hAnsiTheme="minorHAnsi" w:cstheme="minorHAnsi"/>
          <w:color w:val="1D4289"/>
          <w:sz w:val="24"/>
          <w:szCs w:val="24"/>
        </w:rPr>
        <w:t xml:space="preserve">Training and guidance will be available to all staff. </w:t>
      </w:r>
    </w:p>
    <w:p w14:paraId="6FC1576A" w14:textId="77777777" w:rsidR="005F2872" w:rsidRPr="005F2872" w:rsidRDefault="005F2872" w:rsidP="005F2872">
      <w:pPr>
        <w:rPr>
          <w:rFonts w:asciiTheme="minorHAnsi" w:eastAsia="Times New Roman" w:hAnsiTheme="minorHAnsi" w:cstheme="minorHAnsi"/>
          <w:color w:val="1D4289"/>
          <w:sz w:val="24"/>
          <w:szCs w:val="24"/>
        </w:rPr>
      </w:pPr>
    </w:p>
    <w:p w14:paraId="674379E3" w14:textId="77777777" w:rsidR="005F2872" w:rsidRPr="005F2872" w:rsidRDefault="005F2872" w:rsidP="005F2872">
      <w:pPr>
        <w:pStyle w:val="Default"/>
        <w:rPr>
          <w:rFonts w:asciiTheme="minorHAnsi" w:hAnsiTheme="minorHAnsi" w:cstheme="minorHAnsi"/>
          <w:color w:val="1D4289"/>
        </w:rPr>
      </w:pPr>
      <w:r w:rsidRPr="005F2872">
        <w:rPr>
          <w:rFonts w:asciiTheme="minorHAnsi" w:hAnsiTheme="minorHAnsi" w:cstheme="minorHAnsi"/>
          <w:color w:val="1D4289"/>
        </w:rPr>
        <w:t xml:space="preserve">All staff will read the </w:t>
      </w:r>
      <w:r w:rsidRPr="005F2872">
        <w:rPr>
          <w:rFonts w:asciiTheme="minorHAnsi" w:eastAsia="Times New Roman" w:hAnsiTheme="minorHAnsi" w:cstheme="minorHAnsi"/>
          <w:color w:val="1D4289"/>
          <w:lang w:eastAsia="en-GB"/>
        </w:rPr>
        <w:t>Acceptable IT use Policy</w:t>
      </w:r>
      <w:r w:rsidRPr="005F2872">
        <w:rPr>
          <w:rFonts w:asciiTheme="minorHAnsi" w:hAnsiTheme="minorHAnsi" w:cstheme="minorHAnsi"/>
          <w:color w:val="1D4289"/>
        </w:rPr>
        <w:t xml:space="preserve">. </w:t>
      </w:r>
    </w:p>
    <w:p w14:paraId="22A7E763" w14:textId="77777777" w:rsidR="005F2872" w:rsidRPr="005F2872" w:rsidRDefault="005F2872" w:rsidP="005F2872">
      <w:pPr>
        <w:rPr>
          <w:rFonts w:asciiTheme="minorHAnsi" w:hAnsiTheme="minorHAnsi" w:cstheme="minorHAnsi"/>
          <w:color w:val="1D4289"/>
          <w:sz w:val="24"/>
          <w:szCs w:val="24"/>
        </w:rPr>
      </w:pPr>
    </w:p>
    <w:p w14:paraId="1E64865A"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School advises students whose personal data is held, the purposes for which it is processed and who it will be shared with. This is referred to as a "Privacy Notice" and is available on the School website. </w:t>
      </w:r>
    </w:p>
    <w:p w14:paraId="1182E5D1" w14:textId="77777777" w:rsidR="005F2872" w:rsidRPr="005F2872" w:rsidRDefault="005F2872" w:rsidP="005F2872">
      <w:pPr>
        <w:rPr>
          <w:rFonts w:asciiTheme="minorHAnsi" w:hAnsiTheme="minorHAnsi" w:cstheme="minorHAnsi"/>
          <w:color w:val="1D4289"/>
          <w:sz w:val="24"/>
          <w:szCs w:val="24"/>
          <w:u w:val="single"/>
        </w:rPr>
      </w:pPr>
    </w:p>
    <w:p w14:paraId="65B74277"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color w:val="1D4289"/>
          <w:sz w:val="24"/>
          <w:szCs w:val="24"/>
        </w:rPr>
        <w:t xml:space="preserve">The School also provides a Privacy Notice to staff which is available on the School website. </w:t>
      </w:r>
    </w:p>
    <w:p w14:paraId="427DAA45" w14:textId="77777777" w:rsidR="005F2872" w:rsidRPr="005F2872" w:rsidRDefault="005F2872" w:rsidP="005F2872">
      <w:pPr>
        <w:rPr>
          <w:rFonts w:asciiTheme="minorHAnsi" w:hAnsiTheme="minorHAnsi" w:cstheme="minorHAnsi"/>
          <w:color w:val="1D4289"/>
          <w:sz w:val="24"/>
          <w:szCs w:val="24"/>
          <w:u w:val="single"/>
        </w:rPr>
      </w:pPr>
    </w:p>
    <w:p w14:paraId="69F9E724" w14:textId="77777777" w:rsidR="005F2872" w:rsidRPr="005F2872" w:rsidRDefault="005F2872" w:rsidP="005F2872">
      <w:pPr>
        <w:textAlignment w:val="baseline"/>
        <w:rPr>
          <w:rFonts w:asciiTheme="minorHAnsi" w:eastAsiaTheme="minorEastAsia" w:hAnsiTheme="minorHAnsi" w:cstheme="minorHAnsi"/>
          <w:color w:val="1D4289"/>
          <w:kern w:val="24"/>
          <w:sz w:val="24"/>
          <w:szCs w:val="24"/>
          <w:lang w:val="en-US"/>
        </w:rPr>
      </w:pPr>
      <w:r w:rsidRPr="005F2872">
        <w:rPr>
          <w:rFonts w:asciiTheme="minorHAnsi" w:eastAsiaTheme="minorEastAsia" w:hAnsiTheme="minorHAnsi" w:cstheme="minorHAnsi"/>
          <w:color w:val="1D4289"/>
          <w:kern w:val="24"/>
          <w:sz w:val="24"/>
          <w:szCs w:val="24"/>
          <w:lang w:val="en-US"/>
        </w:rPr>
        <w:t>The School will ensure Privacy Notices contains the following information:</w:t>
      </w:r>
    </w:p>
    <w:p w14:paraId="33253442" w14:textId="77777777" w:rsidR="005F2872" w:rsidRPr="005F2872" w:rsidRDefault="005F2872" w:rsidP="005F2872">
      <w:pPr>
        <w:textAlignment w:val="baseline"/>
        <w:rPr>
          <w:rFonts w:asciiTheme="minorHAnsi" w:eastAsiaTheme="minorHAnsi" w:hAnsiTheme="minorHAnsi" w:cstheme="minorHAnsi"/>
          <w:color w:val="1D4289"/>
          <w:sz w:val="24"/>
          <w:szCs w:val="24"/>
        </w:rPr>
      </w:pPr>
    </w:p>
    <w:p w14:paraId="35529C32" w14:textId="77777777" w:rsidR="005F2872" w:rsidRPr="005F2872" w:rsidRDefault="005F2872" w:rsidP="005F2872">
      <w:pPr>
        <w:pStyle w:val="ListParagraph"/>
        <w:numPr>
          <w:ilvl w:val="0"/>
          <w:numId w:val="34"/>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Contact Data Controller and Data Protection Officer</w:t>
      </w:r>
    </w:p>
    <w:p w14:paraId="3D3F0A4C" w14:textId="77777777" w:rsidR="005F2872" w:rsidRPr="005F2872" w:rsidRDefault="005F2872" w:rsidP="005F2872">
      <w:pPr>
        <w:pStyle w:val="ListParagraph"/>
        <w:numPr>
          <w:ilvl w:val="0"/>
          <w:numId w:val="34"/>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Purpose of processing and legal basis. Retentions period. Who we share data with.</w:t>
      </w:r>
    </w:p>
    <w:p w14:paraId="367AE12C" w14:textId="77777777" w:rsidR="005F2872" w:rsidRPr="005F2872" w:rsidRDefault="005F2872" w:rsidP="005F2872">
      <w:pPr>
        <w:pStyle w:val="ListParagraph"/>
        <w:numPr>
          <w:ilvl w:val="0"/>
          <w:numId w:val="34"/>
        </w:numPr>
        <w:spacing w:before="0" w:after="0"/>
        <w:contextualSpacing/>
        <w:textAlignment w:val="baseline"/>
        <w:rPr>
          <w:rFonts w:asciiTheme="minorHAnsi" w:hAnsiTheme="minorHAnsi" w:cstheme="minorHAnsi"/>
          <w:color w:val="1D4289"/>
          <w:sz w:val="24"/>
        </w:rPr>
      </w:pPr>
      <w:r w:rsidRPr="005F2872">
        <w:rPr>
          <w:rFonts w:asciiTheme="minorHAnsi" w:eastAsiaTheme="minorEastAsia" w:hAnsiTheme="minorHAnsi" w:cstheme="minorHAnsi"/>
          <w:color w:val="1D4289"/>
          <w:kern w:val="24"/>
          <w:sz w:val="24"/>
        </w:rPr>
        <w:t>Right to request rectification, erasure, to withdraw consent, to complain, or to know about any automated decision making and the right to data portability where applicable.</w:t>
      </w:r>
    </w:p>
    <w:p w14:paraId="231D2D7A" w14:textId="77777777" w:rsidR="005F2872" w:rsidRPr="005F2872" w:rsidRDefault="005F2872" w:rsidP="005F2872">
      <w:pPr>
        <w:rPr>
          <w:rFonts w:asciiTheme="minorHAnsi" w:hAnsiTheme="minorHAnsi" w:cstheme="minorHAnsi"/>
          <w:color w:val="1D4289"/>
          <w:sz w:val="24"/>
          <w:szCs w:val="24"/>
          <w:u w:val="single"/>
        </w:rPr>
      </w:pPr>
    </w:p>
    <w:p w14:paraId="316668A7" w14:textId="77777777" w:rsidR="005F2872" w:rsidRPr="005F2872" w:rsidRDefault="005F2872" w:rsidP="005F2872">
      <w:pPr>
        <w:textAlignment w:val="baseline"/>
        <w:rPr>
          <w:rFonts w:asciiTheme="minorHAnsi" w:hAnsiTheme="minorHAnsi" w:cstheme="minorHAnsi"/>
          <w:color w:val="1D4289"/>
          <w:sz w:val="24"/>
          <w:szCs w:val="24"/>
        </w:rPr>
      </w:pPr>
    </w:p>
    <w:p w14:paraId="40C9A583" w14:textId="77777777" w:rsidR="005F2872" w:rsidRPr="005F2872" w:rsidRDefault="005F2872" w:rsidP="005F2872">
      <w:pPr>
        <w:spacing w:after="120"/>
        <w:rPr>
          <w:rFonts w:asciiTheme="minorHAnsi" w:hAnsiTheme="minorHAnsi" w:cstheme="minorHAnsi"/>
          <w:b/>
          <w:color w:val="1D4289"/>
          <w:sz w:val="24"/>
          <w:szCs w:val="24"/>
          <w:u w:val="single"/>
        </w:rPr>
      </w:pPr>
      <w:r w:rsidRPr="005F2872">
        <w:rPr>
          <w:rFonts w:asciiTheme="minorHAnsi" w:hAnsiTheme="minorHAnsi" w:cstheme="minorHAnsi"/>
          <w:b/>
          <w:color w:val="1D4289"/>
          <w:sz w:val="24"/>
          <w:szCs w:val="24"/>
          <w:u w:val="single"/>
        </w:rPr>
        <w:t>Photographs, Additional Personal Data and Consents</w:t>
      </w:r>
    </w:p>
    <w:p w14:paraId="12DF5A13" w14:textId="77777777" w:rsidR="005F2872" w:rsidRPr="005F2872" w:rsidRDefault="005F2872" w:rsidP="005F2872">
      <w:pPr>
        <w:spacing w:after="120"/>
        <w:rPr>
          <w:rFonts w:asciiTheme="minorHAnsi" w:eastAsiaTheme="minorEastAsia" w:hAnsiTheme="minorHAnsi" w:cstheme="minorHAnsi"/>
          <w:color w:val="1D4289"/>
          <w:kern w:val="24"/>
          <w:sz w:val="24"/>
          <w:szCs w:val="24"/>
        </w:rPr>
      </w:pPr>
      <w:r w:rsidRPr="005F2872">
        <w:rPr>
          <w:rFonts w:asciiTheme="minorHAnsi" w:hAnsiTheme="minorHAnsi" w:cstheme="minorHAnsi"/>
          <w:color w:val="1D4289"/>
          <w:sz w:val="24"/>
          <w:szCs w:val="24"/>
        </w:rPr>
        <w:t xml:space="preserve">Where the School seeks consents for processing person data such as photographs at events it will ensure that appropriate written consents are obtained. </w:t>
      </w:r>
      <w:r w:rsidRPr="005F2872">
        <w:rPr>
          <w:rFonts w:asciiTheme="minorHAnsi" w:eastAsiaTheme="minorEastAsia" w:hAnsiTheme="minorHAnsi" w:cstheme="minorHAnsi"/>
          <w:color w:val="1D4289"/>
          <w:kern w:val="24"/>
          <w:sz w:val="24"/>
          <w:szCs w:val="24"/>
        </w:rPr>
        <w:t xml:space="preserve">Those consent forms will provide details of how the consent can be withdrawn. </w:t>
      </w:r>
    </w:p>
    <w:p w14:paraId="1D8F4952" w14:textId="77777777" w:rsidR="005F2872" w:rsidRPr="005F2872" w:rsidRDefault="005F2872" w:rsidP="005F2872">
      <w:pPr>
        <w:spacing w:after="120"/>
        <w:rPr>
          <w:rFonts w:asciiTheme="minorHAnsi" w:eastAsiaTheme="minorHAnsi" w:hAnsiTheme="minorHAnsi" w:cstheme="minorHAnsi"/>
          <w:color w:val="1D4289"/>
          <w:sz w:val="24"/>
          <w:szCs w:val="24"/>
        </w:rPr>
      </w:pPr>
      <w:r w:rsidRPr="005F2872">
        <w:rPr>
          <w:rFonts w:asciiTheme="minorHAnsi" w:hAnsiTheme="minorHAnsi" w:cstheme="minorHAnsi"/>
          <w:color w:val="1D4289"/>
          <w:sz w:val="24"/>
          <w:szCs w:val="24"/>
        </w:rPr>
        <w:t>Where the personal data involves a child under 16 years written consent will be required from the adult with parental responsibility.</w:t>
      </w:r>
    </w:p>
    <w:p w14:paraId="1CFC8E08" w14:textId="77777777" w:rsidR="005F2872" w:rsidRPr="005F2872" w:rsidRDefault="005F2872" w:rsidP="005F2872">
      <w:pPr>
        <w:rPr>
          <w:rFonts w:asciiTheme="minorHAnsi" w:hAnsiTheme="minorHAnsi" w:cstheme="minorHAnsi"/>
          <w:color w:val="1D4289"/>
        </w:rPr>
      </w:pPr>
    </w:p>
    <w:p w14:paraId="1FE18813" w14:textId="77777777" w:rsidR="005F2872" w:rsidRPr="005F2872" w:rsidRDefault="005F2872" w:rsidP="005F2872">
      <w:pPr>
        <w:rPr>
          <w:rFonts w:asciiTheme="minorHAnsi" w:hAnsiTheme="minorHAnsi" w:cstheme="minorHAnsi"/>
          <w:color w:val="1D4289"/>
        </w:rPr>
      </w:pPr>
    </w:p>
    <w:p w14:paraId="2A2DF91A" w14:textId="77777777" w:rsidR="005F2872" w:rsidRPr="005F2872" w:rsidRDefault="005F2872" w:rsidP="005F2872">
      <w:pPr>
        <w:rPr>
          <w:rFonts w:asciiTheme="minorHAnsi" w:hAnsiTheme="minorHAnsi" w:cstheme="minorHAnsi"/>
          <w:b/>
          <w:bCs/>
          <w:color w:val="1D4289"/>
        </w:rPr>
      </w:pPr>
    </w:p>
    <w:p w14:paraId="40BA16C3" w14:textId="77777777" w:rsidR="005F2872" w:rsidRPr="005F2872" w:rsidRDefault="005F2872" w:rsidP="005F2872">
      <w:pPr>
        <w:rPr>
          <w:rFonts w:asciiTheme="minorHAnsi" w:hAnsiTheme="minorHAnsi" w:cstheme="minorHAnsi"/>
          <w:b/>
          <w:bCs/>
          <w:color w:val="1D4289"/>
        </w:rPr>
      </w:pPr>
    </w:p>
    <w:p w14:paraId="3E081925" w14:textId="77777777" w:rsidR="005F2872" w:rsidRPr="005F2872" w:rsidRDefault="005F2872" w:rsidP="005F2872">
      <w:pPr>
        <w:rPr>
          <w:rFonts w:asciiTheme="minorHAnsi" w:hAnsiTheme="minorHAnsi" w:cstheme="minorHAnsi"/>
          <w:b/>
          <w:bCs/>
          <w:color w:val="1D4289"/>
        </w:rPr>
      </w:pPr>
    </w:p>
    <w:p w14:paraId="57B98645" w14:textId="77777777" w:rsidR="005F2872" w:rsidRPr="005F2872" w:rsidRDefault="005F2872" w:rsidP="005F2872">
      <w:pPr>
        <w:rPr>
          <w:rFonts w:asciiTheme="minorHAnsi" w:hAnsiTheme="minorHAnsi" w:cstheme="minorHAnsi"/>
          <w:b/>
          <w:bCs/>
          <w:color w:val="1D4289"/>
        </w:rPr>
      </w:pPr>
    </w:p>
    <w:p w14:paraId="0360D924" w14:textId="77777777" w:rsidR="005F2872" w:rsidRPr="005F2872" w:rsidRDefault="005F2872" w:rsidP="005F2872">
      <w:pPr>
        <w:rPr>
          <w:rFonts w:asciiTheme="minorHAnsi" w:hAnsiTheme="minorHAnsi" w:cstheme="minorHAnsi"/>
          <w:b/>
          <w:bCs/>
          <w:color w:val="1D4289"/>
        </w:rPr>
      </w:pPr>
    </w:p>
    <w:p w14:paraId="3576E5EA" w14:textId="77777777" w:rsidR="005F2872" w:rsidRPr="005F2872" w:rsidRDefault="005F2872" w:rsidP="005F2872">
      <w:pPr>
        <w:rPr>
          <w:rFonts w:asciiTheme="minorHAnsi" w:hAnsiTheme="minorHAnsi" w:cstheme="minorHAnsi"/>
          <w:b/>
          <w:bCs/>
          <w:color w:val="1D4289"/>
        </w:rPr>
      </w:pPr>
    </w:p>
    <w:p w14:paraId="2D5EFF73" w14:textId="77777777" w:rsidR="005F2872" w:rsidRPr="005F2872" w:rsidRDefault="005F2872" w:rsidP="005F2872">
      <w:pPr>
        <w:rPr>
          <w:rFonts w:asciiTheme="minorHAnsi" w:hAnsiTheme="minorHAnsi" w:cstheme="minorHAnsi"/>
          <w:b/>
          <w:bCs/>
          <w:color w:val="1D4289"/>
        </w:rPr>
      </w:pPr>
    </w:p>
    <w:p w14:paraId="307AB685" w14:textId="77777777" w:rsidR="005F2872" w:rsidRPr="005F2872" w:rsidRDefault="005F2872" w:rsidP="005F2872">
      <w:pPr>
        <w:rPr>
          <w:rFonts w:asciiTheme="minorHAnsi" w:hAnsiTheme="minorHAnsi" w:cstheme="minorHAnsi"/>
          <w:b/>
          <w:bCs/>
          <w:color w:val="1D4289"/>
        </w:rPr>
      </w:pPr>
    </w:p>
    <w:p w14:paraId="6EB8DAB0" w14:textId="77777777" w:rsidR="005F2872" w:rsidRPr="005F2872" w:rsidRDefault="005F2872" w:rsidP="005F2872">
      <w:pPr>
        <w:rPr>
          <w:rFonts w:asciiTheme="minorHAnsi" w:hAnsiTheme="minorHAnsi" w:cstheme="minorHAnsi"/>
          <w:b/>
          <w:bCs/>
          <w:color w:val="1D4289"/>
        </w:rPr>
      </w:pPr>
    </w:p>
    <w:p w14:paraId="44AA91FD" w14:textId="77777777" w:rsidR="005F2872" w:rsidRPr="005F2872" w:rsidRDefault="005F2872" w:rsidP="005F2872">
      <w:pPr>
        <w:rPr>
          <w:rFonts w:asciiTheme="minorHAnsi" w:hAnsiTheme="minorHAnsi" w:cstheme="minorHAnsi"/>
          <w:b/>
          <w:bCs/>
          <w:color w:val="1D4289"/>
        </w:rPr>
      </w:pPr>
    </w:p>
    <w:p w14:paraId="5EAF8115" w14:textId="77777777" w:rsidR="005F2872" w:rsidRPr="005F2872" w:rsidRDefault="005F2872" w:rsidP="005F2872">
      <w:pPr>
        <w:rPr>
          <w:rFonts w:asciiTheme="minorHAnsi" w:hAnsiTheme="minorHAnsi" w:cstheme="minorHAnsi"/>
          <w:b/>
          <w:bCs/>
          <w:color w:val="1D4289"/>
        </w:rPr>
      </w:pPr>
    </w:p>
    <w:p w14:paraId="0DF7EB3B" w14:textId="77777777" w:rsidR="005F2872" w:rsidRPr="005F2872" w:rsidRDefault="005F2872" w:rsidP="005F2872">
      <w:pPr>
        <w:rPr>
          <w:rFonts w:asciiTheme="minorHAnsi" w:hAnsiTheme="minorHAnsi" w:cstheme="minorHAnsi"/>
          <w:b/>
          <w:bCs/>
          <w:color w:val="1D4289"/>
        </w:rPr>
      </w:pPr>
    </w:p>
    <w:p w14:paraId="7B07FFC9" w14:textId="77777777" w:rsidR="005F2872" w:rsidRPr="005F2872" w:rsidRDefault="005F2872" w:rsidP="005F2872">
      <w:pPr>
        <w:rPr>
          <w:rFonts w:asciiTheme="minorHAnsi" w:hAnsiTheme="minorHAnsi" w:cstheme="minorHAnsi"/>
          <w:b/>
          <w:bCs/>
          <w:color w:val="1D4289"/>
        </w:rPr>
      </w:pPr>
    </w:p>
    <w:p w14:paraId="7CECBB8D" w14:textId="77777777" w:rsidR="005F2872" w:rsidRPr="005F2872" w:rsidRDefault="005F2872" w:rsidP="005F2872">
      <w:pPr>
        <w:rPr>
          <w:rFonts w:asciiTheme="minorHAnsi" w:hAnsiTheme="minorHAnsi" w:cstheme="minorHAnsi"/>
          <w:b/>
          <w:bCs/>
          <w:color w:val="1D4289"/>
        </w:rPr>
      </w:pPr>
    </w:p>
    <w:p w14:paraId="20E4020A" w14:textId="77777777" w:rsidR="005F2872" w:rsidRPr="005F2872" w:rsidRDefault="005F2872" w:rsidP="005F2872">
      <w:pPr>
        <w:rPr>
          <w:rFonts w:asciiTheme="minorHAnsi" w:hAnsiTheme="minorHAnsi" w:cstheme="minorHAnsi"/>
          <w:b/>
          <w:bCs/>
          <w:color w:val="1D4289"/>
        </w:rPr>
      </w:pPr>
    </w:p>
    <w:p w14:paraId="662F102C" w14:textId="77777777" w:rsidR="005F2872" w:rsidRPr="005F2872" w:rsidRDefault="005F2872" w:rsidP="005F2872">
      <w:pPr>
        <w:rPr>
          <w:rFonts w:asciiTheme="minorHAnsi" w:hAnsiTheme="minorHAnsi" w:cstheme="minorHAnsi"/>
          <w:b/>
          <w:bCs/>
          <w:color w:val="1D4289"/>
        </w:rPr>
      </w:pPr>
    </w:p>
    <w:p w14:paraId="368C6052" w14:textId="77777777" w:rsidR="005F2872" w:rsidRPr="005F2872" w:rsidRDefault="005F2872" w:rsidP="005F2872">
      <w:pPr>
        <w:rPr>
          <w:rFonts w:asciiTheme="minorHAnsi" w:hAnsiTheme="minorHAnsi" w:cstheme="minorHAnsi"/>
          <w:b/>
          <w:bCs/>
          <w:color w:val="1D4289"/>
        </w:rPr>
      </w:pPr>
    </w:p>
    <w:p w14:paraId="4257F8B0" w14:textId="77777777" w:rsidR="005F2872" w:rsidRPr="005F2872" w:rsidRDefault="005F2872" w:rsidP="005F2872">
      <w:pPr>
        <w:rPr>
          <w:rFonts w:asciiTheme="minorHAnsi" w:hAnsiTheme="minorHAnsi" w:cstheme="minorHAnsi"/>
          <w:b/>
          <w:bCs/>
          <w:color w:val="1D4289"/>
        </w:rPr>
      </w:pPr>
    </w:p>
    <w:p w14:paraId="43EC5C0B" w14:textId="77777777" w:rsidR="005F2872" w:rsidRPr="005F2872" w:rsidRDefault="005F2872" w:rsidP="005F2872">
      <w:pPr>
        <w:rPr>
          <w:rFonts w:asciiTheme="minorHAnsi" w:hAnsiTheme="minorHAnsi" w:cstheme="minorHAnsi"/>
          <w:b/>
          <w:bCs/>
          <w:color w:val="1D4289"/>
        </w:rPr>
      </w:pPr>
    </w:p>
    <w:p w14:paraId="5D93DF3F" w14:textId="77777777" w:rsidR="005F2872" w:rsidRPr="005F2872" w:rsidRDefault="005F2872" w:rsidP="005F2872">
      <w:pPr>
        <w:rPr>
          <w:rFonts w:asciiTheme="minorHAnsi" w:hAnsiTheme="minorHAnsi" w:cstheme="minorHAnsi"/>
          <w:b/>
          <w:bCs/>
          <w:color w:val="1D4289"/>
        </w:rPr>
      </w:pPr>
    </w:p>
    <w:p w14:paraId="0CE85825" w14:textId="77777777" w:rsidR="005F2872" w:rsidRPr="005F2872" w:rsidRDefault="005F2872" w:rsidP="005F2872">
      <w:pPr>
        <w:rPr>
          <w:rFonts w:asciiTheme="minorHAnsi" w:hAnsiTheme="minorHAnsi" w:cstheme="minorHAnsi"/>
          <w:b/>
          <w:bCs/>
          <w:color w:val="1D4289"/>
        </w:rPr>
      </w:pPr>
    </w:p>
    <w:p w14:paraId="488A3844" w14:textId="77777777" w:rsidR="005F2872" w:rsidRPr="005F2872" w:rsidRDefault="005F2872" w:rsidP="005F2872">
      <w:pPr>
        <w:rPr>
          <w:rFonts w:asciiTheme="minorHAnsi" w:hAnsiTheme="minorHAnsi" w:cstheme="minorHAnsi"/>
          <w:b/>
          <w:bCs/>
          <w:color w:val="1D4289"/>
        </w:rPr>
      </w:pPr>
    </w:p>
    <w:p w14:paraId="799D64B6" w14:textId="77777777" w:rsidR="005F2872" w:rsidRPr="005F2872" w:rsidRDefault="005F2872" w:rsidP="005F2872">
      <w:pPr>
        <w:rPr>
          <w:rFonts w:asciiTheme="minorHAnsi" w:hAnsiTheme="minorHAnsi" w:cstheme="minorHAnsi"/>
          <w:b/>
          <w:bCs/>
          <w:color w:val="1D4289"/>
        </w:rPr>
      </w:pPr>
    </w:p>
    <w:p w14:paraId="262D9C6B" w14:textId="77777777" w:rsidR="005F2872" w:rsidRPr="005F2872" w:rsidRDefault="005F2872" w:rsidP="005F2872">
      <w:pPr>
        <w:rPr>
          <w:rFonts w:asciiTheme="minorHAnsi" w:hAnsiTheme="minorHAnsi" w:cstheme="minorHAnsi"/>
          <w:b/>
          <w:bCs/>
          <w:color w:val="1D4289"/>
        </w:rPr>
      </w:pPr>
    </w:p>
    <w:p w14:paraId="3ED689EA" w14:textId="77777777" w:rsidR="005F2872" w:rsidRPr="005F2872" w:rsidRDefault="005F2872" w:rsidP="005F2872">
      <w:pPr>
        <w:rPr>
          <w:rFonts w:asciiTheme="minorHAnsi" w:hAnsiTheme="minorHAnsi" w:cstheme="minorHAnsi"/>
          <w:b/>
          <w:bCs/>
          <w:color w:val="1D4289"/>
        </w:rPr>
      </w:pPr>
    </w:p>
    <w:p w14:paraId="4775B611" w14:textId="77777777" w:rsidR="005F2872" w:rsidRPr="005F2872" w:rsidRDefault="005F2872" w:rsidP="005F2872">
      <w:pPr>
        <w:rPr>
          <w:rFonts w:asciiTheme="minorHAnsi" w:hAnsiTheme="minorHAnsi" w:cstheme="minorHAnsi"/>
          <w:b/>
          <w:bCs/>
          <w:color w:val="1D4289"/>
        </w:rPr>
      </w:pPr>
    </w:p>
    <w:p w14:paraId="09D67EC6" w14:textId="77777777" w:rsidR="005F2872" w:rsidRPr="005F2872" w:rsidRDefault="005F2872" w:rsidP="005F2872">
      <w:pPr>
        <w:rPr>
          <w:rFonts w:asciiTheme="minorHAnsi" w:hAnsiTheme="minorHAnsi" w:cstheme="minorHAnsi"/>
          <w:b/>
          <w:bCs/>
          <w:color w:val="1D4289"/>
        </w:rPr>
      </w:pPr>
    </w:p>
    <w:p w14:paraId="04CA282F" w14:textId="77777777" w:rsidR="005F2872" w:rsidRPr="005F2872" w:rsidRDefault="005F2872" w:rsidP="005F2872">
      <w:pPr>
        <w:rPr>
          <w:rFonts w:asciiTheme="minorHAnsi" w:hAnsiTheme="minorHAnsi" w:cstheme="minorHAnsi"/>
          <w:b/>
          <w:bCs/>
          <w:color w:val="1D4289"/>
        </w:rPr>
      </w:pPr>
    </w:p>
    <w:p w14:paraId="5A7433AB" w14:textId="77777777" w:rsidR="005F2872" w:rsidRPr="005F2872" w:rsidRDefault="005F2872" w:rsidP="005F2872">
      <w:pPr>
        <w:rPr>
          <w:rFonts w:asciiTheme="minorHAnsi" w:hAnsiTheme="minorHAnsi" w:cstheme="minorHAnsi"/>
          <w:b/>
          <w:bCs/>
          <w:color w:val="1D4289"/>
        </w:rPr>
      </w:pPr>
    </w:p>
    <w:p w14:paraId="36EF017C" w14:textId="77777777" w:rsidR="005F2872" w:rsidRPr="005F2872" w:rsidRDefault="005F2872" w:rsidP="005F2872">
      <w:pPr>
        <w:rPr>
          <w:rFonts w:asciiTheme="minorHAnsi" w:hAnsiTheme="minorHAnsi" w:cstheme="minorHAnsi"/>
          <w:b/>
          <w:bCs/>
          <w:color w:val="1D4289"/>
        </w:rPr>
      </w:pPr>
    </w:p>
    <w:p w14:paraId="0A18CE23" w14:textId="77777777" w:rsidR="005F2872" w:rsidRPr="005F2872" w:rsidRDefault="005F2872" w:rsidP="005F2872">
      <w:pPr>
        <w:rPr>
          <w:rFonts w:asciiTheme="minorHAnsi" w:hAnsiTheme="minorHAnsi" w:cstheme="minorHAnsi"/>
          <w:b/>
          <w:bCs/>
          <w:color w:val="1D4289"/>
        </w:rPr>
      </w:pPr>
    </w:p>
    <w:p w14:paraId="74A8D141" w14:textId="77777777" w:rsidR="005F2872" w:rsidRPr="005F2872" w:rsidRDefault="005F2872" w:rsidP="005F2872">
      <w:pPr>
        <w:rPr>
          <w:rFonts w:asciiTheme="minorHAnsi" w:hAnsiTheme="minorHAnsi" w:cstheme="minorHAnsi"/>
          <w:b/>
          <w:bCs/>
          <w:color w:val="1D4289"/>
        </w:rPr>
      </w:pPr>
    </w:p>
    <w:p w14:paraId="0B70A1D4" w14:textId="77777777" w:rsidR="005F2872" w:rsidRPr="005F2872" w:rsidRDefault="005F2872" w:rsidP="005F2872">
      <w:pPr>
        <w:rPr>
          <w:rFonts w:asciiTheme="minorHAnsi" w:hAnsiTheme="minorHAnsi" w:cstheme="minorHAnsi"/>
          <w:b/>
          <w:bCs/>
          <w:color w:val="1D4289"/>
        </w:rPr>
      </w:pPr>
    </w:p>
    <w:p w14:paraId="7AFCF530" w14:textId="77777777" w:rsidR="005F2872" w:rsidRPr="005F2872" w:rsidRDefault="005F2872" w:rsidP="005F2872">
      <w:pPr>
        <w:rPr>
          <w:rFonts w:asciiTheme="minorHAnsi" w:hAnsiTheme="minorHAnsi" w:cstheme="minorHAnsi"/>
          <w:b/>
          <w:bCs/>
          <w:color w:val="1D4289"/>
        </w:rPr>
      </w:pPr>
    </w:p>
    <w:p w14:paraId="0E96F5FF" w14:textId="77777777" w:rsidR="005F2872" w:rsidRPr="005F2872" w:rsidRDefault="005F2872" w:rsidP="005F2872">
      <w:pPr>
        <w:jc w:val="center"/>
        <w:rPr>
          <w:rFonts w:asciiTheme="minorHAnsi" w:hAnsiTheme="minorHAnsi" w:cstheme="minorHAnsi"/>
          <w:b/>
          <w:bCs/>
          <w:color w:val="1D4289"/>
          <w:sz w:val="24"/>
          <w:szCs w:val="24"/>
        </w:rPr>
      </w:pPr>
      <w:r w:rsidRPr="005F2872">
        <w:rPr>
          <w:rFonts w:asciiTheme="minorHAnsi" w:hAnsiTheme="minorHAnsi" w:cstheme="minorHAnsi"/>
          <w:b/>
          <w:bCs/>
          <w:color w:val="1D4289"/>
          <w:sz w:val="24"/>
          <w:szCs w:val="24"/>
        </w:rPr>
        <w:t>Appendix A</w:t>
      </w:r>
    </w:p>
    <w:p w14:paraId="3C77576F" w14:textId="77777777" w:rsidR="005F2872" w:rsidRPr="005F2872" w:rsidRDefault="005F2872" w:rsidP="005F2872">
      <w:pPr>
        <w:rPr>
          <w:rFonts w:asciiTheme="minorHAnsi" w:hAnsiTheme="minorHAnsi" w:cstheme="minorHAnsi"/>
          <w:b/>
          <w:bCs/>
          <w:color w:val="1D4289"/>
          <w:sz w:val="24"/>
          <w:szCs w:val="24"/>
        </w:rPr>
      </w:pPr>
      <w:r w:rsidRPr="005F2872">
        <w:rPr>
          <w:rFonts w:asciiTheme="minorHAnsi" w:hAnsiTheme="minorHAnsi" w:cstheme="minorHAnsi"/>
          <w:b/>
          <w:bCs/>
          <w:color w:val="1D4289"/>
          <w:sz w:val="24"/>
          <w:szCs w:val="24"/>
        </w:rPr>
        <w:t>What staff should do:</w:t>
      </w:r>
    </w:p>
    <w:p w14:paraId="49620FAC" w14:textId="77777777" w:rsidR="005F2872" w:rsidRPr="005F2872" w:rsidRDefault="005F2872" w:rsidP="005F2872">
      <w:pPr>
        <w:rPr>
          <w:rFonts w:asciiTheme="minorHAnsi" w:hAnsiTheme="minorHAnsi" w:cstheme="minorHAnsi"/>
          <w:b/>
          <w:bCs/>
          <w:color w:val="1D4289"/>
          <w:sz w:val="24"/>
          <w:szCs w:val="24"/>
        </w:rPr>
      </w:pPr>
    </w:p>
    <w:p w14:paraId="65C761C8" w14:textId="71986339"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get the permission of your manager to take any confidential information</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home.</w:t>
      </w:r>
    </w:p>
    <w:p w14:paraId="76C81C3E" w14:textId="4C2C61A6"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transport information from school on secure computing devices (i.e.</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encrypted laptops and encrypted memory sticks). Wherever possible avoid</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taking paper documents out of the office.</w:t>
      </w:r>
    </w:p>
    <w:p w14:paraId="21027D9E" w14:textId="025F5D8D"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use secure portable computing devices such as encrypted laptops and</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encrypted USB memory sticks when working remotely or from home.</w:t>
      </w:r>
    </w:p>
    <w:p w14:paraId="657FFE67" w14:textId="2092CED0"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any information on USB memory sticks is securely deleted off</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the device, or saved on a School shared drive.</w:t>
      </w:r>
    </w:p>
    <w:p w14:paraId="276A238B" w14:textId="6EACADEB"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all paper based information that is taken of premises is kept</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confidential and secure, ideally in a sealed envelope which indicates a return</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address if misplaced.</w:t>
      </w:r>
    </w:p>
    <w:p w14:paraId="5BE444A3" w14:textId="1540AA0E"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any confidential documents that are taken to your home are</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stored in a locked drawer.</w:t>
      </w:r>
    </w:p>
    <w:p w14:paraId="27162C00" w14:textId="46834A34"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paper based information and laptops are kept safe and close to</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 xml:space="preserve">hand when taken out </w:t>
      </w:r>
      <w:proofErr w:type="spellStart"/>
      <w:r w:rsidRPr="005F2872">
        <w:rPr>
          <w:rFonts w:asciiTheme="minorHAnsi" w:hAnsiTheme="minorHAnsi" w:cstheme="minorHAnsi"/>
          <w:color w:val="1D4289"/>
          <w:sz w:val="24"/>
          <w:szCs w:val="24"/>
        </w:rPr>
        <w:t>off</w:t>
      </w:r>
      <w:proofErr w:type="spellEnd"/>
      <w:r w:rsidRPr="005F2872">
        <w:rPr>
          <w:rFonts w:asciiTheme="minorHAnsi" w:hAnsiTheme="minorHAnsi" w:cstheme="minorHAnsi"/>
          <w:color w:val="1D4289"/>
          <w:sz w:val="24"/>
          <w:szCs w:val="24"/>
        </w:rPr>
        <w:t xml:space="preserve"> premises. Never leave them unattended. Particular care</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should be taken in public places (e.g. reading of documentation on public</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transport).</w:t>
      </w:r>
    </w:p>
    <w:p w14:paraId="37156BC2" w14:textId="000E4443"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when transporting paper documentation in your car that it is</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placed in the boot (locked) during transit.</w:t>
      </w:r>
    </w:p>
    <w:p w14:paraId="139C7D19" w14:textId="1EB6B533"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return the paper based information to the School as soon as possible and file</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or dispose of it securely.</w:t>
      </w:r>
    </w:p>
    <w:p w14:paraId="126B2BE9" w14:textId="06DD3BC4"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report any loss of paper based information or portable computer devices to</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 xml:space="preserve">your line manager immediately. </w:t>
      </w:r>
    </w:p>
    <w:p w14:paraId="5B5D2C15" w14:textId="2D9C4A3B"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all postal and e-mail addresses are checked to ensure safe</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dispatch of information. When sending personal information by post the</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envelope should clearly state ‘Private – Contents for Addressee only’.</w:t>
      </w:r>
    </w:p>
    <w:p w14:paraId="2B8B43D3" w14:textId="11CA9F49"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ensure that when posting/emailing information that only the specific content</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required by the recipient is sent.</w:t>
      </w:r>
    </w:p>
    <w:p w14:paraId="18B5C36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color w:val="1D4289"/>
          <w:sz w:val="24"/>
          <w:szCs w:val="24"/>
        </w:rPr>
        <w:t>DO</w:t>
      </w:r>
      <w:r w:rsidRPr="005F2872">
        <w:rPr>
          <w:rFonts w:asciiTheme="minorHAnsi" w:hAnsiTheme="minorHAnsi" w:cstheme="minorHAnsi"/>
          <w:color w:val="1D4289"/>
          <w:sz w:val="24"/>
          <w:szCs w:val="24"/>
        </w:rPr>
        <w:t xml:space="preserve"> use pseudonyms and anonymise personal data where possible.</w:t>
      </w:r>
    </w:p>
    <w:p w14:paraId="35B0486B" w14:textId="28FE8D93"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w:t>
      </w:r>
      <w:r w:rsidRPr="005F2872">
        <w:rPr>
          <w:rFonts w:asciiTheme="minorHAnsi" w:hAnsiTheme="minorHAnsi" w:cstheme="minorHAnsi"/>
          <w:color w:val="1D4289"/>
          <w:sz w:val="24"/>
          <w:szCs w:val="24"/>
        </w:rPr>
        <w:t xml:space="preserve">ensure that access to </w:t>
      </w:r>
      <w:r w:rsidRPr="005F2872">
        <w:rPr>
          <w:rFonts w:asciiTheme="minorHAnsi" w:hAnsiTheme="minorHAnsi" w:cstheme="minorHAnsi"/>
          <w:color w:val="1D4289"/>
          <w:sz w:val="24"/>
          <w:szCs w:val="24"/>
        </w:rPr>
        <w:t>the School’s Management Information System (Bromcom)</w:t>
      </w:r>
      <w:r w:rsidRPr="005F2872">
        <w:rPr>
          <w:rFonts w:asciiTheme="minorHAnsi" w:hAnsiTheme="minorHAnsi" w:cstheme="minorHAnsi"/>
          <w:color w:val="1D4289"/>
          <w:sz w:val="24"/>
          <w:szCs w:val="24"/>
        </w:rPr>
        <w:t xml:space="preserve"> is restricted to appropriate staff</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only, that leavers are removed in a timely manner and that generic user names</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such as ‘</w:t>
      </w:r>
      <w:proofErr w:type="spellStart"/>
      <w:r w:rsidRPr="005F2872">
        <w:rPr>
          <w:rFonts w:asciiTheme="minorHAnsi" w:hAnsiTheme="minorHAnsi" w:cstheme="minorHAnsi"/>
          <w:color w:val="1D4289"/>
          <w:sz w:val="24"/>
          <w:szCs w:val="24"/>
        </w:rPr>
        <w:t>Sysman</w:t>
      </w:r>
      <w:proofErr w:type="spellEnd"/>
      <w:r w:rsidRPr="005F2872">
        <w:rPr>
          <w:rFonts w:asciiTheme="minorHAnsi" w:hAnsiTheme="minorHAnsi" w:cstheme="minorHAnsi"/>
          <w:color w:val="1D4289"/>
          <w:sz w:val="24"/>
          <w:szCs w:val="24"/>
        </w:rPr>
        <w:t>’ are disabled.</w:t>
      </w:r>
    </w:p>
    <w:p w14:paraId="46D6F428" w14:textId="77777777" w:rsidR="005F2872" w:rsidRPr="005F2872" w:rsidRDefault="005F2872" w:rsidP="005F2872">
      <w:pPr>
        <w:rPr>
          <w:rFonts w:asciiTheme="minorHAnsi" w:hAnsiTheme="minorHAnsi" w:cstheme="minorHAnsi"/>
          <w:color w:val="1D4289"/>
          <w:sz w:val="24"/>
          <w:szCs w:val="24"/>
        </w:rPr>
      </w:pPr>
    </w:p>
    <w:p w14:paraId="1A93D2AF" w14:textId="77777777" w:rsidR="005F2872" w:rsidRPr="005F2872" w:rsidRDefault="005F2872" w:rsidP="005F2872">
      <w:pPr>
        <w:rPr>
          <w:rFonts w:asciiTheme="minorHAnsi" w:hAnsiTheme="minorHAnsi" w:cstheme="minorHAnsi"/>
          <w:b/>
          <w:bCs/>
          <w:color w:val="1D4289"/>
          <w:sz w:val="24"/>
          <w:szCs w:val="24"/>
        </w:rPr>
      </w:pPr>
      <w:r w:rsidRPr="005F2872">
        <w:rPr>
          <w:rFonts w:asciiTheme="minorHAnsi" w:hAnsiTheme="minorHAnsi" w:cstheme="minorHAnsi"/>
          <w:b/>
          <w:bCs/>
          <w:color w:val="1D4289"/>
          <w:sz w:val="24"/>
          <w:szCs w:val="24"/>
        </w:rPr>
        <w:t>What staff must not do:</w:t>
      </w:r>
    </w:p>
    <w:p w14:paraId="34065420" w14:textId="77777777" w:rsidR="005F2872" w:rsidRPr="005F2872" w:rsidRDefault="005F2872" w:rsidP="005F2872">
      <w:pPr>
        <w:rPr>
          <w:rFonts w:asciiTheme="minorHAnsi" w:hAnsiTheme="minorHAnsi" w:cstheme="minorHAnsi"/>
          <w:b/>
          <w:bCs/>
          <w:color w:val="1D4289"/>
          <w:sz w:val="24"/>
          <w:szCs w:val="24"/>
        </w:rPr>
      </w:pPr>
    </w:p>
    <w:p w14:paraId="4576C65A" w14:textId="3DF9029B"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take confidential information to an entertainment or public place such</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as a pub or cinema, whether held on paper or an electronic device. Any</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inf</w:t>
      </w:r>
      <w:r w:rsidRPr="005F2872">
        <w:rPr>
          <w:rFonts w:asciiTheme="minorHAnsi" w:hAnsiTheme="minorHAnsi" w:cstheme="minorHAnsi"/>
          <w:color w:val="1D4289"/>
          <w:sz w:val="24"/>
          <w:szCs w:val="24"/>
        </w:rPr>
        <w:t xml:space="preserve"> inf</w:t>
      </w:r>
      <w:r w:rsidRPr="005F2872">
        <w:rPr>
          <w:rFonts w:asciiTheme="minorHAnsi" w:hAnsiTheme="minorHAnsi" w:cstheme="minorHAnsi"/>
          <w:color w:val="1D4289"/>
          <w:sz w:val="24"/>
          <w:szCs w:val="24"/>
        </w:rPr>
        <w:t>ormation must be taken to the destination directly and never left unattended</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during the journey.</w:t>
      </w:r>
    </w:p>
    <w:p w14:paraId="78A449A0"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unnecessarily copy other parties into e-mail correspondence.</w:t>
      </w:r>
    </w:p>
    <w:p w14:paraId="51A984A5"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e-mail documents to your own personal computer.</w:t>
      </w:r>
    </w:p>
    <w:p w14:paraId="6F52A227"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store work related documents on your home computer.</w:t>
      </w:r>
    </w:p>
    <w:p w14:paraId="5023A7C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leave personal information unclaimed on any printer or fax machine.</w:t>
      </w:r>
    </w:p>
    <w:p w14:paraId="4FAA299F" w14:textId="4DA40AAD"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 xml:space="preserve">leave personal information on your desk </w:t>
      </w:r>
      <w:proofErr w:type="spellStart"/>
      <w:r w:rsidRPr="005F2872">
        <w:rPr>
          <w:rFonts w:asciiTheme="minorHAnsi" w:hAnsiTheme="minorHAnsi" w:cstheme="minorHAnsi"/>
          <w:color w:val="1D4289"/>
          <w:sz w:val="24"/>
          <w:szCs w:val="24"/>
        </w:rPr>
        <w:t>over night</w:t>
      </w:r>
      <w:proofErr w:type="spellEnd"/>
      <w:r w:rsidRPr="005F2872">
        <w:rPr>
          <w:rFonts w:asciiTheme="minorHAnsi" w:hAnsiTheme="minorHAnsi" w:cstheme="minorHAnsi"/>
          <w:color w:val="1D4289"/>
          <w:sz w:val="24"/>
          <w:szCs w:val="24"/>
        </w:rPr>
        <w:t>, or if you are away</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from your desk in meetings.</w:t>
      </w:r>
    </w:p>
    <w:p w14:paraId="4E0B96A6"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leave documentation in vehicles overnight.</w:t>
      </w:r>
    </w:p>
    <w:p w14:paraId="2D9F3FA3"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discuss case level issues at social events or in public places.</w:t>
      </w:r>
    </w:p>
    <w:p w14:paraId="5159282E"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put confidential documents in non-confidential recycling bins.</w:t>
      </w:r>
    </w:p>
    <w:p w14:paraId="6A749099" w14:textId="42644760"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print off reports with personal data (e.g. pupil data) unless absolutely</w:t>
      </w:r>
      <w:r w:rsidRPr="005F2872">
        <w:rPr>
          <w:rFonts w:asciiTheme="minorHAnsi" w:hAnsiTheme="minorHAnsi" w:cstheme="minorHAnsi"/>
          <w:color w:val="1D4289"/>
          <w:sz w:val="24"/>
          <w:szCs w:val="24"/>
        </w:rPr>
        <w:t xml:space="preserve"> </w:t>
      </w:r>
      <w:r w:rsidRPr="005F2872">
        <w:rPr>
          <w:rFonts w:asciiTheme="minorHAnsi" w:hAnsiTheme="minorHAnsi" w:cstheme="minorHAnsi"/>
          <w:color w:val="1D4289"/>
          <w:sz w:val="24"/>
          <w:szCs w:val="24"/>
        </w:rPr>
        <w:t>necessary.</w:t>
      </w:r>
    </w:p>
    <w:p w14:paraId="14DC28CF" w14:textId="77777777" w:rsidR="005F2872" w:rsidRPr="005F2872" w:rsidRDefault="005F2872" w:rsidP="005F2872">
      <w:pPr>
        <w:rPr>
          <w:rFonts w:asciiTheme="minorHAnsi" w:hAnsiTheme="minorHAnsi" w:cstheme="minorHAnsi"/>
          <w:color w:val="1D4289"/>
          <w:sz w:val="24"/>
          <w:szCs w:val="24"/>
        </w:rPr>
      </w:pPr>
      <w:r w:rsidRPr="005F2872">
        <w:rPr>
          <w:rFonts w:asciiTheme="minorHAnsi" w:hAnsiTheme="minorHAnsi" w:cstheme="minorHAnsi"/>
          <w:b/>
          <w:bCs/>
          <w:color w:val="1D4289"/>
          <w:sz w:val="24"/>
          <w:szCs w:val="24"/>
        </w:rPr>
        <w:t xml:space="preserve">DO NOT </w:t>
      </w:r>
      <w:r w:rsidRPr="005F2872">
        <w:rPr>
          <w:rFonts w:asciiTheme="minorHAnsi" w:hAnsiTheme="minorHAnsi" w:cstheme="minorHAnsi"/>
          <w:color w:val="1D4289"/>
          <w:sz w:val="24"/>
          <w:szCs w:val="24"/>
        </w:rPr>
        <w:t>use unencrypted memory sticks or unencrypted laptops</w:t>
      </w:r>
    </w:p>
    <w:p w14:paraId="5D163DE7" w14:textId="77777777" w:rsidR="005F2872" w:rsidRPr="005F2872" w:rsidRDefault="005F2872" w:rsidP="005F2872">
      <w:pPr>
        <w:rPr>
          <w:rFonts w:asciiTheme="minorHAnsi" w:hAnsiTheme="minorHAnsi" w:cstheme="minorHAnsi"/>
        </w:rPr>
      </w:pPr>
    </w:p>
    <w:p w14:paraId="0548B357" w14:textId="77777777" w:rsidR="002A1B3F" w:rsidRPr="005F2872" w:rsidRDefault="002A1B3F" w:rsidP="00BD031E">
      <w:pPr>
        <w:spacing w:after="0" w:line="259" w:lineRule="auto"/>
        <w:ind w:left="0" w:right="-6058" w:firstLine="0"/>
        <w:rPr>
          <w:rFonts w:asciiTheme="minorHAnsi" w:hAnsiTheme="minorHAnsi" w:cstheme="minorHAnsi"/>
          <w:color w:val="0070C0"/>
        </w:rPr>
      </w:pPr>
    </w:p>
    <w:p w14:paraId="5342F7B3" w14:textId="77777777" w:rsidR="0009582E" w:rsidRPr="005F2872" w:rsidRDefault="0009582E" w:rsidP="00BD031E">
      <w:pPr>
        <w:spacing w:after="0" w:line="259" w:lineRule="auto"/>
        <w:ind w:left="0" w:right="-6058" w:firstLine="0"/>
        <w:rPr>
          <w:rFonts w:asciiTheme="minorHAnsi" w:hAnsiTheme="minorHAnsi" w:cstheme="minorHAnsi"/>
          <w:color w:val="0070C0"/>
        </w:rPr>
      </w:pPr>
    </w:p>
    <w:sectPr w:rsidR="0009582E" w:rsidRPr="005F2872"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 w:numId="32" w16cid:durableId="1512570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3364724">
    <w:abstractNumId w:val="30"/>
    <w:lvlOverride w:ilvl="0"/>
    <w:lvlOverride w:ilvl="1"/>
    <w:lvlOverride w:ilvl="2"/>
    <w:lvlOverride w:ilvl="3"/>
    <w:lvlOverride w:ilvl="4"/>
    <w:lvlOverride w:ilvl="5"/>
    <w:lvlOverride w:ilvl="6"/>
    <w:lvlOverride w:ilvl="7"/>
    <w:lvlOverride w:ilvl="8"/>
  </w:num>
  <w:num w:numId="34" w16cid:durableId="77070815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53B94"/>
    <w:rsid w:val="005E36E9"/>
    <w:rsid w:val="005F2872"/>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E5097"/>
    <w:rsid w:val="00AF7F03"/>
    <w:rsid w:val="00BA20CD"/>
    <w:rsid w:val="00BD031E"/>
    <w:rsid w:val="00C11EFF"/>
    <w:rsid w:val="00C2622D"/>
    <w:rsid w:val="00C44942"/>
    <w:rsid w:val="00C56069"/>
    <w:rsid w:val="00CE5C19"/>
    <w:rsid w:val="00D11B51"/>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BodyText">
    <w:name w:val="Body Text"/>
    <w:basedOn w:val="Normal"/>
    <w:link w:val="BodyTextChar"/>
    <w:uiPriority w:val="99"/>
    <w:semiHidden/>
    <w:unhideWhenUsed/>
    <w:rsid w:val="005F2872"/>
    <w:pPr>
      <w:spacing w:after="120" w:line="240" w:lineRule="auto"/>
      <w:ind w:left="0" w:firstLine="0"/>
    </w:pPr>
    <w:rPr>
      <w:rFonts w:asciiTheme="minorHAnsi" w:eastAsiaTheme="minorHAnsi" w:hAnsiTheme="minorHAnsi" w:cstheme="minorBidi"/>
      <w:color w:val="auto"/>
      <w:lang w:eastAsia="en-US"/>
    </w:rPr>
  </w:style>
  <w:style w:type="character" w:customStyle="1" w:styleId="BodyTextChar">
    <w:name w:val="Body Text Char"/>
    <w:basedOn w:val="DefaultParagraphFont"/>
    <w:link w:val="BodyText"/>
    <w:uiPriority w:val="99"/>
    <w:semiHidden/>
    <w:rsid w:val="005F2872"/>
    <w:rPr>
      <w:rFonts w:eastAsiaTheme="minorHAnsi"/>
      <w:lang w:eastAsia="en-US"/>
    </w:rPr>
  </w:style>
  <w:style w:type="paragraph" w:styleId="BodyText3">
    <w:name w:val="Body Text 3"/>
    <w:basedOn w:val="Normal"/>
    <w:link w:val="BodyText3Char"/>
    <w:semiHidden/>
    <w:unhideWhenUsed/>
    <w:rsid w:val="005F2872"/>
    <w:pPr>
      <w:spacing w:after="0" w:line="264" w:lineRule="auto"/>
      <w:ind w:left="0" w:firstLine="0"/>
      <w:jc w:val="center"/>
    </w:pPr>
    <w:rPr>
      <w:rFonts w:ascii="Times New Roman" w:eastAsia="Times New Roman" w:hAnsi="Times New Roman" w:cs="Times New Roman"/>
      <w:color w:val="auto"/>
      <w:sz w:val="24"/>
      <w:szCs w:val="24"/>
      <w:lang w:eastAsia="en-US"/>
    </w:rPr>
  </w:style>
  <w:style w:type="character" w:customStyle="1" w:styleId="BodyText3Char">
    <w:name w:val="Body Text 3 Char"/>
    <w:basedOn w:val="DefaultParagraphFont"/>
    <w:link w:val="BodyText3"/>
    <w:semiHidden/>
    <w:rsid w:val="005F2872"/>
    <w:rPr>
      <w:rFonts w:ascii="Times New Roman" w:eastAsia="Times New Roman" w:hAnsi="Times New Roman" w:cs="Times New Roman"/>
      <w:sz w:val="24"/>
      <w:szCs w:val="24"/>
      <w:lang w:eastAsia="en-US"/>
    </w:rPr>
  </w:style>
  <w:style w:type="paragraph" w:customStyle="1" w:styleId="B">
    <w:name w:val="B"/>
    <w:aliases w:val="Normal_circular_web"/>
    <w:basedOn w:val="Normal"/>
    <w:rsid w:val="005F2872"/>
    <w:pPr>
      <w:spacing w:after="0" w:line="240" w:lineRule="auto"/>
      <w:ind w:left="0" w:firstLine="0"/>
    </w:pPr>
    <w:rPr>
      <w:rFonts w:ascii="Arial" w:eastAsia="Times New Roman" w:hAnsi="Arial" w:cs="Times New Roman"/>
      <w:color w:val="auto"/>
      <w:szCs w:val="24"/>
      <w:lang w:eastAsia="en-US"/>
    </w:rPr>
  </w:style>
  <w:style w:type="paragraph" w:customStyle="1" w:styleId="Default">
    <w:name w:val="Default"/>
    <w:rsid w:val="005F2872"/>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653">
      <w:bodyDiv w:val="1"/>
      <w:marLeft w:val="0"/>
      <w:marRight w:val="0"/>
      <w:marTop w:val="0"/>
      <w:marBottom w:val="0"/>
      <w:divBdr>
        <w:top w:val="none" w:sz="0" w:space="0" w:color="auto"/>
        <w:left w:val="none" w:sz="0" w:space="0" w:color="auto"/>
        <w:bottom w:val="none" w:sz="0" w:space="0" w:color="auto"/>
        <w:right w:val="none" w:sz="0" w:space="0" w:color="auto"/>
      </w:divBdr>
    </w:div>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2024-07-08T13:43:00Z</dcterms:created>
  <dcterms:modified xsi:type="dcterms:W3CDTF">2024-07-08T13:50:00Z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