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DD0"/>
  <w:body>
    <w:p w14:paraId="5FD622A4" w14:textId="6C7386CE" w:rsidR="000F6925" w:rsidRPr="00924214" w:rsidRDefault="00924214" w:rsidP="00A70959">
      <w:pPr>
        <w:pStyle w:val="Title"/>
        <w:rPr>
          <w:rFonts w:eastAsia="Arial" w:cstheme="minorHAnsi"/>
          <w:iCs/>
          <w:sz w:val="72"/>
        </w:rPr>
      </w:pPr>
      <w:r w:rsidRPr="00924214">
        <w:rPr>
          <w:noProof/>
        </w:rPr>
        <w:drawing>
          <wp:anchor distT="0" distB="0" distL="114300" distR="114300" simplePos="0" relativeHeight="251659264" behindDoc="0" locked="0" layoutInCell="1" allowOverlap="1" wp14:anchorId="6E44C131" wp14:editId="3873CB54">
            <wp:simplePos x="0" y="0"/>
            <wp:positionH relativeFrom="column">
              <wp:posOffset>2371725</wp:posOffset>
            </wp:positionH>
            <wp:positionV relativeFrom="paragraph">
              <wp:posOffset>0</wp:posOffset>
            </wp:positionV>
            <wp:extent cx="1285875" cy="1866900"/>
            <wp:effectExtent l="0" t="0" r="9525" b="0"/>
            <wp:wrapSquare wrapText="bothSides"/>
            <wp:docPr id="255605925" name="Picture 1" descr="A red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05925" name="Picture 1" descr="A red bird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CA9" w:rsidRPr="00924214">
        <w:rPr>
          <w:noProof/>
        </w:rPr>
        <mc:AlternateContent>
          <mc:Choice Requires="wps">
            <w:drawing>
              <wp:inline distT="0" distB="0" distL="0" distR="0" wp14:anchorId="54B17F7B" wp14:editId="38C496BD">
                <wp:extent cx="6362700" cy="1828800"/>
                <wp:effectExtent l="0" t="0" r="0" b="5715"/>
                <wp:docPr id="613854900" name="Text Box 1"/>
                <wp:cNvGraphicFramePr/>
                <a:graphic xmlns:a="http://schemas.openxmlformats.org/drawingml/2006/main">
                  <a:graphicData uri="http://schemas.microsoft.com/office/word/2010/wordprocessingShape">
                    <wps:wsp>
                      <wps:cNvSpPr txBox="1"/>
                      <wps:spPr>
                        <a:xfrm>
                          <a:off x="0" y="0"/>
                          <a:ext cx="6362700" cy="1828800"/>
                        </a:xfrm>
                        <a:prstGeom prst="rect">
                          <a:avLst/>
                        </a:prstGeom>
                        <a:noFill/>
                        <a:ln>
                          <a:noFill/>
                        </a:ln>
                      </wps:spPr>
                      <wps:txbx>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4B17F7B" id="_x0000_t202" coordsize="21600,21600" o:spt="202" path="m,l,21600r21600,l21600,xe">
                <v:stroke joinstyle="miter"/>
                <v:path gradientshapeok="t" o:connecttype="rect"/>
              </v:shapetype>
              <v:shape id="Text Box 1" o:spid="_x0000_s1026" type="#_x0000_t202" style="width:501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" filled="f" stroked="f">
                <v:textbox style="mso-fit-shape-to-text:t">
                  <w:txbxContent>
                    <w:p w14:paraId="2C677C40" w14:textId="77777777" w:rsidR="000F6925" w:rsidRPr="00352741" w:rsidRDefault="000F6925" w:rsidP="00A70959">
                      <w:pPr>
                        <w:pStyle w:val="Title"/>
                        <w:rPr>
                          <w:rFonts w:eastAsia="Arial"/>
                        </w:rPr>
                      </w:pPr>
                      <w:r w:rsidRPr="00352741">
                        <w:rPr>
                          <w:rFonts w:eastAsia="Arial"/>
                        </w:rPr>
                        <w:t xml:space="preserve">Lyminster </w:t>
                      </w:r>
                      <w:r w:rsidR="00A70959">
                        <w:t>P</w:t>
                      </w:r>
                      <w:r w:rsidRPr="00A70959">
                        <w:t>rimary</w:t>
                      </w:r>
                      <w:r w:rsidRPr="00352741">
                        <w:rPr>
                          <w:rFonts w:eastAsia="Arial"/>
                        </w:rPr>
                        <w:t xml:space="preserve"> School</w:t>
                      </w:r>
                    </w:p>
                  </w:txbxContent>
                </v:textbox>
                <w10:anchorlock/>
              </v:shape>
            </w:pict>
          </mc:Fallback>
        </mc:AlternateContent>
      </w:r>
    </w:p>
    <w:p w14:paraId="34FBDFFF" w14:textId="77777777" w:rsidR="00087489" w:rsidRPr="00924214" w:rsidRDefault="00087489">
      <w:pPr>
        <w:spacing w:after="444" w:line="259" w:lineRule="auto"/>
        <w:ind w:left="0" w:firstLine="0"/>
        <w:rPr>
          <w:rFonts w:cstheme="minorHAnsi"/>
        </w:rPr>
      </w:pPr>
    </w:p>
    <w:p w14:paraId="3DCCFB20" w14:textId="60F685AF" w:rsidR="000F6925" w:rsidRPr="00924214" w:rsidRDefault="000F6925">
      <w:pPr>
        <w:spacing w:after="0" w:line="258" w:lineRule="auto"/>
        <w:ind w:left="0" w:right="1584" w:firstLine="0"/>
        <w:rPr>
          <w:rFonts w:cstheme="minorHAnsi"/>
          <w:sz w:val="72"/>
        </w:rPr>
      </w:pPr>
      <w:r w:rsidRPr="00924214">
        <w:rPr>
          <w:rFonts w:cstheme="minorHAnsi"/>
          <w:noProof/>
        </w:rPr>
        <mc:AlternateContent>
          <mc:Choice Requires="wpg">
            <w:drawing>
              <wp:inline distT="0" distB="0" distL="0" distR="0" wp14:anchorId="66A995B3" wp14:editId="12E0F3DC">
                <wp:extent cx="6334125" cy="45719"/>
                <wp:effectExtent l="0" t="0" r="47625" b="31115"/>
                <wp:docPr id="29820" name="Group 29820"/>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7" name="Shape 7"/>
                        <wps:cNvSpPr/>
                        <wps:spPr>
                          <a:xfrm>
                            <a:off x="0" y="0"/>
                            <a:ext cx="4572000" cy="0"/>
                          </a:xfrm>
                          <a:custGeom>
                            <a:avLst/>
                            <a:gdLst/>
                            <a:ahLst/>
                            <a:cxnLst/>
                            <a:rect l="0" t="0" r="0" b="0"/>
                            <a:pathLst>
                              <a:path w="4572000">
                                <a:moveTo>
                                  <a:pt x="0" y="0"/>
                                </a:moveTo>
                                <a:lnTo>
                                  <a:pt x="4572000" y="0"/>
                                </a:lnTo>
                              </a:path>
                            </a:pathLst>
                          </a:custGeom>
                          <a:ln w="76200" cap="flat">
                            <a:solidFill>
                              <a:srgbClr val="1D4289"/>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A4616E" id="Group 29820"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" path="m,l4572000,e" filled="f" strokecolor="#1d4289" strokeweight="6pt">
                  <v:path arrowok="t" textboxrect="0,0,4572000,0"/>
                </v:shape>
                <w10:anchorlock/>
              </v:group>
            </w:pict>
          </mc:Fallback>
        </mc:AlternateContent>
      </w:r>
    </w:p>
    <w:p w14:paraId="7BCACB05" w14:textId="7A1D7B16" w:rsidR="00352741" w:rsidRPr="00924214" w:rsidRDefault="00BC424E" w:rsidP="003870C6">
      <w:pPr>
        <w:pStyle w:val="Subtitle"/>
      </w:pPr>
      <w:r w:rsidRPr="00924214">
        <w:t xml:space="preserve">Lettings and After School Clubs </w:t>
      </w:r>
      <w:r w:rsidR="009F6D7D" w:rsidRPr="00924214">
        <w:t>Policy</w:t>
      </w:r>
    </w:p>
    <w:p w14:paraId="2DDB7B33" w14:textId="46D0334D" w:rsidR="00087489" w:rsidRPr="00924214" w:rsidRDefault="00F9356F" w:rsidP="003870C6">
      <w:pPr>
        <w:pStyle w:val="Heading5"/>
        <w:rPr>
          <w:rFonts w:ascii="Century Gothic" w:hAnsi="Century Gothic"/>
        </w:rPr>
      </w:pPr>
      <w:r>
        <w:rPr>
          <w:rFonts w:ascii="Century Gothic" w:hAnsi="Century Gothic"/>
        </w:rPr>
        <w:t>September</w:t>
      </w:r>
      <w:r w:rsidR="00D0199C">
        <w:rPr>
          <w:rFonts w:ascii="Century Gothic" w:hAnsi="Century Gothic"/>
        </w:rPr>
        <w:t xml:space="preserve"> 2024</w:t>
      </w:r>
      <w:r w:rsidR="00BC424E" w:rsidRPr="00924214">
        <w:rPr>
          <w:rFonts w:ascii="Century Gothic" w:hAnsi="Century Gothic"/>
        </w:rPr>
        <w:t xml:space="preserve"> </w:t>
      </w:r>
      <w:r w:rsidR="00D0199C">
        <w:rPr>
          <w:rFonts w:ascii="Century Gothic" w:hAnsi="Century Gothic"/>
        </w:rPr>
        <w:t>–</w:t>
      </w:r>
      <w:r w:rsidR="00BC424E" w:rsidRPr="00924214">
        <w:rPr>
          <w:rFonts w:ascii="Century Gothic" w:hAnsi="Century Gothic"/>
        </w:rPr>
        <w:t xml:space="preserve"> </w:t>
      </w:r>
      <w:r>
        <w:rPr>
          <w:rFonts w:ascii="Century Gothic" w:hAnsi="Century Gothic"/>
        </w:rPr>
        <w:t>September</w:t>
      </w:r>
      <w:r w:rsidR="00D0199C">
        <w:rPr>
          <w:rFonts w:ascii="Century Gothic" w:hAnsi="Century Gothic"/>
        </w:rPr>
        <w:t xml:space="preserve"> 2025</w:t>
      </w:r>
    </w:p>
    <w:p w14:paraId="58121B15" w14:textId="77777777" w:rsidR="00087489" w:rsidRPr="00924214" w:rsidRDefault="004E587A">
      <w:pPr>
        <w:spacing w:after="0" w:line="259" w:lineRule="auto"/>
        <w:ind w:left="0" w:firstLine="0"/>
        <w:rPr>
          <w:rFonts w:cstheme="minorHAnsi"/>
        </w:rPr>
      </w:pPr>
      <w:r w:rsidRPr="00924214">
        <w:rPr>
          <w:rFonts w:cstheme="minorHAnsi"/>
        </w:rPr>
        <w:t xml:space="preserve"> </w:t>
      </w:r>
      <w:r w:rsidR="00352741" w:rsidRPr="00924214">
        <w:rPr>
          <w:rFonts w:cstheme="minorHAnsi"/>
          <w:noProof/>
        </w:rPr>
        <mc:AlternateContent>
          <mc:Choice Requires="wpg">
            <w:drawing>
              <wp:inline distT="0" distB="0" distL="0" distR="0" wp14:anchorId="5AF7EDC0" wp14:editId="7468CCBE">
                <wp:extent cx="6334125" cy="45719"/>
                <wp:effectExtent l="0" t="0" r="47625" b="31115"/>
                <wp:docPr id="1724812144" name="Group 1724812144"/>
                <wp:cNvGraphicFramePr/>
                <a:graphic xmlns:a="http://schemas.openxmlformats.org/drawingml/2006/main">
                  <a:graphicData uri="http://schemas.microsoft.com/office/word/2010/wordprocessingGroup">
                    <wpg:wgp>
                      <wpg:cNvGrpSpPr/>
                      <wpg:grpSpPr>
                        <a:xfrm flipV="1">
                          <a:off x="0" y="0"/>
                          <a:ext cx="6334125" cy="45719"/>
                          <a:chOff x="0" y="0"/>
                          <a:chExt cx="4572000" cy="76200"/>
                        </a:xfrm>
                      </wpg:grpSpPr>
                      <wps:wsp>
                        <wps:cNvPr id="1648376797" name="Shape 7"/>
                        <wps:cNvSpPr/>
                        <wps:spPr>
                          <a:xfrm>
                            <a:off x="0" y="0"/>
                            <a:ext cx="4572000" cy="0"/>
                          </a:xfrm>
                          <a:custGeom>
                            <a:avLst/>
                            <a:gdLst/>
                            <a:ahLst/>
                            <a:cxnLst/>
                            <a:rect l="0" t="0" r="0" b="0"/>
                            <a:pathLst>
                              <a:path w="4572000">
                                <a:moveTo>
                                  <a:pt x="0" y="0"/>
                                </a:moveTo>
                                <a:lnTo>
                                  <a:pt x="4572000" y="0"/>
                                </a:lnTo>
                              </a:path>
                            </a:pathLst>
                          </a:custGeom>
                          <a:noFill/>
                          <a:ln w="76200" cap="flat" cmpd="sng" algn="ctr">
                            <a:solidFill>
                              <a:srgbClr val="1D4289"/>
                            </a:solidFill>
                            <a:prstDash val="solid"/>
                            <a:round/>
                          </a:ln>
                          <a:effectLst/>
                        </wps:spPr>
                        <wps:bodyPr/>
                      </wps:wsp>
                    </wpg:wgp>
                  </a:graphicData>
                </a:graphic>
              </wp:inline>
            </w:drawing>
          </mc:Choice>
          <mc:Fallback>
            <w:pict>
              <v:group w14:anchorId="74442943" id="Group 1724812144" o:spid="_x0000_s1026" style="width:498.75pt;height:3.6pt;flip:y;mso-position-horizontal-relative:char;mso-position-vertical-relative:line" coordsize="457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">
                <v:shape id="Shape 7" o:spid="_x0000_s1027" style="position:absolute;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" path="m,l4572000,e" filled="f" strokecolor="#1d4289" strokeweight="6pt">
                  <v:path arrowok="t" textboxrect="0,0,4572000,0"/>
                </v:shape>
                <w10:anchorlock/>
              </v:group>
            </w:pict>
          </mc:Fallback>
        </mc:AlternateContent>
      </w:r>
    </w:p>
    <w:p w14:paraId="49A5E060" w14:textId="77777777" w:rsidR="00087489" w:rsidRPr="00924214" w:rsidRDefault="00087489">
      <w:pPr>
        <w:spacing w:after="0" w:line="259" w:lineRule="auto"/>
        <w:ind w:left="0" w:firstLine="0"/>
        <w:rPr>
          <w:rFonts w:cstheme="minorHAnsi"/>
        </w:rPr>
      </w:pPr>
    </w:p>
    <w:p w14:paraId="7B9DA45A" w14:textId="77777777" w:rsidR="00916E97" w:rsidRPr="00924214" w:rsidRDefault="00916E97">
      <w:pPr>
        <w:spacing w:after="0" w:line="259" w:lineRule="auto"/>
        <w:ind w:left="0" w:firstLine="0"/>
        <w:rPr>
          <w:rFonts w:cstheme="minorHAnsi"/>
        </w:rPr>
      </w:pPr>
    </w:p>
    <w:p w14:paraId="69B71CF5" w14:textId="77777777" w:rsidR="00087489" w:rsidRPr="00924214" w:rsidRDefault="00087489">
      <w:pPr>
        <w:spacing w:after="0" w:line="259" w:lineRule="auto"/>
        <w:ind w:left="0" w:firstLine="0"/>
        <w:rPr>
          <w:rFonts w:cstheme="minorHAnsi"/>
        </w:rPr>
      </w:pPr>
    </w:p>
    <w:p w14:paraId="3484B0BD" w14:textId="6A90AD92" w:rsidR="00087489" w:rsidRPr="00924214" w:rsidRDefault="004E587A" w:rsidP="00BC424E">
      <w:pPr>
        <w:spacing w:after="62" w:line="259" w:lineRule="auto"/>
        <w:ind w:left="0" w:firstLine="0"/>
      </w:pPr>
      <w:r w:rsidRPr="00924214">
        <w:rPr>
          <w:rFonts w:cstheme="minorHAnsi"/>
          <w:sz w:val="16"/>
        </w:rPr>
        <w:t xml:space="preserve"> </w:t>
      </w:r>
    </w:p>
    <w:p w14:paraId="617D16F4" w14:textId="77777777" w:rsidR="00BD031E" w:rsidRPr="00924214" w:rsidRDefault="00BD031E">
      <w:pPr>
        <w:spacing w:after="0" w:line="259" w:lineRule="auto"/>
        <w:ind w:left="0" w:firstLine="0"/>
        <w:rPr>
          <w:rFonts w:eastAsia="Arial" w:cstheme="minorHAnsi"/>
        </w:rPr>
      </w:pPr>
    </w:p>
    <w:p w14:paraId="16E675BF" w14:textId="77777777" w:rsidR="00352741" w:rsidRPr="00924214" w:rsidRDefault="00352741">
      <w:pPr>
        <w:spacing w:after="0" w:line="259" w:lineRule="auto"/>
        <w:ind w:left="0" w:firstLine="0"/>
        <w:rPr>
          <w:rFonts w:eastAsia="Arial" w:cstheme="minorHAnsi"/>
        </w:rPr>
      </w:pPr>
    </w:p>
    <w:p w14:paraId="223FD178" w14:textId="77777777" w:rsidR="00BD031E" w:rsidRPr="00924214" w:rsidRDefault="00BD031E">
      <w:pPr>
        <w:spacing w:after="0" w:line="259" w:lineRule="auto"/>
        <w:ind w:left="0" w:firstLine="0"/>
        <w:rPr>
          <w:rFonts w:eastAsia="Arial" w:cstheme="minorHAnsi"/>
        </w:rPr>
      </w:pPr>
    </w:p>
    <w:p w14:paraId="05539B19" w14:textId="77777777" w:rsidR="00087489" w:rsidRPr="00924214" w:rsidRDefault="00087489">
      <w:pPr>
        <w:spacing w:after="57" w:line="259" w:lineRule="auto"/>
        <w:ind w:left="0" w:firstLine="0"/>
        <w:rPr>
          <w:rFonts w:cstheme="minorHAnsi"/>
        </w:rPr>
      </w:pPr>
    </w:p>
    <w:p w14:paraId="7371D1E4" w14:textId="77777777" w:rsidR="00916E97" w:rsidRPr="00924214" w:rsidRDefault="00916E97">
      <w:pPr>
        <w:spacing w:after="0" w:line="259" w:lineRule="auto"/>
        <w:ind w:left="-5" w:right="-6058"/>
        <w:rPr>
          <w:rFonts w:eastAsia="Arial" w:cstheme="minorHAnsi"/>
        </w:rPr>
      </w:pPr>
    </w:p>
    <w:p w14:paraId="708E006D" w14:textId="77777777" w:rsidR="00916E97" w:rsidRPr="00924214" w:rsidRDefault="00916E97">
      <w:pPr>
        <w:spacing w:after="0" w:line="259" w:lineRule="auto"/>
        <w:ind w:left="-5" w:right="-6058"/>
        <w:rPr>
          <w:rFonts w:eastAsia="Arial" w:cstheme="minorHAnsi"/>
        </w:rPr>
      </w:pPr>
    </w:p>
    <w:p w14:paraId="12B34552" w14:textId="77777777" w:rsidR="00916E97" w:rsidRPr="00924214" w:rsidRDefault="00916E97">
      <w:pPr>
        <w:spacing w:after="0" w:line="259" w:lineRule="auto"/>
        <w:ind w:left="-5" w:right="-6058"/>
        <w:rPr>
          <w:rFonts w:eastAsia="Arial" w:cstheme="minorHAnsi"/>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D031E" w:rsidRPr="00924214" w14:paraId="35762817" w14:textId="77777777" w:rsidTr="00021B54">
        <w:tc>
          <w:tcPr>
            <w:tcW w:w="2586" w:type="dxa"/>
            <w:tcBorders>
              <w:top w:val="nil"/>
              <w:bottom w:val="single" w:sz="18" w:space="0" w:color="FFFFFF"/>
            </w:tcBorders>
            <w:shd w:val="clear" w:color="auto" w:fill="D8DFDE"/>
          </w:tcPr>
          <w:p w14:paraId="027707AD" w14:textId="71F42E5E" w:rsidR="00BD031E" w:rsidRPr="00924214" w:rsidRDefault="00BD031E" w:rsidP="00CE2CE4">
            <w:pPr>
              <w:pStyle w:val="1bodycopy10pt"/>
            </w:pPr>
            <w:r w:rsidRPr="00924214">
              <w:t>Approved by:</w:t>
            </w:r>
            <w:r w:rsidR="00BC424E" w:rsidRPr="00924214">
              <w:t xml:space="preserve"> SBM</w:t>
            </w:r>
          </w:p>
        </w:tc>
        <w:tc>
          <w:tcPr>
            <w:tcW w:w="3268" w:type="dxa"/>
            <w:tcBorders>
              <w:top w:val="nil"/>
              <w:bottom w:val="single" w:sz="18" w:space="0" w:color="FFFFFF"/>
            </w:tcBorders>
            <w:shd w:val="clear" w:color="auto" w:fill="D8DFDE"/>
          </w:tcPr>
          <w:p w14:paraId="2B6E23C2" w14:textId="77777777" w:rsidR="00BD031E" w:rsidRPr="00924214" w:rsidRDefault="00BD031E" w:rsidP="00CE2CE4">
            <w:pPr>
              <w:pStyle w:val="1bodycopy10pt"/>
              <w:rPr>
                <w:highlight w:val="yellow"/>
              </w:rPr>
            </w:pPr>
          </w:p>
        </w:tc>
        <w:tc>
          <w:tcPr>
            <w:tcW w:w="3866" w:type="dxa"/>
            <w:tcBorders>
              <w:top w:val="nil"/>
              <w:bottom w:val="single" w:sz="18" w:space="0" w:color="FFFFFF"/>
            </w:tcBorders>
            <w:shd w:val="clear" w:color="auto" w:fill="D8DFDE"/>
          </w:tcPr>
          <w:p w14:paraId="3B5E8DE4" w14:textId="3C4CDFA6" w:rsidR="00BD031E" w:rsidRPr="00924214" w:rsidRDefault="00BD031E" w:rsidP="00CE2CE4">
            <w:pPr>
              <w:pStyle w:val="1bodycopy10pt"/>
            </w:pPr>
          </w:p>
        </w:tc>
      </w:tr>
      <w:tr w:rsidR="00BD031E" w:rsidRPr="00924214" w14:paraId="63C0CD8B" w14:textId="77777777" w:rsidTr="00021B54">
        <w:tc>
          <w:tcPr>
            <w:tcW w:w="2586" w:type="dxa"/>
            <w:tcBorders>
              <w:top w:val="single" w:sz="18" w:space="0" w:color="FFFFFF"/>
              <w:bottom w:val="single" w:sz="18" w:space="0" w:color="FFFFFF"/>
            </w:tcBorders>
            <w:shd w:val="clear" w:color="auto" w:fill="D8DFDE"/>
          </w:tcPr>
          <w:p w14:paraId="10ECC00B" w14:textId="77777777" w:rsidR="00BD031E" w:rsidRPr="00924214" w:rsidRDefault="00BD031E" w:rsidP="00CE2CE4">
            <w:pPr>
              <w:pStyle w:val="1bodycopy10pt"/>
            </w:pPr>
            <w:r w:rsidRPr="00924214">
              <w:t>Last reviewed on:</w:t>
            </w:r>
          </w:p>
        </w:tc>
        <w:tc>
          <w:tcPr>
            <w:tcW w:w="7134" w:type="dxa"/>
            <w:gridSpan w:val="2"/>
            <w:tcBorders>
              <w:top w:val="single" w:sz="18" w:space="0" w:color="FFFFFF"/>
              <w:bottom w:val="single" w:sz="18" w:space="0" w:color="FFFFFF"/>
            </w:tcBorders>
            <w:shd w:val="clear" w:color="auto" w:fill="D8DFDE"/>
          </w:tcPr>
          <w:p w14:paraId="6590169F" w14:textId="14FE81D8" w:rsidR="00BD031E" w:rsidRPr="00924214" w:rsidRDefault="00F9356F" w:rsidP="00CE2CE4">
            <w:pPr>
              <w:pStyle w:val="1bodycopy10pt"/>
            </w:pPr>
            <w:r>
              <w:t>September</w:t>
            </w:r>
            <w:r w:rsidR="00D0199C">
              <w:t xml:space="preserve"> 2024</w:t>
            </w:r>
          </w:p>
        </w:tc>
      </w:tr>
      <w:tr w:rsidR="00BD031E" w:rsidRPr="00924214" w14:paraId="4CF8D19C" w14:textId="77777777" w:rsidTr="00021B54">
        <w:tc>
          <w:tcPr>
            <w:tcW w:w="2586" w:type="dxa"/>
            <w:tcBorders>
              <w:top w:val="single" w:sz="18" w:space="0" w:color="FFFFFF"/>
              <w:bottom w:val="nil"/>
            </w:tcBorders>
            <w:shd w:val="clear" w:color="auto" w:fill="D8DFDE"/>
          </w:tcPr>
          <w:p w14:paraId="769A2A08" w14:textId="77777777" w:rsidR="00BD031E" w:rsidRPr="00924214" w:rsidRDefault="00BD031E" w:rsidP="00CE2CE4">
            <w:pPr>
              <w:pStyle w:val="1bodycopy10pt"/>
            </w:pPr>
            <w:r w:rsidRPr="00924214">
              <w:t>Next review due by:</w:t>
            </w:r>
          </w:p>
        </w:tc>
        <w:tc>
          <w:tcPr>
            <w:tcW w:w="7134" w:type="dxa"/>
            <w:gridSpan w:val="2"/>
            <w:tcBorders>
              <w:top w:val="single" w:sz="18" w:space="0" w:color="FFFFFF"/>
              <w:bottom w:val="nil"/>
            </w:tcBorders>
            <w:shd w:val="clear" w:color="auto" w:fill="D8DFDE"/>
          </w:tcPr>
          <w:p w14:paraId="134B5B43" w14:textId="76AF00F8" w:rsidR="00BD031E" w:rsidRPr="00924214" w:rsidRDefault="00F9356F" w:rsidP="00CE2CE4">
            <w:pPr>
              <w:pStyle w:val="1bodycopy10pt"/>
            </w:pPr>
            <w:r>
              <w:t>September</w:t>
            </w:r>
            <w:r w:rsidR="00D0199C">
              <w:t xml:space="preserve"> 2025</w:t>
            </w:r>
          </w:p>
        </w:tc>
      </w:tr>
    </w:tbl>
    <w:p w14:paraId="008E3753" w14:textId="77777777" w:rsidR="002A1B3F" w:rsidRPr="00924214" w:rsidRDefault="002A1B3F" w:rsidP="00BD031E">
      <w:pPr>
        <w:spacing w:after="0" w:line="259" w:lineRule="auto"/>
        <w:ind w:left="0" w:right="-6058" w:firstLine="0"/>
        <w:rPr>
          <w:rFonts w:cstheme="minorHAnsi"/>
        </w:rPr>
      </w:pPr>
    </w:p>
    <w:p w14:paraId="7EE20D99" w14:textId="4D4C1AF9" w:rsidR="00B6038A" w:rsidRPr="00924214" w:rsidRDefault="00B6038A" w:rsidP="00924214">
      <w:pPr>
        <w:spacing w:after="502" w:line="259" w:lineRule="auto"/>
        <w:ind w:left="0" w:firstLine="0"/>
        <w:rPr>
          <w:rFonts w:cstheme="minorHAnsi"/>
        </w:rPr>
      </w:pPr>
      <w:r w:rsidRPr="00924214">
        <w:rPr>
          <w:rFonts w:eastAsia="Times New Roman" w:cstheme="minorHAnsi"/>
        </w:rPr>
        <w:t xml:space="preserve"> </w:t>
      </w:r>
      <w:r w:rsidRPr="00924214">
        <w:rPr>
          <w:rFonts w:cstheme="minorHAnsi"/>
          <w:szCs w:val="24"/>
        </w:rPr>
        <w:tab/>
      </w:r>
      <w:r w:rsidRPr="00924214">
        <w:rPr>
          <w:rFonts w:cstheme="minorHAnsi"/>
          <w:szCs w:val="24"/>
        </w:rPr>
        <w:tab/>
      </w:r>
      <w:r w:rsidRPr="00924214">
        <w:rPr>
          <w:rFonts w:cstheme="minorHAnsi"/>
          <w:szCs w:val="24"/>
        </w:rPr>
        <w:tab/>
      </w:r>
      <w:r w:rsidRPr="00924214">
        <w:rPr>
          <w:rFonts w:cstheme="minorHAnsi"/>
          <w:sz w:val="36"/>
          <w:szCs w:val="36"/>
        </w:rPr>
        <w:t>Lettings &amp; After School Clubs Policy</w:t>
      </w:r>
    </w:p>
    <w:p w14:paraId="31699E97" w14:textId="77777777" w:rsidR="00B6038A" w:rsidRPr="00924214" w:rsidRDefault="00B6038A" w:rsidP="0028513B">
      <w:pPr>
        <w:spacing w:line="276" w:lineRule="auto"/>
        <w:jc w:val="both"/>
        <w:rPr>
          <w:rFonts w:cstheme="minorHAnsi"/>
          <w:szCs w:val="24"/>
        </w:rPr>
      </w:pPr>
      <w:r w:rsidRPr="00924214">
        <w:rPr>
          <w:rFonts w:cstheme="minorHAnsi"/>
          <w:szCs w:val="24"/>
        </w:rPr>
        <w:t>Thank you for your interest in hiring our premises for your activity. We recognise that the quality of the education that we offer is greatly enhanced by the provision of a wide range of after-school activities; we are keen to extend the use of the school premises, beyond the usual ‘school-day’ and to enable greater use by the wider community.</w:t>
      </w:r>
    </w:p>
    <w:p w14:paraId="3BF5DDB3" w14:textId="77777777" w:rsidR="00B6038A" w:rsidRPr="00924214" w:rsidRDefault="00B6038A" w:rsidP="0028513B">
      <w:pPr>
        <w:spacing w:line="276" w:lineRule="auto"/>
        <w:jc w:val="both"/>
        <w:rPr>
          <w:rFonts w:cstheme="minorHAnsi"/>
          <w:szCs w:val="24"/>
        </w:rPr>
      </w:pPr>
    </w:p>
    <w:p w14:paraId="6246E382" w14:textId="77777777" w:rsidR="00B6038A" w:rsidRPr="00924214" w:rsidRDefault="00B6038A" w:rsidP="0028513B">
      <w:pPr>
        <w:spacing w:line="276" w:lineRule="auto"/>
        <w:jc w:val="both"/>
        <w:rPr>
          <w:rFonts w:cstheme="minorHAnsi"/>
          <w:szCs w:val="24"/>
        </w:rPr>
      </w:pPr>
      <w:r w:rsidRPr="00924214">
        <w:rPr>
          <w:rFonts w:cstheme="minorHAnsi"/>
          <w:szCs w:val="24"/>
        </w:rPr>
        <w:t xml:space="preserve">In order to ensure the consistency of the high standards that we expect to achieve, this document will set out a framework for partnership which will clarify the responsibilities of the school and the outside agencies, providing after school activities.   </w:t>
      </w:r>
    </w:p>
    <w:p w14:paraId="5492D701" w14:textId="77777777" w:rsidR="00B6038A" w:rsidRPr="00924214" w:rsidRDefault="00B6038A" w:rsidP="0028513B">
      <w:pPr>
        <w:spacing w:line="276" w:lineRule="auto"/>
        <w:jc w:val="both"/>
        <w:rPr>
          <w:rFonts w:cstheme="minorHAnsi"/>
          <w:szCs w:val="24"/>
        </w:rPr>
      </w:pPr>
    </w:p>
    <w:p w14:paraId="204F26F8" w14:textId="77777777" w:rsidR="00B6038A" w:rsidRPr="00924214" w:rsidRDefault="00B6038A" w:rsidP="0028513B">
      <w:pPr>
        <w:spacing w:line="276" w:lineRule="auto"/>
        <w:jc w:val="both"/>
        <w:rPr>
          <w:rFonts w:cstheme="minorHAnsi"/>
          <w:b/>
          <w:szCs w:val="24"/>
        </w:rPr>
      </w:pPr>
      <w:r w:rsidRPr="00924214">
        <w:rPr>
          <w:rFonts w:cstheme="minorHAnsi"/>
          <w:b/>
          <w:szCs w:val="24"/>
        </w:rPr>
        <w:t>All External Providers</w:t>
      </w:r>
    </w:p>
    <w:p w14:paraId="1796B743" w14:textId="77777777" w:rsidR="00B6038A" w:rsidRPr="00924214" w:rsidRDefault="00B6038A" w:rsidP="0028513B">
      <w:pPr>
        <w:spacing w:line="276" w:lineRule="auto"/>
        <w:jc w:val="both"/>
        <w:rPr>
          <w:rFonts w:cstheme="minorHAnsi"/>
          <w:szCs w:val="24"/>
        </w:rPr>
      </w:pPr>
    </w:p>
    <w:p w14:paraId="0C013D8A" w14:textId="77777777" w:rsidR="00B6038A" w:rsidRPr="00924214" w:rsidRDefault="00B6038A" w:rsidP="0028513B">
      <w:pPr>
        <w:spacing w:line="276" w:lineRule="auto"/>
        <w:jc w:val="both"/>
        <w:rPr>
          <w:rFonts w:cstheme="minorHAnsi"/>
          <w:szCs w:val="24"/>
        </w:rPr>
      </w:pPr>
      <w:r w:rsidRPr="00924214">
        <w:rPr>
          <w:rFonts w:cstheme="minorHAnsi"/>
          <w:szCs w:val="24"/>
        </w:rPr>
        <w:t>All outside providers wishing to run at club at Lyminster should make an arrangement to meet with the School Business Manager or Headteacher to discuss their proposal. Before any agreement is made, the school will consider the suitability of the activity and whether it balances with other existing activities.</w:t>
      </w:r>
    </w:p>
    <w:p w14:paraId="26A29374" w14:textId="77777777" w:rsidR="00B6038A" w:rsidRPr="00924214" w:rsidRDefault="00B6038A" w:rsidP="0028513B">
      <w:pPr>
        <w:spacing w:line="276" w:lineRule="auto"/>
        <w:jc w:val="both"/>
        <w:rPr>
          <w:rFonts w:cstheme="minorHAnsi"/>
          <w:szCs w:val="24"/>
        </w:rPr>
      </w:pPr>
    </w:p>
    <w:p w14:paraId="45FF8515" w14:textId="77777777" w:rsidR="00B6038A" w:rsidRPr="00924214" w:rsidRDefault="00B6038A" w:rsidP="0028513B">
      <w:pPr>
        <w:spacing w:line="276" w:lineRule="auto"/>
        <w:jc w:val="both"/>
        <w:rPr>
          <w:rFonts w:cstheme="minorHAnsi"/>
          <w:b/>
          <w:szCs w:val="24"/>
        </w:rPr>
      </w:pPr>
      <w:r w:rsidRPr="00924214">
        <w:rPr>
          <w:rFonts w:cstheme="minorHAnsi"/>
          <w:b/>
          <w:szCs w:val="24"/>
        </w:rPr>
        <w:t>Before you consider hiring please be aware;</w:t>
      </w:r>
    </w:p>
    <w:p w14:paraId="76A15C74"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We require all hirers to provide to referees. These will be contacted to provide reference prior to any hire agreement.</w:t>
      </w:r>
    </w:p>
    <w:p w14:paraId="2764C893"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The club leaders must complete the lettings agreement (SL1) and a risk assessment (see example attached below) </w:t>
      </w:r>
    </w:p>
    <w:p w14:paraId="606F81BF"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The leaders are fully responsible for staffing the activity and must be suitably qualified to run the sessions and hold a relevant First Aid certificate and, where appropriate, a recent DBS certificate. Whilst First Aid boxes are available at school, we would recommend that club leaders provide their own. Leaders must provide their own system for recording accidents and near misses, and also agree a procedure for reporting these to school staff.</w:t>
      </w:r>
    </w:p>
    <w:p w14:paraId="30D16E21"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All hirers must have adequate Public Liability Insurance. If no insurance is in place, the club must enter into the policy operated by WSCC, which will incur an additional charge.</w:t>
      </w:r>
    </w:p>
    <w:p w14:paraId="6D7AB77C" w14:textId="77777777" w:rsidR="00B6038A" w:rsidRPr="00924214" w:rsidRDefault="00B6038A" w:rsidP="00B6038A">
      <w:pPr>
        <w:numPr>
          <w:ilvl w:val="0"/>
          <w:numId w:val="32"/>
        </w:numPr>
        <w:spacing w:after="0" w:line="276" w:lineRule="auto"/>
        <w:jc w:val="both"/>
        <w:rPr>
          <w:rFonts w:cstheme="minorHAnsi"/>
          <w:szCs w:val="24"/>
        </w:rPr>
      </w:pPr>
      <w:r w:rsidRPr="00924214">
        <w:rPr>
          <w:rFonts w:cstheme="minorHAnsi"/>
          <w:szCs w:val="24"/>
        </w:rPr>
        <w:t xml:space="preserve">A letter of acceptance on behalf of the Governors will be issued to the Club at which point the Club may be advertised. </w:t>
      </w:r>
    </w:p>
    <w:p w14:paraId="17DE058A" w14:textId="77777777" w:rsidR="00B6038A" w:rsidRPr="00924214" w:rsidRDefault="00B6038A" w:rsidP="0028513B">
      <w:pPr>
        <w:spacing w:line="276" w:lineRule="auto"/>
        <w:ind w:left="720"/>
        <w:jc w:val="both"/>
        <w:rPr>
          <w:rFonts w:cstheme="minorHAnsi"/>
          <w:szCs w:val="24"/>
        </w:rPr>
      </w:pPr>
    </w:p>
    <w:p w14:paraId="16083BB5" w14:textId="77777777" w:rsidR="005D2B3C" w:rsidRDefault="005D2B3C" w:rsidP="0028513B">
      <w:pPr>
        <w:pStyle w:val="Heading1"/>
        <w:spacing w:line="276" w:lineRule="auto"/>
        <w:ind w:left="0"/>
        <w:jc w:val="both"/>
        <w:rPr>
          <w:rFonts w:cstheme="minorHAnsi"/>
          <w:szCs w:val="24"/>
        </w:rPr>
      </w:pPr>
    </w:p>
    <w:p w14:paraId="3B872B6B" w14:textId="5A8406DD" w:rsidR="00B6038A" w:rsidRPr="00924214" w:rsidRDefault="00B6038A" w:rsidP="0028513B">
      <w:pPr>
        <w:pStyle w:val="Heading1"/>
        <w:spacing w:line="276" w:lineRule="auto"/>
        <w:ind w:left="0"/>
        <w:jc w:val="both"/>
        <w:rPr>
          <w:rFonts w:cstheme="minorHAnsi"/>
          <w:szCs w:val="24"/>
        </w:rPr>
      </w:pPr>
      <w:r w:rsidRPr="00924214">
        <w:rPr>
          <w:rFonts w:cstheme="minorHAnsi"/>
          <w:szCs w:val="24"/>
        </w:rPr>
        <w:t xml:space="preserve">Charging </w:t>
      </w:r>
    </w:p>
    <w:p w14:paraId="4B9968C2" w14:textId="77777777" w:rsidR="00B6038A" w:rsidRPr="00924214" w:rsidRDefault="00B6038A" w:rsidP="0028513B">
      <w:pPr>
        <w:spacing w:line="276" w:lineRule="auto"/>
        <w:jc w:val="both"/>
        <w:rPr>
          <w:rFonts w:cstheme="minorHAnsi"/>
          <w:szCs w:val="24"/>
        </w:rPr>
      </w:pPr>
    </w:p>
    <w:p w14:paraId="5754BFDA" w14:textId="77777777" w:rsidR="00B6038A" w:rsidRPr="00924214" w:rsidRDefault="00B6038A" w:rsidP="0028513B">
      <w:pPr>
        <w:spacing w:line="276" w:lineRule="auto"/>
        <w:jc w:val="both"/>
        <w:rPr>
          <w:rFonts w:cstheme="minorHAnsi"/>
          <w:szCs w:val="24"/>
        </w:rPr>
      </w:pPr>
      <w:r w:rsidRPr="00924214">
        <w:rPr>
          <w:rFonts w:cstheme="minorHAnsi"/>
          <w:szCs w:val="24"/>
        </w:rPr>
        <w:t xml:space="preserve">The Governors will apply the following charges to outside agencies for the use of hall. </w:t>
      </w:r>
    </w:p>
    <w:p w14:paraId="6951052E"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£15.00 per session for a maximum of 1.5 hours Monday – Friday during term-time.</w:t>
      </w:r>
    </w:p>
    <w:p w14:paraId="6440A0A2"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£25.00 per session for a maximum of 1.5 hours on the weekend</w:t>
      </w:r>
    </w:p>
    <w:p w14:paraId="1E5F4869" w14:textId="77777777" w:rsidR="00B6038A" w:rsidRPr="00924214" w:rsidRDefault="00B6038A" w:rsidP="00B6038A">
      <w:pPr>
        <w:numPr>
          <w:ilvl w:val="0"/>
          <w:numId w:val="33"/>
        </w:numPr>
        <w:spacing w:after="0" w:line="276" w:lineRule="auto"/>
        <w:jc w:val="both"/>
        <w:rPr>
          <w:rFonts w:cstheme="minorHAnsi"/>
          <w:szCs w:val="24"/>
        </w:rPr>
      </w:pPr>
      <w:r w:rsidRPr="00924214">
        <w:rPr>
          <w:rFonts w:cstheme="minorHAnsi"/>
          <w:szCs w:val="24"/>
        </w:rPr>
        <w:t>There may be additional charges for insurance provided by WSCC if you do not have your own. If you need this, you will need to make an appointment with the School Business Manager to confirm current charges.</w:t>
      </w:r>
    </w:p>
    <w:p w14:paraId="4869AAA7" w14:textId="77777777" w:rsidR="00B6038A" w:rsidRPr="00924214" w:rsidRDefault="00B6038A" w:rsidP="0028513B">
      <w:pPr>
        <w:spacing w:line="276" w:lineRule="auto"/>
        <w:ind w:left="720"/>
        <w:jc w:val="both"/>
        <w:rPr>
          <w:rFonts w:cstheme="minorHAnsi"/>
          <w:szCs w:val="24"/>
        </w:rPr>
      </w:pPr>
    </w:p>
    <w:p w14:paraId="7075FD35" w14:textId="77777777" w:rsidR="00B6038A" w:rsidRPr="00924214" w:rsidRDefault="00B6038A" w:rsidP="0028513B">
      <w:pPr>
        <w:spacing w:line="276" w:lineRule="auto"/>
        <w:jc w:val="both"/>
        <w:rPr>
          <w:rFonts w:cstheme="minorHAnsi"/>
          <w:szCs w:val="24"/>
        </w:rPr>
      </w:pPr>
      <w:r w:rsidRPr="00924214">
        <w:rPr>
          <w:rFonts w:cstheme="minorHAnsi"/>
          <w:szCs w:val="24"/>
        </w:rPr>
        <w:t>Please read and sign this document and complete the application form (SL1). The Headteacher or School Business Manager can only agree the application on behalf of the Governors, once all forms, (risk assessments, qualification, insurance and DBS certificates) have been submitted.</w:t>
      </w:r>
    </w:p>
    <w:p w14:paraId="797FC03A" w14:textId="77777777" w:rsidR="00B6038A" w:rsidRPr="00924214" w:rsidRDefault="00B6038A" w:rsidP="0028513B">
      <w:pPr>
        <w:spacing w:line="276" w:lineRule="auto"/>
        <w:ind w:left="360"/>
        <w:jc w:val="both"/>
        <w:rPr>
          <w:rFonts w:cstheme="minorHAnsi"/>
          <w:szCs w:val="24"/>
        </w:rPr>
      </w:pPr>
    </w:p>
    <w:p w14:paraId="34FE7984"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use of the premises is limited to the defined area. i.e. hall, classroom. Club Leaders must ensure that if classrooms or other rooms are used by agreement for changing they are treated with respect and left in good order. Specified toilets will also be available for participants to use.  </w:t>
      </w:r>
    </w:p>
    <w:p w14:paraId="21888DF4" w14:textId="77777777" w:rsidR="00B6038A" w:rsidRPr="00924214" w:rsidRDefault="00B6038A" w:rsidP="0028513B">
      <w:pPr>
        <w:spacing w:line="276" w:lineRule="auto"/>
        <w:jc w:val="both"/>
        <w:rPr>
          <w:rFonts w:cstheme="minorHAnsi"/>
          <w:szCs w:val="24"/>
        </w:rPr>
      </w:pPr>
    </w:p>
    <w:p w14:paraId="0EBA8AAF"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All agreed charges will be invoiced to the Club Leader and paid promptly upon receipt of invoice, either termly of half termly.  </w:t>
      </w:r>
    </w:p>
    <w:p w14:paraId="2567022A" w14:textId="77777777" w:rsidR="00B6038A" w:rsidRPr="00924214" w:rsidRDefault="00B6038A" w:rsidP="0028513B">
      <w:pPr>
        <w:spacing w:line="276" w:lineRule="auto"/>
        <w:jc w:val="both"/>
        <w:rPr>
          <w:rFonts w:cstheme="minorHAnsi"/>
          <w:szCs w:val="24"/>
        </w:rPr>
      </w:pPr>
    </w:p>
    <w:p w14:paraId="7BCACDA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agreement to hire the premises is between the individual signing the agreements and the school; Keys and access cards must not be given to third parties.</w:t>
      </w:r>
    </w:p>
    <w:p w14:paraId="2E3FD1E3" w14:textId="77777777" w:rsidR="00B6038A" w:rsidRPr="00924214" w:rsidRDefault="00B6038A" w:rsidP="0028513B">
      <w:pPr>
        <w:pStyle w:val="ListParagraph"/>
        <w:numPr>
          <w:ilvl w:val="0"/>
          <w:numId w:val="0"/>
        </w:numPr>
        <w:ind w:left="720"/>
        <w:rPr>
          <w:rFonts w:ascii="Century Gothic" w:hAnsi="Century Gothic" w:cstheme="minorHAnsi"/>
        </w:rPr>
      </w:pPr>
    </w:p>
    <w:p w14:paraId="6163CC0D"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Club Leader is responsible for the creation and publication of any promotional material and the school may support with distribution. </w:t>
      </w:r>
    </w:p>
    <w:p w14:paraId="4C97FFB7" w14:textId="77777777" w:rsidR="00B6038A" w:rsidRPr="00924214" w:rsidRDefault="00B6038A" w:rsidP="0028513B">
      <w:pPr>
        <w:pStyle w:val="ColorfulList-Accent11"/>
        <w:spacing w:line="276" w:lineRule="auto"/>
        <w:rPr>
          <w:rFonts w:ascii="Century Gothic" w:hAnsi="Century Gothic" w:cstheme="minorHAnsi"/>
          <w:szCs w:val="24"/>
        </w:rPr>
      </w:pPr>
    </w:p>
    <w:p w14:paraId="7E39E605"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Club Leaders are responsible for the behaviour of all participants involved in the Club.</w:t>
      </w:r>
    </w:p>
    <w:p w14:paraId="0E3A4628" w14:textId="77777777" w:rsidR="00B6038A" w:rsidRPr="00924214" w:rsidRDefault="00B6038A" w:rsidP="0028513B">
      <w:pPr>
        <w:pStyle w:val="ColorfulList-Accent11"/>
        <w:spacing w:line="276" w:lineRule="auto"/>
        <w:rPr>
          <w:rFonts w:ascii="Century Gothic" w:hAnsi="Century Gothic" w:cstheme="minorHAnsi"/>
          <w:szCs w:val="24"/>
        </w:rPr>
      </w:pPr>
    </w:p>
    <w:p w14:paraId="6CA21537"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No smoking is allowed on school premises.</w:t>
      </w:r>
    </w:p>
    <w:p w14:paraId="2114D106" w14:textId="77777777" w:rsidR="00B6038A" w:rsidRPr="00924214" w:rsidRDefault="00B6038A" w:rsidP="0028513B">
      <w:pPr>
        <w:pStyle w:val="ColorfulList-Accent11"/>
        <w:spacing w:line="276" w:lineRule="auto"/>
        <w:rPr>
          <w:rFonts w:ascii="Century Gothic" w:hAnsi="Century Gothic" w:cstheme="minorHAnsi"/>
          <w:szCs w:val="24"/>
        </w:rPr>
      </w:pPr>
    </w:p>
    <w:p w14:paraId="36A39857"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Hall furniture and PE equipment should be left as it was found – school PE equipment should not be used, unless by prior agreement.</w:t>
      </w:r>
    </w:p>
    <w:p w14:paraId="3D180E2F" w14:textId="77777777" w:rsidR="00B6038A" w:rsidRPr="00924214" w:rsidRDefault="00B6038A" w:rsidP="0028513B">
      <w:pPr>
        <w:pStyle w:val="ColorfulList-Accent11"/>
        <w:spacing w:line="276" w:lineRule="auto"/>
        <w:rPr>
          <w:rFonts w:ascii="Century Gothic" w:hAnsi="Century Gothic" w:cstheme="minorHAnsi"/>
          <w:szCs w:val="24"/>
        </w:rPr>
      </w:pPr>
    </w:p>
    <w:p w14:paraId="5EE4ECFA"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Groups are not permitted to use their own electrical equipment, unless the Club Leader has sought prior approval from the School Business Manager and the equipment has been PAT tested within the last year.</w:t>
      </w:r>
    </w:p>
    <w:p w14:paraId="0F640CBD" w14:textId="77777777" w:rsidR="00B6038A" w:rsidRPr="00924214" w:rsidRDefault="00B6038A" w:rsidP="0028513B">
      <w:pPr>
        <w:pStyle w:val="ColorfulList-Accent11"/>
        <w:spacing w:line="276" w:lineRule="auto"/>
        <w:rPr>
          <w:rFonts w:ascii="Century Gothic" w:hAnsi="Century Gothic" w:cstheme="minorHAnsi"/>
          <w:szCs w:val="24"/>
        </w:rPr>
      </w:pPr>
    </w:p>
    <w:p w14:paraId="0C4960F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 will be responsible for the recording of all accidents and incidents maintaining a record of first aid treatment administered. The school must be notified immediately if any serious accident occurs – and in particular if an ambulance (or a parent) has had to be called.</w:t>
      </w:r>
    </w:p>
    <w:p w14:paraId="7618AC74" w14:textId="77777777" w:rsidR="00B6038A" w:rsidRPr="00924214" w:rsidRDefault="00B6038A" w:rsidP="0028513B">
      <w:pPr>
        <w:pStyle w:val="ColorfulList-Accent11"/>
        <w:spacing w:line="276" w:lineRule="auto"/>
        <w:rPr>
          <w:rFonts w:ascii="Century Gothic" w:hAnsi="Century Gothic" w:cstheme="minorHAnsi"/>
          <w:szCs w:val="24"/>
        </w:rPr>
      </w:pPr>
    </w:p>
    <w:p w14:paraId="2B9CD31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Leader/Staff must ensure all areas used are left clean and tidy and that all participants have left the premises at the end of the session.</w:t>
      </w:r>
    </w:p>
    <w:p w14:paraId="3A5B7B1D" w14:textId="77777777" w:rsidR="00B6038A" w:rsidRPr="00924214" w:rsidRDefault="00B6038A" w:rsidP="0028513B">
      <w:pPr>
        <w:pStyle w:val="ColorfulList-Accent11"/>
        <w:spacing w:line="276" w:lineRule="auto"/>
        <w:rPr>
          <w:rFonts w:ascii="Century Gothic" w:hAnsi="Century Gothic" w:cstheme="minorHAnsi"/>
          <w:szCs w:val="24"/>
        </w:rPr>
      </w:pPr>
    </w:p>
    <w:p w14:paraId="628EEC3D"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It is the responsibility of the club staff to ensure the integrity of the parts of the building they are using; the club staff shall </w:t>
      </w:r>
      <w:r w:rsidRPr="00924214">
        <w:rPr>
          <w:rFonts w:cstheme="minorHAnsi"/>
          <w:b/>
          <w:szCs w:val="24"/>
        </w:rPr>
        <w:t>not</w:t>
      </w:r>
      <w:r w:rsidRPr="00924214">
        <w:rPr>
          <w:rFonts w:cstheme="minorHAnsi"/>
          <w:szCs w:val="24"/>
        </w:rPr>
        <w:t xml:space="preserve"> allow other children </w:t>
      </w:r>
      <w:r w:rsidRPr="00924214">
        <w:rPr>
          <w:rFonts w:cstheme="minorHAnsi"/>
          <w:b/>
          <w:szCs w:val="24"/>
        </w:rPr>
        <w:t>or</w:t>
      </w:r>
      <w:r w:rsidRPr="00924214">
        <w:rPr>
          <w:rFonts w:cstheme="minorHAnsi"/>
          <w:szCs w:val="24"/>
        </w:rPr>
        <w:t xml:space="preserve"> adults (even if they are parents) to use the ‘club access’ to enter the building.</w:t>
      </w:r>
    </w:p>
    <w:p w14:paraId="2009BECC" w14:textId="77777777" w:rsidR="00B6038A" w:rsidRPr="00924214" w:rsidRDefault="00B6038A" w:rsidP="0028513B">
      <w:pPr>
        <w:pStyle w:val="ColorfulList-Accent11"/>
        <w:spacing w:line="276" w:lineRule="auto"/>
        <w:rPr>
          <w:rFonts w:ascii="Century Gothic" w:hAnsi="Century Gothic" w:cstheme="minorHAnsi"/>
          <w:szCs w:val="24"/>
        </w:rPr>
      </w:pPr>
    </w:p>
    <w:p w14:paraId="30E95B65"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If hiring the premises ‘out of hours’ and responsible for securing the premises, the Club Leader/club staff must ensure that all windows, doors and gates are properly secured (please ensure you ‘thumb through’ the combination padlocks) and that the alarm system is correctly set at the end of each session.</w:t>
      </w:r>
    </w:p>
    <w:p w14:paraId="03640FE1" w14:textId="77777777" w:rsidR="00B6038A" w:rsidRPr="00924214" w:rsidRDefault="00B6038A" w:rsidP="0028513B">
      <w:pPr>
        <w:pStyle w:val="ColorfulList-Accent11"/>
        <w:spacing w:line="276" w:lineRule="auto"/>
        <w:rPr>
          <w:rFonts w:ascii="Century Gothic" w:hAnsi="Century Gothic" w:cstheme="minorHAnsi"/>
          <w:szCs w:val="24"/>
        </w:rPr>
      </w:pPr>
    </w:p>
    <w:p w14:paraId="30C1EA94"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Please be aware that this is a residential area and it is the Club Leader’s responsibility to ensure that participants of the club respect our neighbours when parking their vehicles and when leaving the premises.</w:t>
      </w:r>
    </w:p>
    <w:p w14:paraId="1A510051" w14:textId="77777777" w:rsidR="00B6038A" w:rsidRPr="00924214" w:rsidRDefault="00B6038A" w:rsidP="0028513B">
      <w:pPr>
        <w:spacing w:line="276" w:lineRule="auto"/>
        <w:jc w:val="both"/>
        <w:rPr>
          <w:rFonts w:cstheme="minorHAnsi"/>
          <w:b/>
          <w:szCs w:val="24"/>
        </w:rPr>
      </w:pPr>
    </w:p>
    <w:p w14:paraId="3085E105" w14:textId="77777777" w:rsidR="00B6038A" w:rsidRPr="00924214" w:rsidRDefault="00B6038A" w:rsidP="0028513B">
      <w:pPr>
        <w:spacing w:line="276" w:lineRule="auto"/>
        <w:jc w:val="both"/>
        <w:rPr>
          <w:rFonts w:cstheme="minorHAnsi"/>
          <w:szCs w:val="24"/>
        </w:rPr>
      </w:pPr>
      <w:r w:rsidRPr="00924214">
        <w:rPr>
          <w:rFonts w:cstheme="minorHAnsi"/>
          <w:b/>
          <w:szCs w:val="24"/>
        </w:rPr>
        <w:t>Clubs for children</w:t>
      </w:r>
    </w:p>
    <w:p w14:paraId="1B163C22" w14:textId="77777777" w:rsidR="00B6038A" w:rsidRPr="00924214" w:rsidRDefault="00B6038A" w:rsidP="0028513B">
      <w:pPr>
        <w:spacing w:line="276" w:lineRule="auto"/>
        <w:ind w:left="340"/>
        <w:jc w:val="both"/>
        <w:rPr>
          <w:rFonts w:cstheme="minorHAnsi"/>
          <w:b/>
          <w:szCs w:val="24"/>
        </w:rPr>
      </w:pPr>
    </w:p>
    <w:p w14:paraId="3F0DAA7C"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All Club Leaders and associate coaches/helpers will need to have a current DBS (formally Criminal Record Bureau) clearance. Evidence of this will need to be presented before the Club is agreed and upon any staff changes at the Club. The organisation must provide A Letter of Assurance to the school to confirm that all appropriate safeguarding checks have been properly carried out by them (see template below).</w:t>
      </w:r>
    </w:p>
    <w:p w14:paraId="0A52317D" w14:textId="77777777" w:rsidR="00B6038A" w:rsidRPr="00924214" w:rsidRDefault="00B6038A" w:rsidP="004C7EBE">
      <w:pPr>
        <w:spacing w:after="0" w:line="276" w:lineRule="auto"/>
        <w:ind w:left="340" w:firstLine="0"/>
        <w:jc w:val="both"/>
        <w:rPr>
          <w:rFonts w:cstheme="minorHAnsi"/>
          <w:szCs w:val="24"/>
        </w:rPr>
      </w:pPr>
    </w:p>
    <w:p w14:paraId="0E41451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 must hold a valid First Aid Certificate.</w:t>
      </w:r>
    </w:p>
    <w:p w14:paraId="7904D53A" w14:textId="77777777" w:rsidR="00B6038A" w:rsidRPr="00924214" w:rsidRDefault="00B6038A" w:rsidP="0028513B">
      <w:pPr>
        <w:spacing w:line="276" w:lineRule="auto"/>
        <w:ind w:left="340"/>
        <w:jc w:val="both"/>
        <w:rPr>
          <w:rFonts w:cstheme="minorHAnsi"/>
          <w:szCs w:val="24"/>
        </w:rPr>
      </w:pPr>
    </w:p>
    <w:p w14:paraId="497509A8"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Participants should be asked to reply direct to the Club Leader either at a postal address or via the school – the school office can support by collecting letters and payments to hand on to the Club Leader. For clubs operating during the school’s normal working hours, the Club Leader must provide a copy of the register to the school office.</w:t>
      </w:r>
    </w:p>
    <w:p w14:paraId="2A0047FA" w14:textId="77777777" w:rsidR="00B6038A" w:rsidRPr="00924214" w:rsidRDefault="00B6038A" w:rsidP="0028513B">
      <w:pPr>
        <w:pStyle w:val="ColorfulList-Accent11"/>
        <w:spacing w:line="276" w:lineRule="auto"/>
        <w:rPr>
          <w:rFonts w:ascii="Century Gothic" w:hAnsi="Century Gothic" w:cstheme="minorHAnsi"/>
          <w:szCs w:val="24"/>
        </w:rPr>
      </w:pPr>
    </w:p>
    <w:p w14:paraId="67D60268"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Club staff are responsible for ensuring that an accurate register is kept, and operate a signing-out procedure to ensure all children are handed-over to the named parents – during the school day school staff may be able to support with phone calls if required.</w:t>
      </w:r>
    </w:p>
    <w:p w14:paraId="18273FA7" w14:textId="77777777" w:rsidR="00B6038A" w:rsidRPr="00924214" w:rsidRDefault="00B6038A" w:rsidP="0028513B">
      <w:pPr>
        <w:ind w:left="360" w:firstLine="0"/>
        <w:rPr>
          <w:rFonts w:cstheme="minorHAnsi"/>
        </w:rPr>
      </w:pPr>
    </w:p>
    <w:p w14:paraId="34C1A46A"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If the Club operates directly from the end of the school day, the Club Leader must provide the school office with a register of attendees.</w:t>
      </w:r>
    </w:p>
    <w:p w14:paraId="03CD3993" w14:textId="77777777" w:rsidR="00B6038A" w:rsidRPr="00924214" w:rsidRDefault="00B6038A" w:rsidP="0028513B">
      <w:pPr>
        <w:pStyle w:val="ColorfulList-Accent11"/>
        <w:spacing w:line="276" w:lineRule="auto"/>
        <w:rPr>
          <w:rFonts w:ascii="Century Gothic" w:hAnsi="Century Gothic" w:cstheme="minorHAnsi"/>
          <w:szCs w:val="24"/>
        </w:rPr>
      </w:pPr>
    </w:p>
    <w:p w14:paraId="73265F5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The Club Leader is responsible for agreeing with the school a single drop-off and pick-up point for parents with one point-of-entry to the school.  The school will shut other doors and gates for security. The school will support the Club Leader in communicating to parents the importance of their support in this. </w:t>
      </w:r>
    </w:p>
    <w:p w14:paraId="222398FE" w14:textId="77777777" w:rsidR="00B6038A" w:rsidRPr="00924214" w:rsidRDefault="00B6038A" w:rsidP="0028513B">
      <w:pPr>
        <w:spacing w:line="276" w:lineRule="auto"/>
        <w:jc w:val="both"/>
        <w:rPr>
          <w:rFonts w:cstheme="minorHAnsi"/>
          <w:szCs w:val="24"/>
        </w:rPr>
      </w:pPr>
    </w:p>
    <w:p w14:paraId="4AB117C6" w14:textId="4F0530C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We would normally expect there to be contingency plans in place should bad weather prevent the club from running. In this event it is expected that the Club Leader will ensure that the children are engaged</w:t>
      </w:r>
      <w:r w:rsidR="00E550A3">
        <w:rPr>
          <w:rFonts w:cstheme="minorHAnsi"/>
          <w:szCs w:val="24"/>
        </w:rPr>
        <w:t>,</w:t>
      </w:r>
      <w:r w:rsidRPr="00924214">
        <w:rPr>
          <w:rFonts w:cstheme="minorHAnsi"/>
          <w:szCs w:val="24"/>
        </w:rPr>
        <w:t xml:space="preserve"> and good standards of behaviour are upheld. If the Club needs to be cancelled due to illness the school will support the Club Leader in communicating with parents. The Club Leader must inform the school by 1:00pm if it is necessary to cancel the club, using the Club register supplied by the leader. </w:t>
      </w:r>
    </w:p>
    <w:p w14:paraId="06E9D60F" w14:textId="77777777" w:rsidR="00B6038A" w:rsidRPr="00924214" w:rsidRDefault="00B6038A" w:rsidP="0028513B">
      <w:pPr>
        <w:spacing w:line="276" w:lineRule="auto"/>
        <w:ind w:left="340"/>
        <w:jc w:val="both"/>
        <w:rPr>
          <w:rFonts w:cstheme="minorHAnsi"/>
          <w:szCs w:val="24"/>
        </w:rPr>
      </w:pPr>
    </w:p>
    <w:p w14:paraId="53C5A9BB"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numbers of children taking part and adult to child ratios will need to be included in the Risk Assessment. Adult to child ratios will be dependent upon the nature of the activity, however, as guidance the adult to child ratio should be no more than 1/12 to ensure safety and quality of provision.</w:t>
      </w:r>
    </w:p>
    <w:p w14:paraId="610D522F" w14:textId="77777777" w:rsidR="00B6038A" w:rsidRPr="00924214" w:rsidRDefault="00B6038A" w:rsidP="0028513B">
      <w:pPr>
        <w:pStyle w:val="ColorfulList-Accent11"/>
        <w:spacing w:line="276" w:lineRule="auto"/>
        <w:rPr>
          <w:rFonts w:ascii="Century Gothic" w:hAnsi="Century Gothic" w:cstheme="minorHAnsi"/>
          <w:szCs w:val="24"/>
        </w:rPr>
      </w:pPr>
    </w:p>
    <w:p w14:paraId="5716BA7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 xml:space="preserve">We have high expectations of behaviour in school and would expect those to be achieved albeit within the less formal setting of the Club. If Club staff are experiencing on-going problems with an individual/groups of children, please liaise with the school office to discuss solutions. In extreme cases, the parents of any child who is persistently disruptive may be asked to withdraw him/her from the Club. </w:t>
      </w:r>
    </w:p>
    <w:p w14:paraId="1DFBC4C4" w14:textId="77777777" w:rsidR="00B6038A" w:rsidRPr="00924214" w:rsidRDefault="00B6038A" w:rsidP="0028513B">
      <w:pPr>
        <w:pStyle w:val="ColorfulList-Accent11"/>
        <w:spacing w:line="276" w:lineRule="auto"/>
        <w:rPr>
          <w:rFonts w:ascii="Century Gothic" w:hAnsi="Century Gothic" w:cstheme="minorHAnsi"/>
          <w:szCs w:val="24"/>
        </w:rPr>
      </w:pPr>
    </w:p>
    <w:p w14:paraId="5EB857C3"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Club Leader will be responsible for providing any first aid. It is the responsibility of the Club Leader to communicate any accident/incident with the Parent/Carer upon collection, in particular head injuries and ensure they inform the school of any injuries.</w:t>
      </w:r>
    </w:p>
    <w:p w14:paraId="610BB565" w14:textId="77777777" w:rsidR="00B6038A" w:rsidRPr="00924214" w:rsidRDefault="00B6038A" w:rsidP="0028513B">
      <w:pPr>
        <w:pStyle w:val="ColorfulList-Accent11"/>
        <w:spacing w:line="276" w:lineRule="auto"/>
        <w:rPr>
          <w:rFonts w:ascii="Century Gothic" w:hAnsi="Century Gothic" w:cstheme="minorHAnsi"/>
          <w:szCs w:val="24"/>
        </w:rPr>
      </w:pPr>
    </w:p>
    <w:p w14:paraId="193AD091" w14:textId="77777777" w:rsidR="00B6038A" w:rsidRPr="00924214" w:rsidRDefault="00B6038A" w:rsidP="00B6038A">
      <w:pPr>
        <w:numPr>
          <w:ilvl w:val="0"/>
          <w:numId w:val="34"/>
        </w:numPr>
        <w:spacing w:after="0" w:line="276" w:lineRule="auto"/>
        <w:jc w:val="both"/>
        <w:rPr>
          <w:rFonts w:cstheme="minorHAnsi"/>
          <w:szCs w:val="24"/>
        </w:rPr>
      </w:pPr>
      <w:r w:rsidRPr="00924214">
        <w:rPr>
          <w:rFonts w:cstheme="minorHAnsi"/>
          <w:szCs w:val="24"/>
        </w:rPr>
        <w:t>The Headteacher may request that a proportion of places at the club are reserved for children which the school has identified as vulnerable. The school will fund places for these children, and will pay for the places upon receipt of an invoice.</w:t>
      </w:r>
    </w:p>
    <w:p w14:paraId="005FFB3C" w14:textId="77777777" w:rsidR="00B6038A" w:rsidRPr="00924214" w:rsidRDefault="00B6038A" w:rsidP="0028513B">
      <w:pPr>
        <w:spacing w:line="276" w:lineRule="auto"/>
        <w:jc w:val="both"/>
        <w:rPr>
          <w:rFonts w:cstheme="minorHAnsi"/>
          <w:szCs w:val="24"/>
        </w:rPr>
      </w:pPr>
    </w:p>
    <w:p w14:paraId="7D35D4E1" w14:textId="77777777" w:rsidR="00B6038A" w:rsidRPr="00924214" w:rsidRDefault="00B6038A" w:rsidP="0028513B">
      <w:pPr>
        <w:spacing w:line="276" w:lineRule="auto"/>
        <w:jc w:val="both"/>
        <w:rPr>
          <w:rFonts w:cstheme="minorHAnsi"/>
          <w:b/>
          <w:szCs w:val="24"/>
        </w:rPr>
      </w:pPr>
      <w:r w:rsidRPr="00924214">
        <w:rPr>
          <w:rFonts w:cstheme="minorHAnsi"/>
          <w:b/>
          <w:szCs w:val="24"/>
        </w:rPr>
        <w:t>Safeguarding/child protection</w:t>
      </w:r>
    </w:p>
    <w:p w14:paraId="1534C2C3" w14:textId="77777777" w:rsidR="00B6038A" w:rsidRPr="00924214" w:rsidRDefault="00B6038A" w:rsidP="0028513B">
      <w:pPr>
        <w:spacing w:line="276" w:lineRule="auto"/>
        <w:jc w:val="both"/>
        <w:rPr>
          <w:rFonts w:cstheme="minorHAnsi"/>
          <w:b/>
          <w:szCs w:val="24"/>
        </w:rPr>
      </w:pPr>
    </w:p>
    <w:p w14:paraId="242080D8" w14:textId="77777777" w:rsidR="00B6038A" w:rsidRPr="00924214" w:rsidRDefault="00B6038A" w:rsidP="0028513B">
      <w:pPr>
        <w:autoSpaceDE w:val="0"/>
        <w:autoSpaceDN w:val="0"/>
        <w:adjustRightInd w:val="0"/>
        <w:spacing w:line="276" w:lineRule="auto"/>
        <w:jc w:val="both"/>
        <w:rPr>
          <w:rFonts w:cstheme="minorHAnsi"/>
          <w:szCs w:val="24"/>
        </w:rPr>
      </w:pPr>
      <w:r w:rsidRPr="00924214">
        <w:rPr>
          <w:rFonts w:cstheme="minorHAnsi"/>
          <w:szCs w:val="24"/>
        </w:rPr>
        <w:t xml:space="preserve">Our school is committed to safeguarding and promoting the welfare of children, and expects all club staff to share this commitment. Any concerns that club staff have about the pupils they work with/come into contact with should be voiced with </w:t>
      </w:r>
      <w:r w:rsidRPr="00924214">
        <w:rPr>
          <w:rFonts w:cstheme="minorHAnsi"/>
          <w:b/>
          <w:bCs/>
          <w:szCs w:val="24"/>
        </w:rPr>
        <w:t>Mrs G Terrill, Mr S McGinley or Mrs R Yarrow</w:t>
      </w:r>
      <w:r w:rsidRPr="00924214">
        <w:rPr>
          <w:rFonts w:cstheme="minorHAnsi"/>
          <w:szCs w:val="24"/>
        </w:rPr>
        <w:t xml:space="preserve"> and </w:t>
      </w:r>
      <w:r w:rsidRPr="00924214">
        <w:rPr>
          <w:rFonts w:cstheme="minorHAnsi"/>
          <w:b/>
          <w:szCs w:val="24"/>
        </w:rPr>
        <w:t>NEVER</w:t>
      </w:r>
      <w:r w:rsidRPr="00924214">
        <w:rPr>
          <w:rFonts w:cstheme="minorHAnsi"/>
          <w:szCs w:val="24"/>
        </w:rPr>
        <w:t xml:space="preserve"> with the parents of the child/persons concerned.</w:t>
      </w:r>
    </w:p>
    <w:p w14:paraId="0DFB9552" w14:textId="77777777" w:rsidR="00B6038A" w:rsidRPr="00924214" w:rsidRDefault="00B6038A" w:rsidP="000F5F33">
      <w:pPr>
        <w:jc w:val="both"/>
        <w:rPr>
          <w:rFonts w:cstheme="minorHAnsi"/>
          <w:color w:val="FF0000"/>
          <w:szCs w:val="24"/>
        </w:rPr>
      </w:pPr>
    </w:p>
    <w:p w14:paraId="079C1CC5" w14:textId="77777777" w:rsidR="00B6038A" w:rsidRPr="00924214" w:rsidRDefault="00B6038A" w:rsidP="000F5F33">
      <w:pPr>
        <w:autoSpaceDE w:val="0"/>
        <w:autoSpaceDN w:val="0"/>
        <w:adjustRightInd w:val="0"/>
        <w:jc w:val="both"/>
        <w:rPr>
          <w:rFonts w:cstheme="minorHAnsi"/>
          <w:b/>
          <w:bCs/>
          <w:szCs w:val="24"/>
        </w:rPr>
      </w:pPr>
      <w:r w:rsidRPr="00924214">
        <w:rPr>
          <w:rFonts w:cstheme="minorHAnsi"/>
          <w:b/>
          <w:bCs/>
          <w:szCs w:val="24"/>
        </w:rPr>
        <w:t xml:space="preserve">Child Protection </w:t>
      </w:r>
    </w:p>
    <w:p w14:paraId="0B086AF7" w14:textId="77777777" w:rsidR="00B6038A" w:rsidRPr="00924214" w:rsidRDefault="00B6038A" w:rsidP="000F5F33">
      <w:pPr>
        <w:autoSpaceDE w:val="0"/>
        <w:autoSpaceDN w:val="0"/>
        <w:adjustRightInd w:val="0"/>
        <w:jc w:val="both"/>
        <w:rPr>
          <w:rFonts w:cstheme="minorHAnsi"/>
          <w:szCs w:val="24"/>
        </w:rPr>
      </w:pPr>
    </w:p>
    <w:p w14:paraId="5CFC3E73"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color w:val="1D4289"/>
          <w:sz w:val="22"/>
          <w:szCs w:val="22"/>
        </w:rPr>
        <w:t xml:space="preserve">It is possible that children may tell you (or try to tell you) things which may be a cause of concern, or they may even relay information relating to some form of abuse. If this happens, </w:t>
      </w:r>
      <w:r w:rsidRPr="005D2B3C">
        <w:rPr>
          <w:rFonts w:ascii="Century Gothic" w:hAnsi="Century Gothic" w:cstheme="minorHAnsi"/>
          <w:b/>
          <w:color w:val="1D4289"/>
          <w:sz w:val="22"/>
          <w:szCs w:val="22"/>
        </w:rPr>
        <w:t>do not question the child</w:t>
      </w:r>
      <w:r w:rsidRPr="005D2B3C">
        <w:rPr>
          <w:rFonts w:ascii="Century Gothic" w:hAnsi="Century Gothic" w:cstheme="minorHAnsi"/>
          <w:color w:val="1D4289"/>
          <w:sz w:val="22"/>
          <w:szCs w:val="22"/>
        </w:rPr>
        <w:t>; please inform one of the safeguarding officers immediately. While you cannot promise confidentiality within school (i.e. you must make it clear to the child that you’ll have to tell someone), you must ensure that once you have passed the matter on you do not discuss it with anyone else. The school’s designated safeguarding officers are the Head Teacher and Inclusion Manager</w:t>
      </w:r>
      <w:r w:rsidRPr="005D2B3C">
        <w:rPr>
          <w:rFonts w:ascii="Century Gothic" w:hAnsi="Century Gothic" w:cstheme="minorHAnsi"/>
          <w:b/>
          <w:bCs/>
          <w:color w:val="1D4289"/>
          <w:sz w:val="22"/>
          <w:szCs w:val="22"/>
        </w:rPr>
        <w:t>.</w:t>
      </w:r>
    </w:p>
    <w:p w14:paraId="53F4AEDF"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b/>
          <w:bCs/>
          <w:color w:val="1D4289"/>
          <w:sz w:val="22"/>
          <w:szCs w:val="22"/>
        </w:rPr>
        <w:t>If you are at all unsure of what to do in this situation, speak to the Safeguarding Officers; Mrs G Terrill, Mr S McGinley, Mrs R Yarrow</w:t>
      </w:r>
    </w:p>
    <w:p w14:paraId="6CE58CD5"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 w:val="22"/>
          <w:szCs w:val="22"/>
        </w:rPr>
      </w:pPr>
      <w:r w:rsidRPr="005D2B3C">
        <w:rPr>
          <w:rFonts w:ascii="Century Gothic" w:hAnsi="Century Gothic" w:cstheme="minorHAnsi"/>
          <w:b/>
          <w:bCs/>
          <w:color w:val="1D4289"/>
          <w:sz w:val="22"/>
          <w:szCs w:val="22"/>
        </w:rPr>
        <w:t>If you are in any doubt about the safety of a child, immediately tell the Safeguarding Officers.</w:t>
      </w:r>
    </w:p>
    <w:p w14:paraId="3D58AFD4" w14:textId="77777777" w:rsidR="00B6038A" w:rsidRPr="005D2B3C" w:rsidRDefault="00B6038A" w:rsidP="00B6038A">
      <w:pPr>
        <w:pStyle w:val="ColorfulList-Accent11"/>
        <w:numPr>
          <w:ilvl w:val="0"/>
          <w:numId w:val="35"/>
        </w:numPr>
        <w:spacing w:after="200" w:line="276" w:lineRule="auto"/>
        <w:contextualSpacing/>
        <w:jc w:val="both"/>
        <w:rPr>
          <w:rFonts w:ascii="Century Gothic" w:hAnsi="Century Gothic" w:cstheme="minorHAnsi"/>
          <w:b/>
          <w:bCs/>
          <w:color w:val="1D4289"/>
          <w:szCs w:val="24"/>
        </w:rPr>
      </w:pPr>
      <w:r w:rsidRPr="005D2B3C">
        <w:rPr>
          <w:rFonts w:ascii="Century Gothic" w:hAnsi="Century Gothic" w:cstheme="minorHAnsi"/>
          <w:b/>
          <w:bCs/>
          <w:color w:val="1D4289"/>
          <w:sz w:val="22"/>
          <w:szCs w:val="22"/>
        </w:rPr>
        <w:t>If you have a concern about a member of staff, please speak to either the Headteacher or Chair of Governors. Alternatively, the LADO (Local Authority Designated Officer) may be contacted.</w:t>
      </w:r>
    </w:p>
    <w:p w14:paraId="1C6BFDD0" w14:textId="77777777" w:rsidR="005D2B3C" w:rsidRDefault="005D2B3C" w:rsidP="002269F2">
      <w:pPr>
        <w:jc w:val="both"/>
        <w:rPr>
          <w:rFonts w:cstheme="minorHAnsi"/>
          <w:szCs w:val="24"/>
        </w:rPr>
      </w:pPr>
    </w:p>
    <w:p w14:paraId="0E5E39F3" w14:textId="093DA191" w:rsidR="00B6038A" w:rsidRPr="00924214" w:rsidRDefault="00B6038A" w:rsidP="002269F2">
      <w:pPr>
        <w:jc w:val="both"/>
        <w:rPr>
          <w:rFonts w:cstheme="minorHAnsi"/>
          <w:b/>
          <w:szCs w:val="24"/>
        </w:rPr>
      </w:pPr>
      <w:r w:rsidRPr="00924214">
        <w:rPr>
          <w:rFonts w:cstheme="minorHAnsi"/>
          <w:szCs w:val="24"/>
        </w:rPr>
        <w:t>I</w:t>
      </w:r>
      <w:r w:rsidRPr="00924214">
        <w:rPr>
          <w:rFonts w:cstheme="minorHAnsi"/>
          <w:b/>
          <w:szCs w:val="24"/>
        </w:rPr>
        <w:t>NSURANCE</w:t>
      </w:r>
    </w:p>
    <w:p w14:paraId="4FE1E243" w14:textId="77777777" w:rsidR="00B6038A" w:rsidRPr="00924214" w:rsidRDefault="00B6038A" w:rsidP="002269F2">
      <w:pPr>
        <w:jc w:val="both"/>
        <w:rPr>
          <w:rFonts w:cstheme="minorHAnsi"/>
          <w:b/>
          <w:szCs w:val="24"/>
        </w:rPr>
      </w:pPr>
    </w:p>
    <w:p w14:paraId="27B20D04" w14:textId="77777777" w:rsidR="00B6038A" w:rsidRPr="00924214" w:rsidRDefault="00B6038A" w:rsidP="002269F2">
      <w:pPr>
        <w:jc w:val="both"/>
        <w:rPr>
          <w:rFonts w:cstheme="minorHAnsi"/>
          <w:b/>
          <w:szCs w:val="24"/>
        </w:rPr>
      </w:pPr>
      <w:r w:rsidRPr="00924214">
        <w:rPr>
          <w:rFonts w:cstheme="minorHAnsi"/>
          <w:b/>
          <w:szCs w:val="24"/>
        </w:rPr>
        <w:t>Please see the Insurance Section on form SL1.</w:t>
      </w:r>
    </w:p>
    <w:p w14:paraId="74AA22C6" w14:textId="77777777" w:rsidR="00B6038A" w:rsidRPr="00924214" w:rsidRDefault="00B6038A" w:rsidP="002269F2">
      <w:pPr>
        <w:jc w:val="both"/>
        <w:rPr>
          <w:rFonts w:cstheme="minorHAnsi"/>
          <w:b/>
          <w:szCs w:val="24"/>
        </w:rPr>
      </w:pPr>
    </w:p>
    <w:p w14:paraId="3E04FB58" w14:textId="77777777" w:rsidR="00B6038A" w:rsidRPr="00924214" w:rsidRDefault="00B6038A" w:rsidP="002269F2">
      <w:pPr>
        <w:jc w:val="both"/>
        <w:rPr>
          <w:rFonts w:cstheme="minorHAnsi"/>
          <w:b/>
          <w:szCs w:val="24"/>
        </w:rPr>
      </w:pPr>
      <w:r w:rsidRPr="00924214">
        <w:rPr>
          <w:rFonts w:cstheme="minorHAnsi"/>
          <w:b/>
          <w:szCs w:val="24"/>
        </w:rPr>
        <w:t>Please provide the details of two referees on the form attached below.</w:t>
      </w:r>
    </w:p>
    <w:p w14:paraId="602B2AB8" w14:textId="77777777" w:rsidR="00B6038A" w:rsidRPr="00924214" w:rsidRDefault="00B6038A" w:rsidP="002269F2">
      <w:pPr>
        <w:jc w:val="both"/>
        <w:rPr>
          <w:rFonts w:cstheme="minorHAnsi"/>
          <w:b/>
          <w:szCs w:val="24"/>
        </w:rPr>
      </w:pPr>
    </w:p>
    <w:p w14:paraId="7312C72E" w14:textId="77777777" w:rsidR="00B6038A" w:rsidRPr="00924214" w:rsidRDefault="00B6038A" w:rsidP="002269F2">
      <w:pPr>
        <w:jc w:val="both"/>
        <w:rPr>
          <w:rFonts w:cstheme="minorHAnsi"/>
          <w:b/>
          <w:szCs w:val="24"/>
        </w:rPr>
      </w:pPr>
    </w:p>
    <w:p w14:paraId="327036F5" w14:textId="77777777" w:rsidR="00B6038A" w:rsidRPr="00924214" w:rsidRDefault="00B6038A" w:rsidP="002269F2">
      <w:pPr>
        <w:jc w:val="both"/>
        <w:rPr>
          <w:rFonts w:cstheme="minorHAnsi"/>
          <w:b/>
          <w:szCs w:val="24"/>
        </w:rPr>
      </w:pPr>
    </w:p>
    <w:p w14:paraId="4AC1F845" w14:textId="77777777" w:rsidR="005D2B3C" w:rsidRDefault="00B6038A" w:rsidP="002269F2">
      <w:pPr>
        <w:jc w:val="both"/>
        <w:rPr>
          <w:rFonts w:cstheme="minorHAnsi"/>
          <w:b/>
          <w:szCs w:val="24"/>
        </w:rPr>
      </w:pPr>
      <w:r w:rsidRPr="00924214">
        <w:rPr>
          <w:rFonts w:cstheme="minorHAnsi"/>
          <w:b/>
          <w:szCs w:val="24"/>
        </w:rPr>
        <w:t>Signed</w:t>
      </w:r>
      <w:r w:rsidRPr="00924214">
        <w:rPr>
          <w:rFonts w:cstheme="minorHAnsi"/>
          <w:b/>
          <w:szCs w:val="24"/>
        </w:rPr>
        <w:tab/>
        <w:t>……………………………………………………….</w:t>
      </w:r>
      <w:r w:rsidRPr="00924214">
        <w:rPr>
          <w:rFonts w:cstheme="minorHAnsi"/>
          <w:b/>
          <w:szCs w:val="24"/>
        </w:rPr>
        <w:tab/>
      </w:r>
    </w:p>
    <w:p w14:paraId="52E33528" w14:textId="77777777" w:rsidR="005D2B3C" w:rsidRDefault="005D2B3C" w:rsidP="002269F2">
      <w:pPr>
        <w:jc w:val="both"/>
        <w:rPr>
          <w:rFonts w:cstheme="minorHAnsi"/>
          <w:b/>
          <w:szCs w:val="24"/>
        </w:rPr>
      </w:pPr>
    </w:p>
    <w:p w14:paraId="15F9299A" w14:textId="5E5C6132" w:rsidR="00B6038A" w:rsidRPr="00924214" w:rsidRDefault="00B6038A" w:rsidP="002269F2">
      <w:pPr>
        <w:jc w:val="both"/>
        <w:rPr>
          <w:rFonts w:cstheme="minorHAnsi"/>
          <w:b/>
          <w:szCs w:val="24"/>
        </w:rPr>
      </w:pPr>
      <w:r w:rsidRPr="00924214">
        <w:rPr>
          <w:rFonts w:cstheme="minorHAnsi"/>
          <w:b/>
          <w:szCs w:val="24"/>
        </w:rPr>
        <w:t>Date</w:t>
      </w:r>
      <w:r w:rsidRPr="00924214">
        <w:rPr>
          <w:rFonts w:cstheme="minorHAnsi"/>
          <w:b/>
          <w:szCs w:val="24"/>
        </w:rPr>
        <w:tab/>
      </w:r>
      <w:r w:rsidR="005D2B3C">
        <w:rPr>
          <w:rFonts w:cstheme="minorHAnsi"/>
          <w:b/>
          <w:szCs w:val="24"/>
        </w:rPr>
        <w:tab/>
      </w:r>
      <w:r w:rsidRPr="00924214">
        <w:rPr>
          <w:rFonts w:cstheme="minorHAnsi"/>
          <w:b/>
          <w:szCs w:val="24"/>
        </w:rPr>
        <w:t>………………………..</w:t>
      </w:r>
    </w:p>
    <w:p w14:paraId="12BDAF32" w14:textId="77777777" w:rsidR="00B6038A" w:rsidRPr="00924214" w:rsidRDefault="00B6038A" w:rsidP="002269F2">
      <w:pPr>
        <w:jc w:val="both"/>
        <w:rPr>
          <w:rFonts w:cstheme="minorHAnsi"/>
          <w:b/>
          <w:szCs w:val="24"/>
        </w:rPr>
      </w:pPr>
    </w:p>
    <w:p w14:paraId="11F6D820" w14:textId="77777777" w:rsidR="00B6038A" w:rsidRPr="00924214" w:rsidRDefault="00B6038A" w:rsidP="002269F2">
      <w:pPr>
        <w:jc w:val="both"/>
        <w:rPr>
          <w:rFonts w:cstheme="minorHAnsi"/>
          <w:b/>
          <w:szCs w:val="24"/>
        </w:rPr>
      </w:pPr>
    </w:p>
    <w:p w14:paraId="45CDF7A0" w14:textId="1909996D" w:rsidR="00B6038A" w:rsidRPr="00924214" w:rsidRDefault="00B6038A" w:rsidP="002269F2">
      <w:pPr>
        <w:jc w:val="both"/>
        <w:rPr>
          <w:rFonts w:cstheme="minorHAnsi"/>
          <w:szCs w:val="24"/>
        </w:rPr>
      </w:pPr>
      <w:r w:rsidRPr="00924214">
        <w:rPr>
          <w:rFonts w:cstheme="minorHAnsi"/>
          <w:b/>
          <w:szCs w:val="24"/>
        </w:rPr>
        <w:t>Print name</w:t>
      </w:r>
      <w:r w:rsidRPr="00924214">
        <w:rPr>
          <w:rFonts w:cstheme="minorHAnsi"/>
          <w:b/>
          <w:szCs w:val="24"/>
        </w:rPr>
        <w:tab/>
        <w:t>…………………………………………………….</w:t>
      </w:r>
    </w:p>
    <w:p w14:paraId="09A19137" w14:textId="77777777" w:rsidR="00B6038A" w:rsidRPr="00924214" w:rsidRDefault="00B6038A">
      <w:pPr>
        <w:ind w:left="720"/>
        <w:jc w:val="center"/>
        <w:rPr>
          <w:rFonts w:cstheme="minorHAnsi"/>
          <w:b/>
          <w:szCs w:val="24"/>
          <w:u w:val="single"/>
        </w:rPr>
      </w:pPr>
    </w:p>
    <w:p w14:paraId="164CA787" w14:textId="77777777" w:rsidR="00B6038A" w:rsidRPr="00924214" w:rsidRDefault="00B6038A">
      <w:pPr>
        <w:jc w:val="both"/>
        <w:rPr>
          <w:rFonts w:cstheme="minorHAnsi"/>
          <w:b/>
          <w:szCs w:val="24"/>
          <w:u w:val="single"/>
        </w:rPr>
      </w:pPr>
    </w:p>
    <w:p w14:paraId="15C39088" w14:textId="77777777" w:rsidR="00B6038A" w:rsidRPr="00924214" w:rsidRDefault="00B6038A">
      <w:pPr>
        <w:jc w:val="both"/>
        <w:rPr>
          <w:rFonts w:cstheme="minorHAnsi"/>
          <w:b/>
          <w:szCs w:val="24"/>
          <w:u w:val="single"/>
        </w:rPr>
      </w:pPr>
    </w:p>
    <w:p w14:paraId="0A8C6483" w14:textId="77777777" w:rsidR="00B6038A" w:rsidRPr="00924214" w:rsidRDefault="00B6038A">
      <w:pPr>
        <w:spacing w:after="160" w:line="259" w:lineRule="auto"/>
        <w:ind w:left="0" w:firstLine="0"/>
        <w:rPr>
          <w:rFonts w:cstheme="minorHAnsi"/>
          <w:color w:val="FF0000"/>
        </w:rPr>
      </w:pPr>
      <w:r w:rsidRPr="00924214">
        <w:rPr>
          <w:rFonts w:cstheme="minorHAnsi"/>
          <w:color w:val="FF0000"/>
        </w:rPr>
        <w:br w:type="page"/>
      </w:r>
    </w:p>
    <w:p w14:paraId="46F8A46C" w14:textId="77777777" w:rsidR="00B6038A" w:rsidRPr="00924214" w:rsidRDefault="00B6038A" w:rsidP="000B7193">
      <w:pPr>
        <w:rPr>
          <w:rFonts w:cstheme="minorHAnsi"/>
          <w:b/>
          <w:bCs/>
          <w:sz w:val="36"/>
          <w:szCs w:val="36"/>
        </w:rPr>
      </w:pPr>
      <w:r w:rsidRPr="00924214">
        <w:rPr>
          <w:rFonts w:cstheme="minorHAnsi"/>
          <w:b/>
          <w:bCs/>
          <w:sz w:val="36"/>
          <w:szCs w:val="36"/>
        </w:rPr>
        <w:t>References</w:t>
      </w:r>
    </w:p>
    <w:p w14:paraId="4BC88ADE" w14:textId="77777777" w:rsidR="00B6038A" w:rsidRPr="00924214" w:rsidRDefault="00B6038A" w:rsidP="000B7193">
      <w:pPr>
        <w:rPr>
          <w:rFonts w:cstheme="minorHAnsi"/>
          <w:b/>
          <w:bCs/>
          <w:szCs w:val="24"/>
        </w:rPr>
      </w:pPr>
      <w:r w:rsidRPr="00924214">
        <w:rPr>
          <w:rFonts w:cstheme="minorHAnsi"/>
          <w:b/>
          <w:bCs/>
          <w:szCs w:val="24"/>
        </w:rPr>
        <w:t>If you want to hire our premises on a regular basis we will need you to give us details of two separate individuals who are willing to provide references on your behalf. These cannot be related to you; ideally one of these should be from an organisation from who you have let premises before, but they can also be from individuals you know professionally. We will contact them directly and this process will need to be complete before you can start.</w:t>
      </w:r>
    </w:p>
    <w:p w14:paraId="67843300" w14:textId="77777777" w:rsidR="00B6038A" w:rsidRPr="00924214" w:rsidRDefault="00B6038A" w:rsidP="000B7193">
      <w:pPr>
        <w:rPr>
          <w:rFonts w:cstheme="minorHAnsi"/>
          <w:b/>
          <w:bCs/>
          <w:szCs w:val="24"/>
        </w:rPr>
      </w:pPr>
    </w:p>
    <w:p w14:paraId="55A5645C" w14:textId="77777777" w:rsidR="00B6038A" w:rsidRPr="00924214" w:rsidRDefault="00B6038A" w:rsidP="000B7193">
      <w:pPr>
        <w:rPr>
          <w:rFonts w:cstheme="minorHAnsi"/>
          <w:b/>
          <w:bCs/>
          <w:szCs w:val="24"/>
          <w:u w:val="single"/>
        </w:rPr>
      </w:pPr>
      <w:r w:rsidRPr="00924214">
        <w:rPr>
          <w:rFonts w:cstheme="minorHAnsi"/>
          <w:b/>
          <w:bCs/>
          <w:szCs w:val="24"/>
          <w:u w:val="single"/>
        </w:rPr>
        <w:t>Referee A</w:t>
      </w:r>
    </w:p>
    <w:p w14:paraId="450803B3" w14:textId="77777777" w:rsidR="00B6038A" w:rsidRPr="00924214" w:rsidRDefault="00B6038A" w:rsidP="000B7193">
      <w:pPr>
        <w:rPr>
          <w:rFonts w:cstheme="minorHAnsi"/>
          <w:b/>
          <w:bCs/>
          <w:szCs w:val="24"/>
          <w:u w:val="single"/>
        </w:rPr>
      </w:pPr>
    </w:p>
    <w:p w14:paraId="5F82C18B" w14:textId="77777777" w:rsidR="00B6038A" w:rsidRPr="00924214" w:rsidRDefault="00B6038A" w:rsidP="000B7193">
      <w:pPr>
        <w:rPr>
          <w:rFonts w:cstheme="minorHAnsi"/>
          <w:bCs/>
          <w:szCs w:val="24"/>
        </w:rPr>
      </w:pPr>
      <w:r w:rsidRPr="00924214">
        <w:rPr>
          <w:rFonts w:cstheme="minorHAnsi"/>
          <w:bCs/>
          <w:szCs w:val="24"/>
        </w:rPr>
        <w:t>Name:</w:t>
      </w:r>
      <w:r w:rsidRPr="00924214">
        <w:rPr>
          <w:rFonts w:cstheme="minorHAnsi"/>
          <w:bCs/>
          <w:szCs w:val="24"/>
        </w:rPr>
        <w:tab/>
        <w:t xml:space="preserve"> </w:t>
      </w:r>
    </w:p>
    <w:p w14:paraId="3647D155" w14:textId="77777777" w:rsidR="00B6038A" w:rsidRPr="00924214" w:rsidRDefault="00B6038A" w:rsidP="000B7193">
      <w:pPr>
        <w:rPr>
          <w:rFonts w:cstheme="minorHAnsi"/>
          <w:bCs/>
          <w:szCs w:val="24"/>
        </w:rPr>
      </w:pPr>
    </w:p>
    <w:p w14:paraId="7C366991" w14:textId="77777777" w:rsidR="00B6038A" w:rsidRPr="00924214" w:rsidRDefault="00B6038A" w:rsidP="000B7193">
      <w:pPr>
        <w:rPr>
          <w:rFonts w:cstheme="minorHAnsi"/>
          <w:bCs/>
          <w:szCs w:val="24"/>
        </w:rPr>
      </w:pPr>
      <w:r w:rsidRPr="00924214">
        <w:rPr>
          <w:rFonts w:cstheme="minorHAnsi"/>
          <w:bCs/>
          <w:szCs w:val="24"/>
        </w:rPr>
        <w:t>In what capacity do you know them (friend, neighbour etc, or previous hall hirer?</w:t>
      </w:r>
    </w:p>
    <w:p w14:paraId="4E7CC8A6" w14:textId="77777777" w:rsidR="00B6038A" w:rsidRPr="00924214" w:rsidRDefault="00B6038A" w:rsidP="000B7193">
      <w:pPr>
        <w:rPr>
          <w:rFonts w:cstheme="minorHAnsi"/>
          <w:bCs/>
          <w:szCs w:val="24"/>
        </w:rPr>
      </w:pPr>
    </w:p>
    <w:p w14:paraId="242A7494" w14:textId="77777777" w:rsidR="00B6038A" w:rsidRPr="00924214" w:rsidRDefault="00B6038A" w:rsidP="00B909E6">
      <w:pPr>
        <w:rPr>
          <w:rFonts w:cstheme="minorHAnsi"/>
          <w:bCs/>
          <w:szCs w:val="24"/>
        </w:rPr>
      </w:pPr>
      <w:r w:rsidRPr="00924214">
        <w:rPr>
          <w:rFonts w:cstheme="minorHAnsi"/>
          <w:b/>
          <w:bCs/>
          <w:szCs w:val="24"/>
        </w:rPr>
        <w:t>Address</w:t>
      </w:r>
      <w:r w:rsidRPr="00924214">
        <w:rPr>
          <w:rFonts w:cstheme="minorHAnsi"/>
          <w:bCs/>
          <w:szCs w:val="24"/>
        </w:rPr>
        <w:tab/>
      </w:r>
      <w:r w:rsidRPr="00924214">
        <w:rPr>
          <w:rFonts w:cstheme="minorHAnsi"/>
          <w:bCs/>
          <w:szCs w:val="24"/>
        </w:rPr>
        <w:tab/>
      </w:r>
    </w:p>
    <w:p w14:paraId="0BC7174D" w14:textId="77777777" w:rsidR="00B6038A" w:rsidRPr="00924214" w:rsidRDefault="00B6038A" w:rsidP="000B7193">
      <w:pPr>
        <w:rPr>
          <w:rFonts w:cstheme="minorHAnsi"/>
          <w:bCs/>
          <w:szCs w:val="24"/>
        </w:rPr>
      </w:pPr>
    </w:p>
    <w:p w14:paraId="6FD5AE06" w14:textId="77777777" w:rsidR="00B6038A" w:rsidRPr="00924214" w:rsidRDefault="00B6038A" w:rsidP="000B7193">
      <w:pPr>
        <w:rPr>
          <w:rFonts w:cstheme="minorHAnsi"/>
          <w:bCs/>
          <w:szCs w:val="24"/>
        </w:rPr>
      </w:pPr>
      <w:r w:rsidRPr="00924214">
        <w:rPr>
          <w:rFonts w:cstheme="minorHAnsi"/>
          <w:b/>
          <w:bCs/>
          <w:szCs w:val="24"/>
        </w:rPr>
        <w:t>Telephone number</w:t>
      </w:r>
      <w:r w:rsidRPr="00924214">
        <w:rPr>
          <w:rFonts w:cstheme="minorHAnsi"/>
          <w:bCs/>
          <w:szCs w:val="24"/>
        </w:rPr>
        <w:tab/>
      </w:r>
    </w:p>
    <w:p w14:paraId="73822033" w14:textId="77777777" w:rsidR="00B6038A" w:rsidRPr="00924214" w:rsidRDefault="00B6038A" w:rsidP="000B7193">
      <w:pPr>
        <w:rPr>
          <w:rFonts w:cstheme="minorHAnsi"/>
          <w:bCs/>
          <w:szCs w:val="24"/>
        </w:rPr>
      </w:pPr>
    </w:p>
    <w:p w14:paraId="621A46D3" w14:textId="77777777" w:rsidR="00B6038A" w:rsidRPr="00924214" w:rsidRDefault="00B6038A" w:rsidP="000B7193">
      <w:pPr>
        <w:rPr>
          <w:rFonts w:cstheme="minorHAnsi"/>
          <w:bCs/>
          <w:szCs w:val="24"/>
        </w:rPr>
      </w:pPr>
      <w:r w:rsidRPr="00924214">
        <w:rPr>
          <w:rFonts w:cstheme="minorHAnsi"/>
          <w:b/>
          <w:bCs/>
          <w:szCs w:val="24"/>
        </w:rPr>
        <w:t>Email address</w:t>
      </w:r>
      <w:r w:rsidRPr="00924214">
        <w:rPr>
          <w:rFonts w:cstheme="minorHAnsi"/>
          <w:bCs/>
          <w:szCs w:val="24"/>
        </w:rPr>
        <w:tab/>
      </w:r>
      <w:r w:rsidRPr="00924214">
        <w:rPr>
          <w:rFonts w:cstheme="minorHAnsi"/>
          <w:bCs/>
          <w:szCs w:val="24"/>
        </w:rPr>
        <w:tab/>
      </w:r>
    </w:p>
    <w:p w14:paraId="251C0810" w14:textId="77777777" w:rsidR="00B6038A" w:rsidRPr="00924214" w:rsidRDefault="00B6038A" w:rsidP="000B7193">
      <w:pPr>
        <w:rPr>
          <w:rFonts w:cstheme="minorHAnsi"/>
          <w:bCs/>
          <w:szCs w:val="24"/>
        </w:rPr>
      </w:pPr>
    </w:p>
    <w:p w14:paraId="3F6E0782" w14:textId="77777777" w:rsidR="00B6038A" w:rsidRPr="00924214" w:rsidRDefault="00B6038A" w:rsidP="000B7193">
      <w:pPr>
        <w:rPr>
          <w:rFonts w:cstheme="minorHAnsi"/>
          <w:b/>
          <w:bCs/>
          <w:szCs w:val="24"/>
        </w:rPr>
      </w:pPr>
    </w:p>
    <w:p w14:paraId="7B22DAD1" w14:textId="77777777" w:rsidR="00B6038A" w:rsidRPr="00924214" w:rsidRDefault="00B6038A" w:rsidP="000B7193">
      <w:pPr>
        <w:rPr>
          <w:rFonts w:cstheme="minorHAnsi"/>
          <w:b/>
          <w:bCs/>
          <w:szCs w:val="24"/>
          <w:u w:val="single"/>
        </w:rPr>
      </w:pPr>
      <w:r w:rsidRPr="00924214">
        <w:rPr>
          <w:rFonts w:cstheme="minorHAnsi"/>
          <w:b/>
          <w:bCs/>
          <w:szCs w:val="24"/>
          <w:u w:val="single"/>
        </w:rPr>
        <w:t>Referee B</w:t>
      </w:r>
    </w:p>
    <w:p w14:paraId="033186E8" w14:textId="77777777" w:rsidR="00B6038A" w:rsidRPr="00924214" w:rsidRDefault="00B6038A" w:rsidP="000B7193">
      <w:pPr>
        <w:rPr>
          <w:rFonts w:cstheme="minorHAnsi"/>
          <w:b/>
          <w:bCs/>
          <w:szCs w:val="24"/>
          <w:u w:val="single"/>
        </w:rPr>
      </w:pPr>
    </w:p>
    <w:p w14:paraId="1E1112E1" w14:textId="77777777" w:rsidR="00B6038A" w:rsidRPr="00924214" w:rsidRDefault="00B6038A" w:rsidP="00F96F39">
      <w:pPr>
        <w:rPr>
          <w:rFonts w:cstheme="minorHAnsi"/>
          <w:bCs/>
          <w:color w:val="auto"/>
          <w:szCs w:val="24"/>
        </w:rPr>
      </w:pPr>
      <w:r w:rsidRPr="00924214">
        <w:rPr>
          <w:rFonts w:cstheme="minorHAnsi"/>
          <w:bCs/>
          <w:szCs w:val="24"/>
        </w:rPr>
        <w:t>Name:</w:t>
      </w:r>
      <w:r w:rsidRPr="00924214">
        <w:rPr>
          <w:rFonts w:cstheme="minorHAnsi"/>
          <w:bCs/>
          <w:szCs w:val="24"/>
        </w:rPr>
        <w:tab/>
      </w:r>
    </w:p>
    <w:p w14:paraId="100DF5BE" w14:textId="77777777" w:rsidR="00B6038A" w:rsidRPr="00924214" w:rsidRDefault="00B6038A" w:rsidP="00F96F39">
      <w:pPr>
        <w:rPr>
          <w:rFonts w:cstheme="minorHAnsi"/>
          <w:bCs/>
          <w:szCs w:val="24"/>
        </w:rPr>
      </w:pPr>
    </w:p>
    <w:p w14:paraId="029946C1" w14:textId="77777777" w:rsidR="00B6038A" w:rsidRPr="00924214" w:rsidRDefault="00B6038A" w:rsidP="00B909E6">
      <w:pPr>
        <w:rPr>
          <w:rFonts w:cstheme="minorHAnsi"/>
          <w:bCs/>
          <w:szCs w:val="24"/>
        </w:rPr>
      </w:pPr>
      <w:r w:rsidRPr="00924214">
        <w:rPr>
          <w:rFonts w:cstheme="minorHAnsi"/>
          <w:bCs/>
          <w:szCs w:val="24"/>
        </w:rPr>
        <w:t>In what capacity do you know them (friend, neighbour etc), or previous hall hirer?</w:t>
      </w:r>
    </w:p>
    <w:p w14:paraId="4D3C0D97" w14:textId="77777777" w:rsidR="00B6038A" w:rsidRPr="00924214" w:rsidRDefault="00B6038A" w:rsidP="00B909E6">
      <w:pPr>
        <w:rPr>
          <w:rFonts w:cstheme="minorHAnsi"/>
          <w:bCs/>
          <w:szCs w:val="24"/>
        </w:rPr>
      </w:pPr>
    </w:p>
    <w:p w14:paraId="13E22B88" w14:textId="77777777" w:rsidR="00B6038A" w:rsidRPr="00924214" w:rsidRDefault="00B6038A" w:rsidP="00F96F39">
      <w:pPr>
        <w:rPr>
          <w:rFonts w:cstheme="minorHAnsi"/>
          <w:bCs/>
          <w:szCs w:val="24"/>
        </w:rPr>
      </w:pPr>
    </w:p>
    <w:p w14:paraId="66ACCA6F" w14:textId="77777777" w:rsidR="00B6038A" w:rsidRPr="00924214" w:rsidRDefault="00B6038A" w:rsidP="00F96F39">
      <w:pPr>
        <w:rPr>
          <w:rFonts w:cstheme="minorHAnsi"/>
          <w:bCs/>
          <w:szCs w:val="24"/>
        </w:rPr>
      </w:pPr>
      <w:r w:rsidRPr="00924214">
        <w:rPr>
          <w:rFonts w:cstheme="minorHAnsi"/>
          <w:b/>
          <w:bCs/>
          <w:szCs w:val="24"/>
        </w:rPr>
        <w:t>Address</w:t>
      </w:r>
      <w:r w:rsidRPr="00924214">
        <w:rPr>
          <w:rFonts w:cstheme="minorHAnsi"/>
          <w:bCs/>
          <w:szCs w:val="24"/>
        </w:rPr>
        <w:tab/>
      </w:r>
      <w:r w:rsidRPr="00924214">
        <w:rPr>
          <w:rFonts w:cstheme="minorHAnsi"/>
          <w:bCs/>
          <w:szCs w:val="24"/>
        </w:rPr>
        <w:tab/>
        <w:t xml:space="preserve"> </w:t>
      </w:r>
    </w:p>
    <w:p w14:paraId="0DDEEFDA" w14:textId="77777777" w:rsidR="00B6038A" w:rsidRPr="00924214" w:rsidRDefault="00B6038A" w:rsidP="00F96F39">
      <w:pPr>
        <w:rPr>
          <w:rFonts w:cstheme="minorHAnsi"/>
          <w:bCs/>
          <w:szCs w:val="24"/>
        </w:rPr>
      </w:pPr>
      <w:r w:rsidRPr="00924214">
        <w:rPr>
          <w:rFonts w:cstheme="minorHAnsi"/>
          <w:b/>
          <w:bCs/>
          <w:szCs w:val="24"/>
        </w:rPr>
        <w:tab/>
      </w:r>
      <w:r w:rsidRPr="00924214">
        <w:rPr>
          <w:rFonts w:cstheme="minorHAnsi"/>
          <w:b/>
          <w:bCs/>
          <w:szCs w:val="24"/>
        </w:rPr>
        <w:tab/>
      </w:r>
      <w:r w:rsidRPr="00924214">
        <w:rPr>
          <w:rFonts w:cstheme="minorHAnsi"/>
          <w:b/>
          <w:bCs/>
          <w:szCs w:val="24"/>
        </w:rPr>
        <w:tab/>
      </w:r>
      <w:r w:rsidRPr="00924214">
        <w:rPr>
          <w:rFonts w:cstheme="minorHAnsi"/>
          <w:b/>
          <w:bCs/>
          <w:szCs w:val="24"/>
        </w:rPr>
        <w:tab/>
      </w:r>
    </w:p>
    <w:p w14:paraId="3CA42469" w14:textId="77777777" w:rsidR="00B6038A" w:rsidRPr="00924214" w:rsidRDefault="00B6038A" w:rsidP="00F96F39">
      <w:pPr>
        <w:rPr>
          <w:rFonts w:cstheme="minorHAnsi"/>
          <w:bCs/>
          <w:szCs w:val="24"/>
        </w:rPr>
      </w:pPr>
    </w:p>
    <w:p w14:paraId="00159C0D" w14:textId="77777777" w:rsidR="00B6038A" w:rsidRPr="00924214" w:rsidRDefault="00B6038A" w:rsidP="00F96F39">
      <w:pPr>
        <w:rPr>
          <w:rFonts w:cstheme="minorHAnsi"/>
          <w:bCs/>
          <w:szCs w:val="24"/>
        </w:rPr>
      </w:pPr>
      <w:r w:rsidRPr="00924214">
        <w:rPr>
          <w:rFonts w:cstheme="minorHAnsi"/>
          <w:bCs/>
          <w:szCs w:val="24"/>
        </w:rPr>
        <w:tab/>
      </w:r>
      <w:r w:rsidRPr="00924214">
        <w:rPr>
          <w:rFonts w:cstheme="minorHAnsi"/>
          <w:bCs/>
          <w:szCs w:val="24"/>
        </w:rPr>
        <w:tab/>
      </w:r>
      <w:r w:rsidRPr="00924214">
        <w:rPr>
          <w:rFonts w:cstheme="minorHAnsi"/>
          <w:bCs/>
          <w:szCs w:val="24"/>
        </w:rPr>
        <w:tab/>
      </w:r>
      <w:r w:rsidRPr="00924214">
        <w:rPr>
          <w:rFonts w:cstheme="minorHAnsi"/>
          <w:bCs/>
          <w:szCs w:val="24"/>
        </w:rPr>
        <w:tab/>
        <w:t>……………………………………………………………………………….</w:t>
      </w:r>
    </w:p>
    <w:p w14:paraId="58105246" w14:textId="77777777" w:rsidR="00B6038A" w:rsidRPr="00924214" w:rsidRDefault="00B6038A" w:rsidP="00F96F39">
      <w:pPr>
        <w:rPr>
          <w:rFonts w:cstheme="minorHAnsi"/>
          <w:bCs/>
          <w:szCs w:val="24"/>
        </w:rPr>
      </w:pPr>
    </w:p>
    <w:p w14:paraId="05312013" w14:textId="77777777" w:rsidR="00B6038A" w:rsidRPr="00924214" w:rsidRDefault="00B6038A" w:rsidP="00F96F39">
      <w:pPr>
        <w:rPr>
          <w:rFonts w:cstheme="minorHAnsi"/>
          <w:bCs/>
          <w:szCs w:val="24"/>
        </w:rPr>
      </w:pPr>
      <w:r w:rsidRPr="00924214">
        <w:rPr>
          <w:rFonts w:cstheme="minorHAnsi"/>
          <w:bCs/>
          <w:szCs w:val="24"/>
        </w:rPr>
        <w:tab/>
      </w:r>
      <w:r w:rsidRPr="00924214">
        <w:rPr>
          <w:rFonts w:cstheme="minorHAnsi"/>
          <w:bCs/>
          <w:szCs w:val="24"/>
        </w:rPr>
        <w:tab/>
      </w:r>
      <w:r w:rsidRPr="00924214">
        <w:rPr>
          <w:rFonts w:cstheme="minorHAnsi"/>
          <w:bCs/>
          <w:szCs w:val="24"/>
        </w:rPr>
        <w:tab/>
      </w:r>
      <w:r w:rsidRPr="00924214">
        <w:rPr>
          <w:rFonts w:cstheme="minorHAnsi"/>
          <w:bCs/>
          <w:szCs w:val="24"/>
        </w:rPr>
        <w:tab/>
        <w:t>……………………………………………………………………………….</w:t>
      </w:r>
    </w:p>
    <w:p w14:paraId="48A83572" w14:textId="77777777" w:rsidR="00B6038A" w:rsidRPr="00924214" w:rsidRDefault="00B6038A" w:rsidP="00F96F39">
      <w:pPr>
        <w:rPr>
          <w:rFonts w:cstheme="minorHAnsi"/>
          <w:bCs/>
          <w:szCs w:val="24"/>
        </w:rPr>
      </w:pPr>
    </w:p>
    <w:p w14:paraId="78172742" w14:textId="77777777" w:rsidR="00B6038A" w:rsidRPr="00924214" w:rsidRDefault="00B6038A" w:rsidP="00F96F39">
      <w:pPr>
        <w:rPr>
          <w:rFonts w:cstheme="minorHAnsi"/>
          <w:bCs/>
          <w:szCs w:val="24"/>
        </w:rPr>
      </w:pPr>
      <w:r w:rsidRPr="00924214">
        <w:rPr>
          <w:rFonts w:cstheme="minorHAnsi"/>
          <w:b/>
          <w:bCs/>
          <w:szCs w:val="24"/>
        </w:rPr>
        <w:t>Telephone number</w:t>
      </w:r>
      <w:r w:rsidRPr="00924214">
        <w:rPr>
          <w:rFonts w:cstheme="minorHAnsi"/>
          <w:bCs/>
          <w:szCs w:val="24"/>
        </w:rPr>
        <w:tab/>
      </w:r>
    </w:p>
    <w:p w14:paraId="2B4A0ECE" w14:textId="77777777" w:rsidR="00B6038A" w:rsidRPr="00924214" w:rsidRDefault="00B6038A" w:rsidP="00F96F39">
      <w:pPr>
        <w:rPr>
          <w:rFonts w:cstheme="minorHAnsi"/>
          <w:bCs/>
          <w:szCs w:val="24"/>
        </w:rPr>
      </w:pPr>
    </w:p>
    <w:p w14:paraId="5326CA2E" w14:textId="77777777" w:rsidR="00B6038A" w:rsidRPr="00924214" w:rsidRDefault="00B6038A" w:rsidP="00F96F39">
      <w:pPr>
        <w:rPr>
          <w:rFonts w:cstheme="minorHAnsi"/>
          <w:bCs/>
          <w:szCs w:val="24"/>
        </w:rPr>
      </w:pPr>
      <w:r w:rsidRPr="00924214">
        <w:rPr>
          <w:rFonts w:cstheme="minorHAnsi"/>
          <w:b/>
          <w:bCs/>
          <w:szCs w:val="24"/>
        </w:rPr>
        <w:t>Email address</w:t>
      </w:r>
      <w:r w:rsidRPr="00924214">
        <w:rPr>
          <w:rFonts w:cstheme="minorHAnsi"/>
          <w:bCs/>
          <w:szCs w:val="24"/>
        </w:rPr>
        <w:tab/>
      </w:r>
      <w:r w:rsidRPr="00924214">
        <w:rPr>
          <w:rFonts w:cstheme="minorHAnsi"/>
          <w:bCs/>
          <w:szCs w:val="24"/>
        </w:rPr>
        <w:tab/>
      </w:r>
    </w:p>
    <w:p w14:paraId="12271C48" w14:textId="77777777" w:rsidR="00B6038A" w:rsidRPr="00924214" w:rsidRDefault="00B6038A"/>
    <w:p w14:paraId="0174BA45" w14:textId="77777777" w:rsidR="00B6038A" w:rsidRPr="00924214" w:rsidRDefault="00B6038A" w:rsidP="00CD020B">
      <w:pPr>
        <w:jc w:val="both"/>
        <w:rPr>
          <w:rFonts w:cstheme="minorHAnsi"/>
          <w:color w:val="FF0000"/>
        </w:rPr>
      </w:pPr>
    </w:p>
    <w:p w14:paraId="761AA0CF" w14:textId="77777777" w:rsidR="00B6038A" w:rsidRPr="00924214" w:rsidRDefault="00B6038A" w:rsidP="00CD020B">
      <w:pPr>
        <w:jc w:val="both"/>
        <w:rPr>
          <w:rFonts w:cstheme="minorHAnsi"/>
          <w:color w:val="FF0000"/>
        </w:rPr>
      </w:pPr>
    </w:p>
    <w:p w14:paraId="76982ACB" w14:textId="77777777" w:rsidR="00B6038A" w:rsidRPr="00924214" w:rsidRDefault="00B6038A" w:rsidP="00CD020B">
      <w:pPr>
        <w:jc w:val="both"/>
        <w:rPr>
          <w:rFonts w:cstheme="minorHAnsi"/>
          <w:color w:val="FF0000"/>
        </w:rPr>
        <w:sectPr w:rsidR="00B6038A" w:rsidRPr="00924214" w:rsidSect="00D058A5">
          <w:pgSz w:w="11906" w:h="16838"/>
          <w:pgMar w:top="771" w:right="1440" w:bottom="1111" w:left="1435" w:header="720" w:footer="720" w:gutter="0"/>
          <w:cols w:space="720"/>
          <w:docGrid w:linePitch="299"/>
        </w:sectPr>
      </w:pPr>
    </w:p>
    <w:p w14:paraId="46AEB464" w14:textId="77777777" w:rsidR="00B6038A" w:rsidRPr="00924214" w:rsidRDefault="00B6038A">
      <w:pPr>
        <w:jc w:val="center"/>
        <w:rPr>
          <w:rFonts w:cstheme="minorHAnsi"/>
          <w:b/>
          <w:sz w:val="28"/>
          <w:szCs w:val="28"/>
        </w:rPr>
      </w:pPr>
      <w:r w:rsidRPr="00924214">
        <w:rPr>
          <w:rFonts w:cstheme="minorHAnsi"/>
          <w:i/>
        </w:rPr>
        <w:t xml:space="preserve"> </w:t>
      </w:r>
      <w:r w:rsidRPr="00924214">
        <w:rPr>
          <w:rFonts w:cstheme="minorHAnsi"/>
          <w:b/>
          <w:sz w:val="28"/>
          <w:szCs w:val="28"/>
        </w:rPr>
        <w:t>Lyminster Primary School</w:t>
      </w:r>
    </w:p>
    <w:p w14:paraId="374B49E7" w14:textId="77777777" w:rsidR="00B6038A" w:rsidRPr="00924214" w:rsidRDefault="00B6038A">
      <w:pPr>
        <w:jc w:val="center"/>
        <w:rPr>
          <w:rFonts w:cstheme="minorHAnsi"/>
          <w:b/>
          <w:sz w:val="28"/>
          <w:szCs w:val="28"/>
        </w:rPr>
      </w:pPr>
      <w:r w:rsidRPr="00924214">
        <w:rPr>
          <w:rFonts w:cstheme="minorHAnsi"/>
          <w:b/>
          <w:sz w:val="28"/>
          <w:szCs w:val="28"/>
        </w:rPr>
        <w:t>Risk Assessment for After School Activities</w:t>
      </w:r>
    </w:p>
    <w:p w14:paraId="5E5EFA22" w14:textId="77777777" w:rsidR="00B6038A" w:rsidRPr="00924214" w:rsidRDefault="00B6038A">
      <w:pPr>
        <w:rPr>
          <w:rFonts w:cstheme="minorHAnsi"/>
        </w:rPr>
      </w:pPr>
    </w:p>
    <w:p w14:paraId="7CAED4AC" w14:textId="7B0DCAB7" w:rsidR="00B6038A" w:rsidRPr="00924214" w:rsidRDefault="00B6038A">
      <w:pPr>
        <w:rPr>
          <w:rFonts w:cstheme="minorHAnsi"/>
          <w:sz w:val="28"/>
          <w:szCs w:val="28"/>
        </w:rPr>
      </w:pPr>
      <w:r w:rsidRPr="00924214">
        <w:rPr>
          <w:rFonts w:cstheme="minorHAnsi"/>
          <w:b/>
          <w:sz w:val="28"/>
          <w:szCs w:val="28"/>
        </w:rPr>
        <w:t>Assessors:  Kim Jones</w:t>
      </w:r>
      <w:r w:rsidRPr="00924214">
        <w:rPr>
          <w:rFonts w:cstheme="minorHAnsi"/>
          <w:b/>
          <w:sz w:val="28"/>
          <w:szCs w:val="28"/>
        </w:rPr>
        <w:tab/>
      </w:r>
      <w:r w:rsidRPr="00924214">
        <w:rPr>
          <w:rFonts w:cstheme="minorHAnsi"/>
          <w:b/>
          <w:sz w:val="28"/>
          <w:szCs w:val="28"/>
        </w:rPr>
        <w:tab/>
        <w:t>Date:</w:t>
      </w:r>
      <w:r w:rsidRPr="00924214">
        <w:rPr>
          <w:rFonts w:cstheme="minorHAnsi"/>
          <w:sz w:val="28"/>
          <w:szCs w:val="28"/>
        </w:rPr>
        <w:tab/>
      </w:r>
      <w:r w:rsidRPr="00924214">
        <w:rPr>
          <w:rFonts w:cstheme="minorHAnsi"/>
          <w:sz w:val="28"/>
          <w:szCs w:val="28"/>
        </w:rPr>
        <w:tab/>
      </w:r>
      <w:r w:rsidR="0018759A">
        <w:rPr>
          <w:rFonts w:cstheme="minorHAnsi"/>
          <w:sz w:val="28"/>
          <w:szCs w:val="28"/>
        </w:rPr>
        <w:t>December</w:t>
      </w:r>
      <w:r w:rsidRPr="00924214">
        <w:rPr>
          <w:rFonts w:cstheme="minorHAnsi"/>
          <w:sz w:val="28"/>
          <w:szCs w:val="28"/>
        </w:rPr>
        <w:t xml:space="preserve"> 202</w:t>
      </w:r>
      <w:r w:rsidR="0018759A">
        <w:rPr>
          <w:rFonts w:cstheme="minorHAnsi"/>
          <w:sz w:val="28"/>
          <w:szCs w:val="28"/>
        </w:rPr>
        <w:t>3</w:t>
      </w:r>
      <w:r w:rsidRPr="00924214">
        <w:rPr>
          <w:rFonts w:cstheme="minorHAnsi"/>
          <w:sz w:val="28"/>
          <w:szCs w:val="28"/>
        </w:rPr>
        <w:tab/>
      </w:r>
      <w:r w:rsidRPr="00924214">
        <w:rPr>
          <w:rFonts w:cstheme="minorHAnsi"/>
          <w:sz w:val="28"/>
          <w:szCs w:val="28"/>
        </w:rPr>
        <w:tab/>
      </w:r>
      <w:r w:rsidRPr="00924214">
        <w:rPr>
          <w:rFonts w:cstheme="minorHAnsi"/>
          <w:b/>
          <w:sz w:val="28"/>
          <w:szCs w:val="28"/>
        </w:rPr>
        <w:t>Date of Review</w:t>
      </w:r>
      <w:r w:rsidRPr="00924214">
        <w:rPr>
          <w:rFonts w:cstheme="minorHAnsi"/>
          <w:sz w:val="28"/>
          <w:szCs w:val="28"/>
        </w:rPr>
        <w:t xml:space="preserve">: </w:t>
      </w:r>
      <w:r w:rsidR="0018759A">
        <w:rPr>
          <w:rFonts w:cstheme="minorHAnsi"/>
          <w:sz w:val="28"/>
          <w:szCs w:val="28"/>
        </w:rPr>
        <w:t>December 2024</w:t>
      </w:r>
    </w:p>
    <w:p w14:paraId="5A21C105" w14:textId="77777777" w:rsidR="00B6038A" w:rsidRPr="00924214" w:rsidRDefault="00B603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072"/>
        <w:gridCol w:w="5953"/>
        <w:gridCol w:w="2977"/>
      </w:tblGrid>
      <w:tr w:rsidR="00B6038A" w:rsidRPr="00924214" w14:paraId="24D7D1C1" w14:textId="77777777" w:rsidTr="00CA0BEB">
        <w:tc>
          <w:tcPr>
            <w:tcW w:w="2856" w:type="dxa"/>
          </w:tcPr>
          <w:p w14:paraId="5BF6C471" w14:textId="77777777" w:rsidR="00B6038A" w:rsidRPr="00924214" w:rsidRDefault="00B6038A">
            <w:pPr>
              <w:pStyle w:val="Heading1"/>
              <w:rPr>
                <w:rFonts w:cstheme="minorHAnsi"/>
                <w:sz w:val="22"/>
              </w:rPr>
            </w:pPr>
            <w:r w:rsidRPr="00924214">
              <w:rPr>
                <w:rFonts w:cstheme="minorHAnsi"/>
                <w:sz w:val="22"/>
              </w:rPr>
              <w:t>Hazard</w:t>
            </w:r>
          </w:p>
        </w:tc>
        <w:tc>
          <w:tcPr>
            <w:tcW w:w="2072" w:type="dxa"/>
          </w:tcPr>
          <w:p w14:paraId="24DB04E9" w14:textId="77777777" w:rsidR="00B6038A" w:rsidRPr="00924214" w:rsidRDefault="00B6038A">
            <w:pPr>
              <w:rPr>
                <w:rFonts w:cstheme="minorHAnsi"/>
                <w:b/>
              </w:rPr>
            </w:pPr>
            <w:r w:rsidRPr="00924214">
              <w:rPr>
                <w:rFonts w:cstheme="minorHAnsi"/>
                <w:b/>
              </w:rPr>
              <w:t>People affected</w:t>
            </w:r>
          </w:p>
        </w:tc>
        <w:tc>
          <w:tcPr>
            <w:tcW w:w="5953" w:type="dxa"/>
          </w:tcPr>
          <w:p w14:paraId="01581AAB" w14:textId="77777777" w:rsidR="00B6038A" w:rsidRPr="00924214" w:rsidRDefault="00B6038A">
            <w:pPr>
              <w:rPr>
                <w:rFonts w:cstheme="minorHAnsi"/>
                <w:b/>
              </w:rPr>
            </w:pPr>
            <w:r w:rsidRPr="00924214">
              <w:rPr>
                <w:rFonts w:cstheme="minorHAnsi"/>
                <w:b/>
              </w:rPr>
              <w:t xml:space="preserve"> Existing controls</w:t>
            </w:r>
          </w:p>
        </w:tc>
        <w:tc>
          <w:tcPr>
            <w:tcW w:w="2977" w:type="dxa"/>
          </w:tcPr>
          <w:p w14:paraId="2C03B231" w14:textId="77777777" w:rsidR="00B6038A" w:rsidRPr="00924214" w:rsidRDefault="00B6038A">
            <w:pPr>
              <w:rPr>
                <w:rFonts w:cstheme="minorHAnsi"/>
                <w:b/>
              </w:rPr>
            </w:pPr>
            <w:r w:rsidRPr="00924214">
              <w:rPr>
                <w:rFonts w:cstheme="minorHAnsi"/>
                <w:b/>
              </w:rPr>
              <w:t xml:space="preserve">Additional controls </w:t>
            </w:r>
          </w:p>
        </w:tc>
      </w:tr>
      <w:tr w:rsidR="00B6038A" w:rsidRPr="00924214" w14:paraId="23CB9828" w14:textId="77777777" w:rsidTr="00CA0BEB">
        <w:tc>
          <w:tcPr>
            <w:tcW w:w="2856" w:type="dxa"/>
          </w:tcPr>
          <w:p w14:paraId="069690D4" w14:textId="77777777" w:rsidR="00B6038A" w:rsidRPr="00924214" w:rsidRDefault="00B6038A">
            <w:pPr>
              <w:rPr>
                <w:rFonts w:cstheme="minorHAnsi"/>
              </w:rPr>
            </w:pPr>
            <w:r w:rsidRPr="00924214">
              <w:rPr>
                <w:rFonts w:cstheme="minorHAnsi"/>
              </w:rPr>
              <w:t>Injury to child during session</w:t>
            </w:r>
          </w:p>
        </w:tc>
        <w:tc>
          <w:tcPr>
            <w:tcW w:w="2072" w:type="dxa"/>
          </w:tcPr>
          <w:p w14:paraId="593EB738" w14:textId="77777777" w:rsidR="00B6038A" w:rsidRPr="00924214" w:rsidRDefault="00B6038A">
            <w:pPr>
              <w:rPr>
                <w:rFonts w:cstheme="minorHAnsi"/>
              </w:rPr>
            </w:pPr>
            <w:r w:rsidRPr="00924214">
              <w:rPr>
                <w:rFonts w:cstheme="minorHAnsi"/>
              </w:rPr>
              <w:t>Children</w:t>
            </w:r>
          </w:p>
        </w:tc>
        <w:tc>
          <w:tcPr>
            <w:tcW w:w="5953" w:type="dxa"/>
          </w:tcPr>
          <w:p w14:paraId="5607C941" w14:textId="77777777" w:rsidR="00B6038A" w:rsidRPr="00924214" w:rsidRDefault="00B6038A">
            <w:pPr>
              <w:rPr>
                <w:rFonts w:cstheme="minorHAnsi"/>
              </w:rPr>
            </w:pPr>
            <w:r w:rsidRPr="00924214">
              <w:rPr>
                <w:rFonts w:cstheme="minorHAnsi"/>
              </w:rPr>
              <w:t>Clubs must provide their own qualified First Aider</w:t>
            </w:r>
          </w:p>
          <w:p w14:paraId="03C0A5F9" w14:textId="77777777" w:rsidR="00B6038A" w:rsidRPr="00924214" w:rsidRDefault="00B6038A">
            <w:pPr>
              <w:rPr>
                <w:rFonts w:cstheme="minorHAnsi"/>
              </w:rPr>
            </w:pPr>
            <w:r w:rsidRPr="00924214">
              <w:rPr>
                <w:rFonts w:cstheme="minorHAnsi"/>
              </w:rPr>
              <w:t>There must be sufficient staffing to ensure supervision of rest of group in event of a first aid incident</w:t>
            </w:r>
          </w:p>
          <w:p w14:paraId="10ABEF64" w14:textId="77777777" w:rsidR="00B6038A" w:rsidRPr="00924214" w:rsidRDefault="00B6038A">
            <w:pPr>
              <w:rPr>
                <w:rFonts w:cstheme="minorHAnsi"/>
              </w:rPr>
            </w:pPr>
            <w:r w:rsidRPr="00924214">
              <w:rPr>
                <w:rFonts w:cstheme="minorHAnsi"/>
              </w:rPr>
              <w:t>First Aid kit in hand and up to date</w:t>
            </w:r>
          </w:p>
          <w:p w14:paraId="2F0B9011" w14:textId="77777777" w:rsidR="00B6038A" w:rsidRPr="00924214" w:rsidRDefault="00B6038A">
            <w:pPr>
              <w:rPr>
                <w:rFonts w:cstheme="minorHAnsi"/>
              </w:rPr>
            </w:pPr>
            <w:r w:rsidRPr="00924214">
              <w:rPr>
                <w:rFonts w:cstheme="minorHAnsi"/>
              </w:rPr>
              <w:t>Parents phone number held in register</w:t>
            </w:r>
          </w:p>
          <w:p w14:paraId="69A2B39D" w14:textId="77777777" w:rsidR="00B6038A" w:rsidRPr="00924214" w:rsidRDefault="00B6038A">
            <w:pPr>
              <w:rPr>
                <w:rFonts w:cstheme="minorHAnsi"/>
              </w:rPr>
            </w:pPr>
            <w:r w:rsidRPr="00924214">
              <w:rPr>
                <w:rFonts w:cstheme="minorHAnsi"/>
              </w:rPr>
              <w:t>Club organiser must have access to a mobile phone - battery fully charged. During school hours phones are available to call emergency services in all classrooms and office – clear signage next to phones detailing emergency number and school address</w:t>
            </w:r>
          </w:p>
          <w:p w14:paraId="21D18D44" w14:textId="77777777" w:rsidR="00B6038A" w:rsidRPr="00924214" w:rsidRDefault="00B6038A">
            <w:pPr>
              <w:rPr>
                <w:rFonts w:cstheme="minorHAnsi"/>
              </w:rPr>
            </w:pPr>
          </w:p>
        </w:tc>
        <w:tc>
          <w:tcPr>
            <w:tcW w:w="2977" w:type="dxa"/>
          </w:tcPr>
          <w:p w14:paraId="7F252D82" w14:textId="77777777" w:rsidR="00B6038A" w:rsidRPr="00924214" w:rsidRDefault="00B6038A">
            <w:pPr>
              <w:rPr>
                <w:rFonts w:cstheme="minorHAnsi"/>
              </w:rPr>
            </w:pPr>
            <w:r w:rsidRPr="00924214">
              <w:rPr>
                <w:rFonts w:cstheme="minorHAnsi"/>
              </w:rPr>
              <w:t>Staffing to support with First Aid crisis</w:t>
            </w:r>
          </w:p>
          <w:p w14:paraId="504FE330" w14:textId="77777777" w:rsidR="00B6038A" w:rsidRPr="00924214" w:rsidRDefault="00B6038A">
            <w:pPr>
              <w:rPr>
                <w:rFonts w:cstheme="minorHAnsi"/>
              </w:rPr>
            </w:pPr>
            <w:r w:rsidRPr="00924214">
              <w:rPr>
                <w:rFonts w:cstheme="minorHAnsi"/>
              </w:rPr>
              <w:t xml:space="preserve"> </w:t>
            </w:r>
          </w:p>
        </w:tc>
      </w:tr>
      <w:tr w:rsidR="00B6038A" w:rsidRPr="00924214" w14:paraId="087A2B89" w14:textId="77777777" w:rsidTr="00CA0BEB">
        <w:tc>
          <w:tcPr>
            <w:tcW w:w="2856" w:type="dxa"/>
          </w:tcPr>
          <w:p w14:paraId="549909B3" w14:textId="77777777" w:rsidR="00B6038A" w:rsidRPr="00924214" w:rsidRDefault="00B6038A">
            <w:pPr>
              <w:rPr>
                <w:rFonts w:cstheme="minorHAnsi"/>
              </w:rPr>
            </w:pPr>
            <w:r w:rsidRPr="00924214">
              <w:rPr>
                <w:rFonts w:cstheme="minorHAnsi"/>
              </w:rPr>
              <w:t>Fire – risk of injury during evacuation</w:t>
            </w:r>
          </w:p>
        </w:tc>
        <w:tc>
          <w:tcPr>
            <w:tcW w:w="2072" w:type="dxa"/>
          </w:tcPr>
          <w:p w14:paraId="0E1609B2" w14:textId="77777777" w:rsidR="00B6038A" w:rsidRPr="00924214" w:rsidRDefault="00B6038A">
            <w:pPr>
              <w:rPr>
                <w:rFonts w:cstheme="minorHAnsi"/>
              </w:rPr>
            </w:pPr>
            <w:r w:rsidRPr="00924214">
              <w:rPr>
                <w:rFonts w:cstheme="minorHAnsi"/>
              </w:rPr>
              <w:t>All</w:t>
            </w:r>
          </w:p>
        </w:tc>
        <w:tc>
          <w:tcPr>
            <w:tcW w:w="5953" w:type="dxa"/>
          </w:tcPr>
          <w:p w14:paraId="7E7EBA31" w14:textId="77777777" w:rsidR="00B6038A" w:rsidRPr="00924214" w:rsidRDefault="00B6038A">
            <w:pPr>
              <w:rPr>
                <w:rFonts w:cstheme="minorHAnsi"/>
              </w:rPr>
            </w:pPr>
            <w:r w:rsidRPr="00924214">
              <w:rPr>
                <w:rFonts w:cstheme="minorHAnsi"/>
              </w:rPr>
              <w:t>The school fire alarm is tested weekly.</w:t>
            </w:r>
          </w:p>
          <w:p w14:paraId="5EB9E368" w14:textId="77777777" w:rsidR="00B6038A" w:rsidRPr="00924214" w:rsidRDefault="00B6038A">
            <w:pPr>
              <w:rPr>
                <w:rFonts w:cstheme="minorHAnsi"/>
              </w:rPr>
            </w:pPr>
            <w:r w:rsidRPr="00924214">
              <w:rPr>
                <w:rFonts w:cstheme="minorHAnsi"/>
              </w:rPr>
              <w:t>Club users need to familiarize themselves with the emergency evacuation procedures of the room they are using</w:t>
            </w:r>
          </w:p>
          <w:p w14:paraId="1C56057E" w14:textId="77777777" w:rsidR="00B6038A" w:rsidRPr="00924214" w:rsidRDefault="00B6038A">
            <w:pPr>
              <w:rPr>
                <w:rFonts w:cstheme="minorHAnsi"/>
              </w:rPr>
            </w:pPr>
            <w:r w:rsidRPr="00924214">
              <w:rPr>
                <w:rFonts w:cstheme="minorHAnsi"/>
              </w:rPr>
              <w:t>Group must evacuate with first aid equipment</w:t>
            </w:r>
          </w:p>
          <w:p w14:paraId="2B1D7E27" w14:textId="77777777" w:rsidR="00B6038A" w:rsidRPr="00924214" w:rsidRDefault="00B6038A">
            <w:pPr>
              <w:rPr>
                <w:rFonts w:cstheme="minorHAnsi"/>
              </w:rPr>
            </w:pPr>
            <w:r w:rsidRPr="00924214">
              <w:rPr>
                <w:rFonts w:cstheme="minorHAnsi"/>
              </w:rPr>
              <w:t>In the event of injury first aid can be delivered once evacuated.</w:t>
            </w:r>
          </w:p>
          <w:p w14:paraId="257D6DAB" w14:textId="7589BB92" w:rsidR="00B6038A" w:rsidRPr="00924214" w:rsidRDefault="00B6038A">
            <w:pPr>
              <w:rPr>
                <w:rFonts w:cstheme="minorHAnsi"/>
              </w:rPr>
            </w:pPr>
          </w:p>
        </w:tc>
        <w:tc>
          <w:tcPr>
            <w:tcW w:w="2977" w:type="dxa"/>
          </w:tcPr>
          <w:p w14:paraId="57E5083F" w14:textId="77777777" w:rsidR="00B6038A" w:rsidRPr="00924214" w:rsidRDefault="00B6038A">
            <w:pPr>
              <w:rPr>
                <w:rFonts w:cstheme="minorHAnsi"/>
              </w:rPr>
            </w:pPr>
          </w:p>
        </w:tc>
      </w:tr>
      <w:tr w:rsidR="00B6038A" w:rsidRPr="00924214" w14:paraId="146B5428" w14:textId="77777777" w:rsidTr="00CA0BEB">
        <w:tc>
          <w:tcPr>
            <w:tcW w:w="2856" w:type="dxa"/>
          </w:tcPr>
          <w:p w14:paraId="51E4E7A8" w14:textId="77777777" w:rsidR="00B6038A" w:rsidRPr="00924214" w:rsidRDefault="00B6038A">
            <w:pPr>
              <w:rPr>
                <w:rFonts w:cstheme="minorHAnsi"/>
              </w:rPr>
            </w:pPr>
            <w:r w:rsidRPr="00924214">
              <w:rPr>
                <w:rFonts w:cstheme="minorHAnsi"/>
              </w:rPr>
              <w:t>Child missing during session</w:t>
            </w:r>
          </w:p>
        </w:tc>
        <w:tc>
          <w:tcPr>
            <w:tcW w:w="2072" w:type="dxa"/>
          </w:tcPr>
          <w:p w14:paraId="5597FD69" w14:textId="77777777" w:rsidR="00B6038A" w:rsidRPr="00924214" w:rsidRDefault="00B6038A">
            <w:pPr>
              <w:rPr>
                <w:rFonts w:cstheme="minorHAnsi"/>
              </w:rPr>
            </w:pPr>
            <w:r w:rsidRPr="00924214">
              <w:rPr>
                <w:rFonts w:cstheme="minorHAnsi"/>
              </w:rPr>
              <w:t>Children</w:t>
            </w:r>
          </w:p>
        </w:tc>
        <w:tc>
          <w:tcPr>
            <w:tcW w:w="5953" w:type="dxa"/>
          </w:tcPr>
          <w:p w14:paraId="42E175C4" w14:textId="77777777" w:rsidR="00B6038A" w:rsidRPr="00924214" w:rsidRDefault="00B6038A">
            <w:pPr>
              <w:rPr>
                <w:rFonts w:cstheme="minorHAnsi"/>
              </w:rPr>
            </w:pPr>
            <w:r w:rsidRPr="00924214">
              <w:rPr>
                <w:rFonts w:cstheme="minorHAnsi"/>
              </w:rPr>
              <w:t xml:space="preserve">Register taken at start of session </w:t>
            </w:r>
          </w:p>
          <w:p w14:paraId="5E6FCB20" w14:textId="77777777" w:rsidR="00B6038A" w:rsidRPr="00924214" w:rsidRDefault="00B6038A">
            <w:pPr>
              <w:rPr>
                <w:rFonts w:cstheme="minorHAnsi"/>
              </w:rPr>
            </w:pPr>
            <w:r w:rsidRPr="00924214">
              <w:rPr>
                <w:rFonts w:cstheme="minorHAnsi"/>
              </w:rPr>
              <w:t>Child/Adult ratio maintained at all times</w:t>
            </w:r>
          </w:p>
          <w:p w14:paraId="01D06C30" w14:textId="77777777" w:rsidR="00B6038A" w:rsidRPr="00924214" w:rsidRDefault="00B6038A">
            <w:pPr>
              <w:rPr>
                <w:rFonts w:cstheme="minorHAnsi"/>
              </w:rPr>
            </w:pPr>
            <w:r w:rsidRPr="00924214">
              <w:rPr>
                <w:rFonts w:cstheme="minorHAnsi"/>
              </w:rPr>
              <w:t>Children must only use the toilets immediately adjacent to the hall and staff must be sure that the children return to the session in a timely fashion</w:t>
            </w:r>
          </w:p>
          <w:p w14:paraId="33D30D95" w14:textId="77777777" w:rsidR="00B6038A" w:rsidRPr="00924214" w:rsidRDefault="00B6038A">
            <w:pPr>
              <w:rPr>
                <w:rFonts w:cstheme="minorHAnsi"/>
              </w:rPr>
            </w:pPr>
            <w:r w:rsidRPr="00924214">
              <w:rPr>
                <w:rFonts w:cstheme="minorHAnsi"/>
              </w:rPr>
              <w:t xml:space="preserve">Club-staff to ensure supervision of group whilst search is carried out. If during school hours school-staff can assist in a search. </w:t>
            </w:r>
          </w:p>
          <w:p w14:paraId="42BCE40C" w14:textId="77777777" w:rsidR="00B6038A" w:rsidRPr="00924214" w:rsidRDefault="00B6038A">
            <w:pPr>
              <w:rPr>
                <w:rFonts w:cstheme="minorHAnsi"/>
              </w:rPr>
            </w:pPr>
            <w:r w:rsidRPr="00924214">
              <w:rPr>
                <w:rFonts w:cstheme="minorHAnsi"/>
              </w:rPr>
              <w:t>If child is not located within 7 minutes, Parents/Carers must be contact, followed by contact with police.</w:t>
            </w:r>
          </w:p>
        </w:tc>
        <w:tc>
          <w:tcPr>
            <w:tcW w:w="2977" w:type="dxa"/>
          </w:tcPr>
          <w:p w14:paraId="638585CF" w14:textId="77777777" w:rsidR="00B6038A" w:rsidRPr="00924214" w:rsidRDefault="00B6038A">
            <w:pPr>
              <w:rPr>
                <w:rFonts w:cstheme="minorHAnsi"/>
              </w:rPr>
            </w:pPr>
            <w:r w:rsidRPr="00924214">
              <w:rPr>
                <w:rFonts w:cstheme="minorHAnsi"/>
              </w:rPr>
              <w:t>Staffing to support with group and/or search</w:t>
            </w:r>
          </w:p>
        </w:tc>
      </w:tr>
      <w:tr w:rsidR="00B6038A" w:rsidRPr="00924214" w14:paraId="6B7B290E" w14:textId="77777777" w:rsidTr="00CA0BEB">
        <w:tc>
          <w:tcPr>
            <w:tcW w:w="2856" w:type="dxa"/>
          </w:tcPr>
          <w:p w14:paraId="748842F7" w14:textId="77777777" w:rsidR="00B6038A" w:rsidRPr="00924214" w:rsidRDefault="00B6038A">
            <w:pPr>
              <w:rPr>
                <w:rFonts w:cstheme="minorHAnsi"/>
              </w:rPr>
            </w:pPr>
            <w:r w:rsidRPr="00924214">
              <w:rPr>
                <w:rFonts w:cstheme="minorHAnsi"/>
              </w:rPr>
              <w:t>School property vulnerable during Club and at pick-up times</w:t>
            </w:r>
          </w:p>
        </w:tc>
        <w:tc>
          <w:tcPr>
            <w:tcW w:w="2072" w:type="dxa"/>
          </w:tcPr>
          <w:p w14:paraId="2A7E0607" w14:textId="77777777" w:rsidR="00B6038A" w:rsidRPr="00924214" w:rsidRDefault="00B6038A">
            <w:pPr>
              <w:rPr>
                <w:rFonts w:cstheme="minorHAnsi"/>
              </w:rPr>
            </w:pPr>
            <w:r w:rsidRPr="00924214">
              <w:rPr>
                <w:rFonts w:cstheme="minorHAnsi"/>
              </w:rPr>
              <w:t>School community</w:t>
            </w:r>
          </w:p>
        </w:tc>
        <w:tc>
          <w:tcPr>
            <w:tcW w:w="5953" w:type="dxa"/>
          </w:tcPr>
          <w:p w14:paraId="3FB9FD9B" w14:textId="77777777" w:rsidR="00B6038A" w:rsidRPr="00924214" w:rsidRDefault="00B6038A" w:rsidP="009220A7">
            <w:pPr>
              <w:rPr>
                <w:rFonts w:cstheme="minorHAnsi"/>
              </w:rPr>
            </w:pPr>
            <w:r w:rsidRPr="00924214">
              <w:rPr>
                <w:rFonts w:cstheme="minorHAnsi"/>
              </w:rPr>
              <w:t>Agree one drop-off and pick up point with parents which is either the school Office or the school hall rear doors</w:t>
            </w:r>
          </w:p>
        </w:tc>
        <w:tc>
          <w:tcPr>
            <w:tcW w:w="2977" w:type="dxa"/>
          </w:tcPr>
          <w:p w14:paraId="5D42EC96" w14:textId="77777777" w:rsidR="00B6038A" w:rsidRPr="00924214" w:rsidRDefault="00B6038A">
            <w:pPr>
              <w:rPr>
                <w:rFonts w:cstheme="minorHAnsi"/>
              </w:rPr>
            </w:pPr>
            <w:r w:rsidRPr="00924214">
              <w:rPr>
                <w:rFonts w:cstheme="minorHAnsi"/>
              </w:rPr>
              <w:t>Staffing to support security – front door and gates</w:t>
            </w:r>
          </w:p>
        </w:tc>
      </w:tr>
      <w:tr w:rsidR="00B6038A" w:rsidRPr="00924214" w14:paraId="35687F5F" w14:textId="77777777" w:rsidTr="00CA0BEB">
        <w:tc>
          <w:tcPr>
            <w:tcW w:w="2856" w:type="dxa"/>
          </w:tcPr>
          <w:p w14:paraId="6EE2F3DF" w14:textId="77777777" w:rsidR="00B6038A" w:rsidRPr="00924214" w:rsidRDefault="00B6038A">
            <w:pPr>
              <w:rPr>
                <w:rFonts w:cstheme="minorHAnsi"/>
              </w:rPr>
            </w:pPr>
            <w:r w:rsidRPr="00924214">
              <w:rPr>
                <w:rFonts w:cstheme="minorHAnsi"/>
              </w:rPr>
              <w:t>Intruder on school premises approaching children</w:t>
            </w:r>
          </w:p>
        </w:tc>
        <w:tc>
          <w:tcPr>
            <w:tcW w:w="2072" w:type="dxa"/>
          </w:tcPr>
          <w:p w14:paraId="13B2A089" w14:textId="77777777" w:rsidR="00B6038A" w:rsidRPr="00924214" w:rsidRDefault="00B6038A">
            <w:pPr>
              <w:rPr>
                <w:rFonts w:cstheme="minorHAnsi"/>
              </w:rPr>
            </w:pPr>
            <w:r w:rsidRPr="00924214">
              <w:rPr>
                <w:rFonts w:cstheme="minorHAnsi"/>
              </w:rPr>
              <w:t>All</w:t>
            </w:r>
          </w:p>
        </w:tc>
        <w:tc>
          <w:tcPr>
            <w:tcW w:w="5953" w:type="dxa"/>
          </w:tcPr>
          <w:p w14:paraId="46C55840" w14:textId="77777777" w:rsidR="00B6038A" w:rsidRPr="00924214" w:rsidRDefault="00B6038A">
            <w:pPr>
              <w:rPr>
                <w:rFonts w:cstheme="minorHAnsi"/>
              </w:rPr>
            </w:pPr>
            <w:r w:rsidRPr="00924214">
              <w:rPr>
                <w:rFonts w:cstheme="minorHAnsi"/>
              </w:rPr>
              <w:t>Club-staff to ensure safety of group</w:t>
            </w:r>
          </w:p>
          <w:p w14:paraId="1BD756BC" w14:textId="77777777" w:rsidR="00B6038A" w:rsidRPr="00924214" w:rsidRDefault="00B6038A">
            <w:pPr>
              <w:rPr>
                <w:rFonts w:cstheme="minorHAnsi"/>
              </w:rPr>
            </w:pPr>
            <w:r w:rsidRPr="00924214">
              <w:rPr>
                <w:rFonts w:cstheme="minorHAnsi"/>
              </w:rPr>
              <w:t>Mobile phone on person – battery fully charged to contact emergence services if necessary</w:t>
            </w:r>
          </w:p>
          <w:p w14:paraId="2F2728B7" w14:textId="77777777" w:rsidR="00B6038A" w:rsidRPr="00924214" w:rsidRDefault="00B6038A">
            <w:pPr>
              <w:rPr>
                <w:rFonts w:cstheme="minorHAnsi"/>
              </w:rPr>
            </w:pPr>
            <w:r w:rsidRPr="00924214">
              <w:rPr>
                <w:rFonts w:cstheme="minorHAnsi"/>
              </w:rPr>
              <w:t>Emergency numbers available</w:t>
            </w:r>
          </w:p>
        </w:tc>
        <w:tc>
          <w:tcPr>
            <w:tcW w:w="2977" w:type="dxa"/>
          </w:tcPr>
          <w:p w14:paraId="0C51B3B9" w14:textId="77777777" w:rsidR="00B6038A" w:rsidRPr="00924214" w:rsidRDefault="00B6038A">
            <w:pPr>
              <w:rPr>
                <w:rFonts w:cstheme="minorHAnsi"/>
              </w:rPr>
            </w:pPr>
            <w:r w:rsidRPr="00924214">
              <w:rPr>
                <w:rFonts w:cstheme="minorHAnsi"/>
              </w:rPr>
              <w:t>Staffing to support in emergency</w:t>
            </w:r>
          </w:p>
        </w:tc>
      </w:tr>
      <w:tr w:rsidR="00B6038A" w:rsidRPr="00924214" w14:paraId="72BB6191" w14:textId="77777777" w:rsidTr="00CA0BEB">
        <w:tc>
          <w:tcPr>
            <w:tcW w:w="2856" w:type="dxa"/>
          </w:tcPr>
          <w:p w14:paraId="04EB3E13" w14:textId="77777777" w:rsidR="00B6038A" w:rsidRPr="00924214" w:rsidRDefault="00B6038A">
            <w:pPr>
              <w:rPr>
                <w:rFonts w:cstheme="minorHAnsi"/>
              </w:rPr>
            </w:pPr>
            <w:r w:rsidRPr="00924214">
              <w:rPr>
                <w:rFonts w:cstheme="minorHAnsi"/>
              </w:rPr>
              <w:t>Parents failing to turn up for collection of child</w:t>
            </w:r>
          </w:p>
          <w:p w14:paraId="4FB91B38" w14:textId="77777777" w:rsidR="00B6038A" w:rsidRPr="00924214" w:rsidRDefault="00B6038A">
            <w:pPr>
              <w:rPr>
                <w:rFonts w:cstheme="minorHAnsi"/>
              </w:rPr>
            </w:pPr>
          </w:p>
          <w:p w14:paraId="0B5615A7" w14:textId="77777777" w:rsidR="00B6038A" w:rsidRPr="00924214" w:rsidRDefault="00B6038A">
            <w:pPr>
              <w:rPr>
                <w:rFonts w:cstheme="minorHAnsi"/>
              </w:rPr>
            </w:pPr>
          </w:p>
        </w:tc>
        <w:tc>
          <w:tcPr>
            <w:tcW w:w="2072" w:type="dxa"/>
          </w:tcPr>
          <w:p w14:paraId="00896723" w14:textId="77777777" w:rsidR="00B6038A" w:rsidRPr="00924214" w:rsidRDefault="00B6038A">
            <w:pPr>
              <w:rPr>
                <w:rFonts w:cstheme="minorHAnsi"/>
              </w:rPr>
            </w:pPr>
            <w:r w:rsidRPr="00924214">
              <w:rPr>
                <w:rFonts w:cstheme="minorHAnsi"/>
              </w:rPr>
              <w:t>Children</w:t>
            </w:r>
          </w:p>
        </w:tc>
        <w:tc>
          <w:tcPr>
            <w:tcW w:w="5953" w:type="dxa"/>
          </w:tcPr>
          <w:p w14:paraId="3246576C" w14:textId="77777777" w:rsidR="00B6038A" w:rsidRPr="00924214" w:rsidRDefault="00B6038A">
            <w:pPr>
              <w:rPr>
                <w:rFonts w:cstheme="minorHAnsi"/>
              </w:rPr>
            </w:pPr>
            <w:r w:rsidRPr="00924214">
              <w:rPr>
                <w:rFonts w:cstheme="minorHAnsi"/>
              </w:rPr>
              <w:t>Parents phone number kept on register</w:t>
            </w:r>
          </w:p>
          <w:p w14:paraId="4F949C6E" w14:textId="77777777" w:rsidR="00B6038A" w:rsidRPr="00924214" w:rsidRDefault="00B6038A">
            <w:pPr>
              <w:rPr>
                <w:rFonts w:cstheme="minorHAnsi"/>
              </w:rPr>
            </w:pPr>
            <w:r w:rsidRPr="00924214">
              <w:rPr>
                <w:rFonts w:cstheme="minorHAnsi"/>
              </w:rPr>
              <w:t>Mobile phone on person – battery fully charged</w:t>
            </w:r>
          </w:p>
          <w:p w14:paraId="13421745" w14:textId="77777777" w:rsidR="00B6038A" w:rsidRPr="00924214" w:rsidRDefault="00B6038A">
            <w:pPr>
              <w:rPr>
                <w:rFonts w:cstheme="minorHAnsi"/>
              </w:rPr>
            </w:pPr>
            <w:r w:rsidRPr="00924214">
              <w:rPr>
                <w:rFonts w:cstheme="minorHAnsi"/>
              </w:rPr>
              <w:t>Knowledge of how to operate school phone if no signal</w:t>
            </w:r>
          </w:p>
        </w:tc>
        <w:tc>
          <w:tcPr>
            <w:tcW w:w="2977" w:type="dxa"/>
          </w:tcPr>
          <w:p w14:paraId="6983720E" w14:textId="77777777" w:rsidR="00B6038A" w:rsidRPr="00924214" w:rsidRDefault="00B6038A">
            <w:pPr>
              <w:rPr>
                <w:rFonts w:cstheme="minorHAnsi"/>
              </w:rPr>
            </w:pPr>
            <w:r w:rsidRPr="00924214">
              <w:rPr>
                <w:rFonts w:cstheme="minorHAnsi"/>
              </w:rPr>
              <w:t>Staffing with knowledge of school families to support</w:t>
            </w:r>
          </w:p>
        </w:tc>
      </w:tr>
      <w:tr w:rsidR="00B6038A" w:rsidRPr="00924214" w14:paraId="0BE93CB1" w14:textId="77777777" w:rsidTr="00CA0BEB">
        <w:tc>
          <w:tcPr>
            <w:tcW w:w="2856" w:type="dxa"/>
          </w:tcPr>
          <w:p w14:paraId="199AF9C1" w14:textId="77777777" w:rsidR="00B6038A" w:rsidRPr="00924214" w:rsidRDefault="00B6038A">
            <w:pPr>
              <w:rPr>
                <w:rFonts w:cstheme="minorHAnsi"/>
              </w:rPr>
            </w:pPr>
            <w:r w:rsidRPr="00924214">
              <w:rPr>
                <w:rFonts w:cstheme="minorHAnsi"/>
              </w:rPr>
              <w:t>School property damaged during Club/club e.g. window broken</w:t>
            </w:r>
          </w:p>
        </w:tc>
        <w:tc>
          <w:tcPr>
            <w:tcW w:w="2072" w:type="dxa"/>
          </w:tcPr>
          <w:p w14:paraId="696C212D" w14:textId="77777777" w:rsidR="00B6038A" w:rsidRPr="00924214" w:rsidRDefault="00B6038A">
            <w:pPr>
              <w:rPr>
                <w:rFonts w:cstheme="minorHAnsi"/>
              </w:rPr>
            </w:pPr>
            <w:r w:rsidRPr="00924214">
              <w:rPr>
                <w:rFonts w:cstheme="minorHAnsi"/>
              </w:rPr>
              <w:t xml:space="preserve">School community and children </w:t>
            </w:r>
          </w:p>
        </w:tc>
        <w:tc>
          <w:tcPr>
            <w:tcW w:w="5953" w:type="dxa"/>
          </w:tcPr>
          <w:p w14:paraId="7441A0CC" w14:textId="77777777" w:rsidR="00B6038A" w:rsidRPr="00924214" w:rsidRDefault="00B6038A" w:rsidP="000A7D4E">
            <w:pPr>
              <w:rPr>
                <w:rFonts w:cstheme="minorHAnsi"/>
              </w:rPr>
            </w:pPr>
            <w:r w:rsidRPr="00924214">
              <w:rPr>
                <w:rFonts w:cstheme="minorHAnsi"/>
              </w:rPr>
              <w:t>If during school hours – school staff to be notified. If outside of school hours Premises Manager or Business Manager to be notified phone number kept by Club Leader</w:t>
            </w:r>
          </w:p>
        </w:tc>
        <w:tc>
          <w:tcPr>
            <w:tcW w:w="2977" w:type="dxa"/>
          </w:tcPr>
          <w:p w14:paraId="14C2B011" w14:textId="77777777" w:rsidR="00B6038A" w:rsidRPr="00924214" w:rsidRDefault="00B6038A">
            <w:pPr>
              <w:rPr>
                <w:rFonts w:cstheme="minorHAnsi"/>
              </w:rPr>
            </w:pPr>
          </w:p>
        </w:tc>
      </w:tr>
    </w:tbl>
    <w:p w14:paraId="0DCA14D7" w14:textId="77777777" w:rsidR="00B6038A" w:rsidRPr="00924214" w:rsidRDefault="00B6038A">
      <w:pPr>
        <w:jc w:val="both"/>
        <w:rPr>
          <w:rFonts w:cstheme="minorHAnsi"/>
        </w:rPr>
        <w:sectPr w:rsidR="00B6038A" w:rsidRPr="00924214" w:rsidSect="004F5578">
          <w:pgSz w:w="15842" w:h="12242" w:orient="landscape"/>
          <w:pgMar w:top="851" w:right="851" w:bottom="851" w:left="851" w:header="709" w:footer="709" w:gutter="0"/>
          <w:cols w:space="708"/>
        </w:sectPr>
      </w:pPr>
    </w:p>
    <w:p w14:paraId="19FEBF45" w14:textId="4306C211" w:rsidR="00AB757E" w:rsidRDefault="00AB757E">
      <w:r>
        <w:t>YOUR LOGO HERE</w:t>
      </w:r>
    </w:p>
    <w:p w14:paraId="5B95D892" w14:textId="77777777" w:rsidR="00AB757E" w:rsidRDefault="00AB757E"/>
    <w:p w14:paraId="5274F1A8" w14:textId="77777777" w:rsidR="00AB757E" w:rsidRDefault="00AB757E"/>
    <w:p w14:paraId="7F58C6EA" w14:textId="77777777" w:rsidR="00AB757E" w:rsidRDefault="00AB757E"/>
    <w:p w14:paraId="3A9FC499" w14:textId="0BD3F2C7" w:rsidR="00924214" w:rsidRPr="00924214" w:rsidRDefault="00924214">
      <w:r w:rsidRPr="00924214">
        <w:t>Organisation Name:</w:t>
      </w:r>
      <w:r w:rsidRPr="00924214">
        <w:tab/>
        <w:t>………………………………………………………………</w:t>
      </w:r>
    </w:p>
    <w:p w14:paraId="1E45F4D4" w14:textId="77777777" w:rsidR="00924214" w:rsidRPr="00924214" w:rsidRDefault="00924214"/>
    <w:p w14:paraId="7CCE3B49" w14:textId="77777777" w:rsidR="00924214" w:rsidRPr="00924214" w:rsidRDefault="00924214">
      <w:r w:rsidRPr="00924214">
        <w:t>Registered Address:</w:t>
      </w:r>
      <w:r w:rsidRPr="00924214">
        <w:tab/>
        <w:t>………………………………………………………………</w:t>
      </w:r>
    </w:p>
    <w:p w14:paraId="0EC54A4C" w14:textId="77777777" w:rsidR="00924214" w:rsidRPr="00924214" w:rsidRDefault="00924214"/>
    <w:p w14:paraId="41BFF2F1" w14:textId="77777777" w:rsidR="00924214" w:rsidRPr="00924214" w:rsidRDefault="00924214">
      <w:r w:rsidRPr="00924214">
        <w:tab/>
      </w:r>
      <w:r w:rsidRPr="00924214">
        <w:tab/>
      </w:r>
      <w:r w:rsidRPr="00924214">
        <w:tab/>
        <w:t>………………………………………………………………</w:t>
      </w:r>
    </w:p>
    <w:p w14:paraId="7BD7DD44" w14:textId="77777777" w:rsidR="00924214" w:rsidRPr="00924214" w:rsidRDefault="00924214"/>
    <w:p w14:paraId="2350721D" w14:textId="77777777" w:rsidR="00924214" w:rsidRPr="00924214" w:rsidRDefault="00924214" w:rsidP="00A03FD9">
      <w:pPr>
        <w:ind w:left="1440" w:firstLine="720"/>
      </w:pPr>
      <w:r w:rsidRPr="00924214">
        <w:t>…..…………………………………………………………</w:t>
      </w:r>
    </w:p>
    <w:p w14:paraId="6036987A" w14:textId="77777777" w:rsidR="00924214" w:rsidRPr="00924214" w:rsidRDefault="00924214"/>
    <w:p w14:paraId="29846746" w14:textId="77777777" w:rsidR="00924214" w:rsidRPr="00924214" w:rsidRDefault="00924214">
      <w:r w:rsidRPr="00924214">
        <w:t>Dear Mrs K Jones,</w:t>
      </w:r>
    </w:p>
    <w:p w14:paraId="577AB1EF" w14:textId="77777777" w:rsidR="00924214" w:rsidRPr="00924214" w:rsidRDefault="00924214"/>
    <w:p w14:paraId="1908FEEF" w14:textId="77777777" w:rsidR="00924214" w:rsidRPr="00924214" w:rsidRDefault="00924214" w:rsidP="00A03FD9">
      <w:pPr>
        <w:pStyle w:val="NoSpacing"/>
        <w:spacing w:line="360" w:lineRule="auto"/>
        <w:rPr>
          <w:rFonts w:ascii="Century Gothic" w:hAnsi="Century Gothic" w:cs="Arial"/>
          <w:color w:val="1D4289"/>
          <w:szCs w:val="22"/>
        </w:rPr>
      </w:pPr>
      <w:r w:rsidRPr="00924214">
        <w:rPr>
          <w:rFonts w:ascii="Century Gothic" w:hAnsi="Century Gothic" w:cs="Arial"/>
          <w:color w:val="1D4289"/>
          <w:szCs w:val="22"/>
        </w:rPr>
        <w:t xml:space="preserve">Please accept this letter as confirmation that the appropriate pre-employment checks have been carried out for the staff member named below. </w:t>
      </w:r>
    </w:p>
    <w:p w14:paraId="0928D9E4" w14:textId="77777777" w:rsidR="00924214" w:rsidRPr="00924214" w:rsidRDefault="00924214" w:rsidP="00A03FD9">
      <w:pPr>
        <w:pStyle w:val="NoSpacing"/>
        <w:spacing w:line="360" w:lineRule="auto"/>
        <w:rPr>
          <w:rFonts w:ascii="Century Gothic" w:hAnsi="Century Gothic" w:cs="Arial"/>
          <w:color w:val="1D4289"/>
          <w:szCs w:val="22"/>
        </w:rPr>
      </w:pPr>
    </w:p>
    <w:p w14:paraId="7F3BA2BE"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enhanced DBS with barred list for all roles that meet the definition of Regulated Activity; additional checks on those that have lived or worked abroad, where their role meets the definition of Regulated Activity; </w:t>
      </w:r>
    </w:p>
    <w:p w14:paraId="2DDF4597"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 xml:space="preserve">checking right to work in the UK; </w:t>
      </w:r>
    </w:p>
    <w:p w14:paraId="697D815A"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checking qualifications and/or membership to a professional body, where it is a legal requirement for the role;</w:t>
      </w:r>
    </w:p>
    <w:p w14:paraId="0ED84F30"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undertaking a Prohibited Teacher Status check, Qualified Teacher status check where appropriate;</w:t>
      </w:r>
    </w:p>
    <w:p w14:paraId="1B6290B9" w14:textId="77777777" w:rsidR="00924214" w:rsidRPr="00924214" w:rsidRDefault="00924214" w:rsidP="00924214">
      <w:pPr>
        <w:pStyle w:val="NoSpacing"/>
        <w:numPr>
          <w:ilvl w:val="0"/>
          <w:numId w:val="36"/>
        </w:numPr>
        <w:spacing w:line="360" w:lineRule="auto"/>
        <w:rPr>
          <w:rFonts w:ascii="Century Gothic" w:hAnsi="Century Gothic"/>
          <w:color w:val="1D4289"/>
        </w:rPr>
      </w:pPr>
      <w:r w:rsidRPr="00924214">
        <w:rPr>
          <w:rFonts w:ascii="Century Gothic" w:hAnsi="Century Gothic"/>
          <w:color w:val="1D4289"/>
        </w:rPr>
        <w:t>obtaining a minimum of two satisfactory references and a signed declaration in accordance with the ‘Disqualification under the Childcare Act 2006’ regulations.</w:t>
      </w:r>
    </w:p>
    <w:p w14:paraId="2F56CA19" w14:textId="77777777" w:rsidR="00924214" w:rsidRPr="00924214" w:rsidRDefault="00924214" w:rsidP="00A03FD9">
      <w:pPr>
        <w:pStyle w:val="NoSpacing"/>
        <w:rPr>
          <w:rFonts w:ascii="Century Gothic" w:hAnsi="Century Gothic"/>
          <w:color w:val="1D4289"/>
        </w:rPr>
      </w:pPr>
    </w:p>
    <w:p w14:paraId="2F93E019" w14:textId="77777777" w:rsidR="00924214" w:rsidRPr="00924214" w:rsidRDefault="00924214" w:rsidP="00A03FD9">
      <w:pPr>
        <w:pStyle w:val="NoSpacing"/>
        <w:rPr>
          <w:rFonts w:ascii="Century Gothic" w:hAnsi="Century Gothic"/>
          <w:color w:val="1D4289"/>
        </w:rPr>
      </w:pPr>
    </w:p>
    <w:p w14:paraId="5708EFB4"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 xml:space="preserve">Staff name: </w:t>
      </w:r>
      <w:r w:rsidRPr="00924214">
        <w:rPr>
          <w:rFonts w:ascii="Century Gothic" w:hAnsi="Century Gothic"/>
          <w:color w:val="1D4289"/>
        </w:rPr>
        <w:tab/>
      </w:r>
      <w:r w:rsidRPr="00924214">
        <w:rPr>
          <w:rFonts w:ascii="Century Gothic" w:hAnsi="Century Gothic"/>
          <w:color w:val="1D4289"/>
        </w:rPr>
        <w:tab/>
        <w:t>…………………………………………………………………</w:t>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r w:rsidRPr="00924214">
        <w:rPr>
          <w:rFonts w:ascii="Century Gothic" w:hAnsi="Century Gothic"/>
          <w:color w:val="1D4289"/>
        </w:rPr>
        <w:tab/>
      </w:r>
    </w:p>
    <w:p w14:paraId="0CE0B751"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Employed as:</w:t>
      </w:r>
      <w:r w:rsidRPr="00924214">
        <w:rPr>
          <w:rFonts w:ascii="Century Gothic" w:hAnsi="Century Gothic"/>
          <w:color w:val="1D4289"/>
        </w:rPr>
        <w:tab/>
      </w:r>
      <w:r w:rsidRPr="00924214">
        <w:rPr>
          <w:rFonts w:ascii="Century Gothic" w:hAnsi="Century Gothic"/>
          <w:color w:val="1D4289"/>
        </w:rPr>
        <w:tab/>
        <w:t>………………………………………………………………...</w:t>
      </w:r>
    </w:p>
    <w:p w14:paraId="23E5599F" w14:textId="77777777" w:rsidR="00924214" w:rsidRPr="00924214" w:rsidRDefault="00924214" w:rsidP="00A03FD9">
      <w:pPr>
        <w:pStyle w:val="NoSpacing"/>
        <w:rPr>
          <w:rFonts w:ascii="Century Gothic" w:hAnsi="Century Gothic"/>
          <w:color w:val="1D4289"/>
        </w:rPr>
      </w:pPr>
    </w:p>
    <w:p w14:paraId="30ABEF45"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Date of checks:</w:t>
      </w:r>
      <w:r w:rsidRPr="00924214">
        <w:rPr>
          <w:rFonts w:ascii="Century Gothic" w:hAnsi="Century Gothic"/>
          <w:color w:val="1D4289"/>
        </w:rPr>
        <w:tab/>
        <w:t>………………………………………………………………...</w:t>
      </w:r>
    </w:p>
    <w:p w14:paraId="4F0700FC" w14:textId="77777777" w:rsidR="00924214" w:rsidRPr="00924214" w:rsidRDefault="00924214" w:rsidP="00A03FD9">
      <w:pPr>
        <w:pStyle w:val="NoSpacing"/>
        <w:rPr>
          <w:rFonts w:ascii="Century Gothic" w:hAnsi="Century Gothic"/>
          <w:color w:val="1D4289"/>
        </w:rPr>
      </w:pPr>
    </w:p>
    <w:p w14:paraId="5ABD91FF" w14:textId="77777777" w:rsidR="00924214" w:rsidRPr="00924214" w:rsidRDefault="00924214" w:rsidP="00A03FD9">
      <w:pPr>
        <w:pStyle w:val="NoSpacing"/>
        <w:rPr>
          <w:rFonts w:ascii="Century Gothic" w:hAnsi="Century Gothic"/>
          <w:color w:val="1D4289"/>
        </w:rPr>
      </w:pPr>
    </w:p>
    <w:p w14:paraId="3596C44C"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Signed</w:t>
      </w:r>
    </w:p>
    <w:p w14:paraId="73F55738" w14:textId="77777777" w:rsidR="00924214" w:rsidRPr="00924214" w:rsidRDefault="00924214" w:rsidP="00A03FD9">
      <w:pPr>
        <w:pStyle w:val="NoSpacing"/>
        <w:rPr>
          <w:rFonts w:ascii="Century Gothic" w:hAnsi="Century Gothic"/>
          <w:color w:val="1D4289"/>
        </w:rPr>
      </w:pPr>
    </w:p>
    <w:p w14:paraId="262007B7" w14:textId="77777777" w:rsidR="00924214" w:rsidRPr="00924214" w:rsidRDefault="00924214" w:rsidP="00A03FD9">
      <w:pPr>
        <w:pStyle w:val="NoSpacing"/>
        <w:rPr>
          <w:rFonts w:ascii="Century Gothic" w:hAnsi="Century Gothic"/>
          <w:color w:val="1D4289"/>
        </w:rPr>
      </w:pPr>
    </w:p>
    <w:p w14:paraId="35D4C170" w14:textId="77777777" w:rsidR="00924214" w:rsidRPr="00924214" w:rsidRDefault="00924214" w:rsidP="00A03FD9">
      <w:pPr>
        <w:pStyle w:val="NoSpacing"/>
        <w:rPr>
          <w:rFonts w:ascii="Century Gothic" w:hAnsi="Century Gothic"/>
          <w:color w:val="1D4289"/>
        </w:rPr>
      </w:pPr>
      <w:r w:rsidRPr="00924214">
        <w:rPr>
          <w:rFonts w:ascii="Century Gothic" w:hAnsi="Century Gothic"/>
          <w:color w:val="1D4289"/>
        </w:rPr>
        <w:t>Dated</w:t>
      </w:r>
    </w:p>
    <w:p w14:paraId="3E0DA3E1" w14:textId="77777777" w:rsidR="00924214" w:rsidRPr="00924214" w:rsidRDefault="00924214" w:rsidP="00A03FD9">
      <w:pPr>
        <w:pStyle w:val="NoSpacing"/>
        <w:rPr>
          <w:rFonts w:ascii="Century Gothic" w:hAnsi="Century Gothic"/>
        </w:rPr>
      </w:pPr>
    </w:p>
    <w:p w14:paraId="2C54BF70" w14:textId="77777777" w:rsidR="00924214" w:rsidRPr="00924214" w:rsidRDefault="00924214" w:rsidP="00A03FD9">
      <w:pPr>
        <w:pStyle w:val="NoSpacing"/>
        <w:rPr>
          <w:rFonts w:ascii="Century Gothic" w:hAnsi="Century Gothic" w:cs="Arial"/>
          <w:szCs w:val="22"/>
        </w:rPr>
      </w:pPr>
    </w:p>
    <w:p w14:paraId="4A40F737" w14:textId="77777777" w:rsidR="00924214" w:rsidRPr="00924214" w:rsidRDefault="00924214"/>
    <w:p w14:paraId="1C8E3AF9" w14:textId="77777777" w:rsidR="00B6038A" w:rsidRPr="00924214" w:rsidRDefault="00B6038A" w:rsidP="00FD0E18">
      <w:pPr>
        <w:rPr>
          <w:rFonts w:cstheme="minorHAnsi"/>
        </w:rPr>
      </w:pPr>
    </w:p>
    <w:p w14:paraId="006155B9" w14:textId="77777777" w:rsidR="00BC424E" w:rsidRPr="00924214" w:rsidRDefault="00BC424E" w:rsidP="00BD031E">
      <w:pPr>
        <w:spacing w:after="0" w:line="259" w:lineRule="auto"/>
        <w:ind w:left="0" w:right="-6058" w:firstLine="0"/>
        <w:rPr>
          <w:rFonts w:cstheme="minorHAnsi"/>
        </w:rPr>
      </w:pPr>
    </w:p>
    <w:sectPr w:rsidR="00BC424E" w:rsidRPr="00924214" w:rsidSect="00EE1B6A">
      <w:headerReference w:type="default" r:id="rId12"/>
      <w:footerReference w:type="default" r:id="rId13"/>
      <w:footerReference w:type="first" r:id="rId14"/>
      <w:pgSz w:w="11906" w:h="16838" w:code="9"/>
      <w:pgMar w:top="284"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D01D" w14:textId="77777777" w:rsidR="00A570F4" w:rsidRDefault="00A570F4">
      <w:pPr>
        <w:spacing w:after="0" w:line="240" w:lineRule="auto"/>
      </w:pPr>
      <w:r>
        <w:separator/>
      </w:r>
    </w:p>
  </w:endnote>
  <w:endnote w:type="continuationSeparator" w:id="0">
    <w:p w14:paraId="523DBE11" w14:textId="77777777" w:rsidR="00A570F4" w:rsidRDefault="00A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0B1C" w14:textId="77777777" w:rsidR="002506D0" w:rsidRDefault="002506D0">
    <w:pPr>
      <w:pStyle w:val="Footer"/>
    </w:pPr>
  </w:p>
  <w:p w14:paraId="102EF117" w14:textId="77777777" w:rsidR="002506D0" w:rsidRDefault="00E34C27" w:rsidP="00A26A33">
    <w:pPr>
      <w:pStyle w:val="Footer"/>
      <w:tabs>
        <w:tab w:val="clear" w:pos="4153"/>
        <w:tab w:val="clear" w:pos="8306"/>
        <w:tab w:val="center" w:pos="4680"/>
        <w:tab w:val="left" w:pos="5812"/>
        <w:tab w:val="right" w:pos="9540"/>
      </w:tabs>
    </w:pPr>
    <w:r>
      <w:t xml:space="preserve">                             </w:t>
    </w:r>
    <w:r>
      <w:rPr>
        <w:rFonts w:asciiTheme="minorHAnsi" w:hAnsiTheme="minorHAnsi"/>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4B10" w14:textId="77777777" w:rsidR="002506D0" w:rsidRDefault="00E34C27" w:rsidP="0066181C">
    <w:pPr>
      <w:pStyle w:val="Footer"/>
      <w:tabs>
        <w:tab w:val="clear" w:pos="8306"/>
        <w:tab w:val="right" w:pos="9639"/>
      </w:tabs>
    </w:pPr>
    <w:r>
      <w:rPr>
        <w:noProof/>
      </w:rPr>
      <w:drawing>
        <wp:inline distT="0" distB="0" distL="0" distR="0" wp14:anchorId="3819628C" wp14:editId="40E6628F">
          <wp:extent cx="1066800" cy="561975"/>
          <wp:effectExtent l="0" t="0" r="0" b="9525"/>
          <wp:docPr id="5" name="Picture 5" descr="Healthy Schools 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 Schools N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r>
      <w:tab/>
    </w:r>
    <w:r>
      <w:tab/>
      <w:t xml:space="preserve">  </w:t>
    </w:r>
    <w:r>
      <w:rPr>
        <w:noProof/>
      </w:rPr>
      <w:drawing>
        <wp:inline distT="0" distB="0" distL="0" distR="0" wp14:anchorId="615FEFA6" wp14:editId="38799C21">
          <wp:extent cx="1209675" cy="723900"/>
          <wp:effectExtent l="0" t="0" r="9525" b="0"/>
          <wp:docPr id="6" name="Picture 6" descr="activemark_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ivemark_200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3B19" w14:textId="77777777" w:rsidR="00A570F4" w:rsidRDefault="00A570F4">
      <w:pPr>
        <w:spacing w:after="0" w:line="240" w:lineRule="auto"/>
      </w:pPr>
      <w:r>
        <w:separator/>
      </w:r>
    </w:p>
  </w:footnote>
  <w:footnote w:type="continuationSeparator" w:id="0">
    <w:p w14:paraId="37C35AFF" w14:textId="77777777" w:rsidR="00A570F4" w:rsidRDefault="00A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6F25" w14:textId="77777777" w:rsidR="002506D0" w:rsidRPr="00042D4E" w:rsidRDefault="002506D0" w:rsidP="00042D4E">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A22"/>
    <w:multiLevelType w:val="hybridMultilevel"/>
    <w:tmpl w:val="E706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4F1"/>
    <w:multiLevelType w:val="hybridMultilevel"/>
    <w:tmpl w:val="4E32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FB175B"/>
    <w:multiLevelType w:val="hybridMultilevel"/>
    <w:tmpl w:val="855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5" w15:restartNumberingAfterBreak="0">
    <w:nsid w:val="0A8B1EED"/>
    <w:multiLevelType w:val="hybridMultilevel"/>
    <w:tmpl w:val="542A2EF4"/>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04496"/>
    <w:multiLevelType w:val="hybridMultilevel"/>
    <w:tmpl w:val="05F2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92C29"/>
    <w:multiLevelType w:val="hybridMultilevel"/>
    <w:tmpl w:val="B5E2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F3EEA"/>
    <w:multiLevelType w:val="hybridMultilevel"/>
    <w:tmpl w:val="D368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A673D7"/>
    <w:multiLevelType w:val="hybridMultilevel"/>
    <w:tmpl w:val="BF4A0974"/>
    <w:lvl w:ilvl="0" w:tplc="EFFE938E">
      <w:start w:val="1"/>
      <w:numFmt w:val="bullet"/>
      <w:lvlText w:val="•"/>
      <w:lvlJc w:val="left"/>
      <w:pPr>
        <w:tabs>
          <w:tab w:val="num" w:pos="720"/>
        </w:tabs>
        <w:ind w:left="720" w:hanging="360"/>
      </w:pPr>
      <w:rPr>
        <w:rFonts w:ascii="Arial" w:hAnsi="Arial" w:hint="default"/>
      </w:rPr>
    </w:lvl>
    <w:lvl w:ilvl="1" w:tplc="12C21E38" w:tentative="1">
      <w:start w:val="1"/>
      <w:numFmt w:val="bullet"/>
      <w:lvlText w:val="•"/>
      <w:lvlJc w:val="left"/>
      <w:pPr>
        <w:tabs>
          <w:tab w:val="num" w:pos="1440"/>
        </w:tabs>
        <w:ind w:left="1440" w:hanging="360"/>
      </w:pPr>
      <w:rPr>
        <w:rFonts w:ascii="Arial" w:hAnsi="Arial" w:hint="default"/>
      </w:rPr>
    </w:lvl>
    <w:lvl w:ilvl="2" w:tplc="A4420220" w:tentative="1">
      <w:start w:val="1"/>
      <w:numFmt w:val="bullet"/>
      <w:lvlText w:val="•"/>
      <w:lvlJc w:val="left"/>
      <w:pPr>
        <w:tabs>
          <w:tab w:val="num" w:pos="2160"/>
        </w:tabs>
        <w:ind w:left="2160" w:hanging="360"/>
      </w:pPr>
      <w:rPr>
        <w:rFonts w:ascii="Arial" w:hAnsi="Arial" w:hint="default"/>
      </w:rPr>
    </w:lvl>
    <w:lvl w:ilvl="3" w:tplc="CFA44BDE" w:tentative="1">
      <w:start w:val="1"/>
      <w:numFmt w:val="bullet"/>
      <w:lvlText w:val="•"/>
      <w:lvlJc w:val="left"/>
      <w:pPr>
        <w:tabs>
          <w:tab w:val="num" w:pos="2880"/>
        </w:tabs>
        <w:ind w:left="2880" w:hanging="360"/>
      </w:pPr>
      <w:rPr>
        <w:rFonts w:ascii="Arial" w:hAnsi="Arial" w:hint="default"/>
      </w:rPr>
    </w:lvl>
    <w:lvl w:ilvl="4" w:tplc="E1980308" w:tentative="1">
      <w:start w:val="1"/>
      <w:numFmt w:val="bullet"/>
      <w:lvlText w:val="•"/>
      <w:lvlJc w:val="left"/>
      <w:pPr>
        <w:tabs>
          <w:tab w:val="num" w:pos="3600"/>
        </w:tabs>
        <w:ind w:left="3600" w:hanging="360"/>
      </w:pPr>
      <w:rPr>
        <w:rFonts w:ascii="Arial" w:hAnsi="Arial" w:hint="default"/>
      </w:rPr>
    </w:lvl>
    <w:lvl w:ilvl="5" w:tplc="952E9F6A" w:tentative="1">
      <w:start w:val="1"/>
      <w:numFmt w:val="bullet"/>
      <w:lvlText w:val="•"/>
      <w:lvlJc w:val="left"/>
      <w:pPr>
        <w:tabs>
          <w:tab w:val="num" w:pos="4320"/>
        </w:tabs>
        <w:ind w:left="4320" w:hanging="360"/>
      </w:pPr>
      <w:rPr>
        <w:rFonts w:ascii="Arial" w:hAnsi="Arial" w:hint="default"/>
      </w:rPr>
    </w:lvl>
    <w:lvl w:ilvl="6" w:tplc="48ECEA92" w:tentative="1">
      <w:start w:val="1"/>
      <w:numFmt w:val="bullet"/>
      <w:lvlText w:val="•"/>
      <w:lvlJc w:val="left"/>
      <w:pPr>
        <w:tabs>
          <w:tab w:val="num" w:pos="5040"/>
        </w:tabs>
        <w:ind w:left="5040" w:hanging="360"/>
      </w:pPr>
      <w:rPr>
        <w:rFonts w:ascii="Arial" w:hAnsi="Arial" w:hint="default"/>
      </w:rPr>
    </w:lvl>
    <w:lvl w:ilvl="7" w:tplc="90D012D8" w:tentative="1">
      <w:start w:val="1"/>
      <w:numFmt w:val="bullet"/>
      <w:lvlText w:val="•"/>
      <w:lvlJc w:val="left"/>
      <w:pPr>
        <w:tabs>
          <w:tab w:val="num" w:pos="5760"/>
        </w:tabs>
        <w:ind w:left="5760" w:hanging="360"/>
      </w:pPr>
      <w:rPr>
        <w:rFonts w:ascii="Arial" w:hAnsi="Arial" w:hint="default"/>
      </w:rPr>
    </w:lvl>
    <w:lvl w:ilvl="8" w:tplc="4558CA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5176C"/>
    <w:multiLevelType w:val="hybridMultilevel"/>
    <w:tmpl w:val="D4BE331C"/>
    <w:lvl w:ilvl="0" w:tplc="7FEAD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C3361"/>
    <w:multiLevelType w:val="hybridMultilevel"/>
    <w:tmpl w:val="895A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109C8"/>
    <w:multiLevelType w:val="hybridMultilevel"/>
    <w:tmpl w:val="AC8E6F36"/>
    <w:lvl w:ilvl="0" w:tplc="460C8D46">
      <w:start w:val="1"/>
      <w:numFmt w:val="decimal"/>
      <w:lvlText w:val="%1."/>
      <w:lvlJc w:val="left"/>
      <w:pPr>
        <w:tabs>
          <w:tab w:val="num" w:pos="340"/>
        </w:tabs>
        <w:ind w:left="340" w:hanging="340"/>
      </w:pPr>
      <w:rPr>
        <w:rFonts w:hint="default"/>
      </w:rPr>
    </w:lvl>
    <w:lvl w:ilvl="1" w:tplc="55F649EC">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264"/>
        </w:tabs>
        <w:ind w:left="2264" w:hanging="28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EE4A7E"/>
    <w:multiLevelType w:val="hybridMultilevel"/>
    <w:tmpl w:val="2BBC3D3E"/>
    <w:lvl w:ilvl="0" w:tplc="24F6484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2677F"/>
    <w:multiLevelType w:val="hybridMultilevel"/>
    <w:tmpl w:val="5C50EFA0"/>
    <w:lvl w:ilvl="0" w:tplc="4F8E4FDA">
      <w:start w:val="1"/>
      <w:numFmt w:val="bullet"/>
      <w:lvlText w:val=""/>
      <w:lvlJc w:val="left"/>
      <w:pPr>
        <w:tabs>
          <w:tab w:val="num" w:pos="720"/>
        </w:tabs>
        <w:ind w:left="720" w:hanging="360"/>
      </w:pPr>
      <w:rPr>
        <w:rFonts w:ascii="Wingdings" w:hAnsi="Wingdings" w:hint="default"/>
        <w:sz w:val="16"/>
      </w:rPr>
    </w:lvl>
    <w:lvl w:ilvl="1" w:tplc="D108AC68">
      <w:start w:val="1"/>
      <w:numFmt w:val="bullet"/>
      <w:lvlText w:val="o"/>
      <w:lvlJc w:val="left"/>
      <w:pPr>
        <w:tabs>
          <w:tab w:val="num" w:pos="1070"/>
        </w:tabs>
        <w:ind w:left="1070" w:hanging="360"/>
      </w:pPr>
      <w:rPr>
        <w:rFonts w:ascii="Courier New" w:hAnsi="Courier New" w:hint="default"/>
      </w:rPr>
    </w:lvl>
    <w:lvl w:ilvl="2" w:tplc="83D88078" w:tentative="1">
      <w:start w:val="1"/>
      <w:numFmt w:val="bullet"/>
      <w:lvlText w:val=""/>
      <w:lvlJc w:val="left"/>
      <w:pPr>
        <w:tabs>
          <w:tab w:val="num" w:pos="2160"/>
        </w:tabs>
        <w:ind w:left="2160" w:hanging="360"/>
      </w:pPr>
      <w:rPr>
        <w:rFonts w:ascii="Wingdings" w:hAnsi="Wingdings" w:hint="default"/>
      </w:rPr>
    </w:lvl>
    <w:lvl w:ilvl="3" w:tplc="20142ACC" w:tentative="1">
      <w:start w:val="1"/>
      <w:numFmt w:val="bullet"/>
      <w:lvlText w:val=""/>
      <w:lvlJc w:val="left"/>
      <w:pPr>
        <w:tabs>
          <w:tab w:val="num" w:pos="2880"/>
        </w:tabs>
        <w:ind w:left="2880" w:hanging="360"/>
      </w:pPr>
      <w:rPr>
        <w:rFonts w:ascii="Symbol" w:hAnsi="Symbol" w:hint="default"/>
      </w:rPr>
    </w:lvl>
    <w:lvl w:ilvl="4" w:tplc="387C6B1C" w:tentative="1">
      <w:start w:val="1"/>
      <w:numFmt w:val="bullet"/>
      <w:lvlText w:val="o"/>
      <w:lvlJc w:val="left"/>
      <w:pPr>
        <w:tabs>
          <w:tab w:val="num" w:pos="3600"/>
        </w:tabs>
        <w:ind w:left="3600" w:hanging="360"/>
      </w:pPr>
      <w:rPr>
        <w:rFonts w:ascii="Courier New" w:hAnsi="Courier New" w:hint="default"/>
      </w:rPr>
    </w:lvl>
    <w:lvl w:ilvl="5" w:tplc="A1501564" w:tentative="1">
      <w:start w:val="1"/>
      <w:numFmt w:val="bullet"/>
      <w:lvlText w:val=""/>
      <w:lvlJc w:val="left"/>
      <w:pPr>
        <w:tabs>
          <w:tab w:val="num" w:pos="4320"/>
        </w:tabs>
        <w:ind w:left="4320" w:hanging="360"/>
      </w:pPr>
      <w:rPr>
        <w:rFonts w:ascii="Wingdings" w:hAnsi="Wingdings" w:hint="default"/>
      </w:rPr>
    </w:lvl>
    <w:lvl w:ilvl="6" w:tplc="E5D0E746" w:tentative="1">
      <w:start w:val="1"/>
      <w:numFmt w:val="bullet"/>
      <w:lvlText w:val=""/>
      <w:lvlJc w:val="left"/>
      <w:pPr>
        <w:tabs>
          <w:tab w:val="num" w:pos="5040"/>
        </w:tabs>
        <w:ind w:left="5040" w:hanging="360"/>
      </w:pPr>
      <w:rPr>
        <w:rFonts w:ascii="Symbol" w:hAnsi="Symbol" w:hint="default"/>
      </w:rPr>
    </w:lvl>
    <w:lvl w:ilvl="7" w:tplc="FA02C048" w:tentative="1">
      <w:start w:val="1"/>
      <w:numFmt w:val="bullet"/>
      <w:lvlText w:val="o"/>
      <w:lvlJc w:val="left"/>
      <w:pPr>
        <w:tabs>
          <w:tab w:val="num" w:pos="5760"/>
        </w:tabs>
        <w:ind w:left="5760" w:hanging="360"/>
      </w:pPr>
      <w:rPr>
        <w:rFonts w:ascii="Courier New" w:hAnsi="Courier New" w:hint="default"/>
      </w:rPr>
    </w:lvl>
    <w:lvl w:ilvl="8" w:tplc="0E4257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A70EC"/>
    <w:multiLevelType w:val="hybridMultilevel"/>
    <w:tmpl w:val="BEBE0A90"/>
    <w:lvl w:ilvl="0" w:tplc="D4765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7E82"/>
    <w:multiLevelType w:val="hybridMultilevel"/>
    <w:tmpl w:val="05B08B1C"/>
    <w:lvl w:ilvl="0" w:tplc="1B12067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CE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6013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674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C52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41E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9EA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9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47A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8C21ED"/>
    <w:multiLevelType w:val="hybridMultilevel"/>
    <w:tmpl w:val="95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3560562"/>
    <w:multiLevelType w:val="hybridMultilevel"/>
    <w:tmpl w:val="54162B74"/>
    <w:lvl w:ilvl="0" w:tplc="58CE4E78">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7B53"/>
    <w:multiLevelType w:val="hybridMultilevel"/>
    <w:tmpl w:val="BE70891E"/>
    <w:lvl w:ilvl="0" w:tplc="1DDA8C0E">
      <w:start w:val="1"/>
      <w:numFmt w:val="bullet"/>
      <w:lvlText w:val=""/>
      <w:lvlJc w:val="left"/>
      <w:pPr>
        <w:tabs>
          <w:tab w:val="num" w:pos="720"/>
        </w:tabs>
        <w:ind w:left="720" w:hanging="360"/>
      </w:pPr>
      <w:rPr>
        <w:rFonts w:ascii="Wingdings" w:hAnsi="Wingdings" w:hint="default"/>
        <w:sz w:val="16"/>
      </w:rPr>
    </w:lvl>
    <w:lvl w:ilvl="1" w:tplc="5A32ABA8" w:tentative="1">
      <w:start w:val="1"/>
      <w:numFmt w:val="bullet"/>
      <w:lvlText w:val="o"/>
      <w:lvlJc w:val="left"/>
      <w:pPr>
        <w:tabs>
          <w:tab w:val="num" w:pos="1440"/>
        </w:tabs>
        <w:ind w:left="1440" w:hanging="360"/>
      </w:pPr>
      <w:rPr>
        <w:rFonts w:ascii="Courier New" w:hAnsi="Courier New" w:hint="default"/>
      </w:rPr>
    </w:lvl>
    <w:lvl w:ilvl="2" w:tplc="E11A3D20" w:tentative="1">
      <w:start w:val="1"/>
      <w:numFmt w:val="bullet"/>
      <w:lvlText w:val=""/>
      <w:lvlJc w:val="left"/>
      <w:pPr>
        <w:tabs>
          <w:tab w:val="num" w:pos="2160"/>
        </w:tabs>
        <w:ind w:left="2160" w:hanging="360"/>
      </w:pPr>
      <w:rPr>
        <w:rFonts w:ascii="Wingdings" w:hAnsi="Wingdings" w:hint="default"/>
      </w:rPr>
    </w:lvl>
    <w:lvl w:ilvl="3" w:tplc="49824FC6" w:tentative="1">
      <w:start w:val="1"/>
      <w:numFmt w:val="bullet"/>
      <w:lvlText w:val=""/>
      <w:lvlJc w:val="left"/>
      <w:pPr>
        <w:tabs>
          <w:tab w:val="num" w:pos="2880"/>
        </w:tabs>
        <w:ind w:left="2880" w:hanging="360"/>
      </w:pPr>
      <w:rPr>
        <w:rFonts w:ascii="Symbol" w:hAnsi="Symbol" w:hint="default"/>
      </w:rPr>
    </w:lvl>
    <w:lvl w:ilvl="4" w:tplc="C4801398" w:tentative="1">
      <w:start w:val="1"/>
      <w:numFmt w:val="bullet"/>
      <w:lvlText w:val="o"/>
      <w:lvlJc w:val="left"/>
      <w:pPr>
        <w:tabs>
          <w:tab w:val="num" w:pos="3600"/>
        </w:tabs>
        <w:ind w:left="3600" w:hanging="360"/>
      </w:pPr>
      <w:rPr>
        <w:rFonts w:ascii="Courier New" w:hAnsi="Courier New" w:hint="default"/>
      </w:rPr>
    </w:lvl>
    <w:lvl w:ilvl="5" w:tplc="06BA8660" w:tentative="1">
      <w:start w:val="1"/>
      <w:numFmt w:val="bullet"/>
      <w:lvlText w:val=""/>
      <w:lvlJc w:val="left"/>
      <w:pPr>
        <w:tabs>
          <w:tab w:val="num" w:pos="4320"/>
        </w:tabs>
        <w:ind w:left="4320" w:hanging="360"/>
      </w:pPr>
      <w:rPr>
        <w:rFonts w:ascii="Wingdings" w:hAnsi="Wingdings" w:hint="default"/>
      </w:rPr>
    </w:lvl>
    <w:lvl w:ilvl="6" w:tplc="ACEC549C" w:tentative="1">
      <w:start w:val="1"/>
      <w:numFmt w:val="bullet"/>
      <w:lvlText w:val=""/>
      <w:lvlJc w:val="left"/>
      <w:pPr>
        <w:tabs>
          <w:tab w:val="num" w:pos="5040"/>
        </w:tabs>
        <w:ind w:left="5040" w:hanging="360"/>
      </w:pPr>
      <w:rPr>
        <w:rFonts w:ascii="Symbol" w:hAnsi="Symbol" w:hint="default"/>
      </w:rPr>
    </w:lvl>
    <w:lvl w:ilvl="7" w:tplc="585C50F2" w:tentative="1">
      <w:start w:val="1"/>
      <w:numFmt w:val="bullet"/>
      <w:lvlText w:val="o"/>
      <w:lvlJc w:val="left"/>
      <w:pPr>
        <w:tabs>
          <w:tab w:val="num" w:pos="5760"/>
        </w:tabs>
        <w:ind w:left="5760" w:hanging="360"/>
      </w:pPr>
      <w:rPr>
        <w:rFonts w:ascii="Courier New" w:hAnsi="Courier New" w:hint="default"/>
      </w:rPr>
    </w:lvl>
    <w:lvl w:ilvl="8" w:tplc="B6848E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2766A"/>
    <w:multiLevelType w:val="hybridMultilevel"/>
    <w:tmpl w:val="4A2A8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FBF6FB9"/>
    <w:multiLevelType w:val="multilevel"/>
    <w:tmpl w:val="D82CCE8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E5B6E9B"/>
    <w:multiLevelType w:val="hybridMultilevel"/>
    <w:tmpl w:val="FC1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3222CF7"/>
    <w:multiLevelType w:val="hybridMultilevel"/>
    <w:tmpl w:val="7640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020A3"/>
    <w:multiLevelType w:val="hybridMultilevel"/>
    <w:tmpl w:val="6CBE552E"/>
    <w:lvl w:ilvl="0" w:tplc="8C4237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4078"/>
    <w:multiLevelType w:val="hybridMultilevel"/>
    <w:tmpl w:val="E4F6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4171">
    <w:abstractNumId w:val="8"/>
  </w:num>
  <w:num w:numId="2" w16cid:durableId="1388257312">
    <w:abstractNumId w:val="13"/>
  </w:num>
  <w:num w:numId="3" w16cid:durableId="380977798">
    <w:abstractNumId w:val="6"/>
  </w:num>
  <w:num w:numId="4" w16cid:durableId="690452577">
    <w:abstractNumId w:val="34"/>
  </w:num>
  <w:num w:numId="5" w16cid:durableId="18506816">
    <w:abstractNumId w:val="25"/>
  </w:num>
  <w:num w:numId="6" w16cid:durableId="1464732189">
    <w:abstractNumId w:val="5"/>
  </w:num>
  <w:num w:numId="7" w16cid:durableId="315302232">
    <w:abstractNumId w:val="16"/>
  </w:num>
  <w:num w:numId="8" w16cid:durableId="1273781169">
    <w:abstractNumId w:val="18"/>
  </w:num>
  <w:num w:numId="9" w16cid:durableId="425998991">
    <w:abstractNumId w:val="12"/>
  </w:num>
  <w:num w:numId="10" w16cid:durableId="1951273727">
    <w:abstractNumId w:val="27"/>
  </w:num>
  <w:num w:numId="11" w16cid:durableId="2021618559">
    <w:abstractNumId w:val="35"/>
  </w:num>
  <w:num w:numId="12" w16cid:durableId="1158961685">
    <w:abstractNumId w:val="1"/>
  </w:num>
  <w:num w:numId="13" w16cid:durableId="1596668303">
    <w:abstractNumId w:val="20"/>
  </w:num>
  <w:num w:numId="14" w16cid:durableId="653682063">
    <w:abstractNumId w:val="10"/>
  </w:num>
  <w:num w:numId="15" w16cid:durableId="846822283">
    <w:abstractNumId w:val="19"/>
  </w:num>
  <w:num w:numId="16" w16cid:durableId="1595167935">
    <w:abstractNumId w:val="3"/>
  </w:num>
  <w:num w:numId="17" w16cid:durableId="2058506106">
    <w:abstractNumId w:val="31"/>
  </w:num>
  <w:num w:numId="18" w16cid:durableId="1217472100">
    <w:abstractNumId w:val="14"/>
  </w:num>
  <w:num w:numId="19" w16cid:durableId="612830087">
    <w:abstractNumId w:val="33"/>
  </w:num>
  <w:num w:numId="20" w16cid:durableId="985401499">
    <w:abstractNumId w:val="30"/>
  </w:num>
  <w:num w:numId="21" w16cid:durableId="1098673448">
    <w:abstractNumId w:val="32"/>
  </w:num>
  <w:num w:numId="22" w16cid:durableId="1906799374">
    <w:abstractNumId w:val="11"/>
  </w:num>
  <w:num w:numId="23" w16cid:durableId="879165613">
    <w:abstractNumId w:val="21"/>
  </w:num>
  <w:num w:numId="24" w16cid:durableId="262955990">
    <w:abstractNumId w:val="7"/>
  </w:num>
  <w:num w:numId="25" w16cid:durableId="1127358714">
    <w:abstractNumId w:val="23"/>
  </w:num>
  <w:num w:numId="26" w16cid:durableId="1370833634">
    <w:abstractNumId w:val="22"/>
  </w:num>
  <w:num w:numId="27" w16cid:durableId="288168708">
    <w:abstractNumId w:val="29"/>
  </w:num>
  <w:num w:numId="28" w16cid:durableId="499807000">
    <w:abstractNumId w:val="24"/>
  </w:num>
  <w:num w:numId="29" w16cid:durableId="1009942130">
    <w:abstractNumId w:val="2"/>
  </w:num>
  <w:num w:numId="30" w16cid:durableId="665287320">
    <w:abstractNumId w:val="4"/>
  </w:num>
  <w:num w:numId="31" w16cid:durableId="1804500114">
    <w:abstractNumId w:val="28"/>
  </w:num>
  <w:num w:numId="32" w16cid:durableId="776950673">
    <w:abstractNumId w:val="17"/>
  </w:num>
  <w:num w:numId="33" w16cid:durableId="278682304">
    <w:abstractNumId w:val="26"/>
  </w:num>
  <w:num w:numId="34" w16cid:durableId="47804916">
    <w:abstractNumId w:val="15"/>
  </w:num>
  <w:num w:numId="35" w16cid:durableId="1713574160">
    <w:abstractNumId w:val="9"/>
  </w:num>
  <w:num w:numId="36" w16cid:durableId="18294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F4"/>
    <w:rsid w:val="00086CA9"/>
    <w:rsid w:val="00087489"/>
    <w:rsid w:val="00087B4D"/>
    <w:rsid w:val="000E16DA"/>
    <w:rsid w:val="000F0FD0"/>
    <w:rsid w:val="000F6925"/>
    <w:rsid w:val="00116964"/>
    <w:rsid w:val="001241D3"/>
    <w:rsid w:val="001479B0"/>
    <w:rsid w:val="00174C31"/>
    <w:rsid w:val="0018759A"/>
    <w:rsid w:val="001B511F"/>
    <w:rsid w:val="00216F81"/>
    <w:rsid w:val="00226142"/>
    <w:rsid w:val="002506D0"/>
    <w:rsid w:val="002A1B3F"/>
    <w:rsid w:val="002D0563"/>
    <w:rsid w:val="002E5C05"/>
    <w:rsid w:val="00351005"/>
    <w:rsid w:val="00352741"/>
    <w:rsid w:val="003870C6"/>
    <w:rsid w:val="00396D42"/>
    <w:rsid w:val="003C7787"/>
    <w:rsid w:val="003D131D"/>
    <w:rsid w:val="003D5701"/>
    <w:rsid w:val="003E2EB3"/>
    <w:rsid w:val="003E6985"/>
    <w:rsid w:val="004936E3"/>
    <w:rsid w:val="004B632B"/>
    <w:rsid w:val="004C4A3D"/>
    <w:rsid w:val="004E587A"/>
    <w:rsid w:val="005543E7"/>
    <w:rsid w:val="005D2B3C"/>
    <w:rsid w:val="005E36E9"/>
    <w:rsid w:val="00666A58"/>
    <w:rsid w:val="006934AF"/>
    <w:rsid w:val="007551D2"/>
    <w:rsid w:val="00772A16"/>
    <w:rsid w:val="007B32AB"/>
    <w:rsid w:val="007C3C25"/>
    <w:rsid w:val="007D1E85"/>
    <w:rsid w:val="00806338"/>
    <w:rsid w:val="00865D36"/>
    <w:rsid w:val="008724FF"/>
    <w:rsid w:val="0087264F"/>
    <w:rsid w:val="008B29B9"/>
    <w:rsid w:val="00907153"/>
    <w:rsid w:val="00907CAF"/>
    <w:rsid w:val="00916E97"/>
    <w:rsid w:val="00924214"/>
    <w:rsid w:val="009C377A"/>
    <w:rsid w:val="009F6D7D"/>
    <w:rsid w:val="00A02478"/>
    <w:rsid w:val="00A210B5"/>
    <w:rsid w:val="00A45C93"/>
    <w:rsid w:val="00A570F4"/>
    <w:rsid w:val="00A70959"/>
    <w:rsid w:val="00A832B5"/>
    <w:rsid w:val="00AA049A"/>
    <w:rsid w:val="00AA7ACD"/>
    <w:rsid w:val="00AB4B94"/>
    <w:rsid w:val="00AB757E"/>
    <w:rsid w:val="00B6038A"/>
    <w:rsid w:val="00B924F0"/>
    <w:rsid w:val="00BA20CD"/>
    <w:rsid w:val="00BC424E"/>
    <w:rsid w:val="00BD031E"/>
    <w:rsid w:val="00C11EFF"/>
    <w:rsid w:val="00C2622D"/>
    <w:rsid w:val="00C44942"/>
    <w:rsid w:val="00C56069"/>
    <w:rsid w:val="00CE2CE4"/>
    <w:rsid w:val="00CE5C19"/>
    <w:rsid w:val="00D0199C"/>
    <w:rsid w:val="00D246B4"/>
    <w:rsid w:val="00D70F8E"/>
    <w:rsid w:val="00DA1D34"/>
    <w:rsid w:val="00DF4803"/>
    <w:rsid w:val="00DF6A30"/>
    <w:rsid w:val="00E0133E"/>
    <w:rsid w:val="00E01AF3"/>
    <w:rsid w:val="00E271D6"/>
    <w:rsid w:val="00E34C27"/>
    <w:rsid w:val="00E550A3"/>
    <w:rsid w:val="00E65D39"/>
    <w:rsid w:val="00ED7E97"/>
    <w:rsid w:val="00F61835"/>
    <w:rsid w:val="00F82C49"/>
    <w:rsid w:val="00F9356F"/>
    <w:rsid w:val="00FA7F55"/>
    <w:rsid w:val="00FC0EB5"/>
    <w:rsid w:val="00FD7E76"/>
    <w:rsid w:val="00FF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shapedefaults>
    <o:shapelayout v:ext="edit">
      <o:idmap v:ext="edit" data="1"/>
    </o:shapelayout>
  </w:shapeDefaults>
  <w:decimalSymbol w:val="."/>
  <w:listSeparator w:val=","/>
  <w14:docId w14:val="4D95118C"/>
  <w15:docId w15:val="{AD69ACCB-89AF-4A30-BD6F-8960A99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EastAsia" w:hAnsi="Century Gothic"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E4"/>
    <w:pPr>
      <w:spacing w:after="5" w:line="249" w:lineRule="auto"/>
      <w:ind w:left="10" w:hanging="10"/>
    </w:pPr>
    <w:rPr>
      <w:color w:val="1D4289"/>
      <w:sz w:val="24"/>
    </w:rPr>
  </w:style>
  <w:style w:type="paragraph" w:styleId="Heading1">
    <w:name w:val="heading 1"/>
    <w:next w:val="Normal"/>
    <w:link w:val="Heading1Char"/>
    <w:unhideWhenUsed/>
    <w:qFormat/>
    <w:rsid w:val="003870C6"/>
    <w:pPr>
      <w:keepNext/>
      <w:keepLines/>
      <w:spacing w:after="0"/>
      <w:ind w:left="2081"/>
      <w:outlineLvl w:val="0"/>
    </w:pPr>
    <w:rPr>
      <w:rFonts w:eastAsia="Calibri"/>
      <w:b/>
      <w:color w:val="1D4289"/>
      <w:sz w:val="44"/>
    </w:rPr>
  </w:style>
  <w:style w:type="paragraph" w:styleId="Heading2">
    <w:name w:val="heading 2"/>
    <w:next w:val="Normal"/>
    <w:link w:val="Heading2Char"/>
    <w:unhideWhenUsed/>
    <w:qFormat/>
    <w:rsid w:val="003870C6"/>
    <w:pPr>
      <w:keepNext/>
      <w:keepLines/>
      <w:spacing w:after="0"/>
      <w:ind w:left="10" w:hanging="10"/>
      <w:outlineLvl w:val="1"/>
    </w:pPr>
    <w:rPr>
      <w:rFonts w:eastAsia="Calibri"/>
      <w:b/>
      <w:color w:val="1D4289"/>
      <w:sz w:val="24"/>
    </w:rPr>
  </w:style>
  <w:style w:type="paragraph" w:styleId="Heading3">
    <w:name w:val="heading 3"/>
    <w:basedOn w:val="Heading2"/>
    <w:next w:val="Normal"/>
    <w:link w:val="Heading3Char"/>
    <w:rsid w:val="003870C6"/>
    <w:pPr>
      <w:keepLines w:val="0"/>
      <w:suppressAutoHyphens/>
      <w:autoSpaceDN w:val="0"/>
      <w:spacing w:before="240" w:after="240" w:line="240" w:lineRule="auto"/>
      <w:ind w:left="0" w:firstLine="0"/>
      <w:textAlignment w:val="baseline"/>
      <w:outlineLvl w:val="2"/>
    </w:pPr>
    <w:rPr>
      <w:rFonts w:eastAsia="Times New Roman" w:cs="Times New Roman"/>
      <w:bCs/>
      <w:sz w:val="22"/>
      <w:szCs w:val="28"/>
    </w:rPr>
  </w:style>
  <w:style w:type="paragraph" w:styleId="Heading4">
    <w:name w:val="heading 4"/>
    <w:basedOn w:val="Heading2"/>
    <w:next w:val="Normal"/>
    <w:link w:val="Heading4Char"/>
    <w:rsid w:val="00E01AF3"/>
    <w:pPr>
      <w:keepLines w:val="0"/>
      <w:suppressAutoHyphens/>
      <w:autoSpaceDN w:val="0"/>
      <w:spacing w:before="240" w:after="240" w:line="240" w:lineRule="auto"/>
      <w:ind w:left="0" w:firstLine="0"/>
      <w:textAlignment w:val="baseline"/>
      <w:outlineLvl w:val="3"/>
    </w:pPr>
    <w:rPr>
      <w:rFonts w:ascii="Arial" w:eastAsia="Times New Roman" w:hAnsi="Arial" w:cs="Times New Roman"/>
      <w:bCs/>
      <w:color w:val="104F75"/>
      <w:szCs w:val="28"/>
    </w:rPr>
  </w:style>
  <w:style w:type="paragraph" w:styleId="Heading5">
    <w:name w:val="heading 5"/>
    <w:basedOn w:val="Normal"/>
    <w:next w:val="Normal"/>
    <w:link w:val="Heading5Char"/>
    <w:uiPriority w:val="9"/>
    <w:unhideWhenUsed/>
    <w:qFormat/>
    <w:rsid w:val="003870C6"/>
    <w:pPr>
      <w:keepNext/>
      <w:keepLines/>
      <w:spacing w:before="40" w:after="0"/>
      <w:jc w:val="center"/>
      <w:outlineLvl w:val="4"/>
    </w:pPr>
    <w:rPr>
      <w:rFonts w:asciiTheme="majorHAnsi" w:eastAsiaTheme="majorEastAsia" w:hAnsiTheme="majorHAnsi" w:cstheme="majorBid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870C6"/>
    <w:rPr>
      <w:rFonts w:eastAsia="Calibri"/>
      <w:b/>
      <w:color w:val="1D4289"/>
      <w:sz w:val="24"/>
    </w:rPr>
  </w:style>
  <w:style w:type="character" w:customStyle="1" w:styleId="Heading1Char">
    <w:name w:val="Heading 1 Char"/>
    <w:link w:val="Heading1"/>
    <w:rsid w:val="003870C6"/>
    <w:rPr>
      <w:rFonts w:eastAsia="Calibri"/>
      <w:b/>
      <w:color w:val="1D4289"/>
      <w:sz w:val="4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qFormat/>
    <w:rsid w:val="00CE2CE4"/>
    <w:rPr>
      <w:rFonts w:ascii="Arial" w:hAnsi="Arial"/>
      <w:color w:val="7030A0"/>
      <w:sz w:val="20"/>
      <w:u w:val="single"/>
    </w:rPr>
  </w:style>
  <w:style w:type="paragraph" w:styleId="ListParagraph">
    <w:name w:val="List Paragraph"/>
    <w:basedOn w:val="Normal"/>
    <w:uiPriority w:val="34"/>
    <w:qFormat/>
    <w:rsid w:val="00907CAF"/>
    <w:pPr>
      <w:numPr>
        <w:numId w:val="1"/>
      </w:numPr>
      <w:spacing w:before="120" w:after="120" w:line="240" w:lineRule="auto"/>
    </w:pPr>
    <w:rPr>
      <w:rFonts w:ascii="Arial" w:eastAsia="MS Mincho" w:hAnsi="Arial" w:cs="Times New Roman"/>
      <w:color w:val="auto"/>
      <w:sz w:val="20"/>
      <w:szCs w:val="24"/>
      <w:lang w:val="en-US" w:eastAsia="en-US"/>
    </w:rPr>
  </w:style>
  <w:style w:type="table" w:styleId="TableGrid0">
    <w:name w:val="Table Grid"/>
    <w:basedOn w:val="TableNormal"/>
    <w:uiPriority w:val="39"/>
    <w:rsid w:val="003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HeaderChar">
    <w:name w:val="Header Char"/>
    <w:basedOn w:val="DefaultParagraphFont"/>
    <w:link w:val="Header"/>
    <w:uiPriority w:val="99"/>
    <w:rsid w:val="00174C31"/>
    <w:rPr>
      <w:rFonts w:ascii="Calibri" w:eastAsia="Times New Roman" w:hAnsi="Calibri" w:cs="Times New Roman"/>
      <w:sz w:val="20"/>
      <w:szCs w:val="20"/>
    </w:rPr>
  </w:style>
  <w:style w:type="paragraph" w:styleId="Footer">
    <w:name w:val="footer"/>
    <w:basedOn w:val="Normal"/>
    <w:link w:val="FooterChar"/>
    <w:rsid w:val="00174C31"/>
    <w:pPr>
      <w:tabs>
        <w:tab w:val="center" w:pos="4153"/>
        <w:tab w:val="right" w:pos="8306"/>
      </w:tabs>
      <w:spacing w:after="0" w:line="240" w:lineRule="auto"/>
      <w:ind w:left="0" w:firstLine="0"/>
    </w:pPr>
    <w:rPr>
      <w:rFonts w:eastAsia="Times New Roman" w:cs="Times New Roman"/>
      <w:color w:val="auto"/>
      <w:sz w:val="20"/>
      <w:szCs w:val="20"/>
    </w:rPr>
  </w:style>
  <w:style w:type="character" w:customStyle="1" w:styleId="FooterChar">
    <w:name w:val="Footer Char"/>
    <w:basedOn w:val="DefaultParagraphFont"/>
    <w:link w:val="Footer"/>
    <w:rsid w:val="00174C31"/>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F4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803"/>
    <w:rPr>
      <w:rFonts w:ascii="Tahoma" w:eastAsia="Calibri" w:hAnsi="Tahoma" w:cs="Tahoma"/>
      <w:color w:val="000000"/>
      <w:sz w:val="16"/>
      <w:szCs w:val="16"/>
    </w:rPr>
  </w:style>
  <w:style w:type="paragraph" w:styleId="NormalWeb">
    <w:name w:val="Normal (Web)"/>
    <w:basedOn w:val="Normal"/>
    <w:uiPriority w:val="99"/>
    <w:semiHidden/>
    <w:unhideWhenUsed/>
    <w:rsid w:val="009F6D7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rsid w:val="003870C6"/>
    <w:rPr>
      <w:rFonts w:eastAsia="Times New Roman" w:cs="Times New Roman"/>
      <w:b/>
      <w:bCs/>
      <w:color w:val="1D4289"/>
      <w:szCs w:val="28"/>
    </w:rPr>
  </w:style>
  <w:style w:type="character" w:customStyle="1" w:styleId="Heading4Char">
    <w:name w:val="Heading 4 Char"/>
    <w:basedOn w:val="DefaultParagraphFont"/>
    <w:link w:val="Heading4"/>
    <w:rsid w:val="00E01AF3"/>
    <w:rPr>
      <w:rFonts w:ascii="Arial" w:eastAsia="Times New Roman" w:hAnsi="Arial" w:cs="Times New Roman"/>
      <w:b/>
      <w:bCs/>
      <w:color w:val="104F75"/>
      <w:sz w:val="24"/>
      <w:szCs w:val="28"/>
    </w:rPr>
  </w:style>
  <w:style w:type="paragraph" w:customStyle="1" w:styleId="ColouredBoxHeadline">
    <w:name w:val="Coloured Box Headline"/>
    <w:basedOn w:val="Normal"/>
    <w:rsid w:val="00E01AF3"/>
    <w:pPr>
      <w:suppressAutoHyphens/>
      <w:autoSpaceDN w:val="0"/>
      <w:spacing w:before="120" w:after="240" w:line="288" w:lineRule="auto"/>
      <w:ind w:left="0" w:firstLine="0"/>
      <w:textAlignment w:val="baseline"/>
    </w:pPr>
    <w:rPr>
      <w:rFonts w:ascii="Arial" w:eastAsia="Times New Roman" w:hAnsi="Arial" w:cs="Times New Roman"/>
      <w:b/>
      <w:bCs/>
      <w:color w:val="auto"/>
      <w:sz w:val="28"/>
      <w:szCs w:val="20"/>
    </w:rPr>
  </w:style>
  <w:style w:type="numbering" w:customStyle="1" w:styleId="LFO4">
    <w:name w:val="LFO4"/>
    <w:basedOn w:val="NoList"/>
    <w:rsid w:val="00E01AF3"/>
    <w:pPr>
      <w:numPr>
        <w:numId w:val="20"/>
      </w:numPr>
    </w:pPr>
  </w:style>
  <w:style w:type="paragraph" w:customStyle="1" w:styleId="1bodycopy10pt">
    <w:name w:val="1 body copy 10pt"/>
    <w:basedOn w:val="Normal"/>
    <w:link w:val="1bodycopy10ptChar"/>
    <w:qFormat/>
    <w:rsid w:val="00CE2CE4"/>
    <w:pPr>
      <w:spacing w:after="120" w:line="240" w:lineRule="auto"/>
      <w:ind w:left="0" w:firstLine="0"/>
    </w:pPr>
    <w:rPr>
      <w:rFonts w:eastAsia="MS Mincho" w:cs="Times New Roman"/>
      <w:b/>
      <w:sz w:val="20"/>
      <w:szCs w:val="24"/>
      <w:lang w:val="en-US" w:eastAsia="en-US"/>
    </w:rPr>
  </w:style>
  <w:style w:type="character" w:customStyle="1" w:styleId="1bodycopy10ptChar">
    <w:name w:val="1 body copy 10pt Char"/>
    <w:link w:val="1bodycopy10pt"/>
    <w:rsid w:val="00CE2CE4"/>
    <w:rPr>
      <w:rFonts w:eastAsia="MS Mincho" w:cs="Times New Roman"/>
      <w:b/>
      <w:color w:val="1D4289"/>
      <w:sz w:val="20"/>
      <w:szCs w:val="24"/>
      <w:lang w:val="en-US" w:eastAsia="en-US"/>
    </w:rPr>
  </w:style>
  <w:style w:type="paragraph" w:customStyle="1" w:styleId="1bodycopy11pt">
    <w:name w:val="1 body copy 11pt"/>
    <w:autoRedefine/>
    <w:rsid w:val="00BD031E"/>
    <w:pPr>
      <w:spacing w:after="120" w:line="240" w:lineRule="auto"/>
      <w:ind w:right="850"/>
    </w:pPr>
    <w:rPr>
      <w:rFonts w:ascii="Arial" w:eastAsia="MS Mincho" w:hAnsi="Arial" w:cs="Arial"/>
      <w:szCs w:val="24"/>
      <w:lang w:val="en-US" w:eastAsia="en-US"/>
    </w:rPr>
  </w:style>
  <w:style w:type="character" w:styleId="PlaceholderText">
    <w:name w:val="Placeholder Text"/>
    <w:basedOn w:val="DefaultParagraphFont"/>
    <w:uiPriority w:val="99"/>
    <w:semiHidden/>
    <w:rsid w:val="00352741"/>
    <w:rPr>
      <w:color w:val="808080"/>
    </w:rPr>
  </w:style>
  <w:style w:type="paragraph" w:styleId="Title">
    <w:name w:val="Title"/>
    <w:basedOn w:val="Normal"/>
    <w:next w:val="Normal"/>
    <w:link w:val="TitleChar"/>
    <w:uiPriority w:val="10"/>
    <w:qFormat/>
    <w:rsid w:val="00A70959"/>
    <w:pPr>
      <w:spacing w:after="0" w:line="240" w:lineRule="auto"/>
      <w:contextualSpacing/>
      <w:jc w:val="center"/>
    </w:pPr>
    <w:rPr>
      <w:rFonts w:eastAsiaTheme="majorEastAsia" w:cstheme="majorBidi"/>
      <w:b/>
      <w:color w:val="FF0000"/>
      <w:spacing w:val="-10"/>
      <w:kern w:val="28"/>
      <w:sz w:val="96"/>
      <w:szCs w:val="56"/>
    </w:rPr>
  </w:style>
  <w:style w:type="character" w:customStyle="1" w:styleId="TitleChar">
    <w:name w:val="Title Char"/>
    <w:basedOn w:val="DefaultParagraphFont"/>
    <w:link w:val="Title"/>
    <w:uiPriority w:val="10"/>
    <w:rsid w:val="00A70959"/>
    <w:rPr>
      <w:rFonts w:eastAsiaTheme="majorEastAsia" w:cstheme="majorBidi"/>
      <w:b/>
      <w:color w:val="FF0000"/>
      <w:spacing w:val="-10"/>
      <w:kern w:val="28"/>
      <w:sz w:val="96"/>
      <w:szCs w:val="56"/>
    </w:rPr>
  </w:style>
  <w:style w:type="paragraph" w:styleId="Subtitle">
    <w:name w:val="Subtitle"/>
    <w:basedOn w:val="Normal"/>
    <w:next w:val="Normal"/>
    <w:link w:val="SubtitleChar"/>
    <w:uiPriority w:val="11"/>
    <w:qFormat/>
    <w:rsid w:val="003870C6"/>
    <w:pPr>
      <w:numPr>
        <w:ilvl w:val="1"/>
      </w:numPr>
      <w:spacing w:after="160"/>
      <w:ind w:left="10" w:hanging="10"/>
      <w:jc w:val="center"/>
    </w:pPr>
    <w:rPr>
      <w:rFonts w:cstheme="minorBidi"/>
      <w:spacing w:val="15"/>
      <w:sz w:val="72"/>
    </w:rPr>
  </w:style>
  <w:style w:type="character" w:customStyle="1" w:styleId="SubtitleChar">
    <w:name w:val="Subtitle Char"/>
    <w:basedOn w:val="DefaultParagraphFont"/>
    <w:link w:val="Subtitle"/>
    <w:uiPriority w:val="11"/>
    <w:rsid w:val="003870C6"/>
    <w:rPr>
      <w:rFonts w:cstheme="minorBidi"/>
      <w:color w:val="1D4289"/>
      <w:spacing w:val="15"/>
      <w:sz w:val="72"/>
    </w:rPr>
  </w:style>
  <w:style w:type="character" w:customStyle="1" w:styleId="Heading5Char">
    <w:name w:val="Heading 5 Char"/>
    <w:basedOn w:val="DefaultParagraphFont"/>
    <w:link w:val="Heading5"/>
    <w:uiPriority w:val="9"/>
    <w:rsid w:val="003870C6"/>
    <w:rPr>
      <w:rFonts w:asciiTheme="majorHAnsi" w:eastAsiaTheme="majorEastAsia" w:hAnsiTheme="majorHAnsi" w:cstheme="majorBidi"/>
      <w:color w:val="1D4289"/>
      <w:sz w:val="48"/>
    </w:rPr>
  </w:style>
  <w:style w:type="paragraph" w:customStyle="1" w:styleId="ColorfulList-Accent11">
    <w:name w:val="Colorful List - Accent 11"/>
    <w:basedOn w:val="Normal"/>
    <w:uiPriority w:val="34"/>
    <w:qFormat/>
    <w:rsid w:val="00B6038A"/>
    <w:pPr>
      <w:spacing w:after="0" w:line="240" w:lineRule="auto"/>
      <w:ind w:left="720" w:firstLine="0"/>
    </w:pPr>
    <w:rPr>
      <w:rFonts w:ascii="Comic Sans MS" w:eastAsia="Times" w:hAnsi="Comic Sans MS" w:cs="Times New Roman"/>
      <w:color w:val="auto"/>
      <w:szCs w:val="20"/>
      <w:lang w:eastAsia="en-US"/>
    </w:rPr>
  </w:style>
  <w:style w:type="paragraph" w:styleId="NoSpacing">
    <w:name w:val="No Spacing"/>
    <w:uiPriority w:val="1"/>
    <w:qFormat/>
    <w:rsid w:val="00924214"/>
    <w:pPr>
      <w:spacing w:after="0" w:line="240" w:lineRule="auto"/>
    </w:pPr>
    <w:rPr>
      <w:rFonts w:ascii="Arial" w:hAnsi="Arial" w:cstheme="minorBidi"/>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4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psserver\bursar$\downloads\01Policy%20Front%20Sheet%202023%20(greysca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ed6c3-370a-4323-861c-9e6b9186c9b6" xsi:nil="true"/>
    <lcf76f155ced4ddcb4097134ff3c332f xmlns="d8f1cfbc-3613-4c85-b092-4994e94b95fa">
      <Terms xmlns="http://schemas.microsoft.com/office/infopath/2007/PartnerControls"/>
    </lcf76f155ced4ddcb4097134ff3c332f>
    <SharedWithUsers xmlns="dd1ed6c3-370a-4323-861c-9e6b9186c9b6">
      <UserInfo>
        <DisplayName>SBM</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8668F23843E4EBDE7382AF8ABB3E0" ma:contentTypeVersion="26" ma:contentTypeDescription="Create a new document." ma:contentTypeScope="" ma:versionID="d130dcbf202e6f5857cd025cb754a383">
  <xsd:schema xmlns:xsd="http://www.w3.org/2001/XMLSchema" xmlns:xs="http://www.w3.org/2001/XMLSchema" xmlns:p="http://schemas.microsoft.com/office/2006/metadata/properties" xmlns:ns2="d8f1cfbc-3613-4c85-b092-4994e94b95fa" xmlns:ns3="dd1ed6c3-370a-4323-861c-9e6b9186c9b6" targetNamespace="http://schemas.microsoft.com/office/2006/metadata/properties" ma:root="true" ma:fieldsID="b3b43f92cea669fa17dd2a68b08f6e45" ns2:_="" ns3:_="">
    <xsd:import namespace="d8f1cfbc-3613-4c85-b092-4994e94b95fa"/>
    <xsd:import namespace="dd1ed6c3-370a-4323-861c-9e6b9186c9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1cfbc-3613-4c85-b092-4994e94b9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2662f-3b66-4847-ab6d-e36eab8f8b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ed6c3-370a-4323-861c-9e6b9186c9b6"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c3266d65-ec9d-47ce-b3c7-de42dc68989f}" ma:internalName="TaxCatchAll" ma:showField="CatchAllData" ma:web="dd1ed6c3-370a-4323-861c-9e6b9186c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A8EFE-0868-4654-B78A-E9584F33769D}">
  <ds:schemaRefs>
    <ds:schemaRef ds:uri="http://schemas.microsoft.com/office/2006/metadata/properties"/>
    <ds:schemaRef ds:uri="http://schemas.microsoft.com/office/infopath/2007/PartnerControls"/>
    <ds:schemaRef ds:uri="dd1ed6c3-370a-4323-861c-9e6b9186c9b6"/>
    <ds:schemaRef ds:uri="d8f1cfbc-3613-4c85-b092-4994e94b95fa"/>
  </ds:schemaRefs>
</ds:datastoreItem>
</file>

<file path=customXml/itemProps2.xml><?xml version="1.0" encoding="utf-8"?>
<ds:datastoreItem xmlns:ds="http://schemas.openxmlformats.org/officeDocument/2006/customXml" ds:itemID="{ED621242-465E-44F6-8DA8-77CA630BD696}">
  <ds:schemaRefs>
    <ds:schemaRef ds:uri="http://schemas.openxmlformats.org/officeDocument/2006/bibliography"/>
  </ds:schemaRefs>
</ds:datastoreItem>
</file>

<file path=customXml/itemProps3.xml><?xml version="1.0" encoding="utf-8"?>
<ds:datastoreItem xmlns:ds="http://schemas.openxmlformats.org/officeDocument/2006/customXml" ds:itemID="{1EA1861A-6725-49E6-A97F-D06E8B983C54}">
  <ds:schemaRefs>
    <ds:schemaRef ds:uri="http://schemas.microsoft.com/sharepoint/v3/contenttype/forms"/>
  </ds:schemaRefs>
</ds:datastoreItem>
</file>

<file path=customXml/itemProps4.xml><?xml version="1.0" encoding="utf-8"?>
<ds:datastoreItem xmlns:ds="http://schemas.openxmlformats.org/officeDocument/2006/customXml" ds:itemID="{6E23CCBB-3F5A-4F36-9304-F7768349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1cfbc-3613-4c85-b092-4994e94b95fa"/>
    <ds:schemaRef ds:uri="dd1ed6c3-370a-4323-861c-9e6b9186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01Policy Front Sheet 2023 (greyscale) (1).dotx</Template>
  <TotalTime>2</TotalTime>
  <Pages>10</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SBM</cp:lastModifiedBy>
  <cp:revision>3</cp:revision>
  <cp:lastPrinted>2023-10-13T10:36:00Z</cp:lastPrinted>
  <dcterms:created xsi:type="dcterms:W3CDTF">2024-01-23T09:11:00Z</dcterms:created>
  <dcterms:modified xsi:type="dcterms:W3CDTF">2024-09-20T09:44:00Z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0x0101008188668F23843E4EBDE7382AF8ABB3E0</vt:lpwstr>
  </property>
  <property fmtid="{D5CDD505-2E9C-101B-9397-08002B2CF9AE}" pid="3" name="MediaServiceImageTags">
    <vt:lpwstr/>
  </property>
</Properties>
</file>