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77E6" w14:textId="3751648C" w:rsidR="000E0A50" w:rsidRDefault="00560598" w:rsidP="00560598">
      <w:pPr>
        <w:pStyle w:val="BodyText"/>
        <w:tabs>
          <w:tab w:val="left" w:pos="1968"/>
        </w:tabs>
        <w:spacing w:before="9"/>
        <w:rPr>
          <w:sz w:val="19"/>
        </w:rPr>
      </w:pPr>
      <w:r>
        <w:rPr>
          <w:sz w:val="19"/>
        </w:rPr>
        <w:tab/>
      </w:r>
    </w:p>
    <w:p w14:paraId="1F2EFAFC" w14:textId="77777777" w:rsidR="00560598" w:rsidRDefault="00560598" w:rsidP="00560598">
      <w:pPr>
        <w:pStyle w:val="BodyText"/>
        <w:tabs>
          <w:tab w:val="left" w:pos="1968"/>
        </w:tabs>
        <w:spacing w:before="9"/>
        <w:rPr>
          <w:sz w:val="19"/>
        </w:rPr>
      </w:pPr>
    </w:p>
    <w:p w14:paraId="2C10CAE0" w14:textId="77777777" w:rsidR="00560598" w:rsidRDefault="00560598" w:rsidP="00560598">
      <w:pPr>
        <w:pStyle w:val="BodyText"/>
        <w:tabs>
          <w:tab w:val="left" w:pos="1968"/>
        </w:tabs>
        <w:spacing w:before="9"/>
        <w:rPr>
          <w:sz w:val="19"/>
        </w:rPr>
      </w:pPr>
    </w:p>
    <w:p w14:paraId="1377E4E8" w14:textId="77777777" w:rsidR="00560598" w:rsidRDefault="00560598" w:rsidP="00560598">
      <w:pPr>
        <w:pStyle w:val="BodyText"/>
        <w:tabs>
          <w:tab w:val="left" w:pos="1968"/>
        </w:tabs>
        <w:spacing w:before="9"/>
        <w:rPr>
          <w:sz w:val="19"/>
        </w:rPr>
      </w:pPr>
    </w:p>
    <w:p w14:paraId="334A2849" w14:textId="77777777" w:rsidR="00064764" w:rsidRDefault="00064764" w:rsidP="00064764">
      <w:pPr>
        <w:pStyle w:val="BodyText"/>
        <w:tabs>
          <w:tab w:val="left" w:pos="1968"/>
        </w:tabs>
        <w:spacing w:before="9"/>
        <w:jc w:val="center"/>
        <w:rPr>
          <w:rFonts w:ascii="Century Gothic" w:hAnsi="Century Gothic"/>
          <w:sz w:val="36"/>
          <w:szCs w:val="48"/>
          <w:u w:val="single"/>
        </w:rPr>
      </w:pPr>
    </w:p>
    <w:p w14:paraId="6ECD4B8D" w14:textId="602CD73D" w:rsidR="00560598" w:rsidRPr="00064764" w:rsidRDefault="00560598" w:rsidP="00064764">
      <w:pPr>
        <w:pStyle w:val="BodyText"/>
        <w:tabs>
          <w:tab w:val="left" w:pos="1968"/>
        </w:tabs>
        <w:spacing w:before="9"/>
        <w:jc w:val="center"/>
        <w:rPr>
          <w:rFonts w:ascii="Century Gothic" w:hAnsi="Century Gothic"/>
          <w:sz w:val="36"/>
          <w:szCs w:val="48"/>
          <w:u w:val="single"/>
        </w:rPr>
      </w:pPr>
      <w:r w:rsidRPr="00064764">
        <w:rPr>
          <w:rFonts w:ascii="Century Gothic" w:hAnsi="Century Gothic"/>
          <w:sz w:val="36"/>
          <w:szCs w:val="48"/>
          <w:u w:val="single"/>
        </w:rPr>
        <w:t xml:space="preserve">Primary </w:t>
      </w:r>
      <w:r w:rsidR="00064764" w:rsidRPr="00064764">
        <w:rPr>
          <w:rFonts w:ascii="Century Gothic" w:hAnsi="Century Gothic"/>
          <w:sz w:val="36"/>
          <w:szCs w:val="48"/>
          <w:u w:val="single"/>
        </w:rPr>
        <w:t>P.E. and Sport Premium Report and Planning Document</w:t>
      </w:r>
    </w:p>
    <w:p w14:paraId="2B6C2A6C" w14:textId="45A545DA" w:rsidR="00064764" w:rsidRDefault="00064764" w:rsidP="00064764">
      <w:pPr>
        <w:pStyle w:val="BodyText"/>
        <w:tabs>
          <w:tab w:val="left" w:pos="1968"/>
        </w:tabs>
        <w:spacing w:before="9"/>
        <w:jc w:val="center"/>
        <w:rPr>
          <w:rFonts w:ascii="Century Gothic" w:hAnsi="Century Gothic"/>
          <w:sz w:val="36"/>
          <w:szCs w:val="48"/>
          <w:u w:val="single"/>
        </w:rPr>
      </w:pPr>
      <w:r w:rsidRPr="00064764">
        <w:rPr>
          <w:rFonts w:ascii="Century Gothic" w:hAnsi="Century Gothic"/>
          <w:sz w:val="36"/>
          <w:szCs w:val="48"/>
          <w:u w:val="single"/>
        </w:rPr>
        <w:t>Lytchett Matravers Primary School 2024-2025</w:t>
      </w:r>
    </w:p>
    <w:p w14:paraId="6CD8489C" w14:textId="77777777" w:rsidR="00064764" w:rsidRDefault="00064764" w:rsidP="00064764">
      <w:pPr>
        <w:pStyle w:val="BodyText"/>
        <w:tabs>
          <w:tab w:val="left" w:pos="1968"/>
        </w:tabs>
        <w:spacing w:before="9"/>
        <w:jc w:val="center"/>
        <w:rPr>
          <w:rFonts w:ascii="Century Gothic" w:hAnsi="Century Gothic"/>
          <w:sz w:val="36"/>
          <w:szCs w:val="48"/>
          <w:u w:val="single"/>
        </w:rPr>
      </w:pPr>
    </w:p>
    <w:p w14:paraId="39A837D7" w14:textId="5C223B43" w:rsidR="00064764" w:rsidRDefault="00064764" w:rsidP="00064764">
      <w:pPr>
        <w:pStyle w:val="BodyText"/>
        <w:tabs>
          <w:tab w:val="left" w:pos="1968"/>
        </w:tabs>
        <w:spacing w:before="9"/>
        <w:rPr>
          <w:rFonts w:ascii="Century Gothic" w:hAnsi="Century Gothic"/>
          <w:sz w:val="36"/>
          <w:szCs w:val="48"/>
          <w:u w:val="single"/>
        </w:rPr>
      </w:pPr>
      <w:r w:rsidRPr="00064764">
        <w:rPr>
          <w:rFonts w:ascii="Century Gothic" w:hAnsi="Century Gothic"/>
          <w:noProof/>
          <w:sz w:val="36"/>
          <w:szCs w:val="48"/>
        </w:rPr>
        <w:drawing>
          <wp:anchor distT="0" distB="0" distL="114300" distR="114300" simplePos="0" relativeHeight="487592960" behindDoc="0" locked="0" layoutInCell="1" allowOverlap="1" wp14:anchorId="29D6E033" wp14:editId="7D4B5B95">
            <wp:simplePos x="3909060" y="1935480"/>
            <wp:positionH relativeFrom="column">
              <wp:posOffset>3909060</wp:posOffset>
            </wp:positionH>
            <wp:positionV relativeFrom="paragraph">
              <wp:align>top</wp:align>
            </wp:positionV>
            <wp:extent cx="2496317" cy="2499365"/>
            <wp:effectExtent l="0" t="0" r="0" b="0"/>
            <wp:wrapSquare wrapText="bothSides"/>
            <wp:docPr id="336279990" name="Picture 2" descr="A symbol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79990" name="Picture 2" descr="A symbol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17" cy="249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83AAA" w14:textId="77777777" w:rsidR="00064764" w:rsidRDefault="00064764" w:rsidP="00064764">
      <w:pPr>
        <w:pStyle w:val="BodyText"/>
        <w:tabs>
          <w:tab w:val="left" w:pos="1968"/>
        </w:tabs>
        <w:spacing w:before="9"/>
        <w:rPr>
          <w:rFonts w:ascii="Century Gothic" w:hAnsi="Century Gothic"/>
          <w:sz w:val="36"/>
          <w:szCs w:val="48"/>
          <w:u w:val="single"/>
        </w:rPr>
      </w:pPr>
    </w:p>
    <w:p w14:paraId="1CBF5FE9" w14:textId="77777777" w:rsidR="00064764" w:rsidRDefault="00064764" w:rsidP="00064764">
      <w:pPr>
        <w:pStyle w:val="BodyText"/>
        <w:tabs>
          <w:tab w:val="left" w:pos="1968"/>
        </w:tabs>
        <w:spacing w:before="9"/>
        <w:rPr>
          <w:rFonts w:ascii="Century Gothic" w:hAnsi="Century Gothic"/>
          <w:sz w:val="36"/>
          <w:szCs w:val="48"/>
          <w:u w:val="single"/>
        </w:rPr>
      </w:pPr>
    </w:p>
    <w:p w14:paraId="499B0F68" w14:textId="77777777" w:rsidR="00064764" w:rsidRDefault="00064764" w:rsidP="00064764">
      <w:pPr>
        <w:pStyle w:val="BodyText"/>
        <w:tabs>
          <w:tab w:val="left" w:pos="1968"/>
        </w:tabs>
        <w:spacing w:before="9"/>
        <w:rPr>
          <w:rFonts w:ascii="Century Gothic" w:hAnsi="Century Gothic"/>
          <w:sz w:val="36"/>
          <w:szCs w:val="48"/>
          <w:u w:val="single"/>
        </w:rPr>
      </w:pPr>
    </w:p>
    <w:p w14:paraId="2651F94A" w14:textId="77777777" w:rsidR="00064764" w:rsidRPr="00064764" w:rsidRDefault="00064764" w:rsidP="00064764">
      <w:pPr>
        <w:pStyle w:val="BodyText"/>
        <w:tabs>
          <w:tab w:val="left" w:pos="1968"/>
        </w:tabs>
        <w:spacing w:before="9"/>
        <w:jc w:val="center"/>
        <w:rPr>
          <w:rFonts w:ascii="Century Gothic" w:hAnsi="Century Gothic"/>
          <w:sz w:val="36"/>
          <w:szCs w:val="48"/>
          <w:u w:val="single"/>
        </w:rPr>
      </w:pPr>
    </w:p>
    <w:p w14:paraId="0BCFC929" w14:textId="77777777" w:rsidR="00560598" w:rsidRDefault="00560598" w:rsidP="00560598">
      <w:pPr>
        <w:pStyle w:val="BodyText"/>
        <w:tabs>
          <w:tab w:val="left" w:pos="1968"/>
        </w:tabs>
        <w:spacing w:before="9"/>
        <w:rPr>
          <w:sz w:val="19"/>
        </w:rPr>
      </w:pPr>
    </w:p>
    <w:p w14:paraId="2417F02D" w14:textId="77777777" w:rsidR="00064764" w:rsidRPr="00064764" w:rsidRDefault="00064764" w:rsidP="00064764"/>
    <w:p w14:paraId="68C9D8A1" w14:textId="77777777" w:rsidR="00064764" w:rsidRDefault="00064764" w:rsidP="00064764">
      <w:pPr>
        <w:rPr>
          <w:sz w:val="19"/>
          <w:szCs w:val="24"/>
        </w:rPr>
      </w:pPr>
    </w:p>
    <w:p w14:paraId="6C315D29" w14:textId="77777777" w:rsidR="00064764" w:rsidRDefault="00064764" w:rsidP="00064764">
      <w:pPr>
        <w:rPr>
          <w:sz w:val="19"/>
          <w:szCs w:val="24"/>
        </w:rPr>
      </w:pPr>
    </w:p>
    <w:p w14:paraId="0F9D8A74" w14:textId="29D53E70" w:rsidR="00064764" w:rsidRDefault="00064764" w:rsidP="00064764">
      <w:pPr>
        <w:tabs>
          <w:tab w:val="left" w:pos="4968"/>
        </w:tabs>
      </w:pPr>
      <w:r>
        <w:tab/>
      </w:r>
    </w:p>
    <w:p w14:paraId="603681FA" w14:textId="77777777" w:rsidR="00064764" w:rsidRDefault="00064764" w:rsidP="00064764">
      <w:pPr>
        <w:tabs>
          <w:tab w:val="left" w:pos="4968"/>
        </w:tabs>
      </w:pPr>
    </w:p>
    <w:p w14:paraId="7EB3D744" w14:textId="77777777" w:rsidR="00064764" w:rsidRDefault="00064764" w:rsidP="00064764">
      <w:pPr>
        <w:tabs>
          <w:tab w:val="left" w:pos="4968"/>
        </w:tabs>
      </w:pPr>
    </w:p>
    <w:p w14:paraId="0C4C24CF" w14:textId="77777777" w:rsidR="00064764" w:rsidRPr="00064764" w:rsidRDefault="00064764" w:rsidP="00064764">
      <w:pPr>
        <w:tabs>
          <w:tab w:val="left" w:pos="4968"/>
        </w:tabs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0E0A50" w14:paraId="0F2ACB72" w14:textId="77777777" w:rsidTr="009B3240">
        <w:trPr>
          <w:trHeight w:val="554"/>
        </w:trPr>
        <w:tc>
          <w:tcPr>
            <w:tcW w:w="11544" w:type="dxa"/>
          </w:tcPr>
          <w:p w14:paraId="34B8EB85" w14:textId="0088E0F1" w:rsidR="000E0A50" w:rsidRDefault="007F4406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2"/>
                <w:sz w:val="24"/>
              </w:rPr>
              <w:t xml:space="preserve"> 202</w:t>
            </w:r>
            <w:r w:rsidR="009D3F59">
              <w:rPr>
                <w:color w:val="231F20"/>
                <w:spacing w:val="-2"/>
                <w:sz w:val="24"/>
              </w:rPr>
              <w:t>3</w:t>
            </w:r>
            <w:r>
              <w:rPr>
                <w:color w:val="231F20"/>
                <w:spacing w:val="-2"/>
                <w:sz w:val="24"/>
              </w:rPr>
              <w:t>/2</w:t>
            </w:r>
            <w:r w:rsidR="009D3F59">
              <w:rPr>
                <w:color w:val="231F20"/>
                <w:spacing w:val="-2"/>
                <w:sz w:val="24"/>
              </w:rPr>
              <w:t>4</w:t>
            </w:r>
            <w:r>
              <w:rPr>
                <w:color w:val="231F20"/>
                <w:spacing w:val="-2"/>
                <w:sz w:val="24"/>
              </w:rPr>
              <w:t>?</w:t>
            </w:r>
          </w:p>
        </w:tc>
        <w:tc>
          <w:tcPr>
            <w:tcW w:w="3834" w:type="dxa"/>
          </w:tcPr>
          <w:p w14:paraId="35300B35" w14:textId="75072BF2" w:rsidR="000E0A50" w:rsidRDefault="007F4406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8B03CF">
              <w:rPr>
                <w:color w:val="231F20"/>
                <w:sz w:val="24"/>
              </w:rPr>
              <w:t>0</w:t>
            </w:r>
          </w:p>
        </w:tc>
      </w:tr>
      <w:tr w:rsidR="000E0A50" w14:paraId="7D0B91CA" w14:textId="77777777" w:rsidTr="009B3240">
        <w:trPr>
          <w:trHeight w:val="554"/>
        </w:trPr>
        <w:tc>
          <w:tcPr>
            <w:tcW w:w="11544" w:type="dxa"/>
          </w:tcPr>
          <w:p w14:paraId="77CB8A0F" w14:textId="47BD4FC7" w:rsidR="000E0A50" w:rsidRDefault="007F4406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20</w:t>
            </w:r>
            <w:r w:rsidR="009D3F59">
              <w:rPr>
                <w:color w:val="231F20"/>
                <w:spacing w:val="-2"/>
                <w:sz w:val="24"/>
              </w:rPr>
              <w:t>24/25</w:t>
            </w:r>
          </w:p>
        </w:tc>
        <w:tc>
          <w:tcPr>
            <w:tcW w:w="3834" w:type="dxa"/>
          </w:tcPr>
          <w:p w14:paraId="567C63C0" w14:textId="1B2F0409" w:rsidR="000E0A50" w:rsidRDefault="007F4406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A5829">
              <w:rPr>
                <w:color w:val="231F20"/>
                <w:sz w:val="24"/>
              </w:rPr>
              <w:t>19,720</w:t>
            </w:r>
          </w:p>
        </w:tc>
      </w:tr>
      <w:tr w:rsidR="000E0A50" w14:paraId="3473D751" w14:textId="77777777" w:rsidTr="009B3240">
        <w:trPr>
          <w:trHeight w:val="554"/>
        </w:trPr>
        <w:tc>
          <w:tcPr>
            <w:tcW w:w="11544" w:type="dxa"/>
          </w:tcPr>
          <w:p w14:paraId="3FE4F8CE" w14:textId="57281600" w:rsidR="000E0A50" w:rsidRDefault="007F4406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9D3F59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/2</w:t>
            </w:r>
            <w:r w:rsidR="009D3F59">
              <w:rPr>
                <w:color w:val="231F20"/>
                <w:sz w:val="24"/>
              </w:rPr>
              <w:t>5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2</w:t>
            </w:r>
            <w:r w:rsidR="009D3F59">
              <w:rPr>
                <w:color w:val="231F20"/>
                <w:spacing w:val="-2"/>
                <w:sz w:val="24"/>
              </w:rPr>
              <w:t>02</w:t>
            </w:r>
            <w:r w:rsidR="00D20633">
              <w:rPr>
                <w:color w:val="231F20"/>
                <w:spacing w:val="-2"/>
                <w:sz w:val="24"/>
              </w:rPr>
              <w:t>5</w:t>
            </w:r>
            <w:r w:rsidR="009D3F59">
              <w:rPr>
                <w:color w:val="231F20"/>
                <w:spacing w:val="-2"/>
                <w:sz w:val="24"/>
              </w:rPr>
              <w:t>.</w:t>
            </w:r>
          </w:p>
        </w:tc>
        <w:tc>
          <w:tcPr>
            <w:tcW w:w="3834" w:type="dxa"/>
          </w:tcPr>
          <w:p w14:paraId="4E29CB94" w14:textId="3DEF4CBA" w:rsidR="000E0A50" w:rsidRDefault="007F4406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2A5829">
              <w:rPr>
                <w:color w:val="231F20"/>
                <w:sz w:val="24"/>
              </w:rPr>
              <w:t>19,720</w:t>
            </w:r>
          </w:p>
        </w:tc>
      </w:tr>
    </w:tbl>
    <w:p w14:paraId="56938F91" w14:textId="77777777" w:rsidR="00064764" w:rsidRDefault="00064764">
      <w:pPr>
        <w:pStyle w:val="BodyText"/>
        <w:spacing w:before="1"/>
        <w:rPr>
          <w:sz w:val="22"/>
        </w:rPr>
      </w:pPr>
    </w:p>
    <w:p w14:paraId="380D56F9" w14:textId="77777777" w:rsidR="00064764" w:rsidRDefault="00064764">
      <w:pPr>
        <w:pStyle w:val="BodyText"/>
        <w:spacing w:before="1"/>
        <w:rPr>
          <w:sz w:val="22"/>
        </w:rPr>
      </w:pPr>
    </w:p>
    <w:p w14:paraId="73EB789F" w14:textId="77777777" w:rsidR="00064764" w:rsidRDefault="00064764">
      <w:pPr>
        <w:pStyle w:val="BodyText"/>
        <w:spacing w:before="1"/>
        <w:rPr>
          <w:sz w:val="22"/>
        </w:rPr>
      </w:pPr>
    </w:p>
    <w:p w14:paraId="5315AC33" w14:textId="77777777" w:rsidR="00064764" w:rsidRDefault="00064764">
      <w:pPr>
        <w:pStyle w:val="BodyText"/>
        <w:spacing w:before="1"/>
        <w:rPr>
          <w:sz w:val="22"/>
        </w:rPr>
      </w:pPr>
    </w:p>
    <w:p w14:paraId="0DF2C64C" w14:textId="77777777" w:rsidR="00064764" w:rsidRDefault="00064764">
      <w:pPr>
        <w:pStyle w:val="BodyText"/>
        <w:spacing w:before="1"/>
        <w:rPr>
          <w:sz w:val="22"/>
        </w:rPr>
      </w:pPr>
    </w:p>
    <w:p w14:paraId="5B17FD24" w14:textId="017C05AF" w:rsidR="000E0A50" w:rsidRDefault="00000000">
      <w:pPr>
        <w:pStyle w:val="BodyText"/>
        <w:spacing w:before="1"/>
        <w:rPr>
          <w:sz w:val="22"/>
        </w:rPr>
      </w:pPr>
      <w:r>
        <w:lastRenderedPageBreak/>
        <w:pict w14:anchorId="3A4A64A5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2051" type="#_x0000_t202" style="position:absolute;margin-left:0;margin-top:14.7pt;width:557.05pt;height:61.2pt;z-index:-15724544;mso-wrap-distance-left:0;mso-wrap-distance-right:0;mso-position-horizontal-relative:page;mso-position-vertical-relative:text" fillcolor="#0090d6" stroked="f">
            <v:textbox inset="0,0,0,0">
              <w:txbxContent>
                <w:p w14:paraId="427976BD" w14:textId="77777777" w:rsidR="000E0A50" w:rsidRDefault="007F4406">
                  <w:pPr>
                    <w:spacing w:before="74" w:line="315" w:lineRule="exact"/>
                    <w:ind w:left="720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FFFFFF"/>
                      <w:sz w:val="26"/>
                    </w:rPr>
                    <w:t>Swimming</w:t>
                  </w:r>
                  <w:r>
                    <w:rPr>
                      <w:b/>
                      <w:color w:val="FFFFFF"/>
                      <w:spacing w:val="-12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4"/>
                      <w:sz w:val="26"/>
                    </w:rPr>
                    <w:t>Data</w:t>
                  </w:r>
                </w:p>
                <w:p w14:paraId="48CD13DD" w14:textId="77777777" w:rsidR="000E0A50" w:rsidRDefault="007F4406">
                  <w:pPr>
                    <w:spacing w:line="315" w:lineRule="exact"/>
                    <w:ind w:left="720"/>
                    <w:rPr>
                      <w:color w:val="000000"/>
                      <w:sz w:val="26"/>
                    </w:rPr>
                  </w:pPr>
                  <w:r>
                    <w:rPr>
                      <w:color w:val="FFFFFF"/>
                      <w:sz w:val="26"/>
                    </w:rPr>
                    <w:t>Please</w:t>
                  </w:r>
                  <w:r>
                    <w:rPr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report</w:t>
                  </w:r>
                  <w:r>
                    <w:rPr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on</w:t>
                  </w:r>
                  <w:r>
                    <w:rPr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your</w:t>
                  </w:r>
                  <w:r>
                    <w:rPr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Swimming</w:t>
                  </w:r>
                  <w:r>
                    <w:rPr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Data</w:t>
                  </w:r>
                  <w:r>
                    <w:rPr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26"/>
                    </w:rPr>
                    <w:t>below.</w:t>
                  </w:r>
                </w:p>
              </w:txbxContent>
            </v:textbox>
            <w10:wrap type="topAndBottom" anchorx="page"/>
          </v:shape>
        </w:pict>
      </w:r>
    </w:p>
    <w:p w14:paraId="42572931" w14:textId="77777777" w:rsidR="000E0A50" w:rsidRDefault="000E0A50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276D05" w14:paraId="12830AB7" w14:textId="77777777" w:rsidTr="00276D05">
        <w:trPr>
          <w:trHeight w:val="1290"/>
        </w:trPr>
        <w:tc>
          <w:tcPr>
            <w:tcW w:w="15380" w:type="dxa"/>
            <w:gridSpan w:val="2"/>
          </w:tcPr>
          <w:p w14:paraId="734BD190" w14:textId="7C1D69BB" w:rsidR="00276D05" w:rsidRPr="00276D05" w:rsidRDefault="00276D05" w:rsidP="00276D05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safety.</w:t>
            </w:r>
          </w:p>
          <w:p w14:paraId="3EB37766" w14:textId="77777777" w:rsidR="00276D05" w:rsidRDefault="00276D05">
            <w:pPr>
              <w:pStyle w:val="TableParagraph"/>
              <w:spacing w:line="235" w:lineRule="auto"/>
              <w:ind w:right="13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 dry land which you can then transfer to the pool when school swimming restarts.</w:t>
            </w:r>
          </w:p>
          <w:p w14:paraId="64E3CED7" w14:textId="7F6B97CD" w:rsidR="00276D05" w:rsidRDefault="00276D0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 if they do not fully meet the first two requirements of the NC programme of study</w:t>
            </w:r>
          </w:p>
        </w:tc>
      </w:tr>
      <w:tr w:rsidR="000E0A50" w14:paraId="74B7ACB4" w14:textId="77777777" w:rsidTr="00276D05">
        <w:trPr>
          <w:trHeight w:val="1085"/>
        </w:trPr>
        <w:tc>
          <w:tcPr>
            <w:tcW w:w="11582" w:type="dxa"/>
          </w:tcPr>
          <w:p w14:paraId="483EC494" w14:textId="77777777" w:rsidR="000E0A50" w:rsidRDefault="007F4406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 least 25 metres?</w:t>
            </w:r>
          </w:p>
          <w:p w14:paraId="76B83168" w14:textId="7EEB74B0" w:rsidR="000E0A50" w:rsidRDefault="007F4406" w:rsidP="00276D05">
            <w:pPr>
              <w:pStyle w:val="TableParagraph"/>
              <w:spacing w:before="2" w:line="235" w:lineRule="auto"/>
              <w:ind w:right="30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 school at the end of the summer term 202</w:t>
            </w:r>
            <w:r w:rsidR="00D20633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798" w:type="dxa"/>
          </w:tcPr>
          <w:p w14:paraId="134C647C" w14:textId="387AB4C1" w:rsidR="000E0A50" w:rsidRPr="00010F7D" w:rsidRDefault="00345A8C">
            <w:pPr>
              <w:pStyle w:val="TableParagraph"/>
              <w:spacing w:before="130"/>
              <w:ind w:left="46"/>
              <w:rPr>
                <w:sz w:val="24"/>
              </w:rPr>
            </w:pPr>
            <w:r w:rsidRPr="00010F7D">
              <w:rPr>
                <w:sz w:val="24"/>
              </w:rPr>
              <w:t>80%</w:t>
            </w:r>
          </w:p>
        </w:tc>
      </w:tr>
      <w:tr w:rsidR="000E0A50" w14:paraId="22378DBC" w14:textId="77777777">
        <w:trPr>
          <w:trHeight w:val="944"/>
        </w:trPr>
        <w:tc>
          <w:tcPr>
            <w:tcW w:w="11582" w:type="dxa"/>
          </w:tcPr>
          <w:p w14:paraId="4569766B" w14:textId="77777777" w:rsidR="000E0A50" w:rsidRDefault="007F4406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 and breaststroke]?</w:t>
            </w:r>
          </w:p>
          <w:p w14:paraId="79F0B89D" w14:textId="77777777" w:rsidR="000E0A50" w:rsidRDefault="007F4406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above</w:t>
            </w:r>
          </w:p>
        </w:tc>
        <w:tc>
          <w:tcPr>
            <w:tcW w:w="3798" w:type="dxa"/>
          </w:tcPr>
          <w:p w14:paraId="22E765C2" w14:textId="03550423" w:rsidR="000E0A50" w:rsidRPr="00010F7D" w:rsidRDefault="00010F7D" w:rsidP="00010F7D">
            <w:pPr>
              <w:pStyle w:val="TableParagraph"/>
              <w:spacing w:before="131"/>
              <w:ind w:left="0"/>
              <w:rPr>
                <w:sz w:val="24"/>
              </w:rPr>
            </w:pPr>
            <w:r w:rsidRPr="00010F7D">
              <w:rPr>
                <w:sz w:val="24"/>
              </w:rPr>
              <w:t>44%</w:t>
            </w:r>
          </w:p>
        </w:tc>
      </w:tr>
      <w:tr w:rsidR="000E0A50" w14:paraId="3BEC6C02" w14:textId="77777777" w:rsidTr="003369B8">
        <w:trPr>
          <w:trHeight w:val="843"/>
        </w:trPr>
        <w:tc>
          <w:tcPr>
            <w:tcW w:w="11582" w:type="dxa"/>
          </w:tcPr>
          <w:p w14:paraId="484518FF" w14:textId="77777777" w:rsidR="000E0A50" w:rsidRPr="003369B8" w:rsidRDefault="007F4406">
            <w:pPr>
              <w:pStyle w:val="TableParagraph"/>
              <w:spacing w:before="21"/>
              <w:rPr>
                <w:bCs/>
                <w:sz w:val="24"/>
              </w:rPr>
            </w:pPr>
            <w:r w:rsidRPr="003369B8">
              <w:rPr>
                <w:bCs/>
                <w:color w:val="231F20"/>
                <w:sz w:val="24"/>
              </w:rPr>
              <w:t>What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percentage</w:t>
            </w:r>
            <w:r w:rsidRPr="003369B8">
              <w:rPr>
                <w:bCs/>
                <w:color w:val="231F20"/>
                <w:spacing w:val="-10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of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your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current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Year</w:t>
            </w:r>
            <w:r w:rsidRPr="003369B8">
              <w:rPr>
                <w:bCs/>
                <w:color w:val="231F20"/>
                <w:spacing w:val="-10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6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cohort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perform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safe</w:t>
            </w:r>
            <w:r w:rsidRPr="003369B8">
              <w:rPr>
                <w:bCs/>
                <w:color w:val="231F20"/>
                <w:spacing w:val="-10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self-rescue</w:t>
            </w:r>
            <w:r w:rsidRPr="003369B8">
              <w:rPr>
                <w:bCs/>
                <w:color w:val="231F20"/>
                <w:spacing w:val="-10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in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different</w:t>
            </w:r>
            <w:r w:rsidRPr="003369B8">
              <w:rPr>
                <w:bCs/>
                <w:color w:val="231F20"/>
                <w:spacing w:val="-9"/>
                <w:sz w:val="24"/>
              </w:rPr>
              <w:t xml:space="preserve"> </w:t>
            </w:r>
            <w:r w:rsidRPr="003369B8">
              <w:rPr>
                <w:bCs/>
                <w:color w:val="231F20"/>
                <w:sz w:val="24"/>
              </w:rPr>
              <w:t>water-based</w:t>
            </w:r>
            <w:r w:rsidRPr="003369B8">
              <w:rPr>
                <w:bCs/>
                <w:color w:val="231F20"/>
                <w:spacing w:val="-10"/>
                <w:sz w:val="24"/>
              </w:rPr>
              <w:t xml:space="preserve"> </w:t>
            </w:r>
            <w:r w:rsidRPr="003369B8">
              <w:rPr>
                <w:bCs/>
                <w:color w:val="231F20"/>
                <w:spacing w:val="-2"/>
                <w:sz w:val="24"/>
              </w:rPr>
              <w:t>situations?</w:t>
            </w:r>
          </w:p>
        </w:tc>
        <w:tc>
          <w:tcPr>
            <w:tcW w:w="3798" w:type="dxa"/>
          </w:tcPr>
          <w:p w14:paraId="6768D332" w14:textId="19620CAF" w:rsidR="000E0A50" w:rsidRPr="00010F7D" w:rsidRDefault="00010F7D">
            <w:pPr>
              <w:pStyle w:val="TableParagraph"/>
              <w:spacing w:before="41"/>
              <w:ind w:left="36"/>
              <w:rPr>
                <w:w w:val="99"/>
                <w:sz w:val="23"/>
              </w:rPr>
            </w:pPr>
            <w:r w:rsidRPr="00010F7D">
              <w:rPr>
                <w:w w:val="99"/>
                <w:sz w:val="23"/>
              </w:rPr>
              <w:t>88%</w:t>
            </w:r>
          </w:p>
          <w:p w14:paraId="1DDCD537" w14:textId="73EAA8E9" w:rsidR="00FC339F" w:rsidRPr="00010F7D" w:rsidRDefault="00FC339F">
            <w:pPr>
              <w:pStyle w:val="TableParagraph"/>
              <w:spacing w:before="41"/>
              <w:ind w:left="36"/>
              <w:rPr>
                <w:i/>
                <w:iCs/>
                <w:sz w:val="23"/>
              </w:rPr>
            </w:pPr>
          </w:p>
        </w:tc>
      </w:tr>
      <w:tr w:rsidR="000E0A50" w14:paraId="794C152D" w14:textId="77777777" w:rsidTr="00B71F72">
        <w:trPr>
          <w:trHeight w:val="969"/>
        </w:trPr>
        <w:tc>
          <w:tcPr>
            <w:tcW w:w="11582" w:type="dxa"/>
          </w:tcPr>
          <w:p w14:paraId="77F85813" w14:textId="77777777" w:rsidR="000E0A50" w:rsidRDefault="007F4406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0D57B875" w14:textId="591C760B" w:rsidR="000E0A50" w:rsidRPr="00010F7D" w:rsidRDefault="005D0AE3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010F7D">
              <w:rPr>
                <w:spacing w:val="-2"/>
                <w:sz w:val="24"/>
              </w:rPr>
              <w:t>No</w:t>
            </w:r>
          </w:p>
        </w:tc>
      </w:tr>
    </w:tbl>
    <w:p w14:paraId="76D553C9" w14:textId="77777777" w:rsidR="000E0A50" w:rsidRDefault="000E0A50">
      <w:pPr>
        <w:rPr>
          <w:sz w:val="24"/>
        </w:rPr>
        <w:sectPr w:rsidR="000E0A50">
          <w:footerReference w:type="default" r:id="rId9"/>
          <w:pgSz w:w="16840" w:h="11910" w:orient="landscape"/>
          <w:pgMar w:top="720" w:right="599" w:bottom="640" w:left="0" w:header="0" w:footer="440" w:gutter="0"/>
          <w:cols w:space="720"/>
        </w:sectPr>
      </w:pPr>
    </w:p>
    <w:p w14:paraId="14F17A91" w14:textId="0BFEB657" w:rsidR="000E0A50" w:rsidRPr="00276D05" w:rsidRDefault="00000000" w:rsidP="00276D05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54C65905">
          <v:shape id="docshape21" o:spid="_x0000_s2052" type="#_x0000_t202" style="width:557.05pt;height:61.2pt;mso-left-percent:-10001;mso-top-percent:-10001;mso-position-horizontal:absolute;mso-position-horizontal-relative:char;mso-position-vertical:absolute;mso-position-vertical-relative:line;mso-left-percent:-10001;mso-top-percent:-10001" fillcolor="#0090d6" stroked="f">
            <v:textbox inset="0,0,0,0">
              <w:txbxContent>
                <w:p w14:paraId="0D73FFB6" w14:textId="77777777" w:rsidR="000E0A50" w:rsidRDefault="007F4406">
                  <w:pPr>
                    <w:spacing w:before="74" w:line="315" w:lineRule="exact"/>
                    <w:ind w:left="720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FFFFFF"/>
                      <w:sz w:val="26"/>
                    </w:rPr>
                    <w:t>Action</w:t>
                  </w:r>
                  <w:r>
                    <w:rPr>
                      <w:b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z w:val="26"/>
                    </w:rPr>
                    <w:t>Plan</w:t>
                  </w:r>
                  <w:r>
                    <w:rPr>
                      <w:b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z w:val="26"/>
                    </w:rPr>
                    <w:t>and</w:t>
                  </w:r>
                  <w:r>
                    <w:rPr>
                      <w:b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z w:val="26"/>
                    </w:rPr>
                    <w:t>Budget</w:t>
                  </w:r>
                  <w:r>
                    <w:rPr>
                      <w:b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6"/>
                    </w:rPr>
                    <w:t>Tracking</w:t>
                  </w:r>
                </w:p>
                <w:p w14:paraId="36259999" w14:textId="77777777" w:rsidR="000E0A50" w:rsidRDefault="007F4406">
                  <w:pPr>
                    <w:spacing w:before="2" w:line="235" w:lineRule="auto"/>
                    <w:ind w:left="719"/>
                    <w:rPr>
                      <w:color w:val="000000"/>
                      <w:sz w:val="26"/>
                    </w:rPr>
                  </w:pPr>
                  <w:r>
                    <w:rPr>
                      <w:color w:val="FFFFFF"/>
                      <w:sz w:val="26"/>
                    </w:rPr>
                    <w:t>Capture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your</w:t>
                  </w:r>
                  <w:r>
                    <w:rPr>
                      <w:color w:val="FFFF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intended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annual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spend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against</w:t>
                  </w:r>
                  <w:r>
                    <w:rPr>
                      <w:color w:val="FFFF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the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5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key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indicators.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Clarify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the</w:t>
                  </w:r>
                  <w:r>
                    <w:rPr>
                      <w:color w:val="FFFF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success</w:t>
                  </w:r>
                  <w:r>
                    <w:rPr>
                      <w:color w:val="FFFFFF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criteria</w:t>
                  </w:r>
                  <w:r>
                    <w:rPr>
                      <w:color w:val="FFFFFF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FFFFFF"/>
                      <w:sz w:val="26"/>
                    </w:rPr>
                    <w:t>and evidence of impact that you intend to measure to evaluate for pupils today and for the future.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0E0A50" w14:paraId="0A0114A2" w14:textId="77777777">
        <w:trPr>
          <w:trHeight w:val="383"/>
        </w:trPr>
        <w:tc>
          <w:tcPr>
            <w:tcW w:w="3720" w:type="dxa"/>
          </w:tcPr>
          <w:p w14:paraId="0EF7C540" w14:textId="572EE8CE" w:rsidR="000E0A50" w:rsidRDefault="007F4406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14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10"/>
                <w:position w:val="2"/>
                <w:sz w:val="24"/>
              </w:rPr>
              <w:t xml:space="preserve"> </w:t>
            </w:r>
            <w:r>
              <w:rPr>
                <w:spacing w:val="-2"/>
              </w:rPr>
              <w:t>202</w:t>
            </w:r>
            <w:r w:rsidR="00D47FFD">
              <w:rPr>
                <w:spacing w:val="-2"/>
              </w:rPr>
              <w:t>4</w:t>
            </w:r>
            <w:r>
              <w:rPr>
                <w:spacing w:val="-2"/>
              </w:rPr>
              <w:t>/2</w:t>
            </w:r>
            <w:r w:rsidR="00D47FFD">
              <w:rPr>
                <w:spacing w:val="-2"/>
              </w:rPr>
              <w:t>5</w:t>
            </w:r>
          </w:p>
        </w:tc>
        <w:tc>
          <w:tcPr>
            <w:tcW w:w="3600" w:type="dxa"/>
          </w:tcPr>
          <w:p w14:paraId="5256E10B" w14:textId="07D17ACA" w:rsidR="000E0A50" w:rsidRDefault="007F440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allocated:</w:t>
            </w:r>
            <w:r w:rsidR="00CD2CCF">
              <w:rPr>
                <w:b/>
                <w:color w:val="231F20"/>
                <w:spacing w:val="-2"/>
                <w:sz w:val="24"/>
              </w:rPr>
              <w:t xml:space="preserve"> £19,700</w:t>
            </w:r>
          </w:p>
        </w:tc>
        <w:tc>
          <w:tcPr>
            <w:tcW w:w="4923" w:type="dxa"/>
            <w:gridSpan w:val="2"/>
          </w:tcPr>
          <w:p w14:paraId="6A04570F" w14:textId="232B1E7A" w:rsidR="000E0A50" w:rsidRDefault="007F440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Updated:</w:t>
            </w:r>
            <w:r w:rsidR="00CD2CCF">
              <w:rPr>
                <w:b/>
                <w:color w:val="231F20"/>
                <w:spacing w:val="-2"/>
                <w:sz w:val="24"/>
              </w:rPr>
              <w:t xml:space="preserve"> November 2024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38CC226" w14:textId="77777777" w:rsidR="000E0A50" w:rsidRDefault="000E0A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A50" w:rsidRPr="001D1C52" w14:paraId="4B38E860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668142BF" w14:textId="77777777" w:rsidR="000E0A50" w:rsidRPr="001D1C52" w:rsidRDefault="007F4406">
            <w:pPr>
              <w:pStyle w:val="TableParagraph"/>
              <w:spacing w:before="46" w:line="235" w:lineRule="auto"/>
              <w:rPr>
                <w:rFonts w:ascii="Arial" w:hAnsi="Arial" w:cs="Arial"/>
                <w:sz w:val="24"/>
              </w:rPr>
            </w:pPr>
            <w:r w:rsidRPr="001D1C52">
              <w:rPr>
                <w:rFonts w:ascii="Arial" w:hAnsi="Arial" w:cs="Arial"/>
                <w:b/>
                <w:sz w:val="24"/>
              </w:rPr>
              <w:t>Key</w:t>
            </w:r>
            <w:r w:rsidRPr="001D1C5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b/>
                <w:sz w:val="24"/>
              </w:rPr>
              <w:t>indicator</w:t>
            </w:r>
            <w:r w:rsidRPr="001D1C5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b/>
                <w:sz w:val="24"/>
              </w:rPr>
              <w:t>1:</w:t>
            </w:r>
            <w:r w:rsidRPr="001D1C5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The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engagement</w:t>
            </w:r>
            <w:r w:rsidRPr="001D1C5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of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  <w:u w:val="single" w:color="00B9F2"/>
              </w:rPr>
              <w:t>all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pupils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in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regular</w:t>
            </w:r>
            <w:r w:rsidRPr="001D1C5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physical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activity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–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Chief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Medical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Officers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guidelines</w:t>
            </w:r>
            <w:r w:rsidRPr="001D1C5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recommend</w:t>
            </w:r>
            <w:r w:rsidRPr="001D1C5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sz w:val="24"/>
              </w:rPr>
              <w:t>that primary school pupils undertake at least 30 minutes of physical activity a day in school</w:t>
            </w:r>
          </w:p>
        </w:tc>
        <w:tc>
          <w:tcPr>
            <w:tcW w:w="3134" w:type="dxa"/>
          </w:tcPr>
          <w:p w14:paraId="07EA8690" w14:textId="77777777" w:rsidR="000E0A50" w:rsidRPr="001D1C52" w:rsidRDefault="007F4406">
            <w:pPr>
              <w:pStyle w:val="TableParagraph"/>
              <w:spacing w:before="41" w:line="272" w:lineRule="exact"/>
              <w:rPr>
                <w:rFonts w:ascii="Arial" w:hAnsi="Arial" w:cs="Arial"/>
                <w:sz w:val="24"/>
              </w:rPr>
            </w:pPr>
            <w:r w:rsidRPr="001D1C52">
              <w:rPr>
                <w:rFonts w:ascii="Arial" w:hAnsi="Arial" w:cs="Arial"/>
                <w:color w:val="231F20"/>
                <w:sz w:val="24"/>
              </w:rPr>
              <w:t>Percentage</w:t>
            </w:r>
            <w:r w:rsidRPr="001D1C52">
              <w:rPr>
                <w:rFonts w:ascii="Arial" w:hAnsi="Arial" w:cs="Arial"/>
                <w:color w:val="231F20"/>
                <w:spacing w:val="-9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color w:val="231F20"/>
                <w:sz w:val="24"/>
              </w:rPr>
              <w:t>of</w:t>
            </w:r>
            <w:r w:rsidRPr="001D1C52">
              <w:rPr>
                <w:rFonts w:ascii="Arial" w:hAnsi="Arial" w:cs="Arial"/>
                <w:color w:val="231F20"/>
                <w:spacing w:val="-10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color w:val="231F20"/>
                <w:sz w:val="24"/>
              </w:rPr>
              <w:t>total</w:t>
            </w:r>
            <w:r w:rsidRPr="001D1C52">
              <w:rPr>
                <w:rFonts w:ascii="Arial" w:hAnsi="Arial" w:cs="Arial"/>
                <w:color w:val="231F20"/>
                <w:spacing w:val="-9"/>
                <w:sz w:val="24"/>
              </w:rPr>
              <w:t xml:space="preserve"> </w:t>
            </w:r>
            <w:r w:rsidRPr="001D1C52">
              <w:rPr>
                <w:rFonts w:ascii="Arial" w:hAnsi="Arial" w:cs="Arial"/>
                <w:color w:val="231F20"/>
                <w:spacing w:val="-2"/>
                <w:sz w:val="24"/>
              </w:rPr>
              <w:t>allocation:</w:t>
            </w:r>
          </w:p>
        </w:tc>
      </w:tr>
      <w:tr w:rsidR="000E0A50" w14:paraId="0D71C441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1378F34" w14:textId="77777777" w:rsidR="000E0A50" w:rsidRDefault="000E0A5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B7DA00C" w14:textId="7687DB27" w:rsidR="000E0A50" w:rsidRPr="001D1C52" w:rsidRDefault="003B4AEF">
            <w:pPr>
              <w:pStyle w:val="TableParagraph"/>
              <w:spacing w:before="54"/>
              <w:ind w:left="32"/>
              <w:rPr>
                <w:rFonts w:ascii="Arial" w:hAnsi="Arial" w:cs="Arial"/>
                <w:sz w:val="21"/>
              </w:rPr>
            </w:pPr>
            <w:r w:rsidRPr="001D1C52">
              <w:rPr>
                <w:rFonts w:ascii="Arial" w:hAnsi="Arial" w:cs="Arial"/>
                <w:sz w:val="24"/>
                <w:szCs w:val="28"/>
              </w:rPr>
              <w:t>1</w:t>
            </w:r>
            <w:r w:rsidR="00C13B3C">
              <w:rPr>
                <w:rFonts w:ascii="Arial" w:hAnsi="Arial" w:cs="Arial"/>
                <w:sz w:val="24"/>
                <w:szCs w:val="28"/>
              </w:rPr>
              <w:t>5</w:t>
            </w:r>
            <w:r w:rsidR="007F4406" w:rsidRPr="001D1C52">
              <w:rPr>
                <w:rFonts w:ascii="Arial" w:hAnsi="Arial" w:cs="Arial"/>
                <w:sz w:val="24"/>
                <w:szCs w:val="28"/>
              </w:rPr>
              <w:t>%</w:t>
            </w:r>
          </w:p>
        </w:tc>
      </w:tr>
      <w:tr w:rsidR="000E0A50" w14:paraId="2C851AA7" w14:textId="77777777">
        <w:trPr>
          <w:trHeight w:val="390"/>
        </w:trPr>
        <w:tc>
          <w:tcPr>
            <w:tcW w:w="3720" w:type="dxa"/>
          </w:tcPr>
          <w:p w14:paraId="6082A78F" w14:textId="77777777" w:rsidR="000E0A50" w:rsidRDefault="007F4406">
            <w:pPr>
              <w:pStyle w:val="TableParagraph"/>
              <w:spacing w:before="41"/>
              <w:ind w:left="1541" w:right="152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F6310C3" w14:textId="77777777" w:rsidR="000E0A50" w:rsidRDefault="007F4406">
            <w:pPr>
              <w:pStyle w:val="TableParagraph"/>
              <w:spacing w:before="41"/>
              <w:ind w:left="1794" w:right="17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686CD53" w14:textId="77777777" w:rsidR="000E0A50" w:rsidRDefault="007F4406">
            <w:pPr>
              <w:pStyle w:val="TableParagraph"/>
              <w:spacing w:before="41"/>
              <w:ind w:left="1294" w:right="127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Impact</w:t>
            </w:r>
          </w:p>
        </w:tc>
        <w:tc>
          <w:tcPr>
            <w:tcW w:w="3134" w:type="dxa"/>
          </w:tcPr>
          <w:p w14:paraId="5C7FC3BD" w14:textId="77777777" w:rsidR="000E0A50" w:rsidRDefault="000E0A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D1C52" w:rsidRPr="001D1C52" w14:paraId="48475787" w14:textId="77777777">
        <w:trPr>
          <w:trHeight w:val="1472"/>
        </w:trPr>
        <w:tc>
          <w:tcPr>
            <w:tcW w:w="3720" w:type="dxa"/>
          </w:tcPr>
          <w:p w14:paraId="095C4F37" w14:textId="77777777" w:rsidR="000E0A50" w:rsidRPr="00555DE3" w:rsidRDefault="007F4406">
            <w:pPr>
              <w:pStyle w:val="TableParagraph"/>
              <w:spacing w:before="46" w:line="235" w:lineRule="auto"/>
              <w:ind w:left="79" w:right="3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</w:rPr>
              <w:t>Your school focus should be clear what</w:t>
            </w:r>
            <w:r w:rsidRPr="00555DE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you</w:t>
            </w:r>
            <w:r w:rsidRPr="00555DE3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want</w:t>
            </w:r>
            <w:r w:rsidRPr="00555DE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the</w:t>
            </w:r>
            <w:r w:rsidRPr="00555DE3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pupils</w:t>
            </w:r>
            <w:r w:rsidRPr="00555DE3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to</w:t>
            </w:r>
            <w:r w:rsidRPr="00555DE3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know and be able to do and about</w:t>
            </w:r>
          </w:p>
          <w:p w14:paraId="35579C97" w14:textId="77777777" w:rsidR="000E0A50" w:rsidRPr="00555DE3" w:rsidRDefault="007F4406">
            <w:pPr>
              <w:pStyle w:val="TableParagraph"/>
              <w:spacing w:line="289" w:lineRule="exact"/>
              <w:ind w:left="79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</w:rPr>
              <w:t>what</w:t>
            </w:r>
            <w:r w:rsidRPr="00555DE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they</w:t>
            </w:r>
            <w:r w:rsidRPr="00555DE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need</w:t>
            </w:r>
            <w:r w:rsidRPr="00555DE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to</w:t>
            </w:r>
            <w:r w:rsidRPr="00555DE3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learn</w:t>
            </w:r>
            <w:r w:rsidRPr="00555DE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and</w:t>
            </w:r>
            <w:r w:rsidRPr="00555DE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  <w:spacing w:val="-5"/>
              </w:rPr>
              <w:t>to</w:t>
            </w:r>
          </w:p>
          <w:p w14:paraId="7D1F1BC0" w14:textId="77777777" w:rsidR="000E0A50" w:rsidRPr="00555DE3" w:rsidRDefault="007F4406">
            <w:pPr>
              <w:pStyle w:val="TableParagraph"/>
              <w:spacing w:line="256" w:lineRule="exact"/>
              <w:ind w:left="79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</w:rPr>
              <w:t>consolidate</w:t>
            </w:r>
            <w:r w:rsidRPr="00555DE3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through</w:t>
            </w:r>
            <w:r w:rsidRPr="00555DE3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  <w:spacing w:val="-2"/>
              </w:rPr>
              <w:t>practice:</w:t>
            </w:r>
          </w:p>
        </w:tc>
        <w:tc>
          <w:tcPr>
            <w:tcW w:w="3600" w:type="dxa"/>
          </w:tcPr>
          <w:p w14:paraId="2D789F38" w14:textId="77777777" w:rsidR="000E0A50" w:rsidRPr="00555DE3" w:rsidRDefault="007F4406">
            <w:pPr>
              <w:pStyle w:val="TableParagraph"/>
              <w:spacing w:before="46" w:line="235" w:lineRule="auto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</w:rPr>
              <w:t>Make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sure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your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actions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to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achieve are linked to your intentions:</w:t>
            </w:r>
          </w:p>
        </w:tc>
        <w:tc>
          <w:tcPr>
            <w:tcW w:w="1616" w:type="dxa"/>
          </w:tcPr>
          <w:p w14:paraId="0780F499" w14:textId="77777777" w:rsidR="000E0A50" w:rsidRPr="00555DE3" w:rsidRDefault="007F4406">
            <w:pPr>
              <w:pStyle w:val="TableParagraph"/>
              <w:spacing w:before="46" w:line="235" w:lineRule="auto"/>
              <w:ind w:right="557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  <w:spacing w:val="-2"/>
              </w:rPr>
              <w:t>Funding allocated:</w:t>
            </w:r>
          </w:p>
        </w:tc>
        <w:tc>
          <w:tcPr>
            <w:tcW w:w="3307" w:type="dxa"/>
          </w:tcPr>
          <w:p w14:paraId="79344F78" w14:textId="77777777" w:rsidR="000E0A50" w:rsidRPr="00555DE3" w:rsidRDefault="007F4406">
            <w:pPr>
              <w:pStyle w:val="TableParagraph"/>
              <w:spacing w:before="46" w:line="235" w:lineRule="auto"/>
              <w:ind w:right="267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</w:rPr>
              <w:t>Evidence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of</w:t>
            </w:r>
            <w:r w:rsidRPr="00555DE3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impact:</w:t>
            </w:r>
            <w:r w:rsidRPr="00555DE3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what</w:t>
            </w:r>
            <w:r w:rsidRPr="00555DE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 xml:space="preserve">do pupils now know and what can they now do? What has </w:t>
            </w:r>
            <w:r w:rsidRPr="00555DE3">
              <w:rPr>
                <w:rFonts w:ascii="Arial" w:hAnsi="Arial" w:cs="Arial"/>
                <w:b/>
                <w:bCs/>
                <w:spacing w:val="-2"/>
              </w:rPr>
              <w:t>changed?:</w:t>
            </w:r>
          </w:p>
        </w:tc>
        <w:tc>
          <w:tcPr>
            <w:tcW w:w="3134" w:type="dxa"/>
          </w:tcPr>
          <w:p w14:paraId="66D9B025" w14:textId="77777777" w:rsidR="000E0A50" w:rsidRPr="00555DE3" w:rsidRDefault="007F4406">
            <w:pPr>
              <w:pStyle w:val="TableParagraph"/>
              <w:spacing w:before="46" w:line="235" w:lineRule="auto"/>
              <w:rPr>
                <w:rFonts w:ascii="Arial" w:hAnsi="Arial" w:cs="Arial"/>
                <w:b/>
                <w:bCs/>
              </w:rPr>
            </w:pPr>
            <w:r w:rsidRPr="00555DE3">
              <w:rPr>
                <w:rFonts w:ascii="Arial" w:hAnsi="Arial" w:cs="Arial"/>
                <w:b/>
                <w:bCs/>
              </w:rPr>
              <w:t>Sustainability</w:t>
            </w:r>
            <w:r w:rsidRPr="00555DE3"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and</w:t>
            </w:r>
            <w:r w:rsidRPr="00555DE3"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 w:rsidRPr="00555DE3">
              <w:rPr>
                <w:rFonts w:ascii="Arial" w:hAnsi="Arial" w:cs="Arial"/>
                <w:b/>
                <w:bCs/>
              </w:rPr>
              <w:t>suggested next steps:</w:t>
            </w:r>
          </w:p>
        </w:tc>
      </w:tr>
      <w:tr w:rsidR="001D1C52" w:rsidRPr="001D1C52" w14:paraId="4E37B11D" w14:textId="77777777" w:rsidTr="00C5516B">
        <w:trPr>
          <w:trHeight w:val="1710"/>
        </w:trPr>
        <w:tc>
          <w:tcPr>
            <w:tcW w:w="3720" w:type="dxa"/>
            <w:vAlign w:val="center"/>
          </w:tcPr>
          <w:p w14:paraId="73F5B8F2" w14:textId="668D9177" w:rsidR="000E0A50" w:rsidRPr="00555DE3" w:rsidRDefault="009443F3" w:rsidP="00C5516B">
            <w:pPr>
              <w:pStyle w:val="TableParagraph"/>
              <w:ind w:left="0"/>
              <w:rPr>
                <w:rFonts w:ascii="Arial" w:hAnsi="Arial" w:cs="Arial"/>
              </w:rPr>
            </w:pPr>
            <w:r w:rsidRPr="00555DE3">
              <w:rPr>
                <w:rFonts w:ascii="Arial" w:hAnsi="Arial" w:cs="Arial"/>
              </w:rPr>
              <w:t>To ensure physical education is fully inclusive and enjoyable for all by embedding clear interventions.</w:t>
            </w:r>
          </w:p>
        </w:tc>
        <w:tc>
          <w:tcPr>
            <w:tcW w:w="3600" w:type="dxa"/>
          </w:tcPr>
          <w:p w14:paraId="12E8AFFC" w14:textId="3F4E5124" w:rsidR="009443F3" w:rsidRPr="001D1C52" w:rsidRDefault="009443F3" w:rsidP="009443F3">
            <w:pPr>
              <w:pStyle w:val="ListParagraph"/>
              <w:widowControl/>
              <w:numPr>
                <w:ilvl w:val="0"/>
                <w:numId w:val="2"/>
              </w:numPr>
              <w:autoSpaceDE/>
              <w:spacing w:before="1"/>
              <w:ind w:left="427" w:hanging="284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 xml:space="preserve">Trained TAs to deliver weekly Learn to Move interventions for those children identified by </w:t>
            </w:r>
            <w:r w:rsidR="003E0CE3">
              <w:rPr>
                <w:rFonts w:ascii="Arial" w:eastAsia="Times New Roman" w:hAnsi="Arial" w:cs="Arial"/>
              </w:rPr>
              <w:t xml:space="preserve">previous assessment and current </w:t>
            </w:r>
            <w:r w:rsidR="00051A85">
              <w:rPr>
                <w:rFonts w:ascii="Arial" w:eastAsia="Times New Roman" w:hAnsi="Arial" w:cs="Arial"/>
              </w:rPr>
              <w:t>SEND profiles</w:t>
            </w:r>
            <w:r w:rsidRPr="001D1C52">
              <w:rPr>
                <w:rFonts w:ascii="Arial" w:eastAsia="Times New Roman" w:hAnsi="Arial" w:cs="Arial"/>
              </w:rPr>
              <w:t xml:space="preserve">.      </w:t>
            </w:r>
          </w:p>
          <w:p w14:paraId="6F9ECB6B" w14:textId="30DAEE02" w:rsidR="009443F3" w:rsidRPr="001D1C52" w:rsidRDefault="009443F3" w:rsidP="009443F3">
            <w:pPr>
              <w:pStyle w:val="ListParagraph"/>
              <w:widowControl/>
              <w:numPr>
                <w:ilvl w:val="0"/>
                <w:numId w:val="2"/>
              </w:numPr>
              <w:autoSpaceDE/>
              <w:spacing w:before="1"/>
              <w:ind w:left="427" w:hanging="284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>TAs to feedback progress and assessment to children’s class teachers</w:t>
            </w:r>
            <w:r w:rsidR="00DD3C7E" w:rsidRPr="001D1C52">
              <w:rPr>
                <w:rFonts w:ascii="Arial" w:eastAsia="Times New Roman" w:hAnsi="Arial" w:cs="Arial"/>
              </w:rPr>
              <w:t>.</w:t>
            </w:r>
          </w:p>
          <w:p w14:paraId="34C51320" w14:textId="42E53E96" w:rsidR="000E0A50" w:rsidRPr="001D1C52" w:rsidRDefault="009443F3" w:rsidP="009443F3">
            <w:pPr>
              <w:pStyle w:val="ListParagraph"/>
              <w:widowControl/>
              <w:numPr>
                <w:ilvl w:val="0"/>
                <w:numId w:val="2"/>
              </w:numPr>
              <w:autoSpaceDE/>
              <w:spacing w:before="1"/>
              <w:ind w:left="427" w:hanging="284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>Information to be used within class teacher’s lessons to provide further inclusion.</w:t>
            </w:r>
          </w:p>
        </w:tc>
        <w:tc>
          <w:tcPr>
            <w:tcW w:w="1616" w:type="dxa"/>
          </w:tcPr>
          <w:p w14:paraId="7613B0AE" w14:textId="7EDC6DF5" w:rsidR="000E0A50" w:rsidRPr="001D1C52" w:rsidRDefault="009443F3" w:rsidP="00DD3C7E">
            <w:pPr>
              <w:pStyle w:val="TableParagraph"/>
              <w:spacing w:before="160"/>
              <w:ind w:left="34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£</w:t>
            </w:r>
            <w:r w:rsidR="00994158">
              <w:rPr>
                <w:rFonts w:ascii="Arial" w:hAnsi="Arial" w:cs="Arial"/>
              </w:rPr>
              <w:t>1250</w:t>
            </w:r>
            <w:r w:rsidRPr="001D1C52">
              <w:rPr>
                <w:rFonts w:ascii="Arial" w:hAnsi="Arial" w:cs="Arial"/>
              </w:rPr>
              <w:t xml:space="preserve"> for the school year – 1x afternoon to run the LTM intervention (KS1</w:t>
            </w:r>
            <w:r w:rsidR="00DD3C7E" w:rsidRPr="001D1C52">
              <w:rPr>
                <w:rFonts w:ascii="Arial" w:hAnsi="Arial" w:cs="Arial"/>
              </w:rPr>
              <w:t>/ KS</w:t>
            </w:r>
            <w:r w:rsidR="00F165E5" w:rsidRPr="001D1C52">
              <w:rPr>
                <w:rFonts w:ascii="Arial" w:hAnsi="Arial" w:cs="Arial"/>
              </w:rPr>
              <w:t>2</w:t>
            </w:r>
            <w:r w:rsidR="00DD3C7E" w:rsidRPr="001D1C52">
              <w:rPr>
                <w:rFonts w:ascii="Arial" w:hAnsi="Arial" w:cs="Arial"/>
              </w:rPr>
              <w:t>)</w:t>
            </w:r>
          </w:p>
          <w:p w14:paraId="077B8C2B" w14:textId="48134D52" w:rsidR="00DD3C7E" w:rsidRPr="001D1C52" w:rsidRDefault="00DD3C7E" w:rsidP="00DD3C7E">
            <w:pPr>
              <w:pStyle w:val="TableParagraph"/>
              <w:spacing w:before="160"/>
              <w:ind w:left="34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EYFS afternoon support</w:t>
            </w:r>
          </w:p>
        </w:tc>
        <w:tc>
          <w:tcPr>
            <w:tcW w:w="3307" w:type="dxa"/>
          </w:tcPr>
          <w:p w14:paraId="4BF04E8C" w14:textId="74D52A7A" w:rsidR="009443F3" w:rsidRPr="001D1C52" w:rsidRDefault="009443F3" w:rsidP="009443F3">
            <w:pPr>
              <w:pStyle w:val="TableParagraph"/>
              <w:numPr>
                <w:ilvl w:val="0"/>
                <w:numId w:val="3"/>
              </w:numPr>
              <w:ind w:left="243" w:hanging="142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 xml:space="preserve">Children accessing the Learn to move intervention will be further supported </w:t>
            </w:r>
            <w:r w:rsidR="00DD3C7E" w:rsidRPr="001D1C52">
              <w:rPr>
                <w:rFonts w:ascii="Arial" w:eastAsia="Times New Roman" w:hAnsi="Arial" w:cs="Arial"/>
              </w:rPr>
              <w:t>throughout the day with selected children.</w:t>
            </w:r>
            <w:r w:rsidRPr="001D1C52">
              <w:rPr>
                <w:rFonts w:ascii="Arial" w:eastAsia="Times New Roman" w:hAnsi="Arial" w:cs="Arial"/>
              </w:rPr>
              <w:t xml:space="preserve">  </w:t>
            </w:r>
          </w:p>
          <w:p w14:paraId="5D02308B" w14:textId="39759742" w:rsidR="009443F3" w:rsidRPr="001D1C52" w:rsidRDefault="009443F3" w:rsidP="009443F3">
            <w:pPr>
              <w:pStyle w:val="TableParagraph"/>
              <w:numPr>
                <w:ilvl w:val="0"/>
                <w:numId w:val="3"/>
              </w:numPr>
              <w:ind w:left="243" w:hanging="142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>Positive mental health and further developed gross and fine motor skills within the classroom</w:t>
            </w:r>
            <w:r w:rsidR="00DD3C7E" w:rsidRPr="001D1C52">
              <w:rPr>
                <w:rFonts w:ascii="Arial" w:eastAsia="Times New Roman" w:hAnsi="Arial" w:cs="Arial"/>
              </w:rPr>
              <w:t xml:space="preserve"> which can be developed throughout the school</w:t>
            </w:r>
            <w:r w:rsidRPr="001D1C52">
              <w:rPr>
                <w:rFonts w:ascii="Arial" w:eastAsia="Times New Roman" w:hAnsi="Arial" w:cs="Arial"/>
              </w:rPr>
              <w:t xml:space="preserve">. </w:t>
            </w:r>
          </w:p>
          <w:p w14:paraId="29BD036C" w14:textId="30CB917E" w:rsidR="000E0A50" w:rsidRPr="001D1C52" w:rsidRDefault="000E0A50" w:rsidP="00DD3C7E">
            <w:pPr>
              <w:pStyle w:val="Table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3134" w:type="dxa"/>
          </w:tcPr>
          <w:p w14:paraId="507F295F" w14:textId="77777777" w:rsidR="000E0A50" w:rsidRPr="001D1C52" w:rsidRDefault="00B773E2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To continue to provide support for selected children (which have been identified at the end of the year), to continue this development. </w:t>
            </w:r>
          </w:p>
          <w:p w14:paraId="27512659" w14:textId="77777777" w:rsidR="00B773E2" w:rsidRPr="001D1C52" w:rsidRDefault="00B773E2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33909BE" w14:textId="183B58D4" w:rsidR="00B773E2" w:rsidRPr="001D1C52" w:rsidRDefault="00B773E2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P</w:t>
            </w:r>
            <w:r w:rsidR="00BE3590">
              <w:rPr>
                <w:rFonts w:ascii="Arial" w:hAnsi="Arial" w:cs="Arial"/>
              </w:rPr>
              <w:t>.</w:t>
            </w:r>
            <w:r w:rsidRPr="001D1C52">
              <w:rPr>
                <w:rFonts w:ascii="Arial" w:hAnsi="Arial" w:cs="Arial"/>
              </w:rPr>
              <w:t>E</w:t>
            </w:r>
            <w:r w:rsidR="00BE3590">
              <w:rPr>
                <w:rFonts w:ascii="Arial" w:hAnsi="Arial" w:cs="Arial"/>
              </w:rPr>
              <w:t>.</w:t>
            </w:r>
            <w:r w:rsidRPr="001D1C52">
              <w:rPr>
                <w:rFonts w:ascii="Arial" w:hAnsi="Arial" w:cs="Arial"/>
              </w:rPr>
              <w:t xml:space="preserve"> lead to work with EYFS lead to </w:t>
            </w:r>
            <w:r w:rsidR="00ED2381">
              <w:rPr>
                <w:rFonts w:ascii="Arial" w:hAnsi="Arial" w:cs="Arial"/>
              </w:rPr>
              <w:t xml:space="preserve">consider how to </w:t>
            </w:r>
            <w:r w:rsidRPr="001D1C52">
              <w:rPr>
                <w:rFonts w:ascii="Arial" w:hAnsi="Arial" w:cs="Arial"/>
              </w:rPr>
              <w:t>develop</w:t>
            </w:r>
            <w:r w:rsidR="00ED2381">
              <w:rPr>
                <w:rFonts w:ascii="Arial" w:hAnsi="Arial" w:cs="Arial"/>
              </w:rPr>
              <w:t xml:space="preserve"> and utilise the approach across </w:t>
            </w:r>
            <w:r w:rsidR="00BE3590">
              <w:rPr>
                <w:rFonts w:ascii="Arial" w:hAnsi="Arial" w:cs="Arial"/>
              </w:rPr>
              <w:t>Reception year group.</w:t>
            </w:r>
          </w:p>
        </w:tc>
      </w:tr>
      <w:tr w:rsidR="001D1C52" w:rsidRPr="001D1C52" w14:paraId="77A023D8" w14:textId="77777777" w:rsidTr="00C5516B">
        <w:trPr>
          <w:trHeight w:val="1710"/>
        </w:trPr>
        <w:tc>
          <w:tcPr>
            <w:tcW w:w="3720" w:type="dxa"/>
            <w:vAlign w:val="center"/>
          </w:tcPr>
          <w:p w14:paraId="558C1273" w14:textId="607819F6" w:rsidR="009443F3" w:rsidRPr="00555DE3" w:rsidRDefault="009443F3" w:rsidP="00C5516B">
            <w:pPr>
              <w:pStyle w:val="TableParagraph"/>
              <w:ind w:left="99"/>
              <w:rPr>
                <w:rFonts w:ascii="Arial" w:hAnsi="Arial" w:cs="Arial"/>
              </w:rPr>
            </w:pPr>
            <w:r w:rsidRPr="00555DE3">
              <w:rPr>
                <w:rFonts w:ascii="Arial" w:hAnsi="Arial" w:cs="Arial"/>
              </w:rPr>
              <w:t>To increase the percentage participation for vulnerable children</w:t>
            </w:r>
            <w:r w:rsidR="00D437D7">
              <w:rPr>
                <w:rFonts w:ascii="Arial" w:hAnsi="Arial" w:cs="Arial"/>
              </w:rPr>
              <w:t>, including pupils receiv</w:t>
            </w:r>
            <w:r w:rsidR="008B0059">
              <w:rPr>
                <w:rFonts w:ascii="Arial" w:hAnsi="Arial" w:cs="Arial"/>
              </w:rPr>
              <w:t>ing</w:t>
            </w:r>
            <w:r w:rsidR="00D437D7">
              <w:rPr>
                <w:rFonts w:ascii="Arial" w:hAnsi="Arial" w:cs="Arial"/>
              </w:rPr>
              <w:t xml:space="preserve"> Pupil Premium Grant</w:t>
            </w:r>
            <w:r w:rsidRPr="00555DE3">
              <w:rPr>
                <w:rFonts w:ascii="Arial" w:hAnsi="Arial" w:cs="Arial"/>
              </w:rPr>
              <w:t xml:space="preserve"> and those with SEND</w:t>
            </w:r>
            <w:r w:rsidR="008B0059">
              <w:rPr>
                <w:rFonts w:ascii="Arial" w:hAnsi="Arial" w:cs="Arial"/>
              </w:rPr>
              <w:t>,</w:t>
            </w:r>
            <w:r w:rsidRPr="00555DE3">
              <w:rPr>
                <w:rFonts w:ascii="Arial" w:hAnsi="Arial" w:cs="Arial"/>
              </w:rPr>
              <w:t xml:space="preserve"> in all sports.</w:t>
            </w:r>
          </w:p>
          <w:p w14:paraId="67D2C08E" w14:textId="77777777" w:rsidR="00BE3590" w:rsidRDefault="00BE3590" w:rsidP="00C5516B">
            <w:pPr>
              <w:pStyle w:val="TableParagraph"/>
              <w:ind w:left="99"/>
              <w:rPr>
                <w:rFonts w:ascii="Arial" w:hAnsi="Arial" w:cs="Arial"/>
                <w:i/>
              </w:rPr>
            </w:pPr>
          </w:p>
          <w:p w14:paraId="79ACB5CB" w14:textId="13315D3E" w:rsidR="009443F3" w:rsidRPr="00555DE3" w:rsidRDefault="009443F3" w:rsidP="00C5516B">
            <w:pPr>
              <w:pStyle w:val="TableParagraph"/>
              <w:ind w:left="0"/>
              <w:rPr>
                <w:rFonts w:ascii="Arial" w:eastAsia="Times New Roman" w:hAnsi="Arial" w:cs="Arial"/>
                <w:i/>
              </w:rPr>
            </w:pPr>
            <w:r w:rsidRPr="00555DE3">
              <w:rPr>
                <w:rFonts w:ascii="Arial" w:hAnsi="Arial" w:cs="Arial"/>
                <w:i/>
              </w:rPr>
              <w:t>Link</w:t>
            </w:r>
            <w:r w:rsidR="00BE3590">
              <w:rPr>
                <w:rFonts w:ascii="Arial" w:hAnsi="Arial" w:cs="Arial"/>
                <w:i/>
              </w:rPr>
              <w:t>s</w:t>
            </w:r>
            <w:r w:rsidRPr="00555DE3">
              <w:rPr>
                <w:rFonts w:ascii="Arial" w:hAnsi="Arial" w:cs="Arial"/>
                <w:i/>
              </w:rPr>
              <w:t xml:space="preserve"> with Key Indicator 4</w:t>
            </w:r>
            <w:r w:rsidRPr="00555DE3">
              <w:rPr>
                <w:rFonts w:ascii="Arial" w:eastAsia="Times New Roman" w:hAnsi="Arial" w:cs="Arial"/>
                <w:i/>
              </w:rPr>
              <w:t xml:space="preserve"> </w:t>
            </w:r>
          </w:p>
          <w:p w14:paraId="4AC5287A" w14:textId="1B31E7CC" w:rsidR="009443F3" w:rsidRPr="00555DE3" w:rsidRDefault="009443F3" w:rsidP="00C551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E4B6114" w14:textId="58244276" w:rsidR="00BD7D69" w:rsidRPr="001D1C52" w:rsidRDefault="009443F3" w:rsidP="00BD7D69">
            <w:pPr>
              <w:pStyle w:val="ListParagraph"/>
              <w:widowControl/>
              <w:numPr>
                <w:ilvl w:val="0"/>
                <w:numId w:val="25"/>
              </w:numPr>
              <w:autoSpaceDE/>
              <w:spacing w:before="1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 xml:space="preserve">Share materials and resources with staff, to support </w:t>
            </w:r>
            <w:r w:rsidR="008B0059">
              <w:rPr>
                <w:rFonts w:ascii="Arial" w:eastAsia="Times New Roman" w:hAnsi="Arial" w:cs="Arial"/>
              </w:rPr>
              <w:t xml:space="preserve">and encourage </w:t>
            </w:r>
            <w:r w:rsidRPr="001D1C52">
              <w:rPr>
                <w:rFonts w:ascii="Arial" w:eastAsia="Times New Roman" w:hAnsi="Arial" w:cs="Arial"/>
              </w:rPr>
              <w:t>both individual and group learning</w:t>
            </w:r>
            <w:r w:rsidR="00921C95">
              <w:rPr>
                <w:rFonts w:ascii="Arial" w:eastAsia="Times New Roman" w:hAnsi="Arial" w:cs="Arial"/>
              </w:rPr>
              <w:t xml:space="preserve"> for pupils with SEND.</w:t>
            </w:r>
          </w:p>
          <w:p w14:paraId="450D613C" w14:textId="4C3A905C" w:rsidR="00BD7D69" w:rsidRPr="001D1C52" w:rsidRDefault="008B0059" w:rsidP="00BD7D69">
            <w:pPr>
              <w:pStyle w:val="ListParagraph"/>
              <w:widowControl/>
              <w:numPr>
                <w:ilvl w:val="0"/>
                <w:numId w:val="25"/>
              </w:numPr>
              <w:autoSpaceDE/>
              <w:spacing w:before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Opportunities to be organi</w:t>
            </w:r>
            <w:r w:rsidR="0059688C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ed for </w:t>
            </w:r>
            <w:r w:rsidR="009443F3" w:rsidRPr="001D1C52">
              <w:rPr>
                <w:rFonts w:ascii="Arial" w:eastAsia="Times New Roman" w:hAnsi="Arial" w:cs="Arial"/>
              </w:rPr>
              <w:t>children with SEND to take part in adventurous outdoor sporting activities</w:t>
            </w:r>
            <w:r w:rsidR="0059688C">
              <w:rPr>
                <w:rFonts w:ascii="Arial" w:eastAsia="Times New Roman" w:hAnsi="Arial" w:cs="Arial"/>
              </w:rPr>
              <w:t xml:space="preserve"> outside of school.</w:t>
            </w:r>
          </w:p>
          <w:p w14:paraId="08AEBDCB" w14:textId="3C4B9B78" w:rsidR="009443F3" w:rsidRPr="001D1C52" w:rsidRDefault="009443F3" w:rsidP="00BD7D69">
            <w:pPr>
              <w:pStyle w:val="ListParagraph"/>
              <w:widowControl/>
              <w:numPr>
                <w:ilvl w:val="0"/>
                <w:numId w:val="25"/>
              </w:numPr>
              <w:autoSpaceDE/>
              <w:spacing w:before="1"/>
              <w:rPr>
                <w:rFonts w:ascii="Arial" w:eastAsia="Times New Roman" w:hAnsi="Arial" w:cs="Arial"/>
              </w:rPr>
            </w:pPr>
            <w:r w:rsidRPr="001D1C52">
              <w:rPr>
                <w:rFonts w:ascii="Arial" w:eastAsia="Times New Roman" w:hAnsi="Arial" w:cs="Arial"/>
              </w:rPr>
              <w:t>PE Lead to analyse participation in extra–curricular sports activities</w:t>
            </w:r>
            <w:r w:rsidR="0059688C">
              <w:rPr>
                <w:rFonts w:ascii="Arial" w:eastAsia="Times New Roman" w:hAnsi="Arial" w:cs="Arial"/>
              </w:rPr>
              <w:t xml:space="preserve"> for SEND and PPG</w:t>
            </w:r>
            <w:r w:rsidR="00ED3AB4">
              <w:rPr>
                <w:rFonts w:ascii="Arial" w:eastAsia="Times New Roman" w:hAnsi="Arial" w:cs="Arial"/>
              </w:rPr>
              <w:t xml:space="preserve"> </w:t>
            </w:r>
            <w:r w:rsidR="00ED3AB4">
              <w:rPr>
                <w:rFonts w:ascii="Arial" w:eastAsia="Times New Roman" w:hAnsi="Arial" w:cs="Arial"/>
              </w:rPr>
              <w:lastRenderedPageBreak/>
              <w:t>p</w:t>
            </w:r>
            <w:r w:rsidR="0059688C">
              <w:rPr>
                <w:rFonts w:ascii="Arial" w:eastAsia="Times New Roman" w:hAnsi="Arial" w:cs="Arial"/>
              </w:rPr>
              <w:t>upils.</w:t>
            </w:r>
          </w:p>
        </w:tc>
        <w:tc>
          <w:tcPr>
            <w:tcW w:w="1616" w:type="dxa"/>
          </w:tcPr>
          <w:p w14:paraId="04FCE284" w14:textId="2B2573DB" w:rsidR="000E17BB" w:rsidRDefault="009443F3" w:rsidP="00921C95">
            <w:pPr>
              <w:pStyle w:val="TableParagraph"/>
              <w:spacing w:before="160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lastRenderedPageBreak/>
              <w:t>£</w:t>
            </w:r>
            <w:r w:rsidR="008065D2">
              <w:rPr>
                <w:rFonts w:ascii="Arial" w:hAnsi="Arial" w:cs="Arial"/>
              </w:rPr>
              <w:t>5</w:t>
            </w:r>
            <w:r w:rsidR="00550EBF" w:rsidRPr="001D1C52">
              <w:rPr>
                <w:rFonts w:ascii="Arial" w:hAnsi="Arial" w:cs="Arial"/>
              </w:rPr>
              <w:t>00</w:t>
            </w:r>
            <w:r w:rsidRPr="001D1C52">
              <w:rPr>
                <w:rFonts w:ascii="Arial" w:hAnsi="Arial" w:cs="Arial"/>
              </w:rPr>
              <w:t xml:space="preserve"> (KN to support fixtures &amp; attend PEDSA to </w:t>
            </w:r>
            <w:r w:rsidR="004875B9">
              <w:rPr>
                <w:rFonts w:ascii="Arial" w:hAnsi="Arial" w:cs="Arial"/>
              </w:rPr>
              <w:t>facilitate wider</w:t>
            </w:r>
            <w:r w:rsidRPr="001D1C52">
              <w:rPr>
                <w:rFonts w:ascii="Arial" w:hAnsi="Arial" w:cs="Arial"/>
              </w:rPr>
              <w:t xml:space="preserve"> opportunit</w:t>
            </w:r>
            <w:r w:rsidR="004875B9">
              <w:rPr>
                <w:rFonts w:ascii="Arial" w:hAnsi="Arial" w:cs="Arial"/>
              </w:rPr>
              <w:t>ies</w:t>
            </w:r>
            <w:r w:rsidRPr="001D1C52">
              <w:rPr>
                <w:rFonts w:ascii="Arial" w:hAnsi="Arial" w:cs="Arial"/>
              </w:rPr>
              <w:t xml:space="preserve"> for SEND</w:t>
            </w:r>
            <w:r w:rsidR="004875B9">
              <w:rPr>
                <w:rFonts w:ascii="Arial" w:hAnsi="Arial" w:cs="Arial"/>
              </w:rPr>
              <w:t xml:space="preserve"> pupils</w:t>
            </w:r>
            <w:r w:rsidRPr="001D1C52">
              <w:rPr>
                <w:rFonts w:ascii="Arial" w:hAnsi="Arial" w:cs="Arial"/>
              </w:rPr>
              <w:t>)</w:t>
            </w:r>
          </w:p>
          <w:p w14:paraId="27E0DDDA" w14:textId="77777777" w:rsidR="00921C95" w:rsidRPr="001D1C52" w:rsidRDefault="00921C95" w:rsidP="00921C95">
            <w:pPr>
              <w:pStyle w:val="TableParagraph"/>
              <w:spacing w:before="160"/>
              <w:ind w:left="0"/>
              <w:rPr>
                <w:rFonts w:ascii="Arial" w:hAnsi="Arial" w:cs="Arial"/>
              </w:rPr>
            </w:pPr>
          </w:p>
          <w:p w14:paraId="32B3D6AF" w14:textId="31AE8708" w:rsidR="000E17BB" w:rsidRPr="001D1C52" w:rsidRDefault="00B21FDC" w:rsidP="000E17BB">
            <w:pPr>
              <w:pStyle w:val="TableParagraph"/>
              <w:spacing w:before="1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e</w:t>
            </w:r>
            <w:r w:rsidR="000E17BB" w:rsidRPr="001D1C52">
              <w:rPr>
                <w:rFonts w:ascii="Arial" w:hAnsi="Arial" w:cs="Arial"/>
              </w:rPr>
              <w:t xml:space="preserve">quipment </w:t>
            </w:r>
            <w:r w:rsidR="00C5516B">
              <w:rPr>
                <w:rFonts w:ascii="Arial" w:hAnsi="Arial" w:cs="Arial"/>
              </w:rPr>
              <w:t xml:space="preserve">for SEND pupils </w:t>
            </w:r>
            <w:r w:rsidR="00FB17F6" w:rsidRPr="001D1C52">
              <w:rPr>
                <w:rFonts w:ascii="Arial" w:hAnsi="Arial" w:cs="Arial"/>
              </w:rPr>
              <w:lastRenderedPageBreak/>
              <w:t>£</w:t>
            </w:r>
            <w:r w:rsidR="001005D8">
              <w:rPr>
                <w:rFonts w:ascii="Arial" w:hAnsi="Arial" w:cs="Arial"/>
              </w:rPr>
              <w:t>200</w:t>
            </w:r>
          </w:p>
        </w:tc>
        <w:tc>
          <w:tcPr>
            <w:tcW w:w="3307" w:type="dxa"/>
          </w:tcPr>
          <w:p w14:paraId="37BAC4EC" w14:textId="350911FC" w:rsidR="009443F3" w:rsidRPr="00921C95" w:rsidRDefault="00921C95" w:rsidP="00921C95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P.E. lessons inclusive of all pupils: l</w:t>
            </w:r>
            <w:r w:rsidR="009443F3" w:rsidRPr="00921C95">
              <w:rPr>
                <w:rFonts w:ascii="Arial" w:hAnsi="Arial" w:cs="Arial"/>
              </w:rPr>
              <w:t>essons observed to display clear differentiation for children with SEND across all year teams.</w:t>
            </w:r>
          </w:p>
          <w:p w14:paraId="13216788" w14:textId="77777777" w:rsidR="009443F3" w:rsidRPr="001D1C52" w:rsidRDefault="009443F3" w:rsidP="009443F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Increased % of children with SEND participating in extra – curricular sporting activities.</w:t>
            </w:r>
          </w:p>
          <w:p w14:paraId="038D7F10" w14:textId="77777777" w:rsidR="009443F3" w:rsidRPr="001D1C52" w:rsidRDefault="009443F3" w:rsidP="009443F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Arial" w:hAnsi="Arial" w:cs="Arial"/>
                <w:b/>
              </w:rPr>
            </w:pPr>
            <w:r w:rsidRPr="001D1C52">
              <w:rPr>
                <w:rFonts w:ascii="Arial" w:hAnsi="Arial" w:cs="Arial"/>
              </w:rPr>
              <w:t xml:space="preserve">Increased % of children with SEND participating in sports outside of school. </w:t>
            </w:r>
            <w:r w:rsidRPr="001D1C52">
              <w:rPr>
                <w:rFonts w:ascii="Arial" w:hAnsi="Arial" w:cs="Arial"/>
                <w:b/>
              </w:rPr>
              <w:t xml:space="preserve"> </w:t>
            </w:r>
          </w:p>
          <w:p w14:paraId="383FCB6B" w14:textId="77777777" w:rsidR="009443F3" w:rsidRPr="001D1C52" w:rsidRDefault="009443F3" w:rsidP="009443F3">
            <w:pPr>
              <w:pStyle w:val="TableParagraph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3134" w:type="dxa"/>
          </w:tcPr>
          <w:p w14:paraId="03361820" w14:textId="60A5BBDF" w:rsidR="00921C95" w:rsidRDefault="002B6309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- </w:t>
            </w:r>
            <w:r w:rsidR="00921C95">
              <w:rPr>
                <w:rFonts w:ascii="Arial" w:hAnsi="Arial" w:cs="Arial"/>
              </w:rPr>
              <w:t xml:space="preserve">Follow up </w:t>
            </w:r>
            <w:r w:rsidR="005615D4">
              <w:rPr>
                <w:rFonts w:ascii="Arial" w:hAnsi="Arial" w:cs="Arial"/>
              </w:rPr>
              <w:t>events to specific opportunities arranged for SEND pupils to maintain engagement.</w:t>
            </w:r>
          </w:p>
          <w:p w14:paraId="0A0994BB" w14:textId="77777777" w:rsidR="003A69C3" w:rsidRDefault="00DE4963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- </w:t>
            </w:r>
            <w:r w:rsidR="003A69C3">
              <w:rPr>
                <w:rFonts w:ascii="Arial" w:hAnsi="Arial" w:cs="Arial"/>
              </w:rPr>
              <w:t>Expansion of lunch time activities to be inclusive and allow for skills developed to be utilized.</w:t>
            </w:r>
          </w:p>
          <w:p w14:paraId="79D9071E" w14:textId="1341A2A6" w:rsidR="00ED3AB4" w:rsidRPr="001D1C52" w:rsidRDefault="00ED3AB4" w:rsidP="00ED3AB4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Tracking to record numbers of pupils with SEND / PPG attending sporting events and experiences. </w:t>
            </w:r>
          </w:p>
          <w:p w14:paraId="026BAB88" w14:textId="7FEA7AE5" w:rsidR="009443F3" w:rsidRPr="001D1C52" w:rsidRDefault="009443F3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D1C52" w:rsidRPr="001D1C52" w14:paraId="339D12AB" w14:textId="77777777" w:rsidTr="00BC78E5">
        <w:trPr>
          <w:trHeight w:val="1710"/>
        </w:trPr>
        <w:tc>
          <w:tcPr>
            <w:tcW w:w="3720" w:type="dxa"/>
            <w:vAlign w:val="center"/>
          </w:tcPr>
          <w:p w14:paraId="1459C07C" w14:textId="36679BFA" w:rsidR="009443F3" w:rsidRPr="00555DE3" w:rsidRDefault="009443F3" w:rsidP="009443F3">
            <w:pPr>
              <w:pStyle w:val="TableParagraph"/>
              <w:ind w:left="99"/>
              <w:rPr>
                <w:rFonts w:ascii="Arial" w:hAnsi="Arial" w:cs="Arial"/>
              </w:rPr>
            </w:pPr>
            <w:r w:rsidRPr="00555DE3">
              <w:rPr>
                <w:rFonts w:ascii="Arial" w:hAnsi="Arial" w:cs="Arial"/>
              </w:rPr>
              <w:t>All pupils</w:t>
            </w:r>
            <w:r w:rsidRPr="00555DE3">
              <w:rPr>
                <w:rFonts w:ascii="Arial" w:hAnsi="Arial" w:cs="Arial"/>
                <w:spacing w:val="-2"/>
              </w:rPr>
              <w:t xml:space="preserve"> </w:t>
            </w:r>
            <w:r w:rsidRPr="00555DE3">
              <w:rPr>
                <w:rFonts w:ascii="Arial" w:hAnsi="Arial" w:cs="Arial"/>
              </w:rPr>
              <w:t>undertake</w:t>
            </w:r>
            <w:r w:rsidRPr="00555DE3">
              <w:rPr>
                <w:rFonts w:ascii="Arial" w:hAnsi="Arial" w:cs="Arial"/>
                <w:spacing w:val="-1"/>
              </w:rPr>
              <w:t xml:space="preserve"> </w:t>
            </w:r>
            <w:r w:rsidRPr="00555DE3">
              <w:rPr>
                <w:rFonts w:ascii="Arial" w:hAnsi="Arial" w:cs="Arial"/>
              </w:rPr>
              <w:t>at</w:t>
            </w:r>
            <w:r w:rsidRPr="00555DE3">
              <w:rPr>
                <w:rFonts w:ascii="Arial" w:hAnsi="Arial" w:cs="Arial"/>
                <w:spacing w:val="-1"/>
              </w:rPr>
              <w:t xml:space="preserve"> </w:t>
            </w:r>
            <w:r w:rsidRPr="00555DE3">
              <w:rPr>
                <w:rFonts w:ascii="Arial" w:hAnsi="Arial" w:cs="Arial"/>
              </w:rPr>
              <w:t>least</w:t>
            </w:r>
            <w:r w:rsidRPr="00555DE3">
              <w:rPr>
                <w:rFonts w:ascii="Arial" w:hAnsi="Arial" w:cs="Arial"/>
                <w:spacing w:val="-1"/>
              </w:rPr>
              <w:t xml:space="preserve"> </w:t>
            </w:r>
            <w:r w:rsidRPr="00555DE3">
              <w:rPr>
                <w:rFonts w:ascii="Arial" w:hAnsi="Arial" w:cs="Arial"/>
              </w:rPr>
              <w:t>30 minutes</w:t>
            </w:r>
            <w:r w:rsidRPr="00555DE3">
              <w:rPr>
                <w:rFonts w:ascii="Arial" w:hAnsi="Arial" w:cs="Arial"/>
                <w:spacing w:val="-1"/>
              </w:rPr>
              <w:t xml:space="preserve"> </w:t>
            </w:r>
            <w:r w:rsidRPr="00555DE3">
              <w:rPr>
                <w:rFonts w:ascii="Arial" w:hAnsi="Arial" w:cs="Arial"/>
              </w:rPr>
              <w:t>of</w:t>
            </w:r>
            <w:r w:rsidRPr="00555DE3">
              <w:rPr>
                <w:rFonts w:ascii="Arial" w:hAnsi="Arial" w:cs="Arial"/>
                <w:spacing w:val="-2"/>
              </w:rPr>
              <w:t xml:space="preserve"> </w:t>
            </w:r>
            <w:r w:rsidRPr="00555DE3">
              <w:rPr>
                <w:rFonts w:ascii="Arial" w:hAnsi="Arial" w:cs="Arial"/>
              </w:rPr>
              <w:t>physical</w:t>
            </w:r>
            <w:r w:rsidRPr="00555DE3">
              <w:rPr>
                <w:rFonts w:ascii="Arial" w:hAnsi="Arial" w:cs="Arial"/>
                <w:spacing w:val="-2"/>
              </w:rPr>
              <w:t xml:space="preserve"> </w:t>
            </w:r>
            <w:r w:rsidRPr="00555DE3">
              <w:rPr>
                <w:rFonts w:ascii="Arial" w:hAnsi="Arial" w:cs="Arial"/>
              </w:rPr>
              <w:t>activity</w:t>
            </w:r>
            <w:r w:rsidRPr="00555DE3">
              <w:rPr>
                <w:rFonts w:ascii="Arial" w:hAnsi="Arial" w:cs="Arial"/>
                <w:spacing w:val="-2"/>
              </w:rPr>
              <w:t xml:space="preserve"> </w:t>
            </w:r>
            <w:r w:rsidRPr="00555DE3">
              <w:rPr>
                <w:rFonts w:ascii="Arial" w:hAnsi="Arial" w:cs="Arial"/>
              </w:rPr>
              <w:t>a</w:t>
            </w:r>
            <w:r w:rsidRPr="00555DE3">
              <w:rPr>
                <w:rFonts w:ascii="Arial" w:hAnsi="Arial" w:cs="Arial"/>
                <w:spacing w:val="-2"/>
              </w:rPr>
              <w:t xml:space="preserve"> </w:t>
            </w:r>
            <w:r w:rsidRPr="00555DE3">
              <w:rPr>
                <w:rFonts w:ascii="Arial" w:hAnsi="Arial" w:cs="Arial"/>
              </w:rPr>
              <w:t>day.</w:t>
            </w:r>
          </w:p>
        </w:tc>
        <w:tc>
          <w:tcPr>
            <w:tcW w:w="3600" w:type="dxa"/>
          </w:tcPr>
          <w:p w14:paraId="3FD78E47" w14:textId="208BEC7A" w:rsidR="009443F3" w:rsidRPr="001D1C52" w:rsidRDefault="009443F3" w:rsidP="009443F3">
            <w:pPr>
              <w:pStyle w:val="ListParagraph"/>
              <w:numPr>
                <w:ilvl w:val="0"/>
                <w:numId w:val="14"/>
              </w:numPr>
              <w:spacing w:before="1"/>
              <w:ind w:left="426" w:hanging="284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Increase physical activity of all children at play and lunchtimes.</w:t>
            </w:r>
            <w:r w:rsidR="00ED3AB4">
              <w:rPr>
                <w:rFonts w:ascii="Arial" w:hAnsi="Arial" w:cs="Arial"/>
              </w:rPr>
              <w:t xml:space="preserve"> Widen opportunities for the MUGA to be utilised as a multi-sports area</w:t>
            </w:r>
            <w:r w:rsidR="00727EF4">
              <w:rPr>
                <w:rFonts w:ascii="Arial" w:hAnsi="Arial" w:cs="Arial"/>
              </w:rPr>
              <w:t>. Include basketball and handball on another playground.</w:t>
            </w:r>
            <w:r w:rsidRPr="001D1C52">
              <w:rPr>
                <w:rFonts w:ascii="Arial" w:hAnsi="Arial" w:cs="Arial"/>
              </w:rPr>
              <w:t xml:space="preserve"> </w:t>
            </w:r>
          </w:p>
          <w:p w14:paraId="209F7C1D" w14:textId="46C1825F" w:rsidR="004D73B8" w:rsidRPr="001D1C52" w:rsidRDefault="009443F3" w:rsidP="004D73B8">
            <w:pPr>
              <w:pStyle w:val="ListParagraph"/>
              <w:numPr>
                <w:ilvl w:val="0"/>
                <w:numId w:val="14"/>
              </w:numPr>
              <w:spacing w:before="1"/>
              <w:ind w:left="426" w:hanging="284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Year 5 Sports Leaders to attend training (</w:t>
            </w:r>
            <w:r w:rsidR="00157C7B">
              <w:rPr>
                <w:rFonts w:ascii="Arial" w:hAnsi="Arial" w:cs="Arial"/>
              </w:rPr>
              <w:t>November 2024</w:t>
            </w:r>
            <w:r w:rsidRPr="001D1C52">
              <w:rPr>
                <w:rFonts w:ascii="Arial" w:hAnsi="Arial" w:cs="Arial"/>
              </w:rPr>
              <w:t>) and then to work with Year 6 (trained in 202</w:t>
            </w:r>
            <w:r w:rsidR="00157C7B">
              <w:rPr>
                <w:rFonts w:ascii="Arial" w:hAnsi="Arial" w:cs="Arial"/>
              </w:rPr>
              <w:t>3</w:t>
            </w:r>
            <w:r w:rsidRPr="001D1C52">
              <w:rPr>
                <w:rFonts w:ascii="Arial" w:hAnsi="Arial" w:cs="Arial"/>
              </w:rPr>
              <w:t xml:space="preserve">) to ensure they increase opportunity for all children to become more active and participate in a sport during break and lunchtimes. </w:t>
            </w:r>
          </w:p>
          <w:p w14:paraId="523A1BEE" w14:textId="15881522" w:rsidR="009443F3" w:rsidRPr="001D1C52" w:rsidRDefault="009443F3" w:rsidP="004D73B8">
            <w:pPr>
              <w:pStyle w:val="ListParagraph"/>
              <w:numPr>
                <w:ilvl w:val="0"/>
                <w:numId w:val="14"/>
              </w:numPr>
              <w:spacing w:before="1"/>
              <w:ind w:left="426" w:hanging="284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Play Leaders to link with Bronze Ambassadors to develop physical activity opportunities during break and lunchtimes. </w:t>
            </w:r>
          </w:p>
        </w:tc>
        <w:tc>
          <w:tcPr>
            <w:tcW w:w="1616" w:type="dxa"/>
          </w:tcPr>
          <w:p w14:paraId="1A4E4CDC" w14:textId="200F9E37" w:rsidR="009443F3" w:rsidRPr="001D1C52" w:rsidRDefault="004D73B8" w:rsidP="00A11FE4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£</w:t>
            </w:r>
            <w:r w:rsidR="001005D8">
              <w:rPr>
                <w:rFonts w:ascii="Arial" w:hAnsi="Arial" w:cs="Arial"/>
              </w:rPr>
              <w:t>1</w:t>
            </w:r>
            <w:r w:rsidR="008065D2">
              <w:rPr>
                <w:rFonts w:ascii="Arial" w:hAnsi="Arial" w:cs="Arial"/>
              </w:rPr>
              <w:t>00</w:t>
            </w:r>
            <w:r w:rsidR="00153D75">
              <w:rPr>
                <w:rFonts w:ascii="Arial" w:hAnsi="Arial" w:cs="Arial"/>
              </w:rPr>
              <w:t>0</w:t>
            </w:r>
            <w:r w:rsidR="00DD3C7E" w:rsidRPr="001D1C52">
              <w:rPr>
                <w:rFonts w:ascii="Arial" w:hAnsi="Arial" w:cs="Arial"/>
              </w:rPr>
              <w:t xml:space="preserve"> </w:t>
            </w:r>
            <w:r w:rsidR="009443F3" w:rsidRPr="001D1C52">
              <w:rPr>
                <w:rFonts w:ascii="Arial" w:hAnsi="Arial" w:cs="Arial"/>
              </w:rPr>
              <w:t>play equipment</w:t>
            </w:r>
            <w:r w:rsidR="008065D2">
              <w:rPr>
                <w:rFonts w:ascii="Arial" w:hAnsi="Arial" w:cs="Arial"/>
              </w:rPr>
              <w:t>, to include speaker for dance, equipment for MUGA and playgrounds at break times</w:t>
            </w:r>
            <w:r w:rsidR="009443F3" w:rsidRPr="001D1C52">
              <w:rPr>
                <w:rFonts w:ascii="Arial" w:hAnsi="Arial" w:cs="Arial"/>
              </w:rPr>
              <w:t>.</w:t>
            </w:r>
          </w:p>
        </w:tc>
        <w:tc>
          <w:tcPr>
            <w:tcW w:w="3307" w:type="dxa"/>
          </w:tcPr>
          <w:p w14:paraId="20777911" w14:textId="77777777" w:rsidR="009443F3" w:rsidRPr="001D1C52" w:rsidRDefault="009443F3" w:rsidP="009443F3">
            <w:pPr>
              <w:pStyle w:val="ListParagraph"/>
              <w:numPr>
                <w:ilvl w:val="0"/>
                <w:numId w:val="16"/>
              </w:numPr>
              <w:spacing w:before="1"/>
              <w:ind w:left="243" w:hanging="142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Increased % of children participating in break and lunchtime activities.   </w:t>
            </w:r>
          </w:p>
          <w:p w14:paraId="226C3E2B" w14:textId="77777777" w:rsidR="009443F3" w:rsidRPr="001D1C52" w:rsidRDefault="009443F3" w:rsidP="009443F3">
            <w:pPr>
              <w:pStyle w:val="ListParagraph"/>
              <w:numPr>
                <w:ilvl w:val="0"/>
                <w:numId w:val="16"/>
              </w:numPr>
              <w:spacing w:before="1"/>
              <w:ind w:left="243" w:hanging="142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Sports Leaders trained to provide fun games during break and lunchtimes.  </w:t>
            </w:r>
          </w:p>
          <w:p w14:paraId="0CA348F5" w14:textId="77777777" w:rsidR="004D73B8" w:rsidRPr="001D1C52" w:rsidRDefault="009443F3" w:rsidP="004D73B8">
            <w:pPr>
              <w:pStyle w:val="ListParagraph"/>
              <w:numPr>
                <w:ilvl w:val="0"/>
                <w:numId w:val="16"/>
              </w:numPr>
              <w:spacing w:before="1"/>
              <w:ind w:left="243" w:hanging="142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Decreased % of First Aid injuries during break and lunchtimes. </w:t>
            </w:r>
          </w:p>
          <w:p w14:paraId="634C30C9" w14:textId="77777777" w:rsidR="009443F3" w:rsidRDefault="009443F3" w:rsidP="004D73B8">
            <w:pPr>
              <w:pStyle w:val="ListParagraph"/>
              <w:numPr>
                <w:ilvl w:val="0"/>
                <w:numId w:val="16"/>
              </w:numPr>
              <w:spacing w:before="1"/>
              <w:ind w:left="243" w:hanging="142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Sports Leaders to have an increased impact across the school, working with Student </w:t>
            </w:r>
            <w:r w:rsidR="00DD3C7E" w:rsidRPr="001D1C52">
              <w:rPr>
                <w:rFonts w:ascii="Arial" w:hAnsi="Arial" w:cs="Arial"/>
              </w:rPr>
              <w:t>Voice &amp;</w:t>
            </w:r>
            <w:r w:rsidRPr="001D1C52">
              <w:rPr>
                <w:rFonts w:ascii="Arial" w:hAnsi="Arial" w:cs="Arial"/>
              </w:rPr>
              <w:t xml:space="preserve"> Play Leaders.  </w:t>
            </w:r>
          </w:p>
          <w:p w14:paraId="48E74DC4" w14:textId="3917D6CE" w:rsidR="00157C7B" w:rsidRPr="001D1C52" w:rsidRDefault="00157C7B" w:rsidP="00DB1C9F">
            <w:pPr>
              <w:pStyle w:val="ListParagraph"/>
              <w:spacing w:before="1"/>
              <w:ind w:left="243" w:firstLine="0"/>
              <w:rPr>
                <w:rFonts w:ascii="Arial" w:hAnsi="Arial" w:cs="Arial"/>
              </w:rPr>
            </w:pPr>
          </w:p>
        </w:tc>
        <w:tc>
          <w:tcPr>
            <w:tcW w:w="3134" w:type="dxa"/>
          </w:tcPr>
          <w:p w14:paraId="388BA4B3" w14:textId="77777777" w:rsidR="009443F3" w:rsidRPr="001D1C52" w:rsidRDefault="00A378BC" w:rsidP="009443F3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 xml:space="preserve">Bronze Ambassadors have developed their own challenges </w:t>
            </w:r>
            <w:r w:rsidR="00971BDA" w:rsidRPr="001D1C52">
              <w:rPr>
                <w:rFonts w:ascii="Arial" w:hAnsi="Arial" w:cs="Arial"/>
              </w:rPr>
              <w:t>to be carried out during playtime.</w:t>
            </w:r>
          </w:p>
          <w:p w14:paraId="3319F5E0" w14:textId="77777777" w:rsidR="00971BDA" w:rsidRPr="001D1C52" w:rsidRDefault="00971BDA" w:rsidP="009443F3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7E3F9959" w14:textId="77777777" w:rsidR="00971BDA" w:rsidRDefault="00971BDA" w:rsidP="009443F3">
            <w:pPr>
              <w:pStyle w:val="TableParagraph"/>
              <w:ind w:left="0"/>
              <w:rPr>
                <w:rFonts w:ascii="Arial" w:hAnsi="Arial" w:cs="Arial"/>
              </w:rPr>
            </w:pPr>
            <w:r w:rsidRPr="001D1C52">
              <w:rPr>
                <w:rFonts w:ascii="Arial" w:hAnsi="Arial" w:cs="Arial"/>
              </w:rPr>
              <w:t>To develop how they could be used in the KS1 playground.</w:t>
            </w:r>
          </w:p>
          <w:p w14:paraId="14585B2E" w14:textId="77777777" w:rsidR="00727EF4" w:rsidRDefault="00727EF4" w:rsidP="009443F3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69B7A96" w14:textId="77777777" w:rsidR="00DB1C9F" w:rsidRDefault="00727EF4" w:rsidP="009443F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to widen resourcing to enable engagement in sports at lunchtimes (e.g. </w:t>
            </w:r>
            <w:r w:rsidR="00165438">
              <w:rPr>
                <w:rFonts w:ascii="Arial" w:hAnsi="Arial" w:cs="Arial"/>
              </w:rPr>
              <w:t>hockey) – pupil voice to determine activities</w:t>
            </w:r>
            <w:r w:rsidR="00157C7B">
              <w:rPr>
                <w:rFonts w:ascii="Arial" w:hAnsi="Arial" w:cs="Arial"/>
              </w:rPr>
              <w:t>.</w:t>
            </w:r>
            <w:r w:rsidR="00DB1C9F">
              <w:rPr>
                <w:rFonts w:ascii="Arial" w:hAnsi="Arial" w:cs="Arial"/>
              </w:rPr>
              <w:t xml:space="preserve"> </w:t>
            </w:r>
          </w:p>
          <w:p w14:paraId="3F339A1C" w14:textId="77777777" w:rsidR="00DB1C9F" w:rsidRDefault="00DB1C9F" w:rsidP="009443F3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C9F3ABB" w14:textId="65BA82AA" w:rsidR="00727EF4" w:rsidRPr="001D1C52" w:rsidRDefault="00DB1C9F" w:rsidP="009443F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research to determine amount of activity for children during a typical day.</w:t>
            </w:r>
          </w:p>
        </w:tc>
      </w:tr>
      <w:tr w:rsidR="00994158" w:rsidRPr="00994158" w14:paraId="2A846F40" w14:textId="77777777">
        <w:trPr>
          <w:trHeight w:val="320"/>
        </w:trPr>
        <w:tc>
          <w:tcPr>
            <w:tcW w:w="12243" w:type="dxa"/>
            <w:gridSpan w:val="4"/>
            <w:vMerge w:val="restart"/>
          </w:tcPr>
          <w:p w14:paraId="49927F60" w14:textId="77777777" w:rsidR="009443F3" w:rsidRPr="00994158" w:rsidRDefault="009443F3" w:rsidP="00994158">
            <w:pPr>
              <w:pStyle w:val="TableParagraph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b/>
                <w:sz w:val="24"/>
                <w:szCs w:val="24"/>
              </w:rPr>
              <w:t>Key</w:t>
            </w:r>
            <w:r w:rsidRPr="0099415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  <w:r w:rsidRPr="0099415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Pr="0099415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profile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PESSPA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being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raised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across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school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as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tool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for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whole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school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improvement</w:t>
            </w:r>
          </w:p>
        </w:tc>
        <w:tc>
          <w:tcPr>
            <w:tcW w:w="3134" w:type="dxa"/>
          </w:tcPr>
          <w:p w14:paraId="142D578D" w14:textId="77777777" w:rsidR="009443F3" w:rsidRPr="00994158" w:rsidRDefault="009443F3" w:rsidP="00994158">
            <w:pPr>
              <w:pStyle w:val="TableParagraph"/>
              <w:spacing w:before="41" w:line="259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Percentage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total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allocation:</w:t>
            </w:r>
          </w:p>
        </w:tc>
      </w:tr>
      <w:tr w:rsidR="00994158" w:rsidRPr="00994158" w14:paraId="02C660E2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5ACB87A" w14:textId="77777777" w:rsidR="009443F3" w:rsidRPr="00994158" w:rsidRDefault="009443F3" w:rsidP="00994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</w:tcPr>
          <w:p w14:paraId="3E2DEC13" w14:textId="2FD9B733" w:rsidR="009443F3" w:rsidRPr="00994158" w:rsidRDefault="00902238" w:rsidP="00994158">
            <w:pPr>
              <w:pStyle w:val="TableParagraph"/>
              <w:spacing w:before="45" w:line="255" w:lineRule="exact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1</w:t>
            </w:r>
            <w:r w:rsidR="009443F3" w:rsidRPr="009941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94158" w:rsidRPr="00994158" w14:paraId="1812A5A6" w14:textId="77777777">
        <w:trPr>
          <w:trHeight w:val="405"/>
        </w:trPr>
        <w:tc>
          <w:tcPr>
            <w:tcW w:w="3720" w:type="dxa"/>
          </w:tcPr>
          <w:p w14:paraId="0F7F78A0" w14:textId="77777777" w:rsidR="009443F3" w:rsidRPr="00994158" w:rsidRDefault="009443F3" w:rsidP="00994158">
            <w:pPr>
              <w:pStyle w:val="TableParagraph"/>
              <w:spacing w:before="41"/>
              <w:ind w:left="1541" w:right="1521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Intent</w:t>
            </w:r>
          </w:p>
        </w:tc>
        <w:tc>
          <w:tcPr>
            <w:tcW w:w="5216" w:type="dxa"/>
            <w:gridSpan w:val="2"/>
          </w:tcPr>
          <w:p w14:paraId="28434049" w14:textId="77777777" w:rsidR="009443F3" w:rsidRPr="00994158" w:rsidRDefault="009443F3" w:rsidP="00994158">
            <w:pPr>
              <w:pStyle w:val="TableParagraph"/>
              <w:spacing w:before="41"/>
              <w:ind w:left="1794" w:right="1774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Implementation</w:t>
            </w:r>
          </w:p>
        </w:tc>
        <w:tc>
          <w:tcPr>
            <w:tcW w:w="3307" w:type="dxa"/>
          </w:tcPr>
          <w:p w14:paraId="3705F6CE" w14:textId="77777777" w:rsidR="009443F3" w:rsidRPr="00994158" w:rsidRDefault="009443F3" w:rsidP="00994158">
            <w:pPr>
              <w:pStyle w:val="TableParagraph"/>
              <w:spacing w:before="41"/>
              <w:ind w:left="1294" w:right="1274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Impact</w:t>
            </w:r>
          </w:p>
        </w:tc>
        <w:tc>
          <w:tcPr>
            <w:tcW w:w="3134" w:type="dxa"/>
          </w:tcPr>
          <w:p w14:paraId="7AD9FED8" w14:textId="77777777" w:rsidR="009443F3" w:rsidRPr="00994158" w:rsidRDefault="009443F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1D391FF8" w14:textId="77777777">
        <w:trPr>
          <w:trHeight w:val="1472"/>
        </w:trPr>
        <w:tc>
          <w:tcPr>
            <w:tcW w:w="3720" w:type="dxa"/>
          </w:tcPr>
          <w:p w14:paraId="1E698A7A" w14:textId="77777777" w:rsidR="009443F3" w:rsidRPr="00994158" w:rsidRDefault="009443F3" w:rsidP="00994158">
            <w:pPr>
              <w:pStyle w:val="TableParagraph"/>
              <w:spacing w:before="46" w:line="235" w:lineRule="auto"/>
              <w:ind w:left="79" w:right="3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Your school focus should be clear what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want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know and be able to do and about</w:t>
            </w:r>
          </w:p>
          <w:p w14:paraId="51F23480" w14:textId="77777777" w:rsidR="009443F3" w:rsidRPr="00994158" w:rsidRDefault="009443F3" w:rsidP="00994158">
            <w:pPr>
              <w:pStyle w:val="TableParagraph"/>
              <w:spacing w:line="289" w:lineRule="exact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need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learn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  <w:p w14:paraId="53D4E598" w14:textId="77777777" w:rsidR="009443F3" w:rsidRPr="00994158" w:rsidRDefault="009443F3" w:rsidP="00994158">
            <w:pPr>
              <w:pStyle w:val="TableParagraph"/>
              <w:spacing w:line="256" w:lineRule="exact"/>
              <w:ind w:left="79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consolidate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through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practice:</w:t>
            </w:r>
          </w:p>
        </w:tc>
        <w:tc>
          <w:tcPr>
            <w:tcW w:w="3600" w:type="dxa"/>
          </w:tcPr>
          <w:p w14:paraId="2978E2EB" w14:textId="77777777" w:rsidR="009443F3" w:rsidRPr="00994158" w:rsidRDefault="009443F3" w:rsidP="00994158">
            <w:pPr>
              <w:pStyle w:val="TableParagraph"/>
              <w:spacing w:before="46" w:line="235" w:lineRule="auto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Make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sure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actions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achieve are linked to your intentions:</w:t>
            </w:r>
          </w:p>
        </w:tc>
        <w:tc>
          <w:tcPr>
            <w:tcW w:w="1616" w:type="dxa"/>
          </w:tcPr>
          <w:p w14:paraId="1DA61E06" w14:textId="77777777" w:rsidR="009443F3" w:rsidRPr="00994158" w:rsidRDefault="009443F3" w:rsidP="00994158">
            <w:pPr>
              <w:pStyle w:val="TableParagraph"/>
              <w:spacing w:before="46" w:line="235" w:lineRule="auto"/>
              <w:ind w:right="557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08DA9F0E" w14:textId="77777777" w:rsidR="009443F3" w:rsidRPr="00994158" w:rsidRDefault="009443F3" w:rsidP="00994158">
            <w:pPr>
              <w:pStyle w:val="TableParagraph"/>
              <w:spacing w:before="46" w:line="235" w:lineRule="auto"/>
              <w:ind w:right="267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Evidence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impact:</w:t>
            </w:r>
            <w:r w:rsidRPr="0099415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do pupils now know and what can they now do? What has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changed?:</w:t>
            </w:r>
          </w:p>
        </w:tc>
        <w:tc>
          <w:tcPr>
            <w:tcW w:w="3134" w:type="dxa"/>
          </w:tcPr>
          <w:p w14:paraId="46148B84" w14:textId="77777777" w:rsidR="009443F3" w:rsidRPr="00994158" w:rsidRDefault="009443F3" w:rsidP="00994158">
            <w:pPr>
              <w:pStyle w:val="TableParagraph"/>
              <w:spacing w:before="46" w:line="235" w:lineRule="auto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Sustainability</w:t>
            </w:r>
            <w:r w:rsidRPr="0099415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suggested next steps:</w:t>
            </w:r>
          </w:p>
        </w:tc>
      </w:tr>
      <w:tr w:rsidR="009443F3" w:rsidRPr="00994158" w14:paraId="749EEA5E" w14:textId="77777777" w:rsidTr="001E0B7F">
        <w:trPr>
          <w:trHeight w:val="1690"/>
        </w:trPr>
        <w:tc>
          <w:tcPr>
            <w:tcW w:w="3720" w:type="dxa"/>
            <w:vAlign w:val="center"/>
          </w:tcPr>
          <w:p w14:paraId="5797EEA8" w14:textId="77777777" w:rsidR="009443F3" w:rsidRPr="00C5516B" w:rsidRDefault="009443F3" w:rsidP="00994158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C551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To promote Health and Wellbeing through sport to increase participation in activities.</w:t>
            </w:r>
          </w:p>
          <w:p w14:paraId="7AAB912C" w14:textId="77777777" w:rsidR="009443F3" w:rsidRPr="00C5516B" w:rsidRDefault="009443F3" w:rsidP="00994158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8C3ED7" w14:textId="22ED45A3" w:rsidR="009443F3" w:rsidRPr="00994158" w:rsidRDefault="009443F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516B">
              <w:rPr>
                <w:rFonts w:ascii="Arial" w:hAnsi="Arial" w:cs="Arial"/>
                <w:bCs/>
                <w:i/>
                <w:sz w:val="24"/>
                <w:szCs w:val="24"/>
              </w:rPr>
              <w:t>Link with Key Indicator 4</w:t>
            </w:r>
          </w:p>
        </w:tc>
        <w:tc>
          <w:tcPr>
            <w:tcW w:w="3600" w:type="dxa"/>
          </w:tcPr>
          <w:p w14:paraId="4F32D6E0" w14:textId="77777777" w:rsidR="009443F3" w:rsidRPr="00994158" w:rsidRDefault="009443F3" w:rsidP="00994158">
            <w:pPr>
              <w:pStyle w:val="NormalWeb"/>
              <w:numPr>
                <w:ilvl w:val="0"/>
                <w:numId w:val="7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To work with PSHE Lead to lead a </w:t>
            </w:r>
            <w:r w:rsidRPr="00994158">
              <w:rPr>
                <w:rFonts w:ascii="Arial" w:hAnsi="Arial" w:cs="Arial"/>
                <w:i/>
                <w:sz w:val="24"/>
                <w:szCs w:val="24"/>
              </w:rPr>
              <w:t>Healthy Me Week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to promote Health and Wellbeing and physical activity across the school. </w:t>
            </w:r>
          </w:p>
          <w:p w14:paraId="6C6A422A" w14:textId="5360DEF4" w:rsidR="009443F3" w:rsidRPr="00994158" w:rsidRDefault="009443F3" w:rsidP="00994158">
            <w:pPr>
              <w:pStyle w:val="NormalWeb"/>
              <w:numPr>
                <w:ilvl w:val="0"/>
                <w:numId w:val="7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To meet with teachers and TAs across the school to ensure that they are confident with activities and subject knowledge that they can provide for the children</w:t>
            </w:r>
            <w:r w:rsidR="00C5516B">
              <w:rPr>
                <w:rFonts w:ascii="Arial" w:hAnsi="Arial" w:cs="Arial"/>
                <w:sz w:val="24"/>
                <w:szCs w:val="24"/>
              </w:rPr>
              <w:t xml:space="preserve"> to promote healthy, active lifestyles that will support wellbeing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3792996" w14:textId="634E37A3" w:rsidR="009443F3" w:rsidRPr="00994158" w:rsidRDefault="009443F3" w:rsidP="00994158">
            <w:pPr>
              <w:pStyle w:val="NormalWeb"/>
              <w:numPr>
                <w:ilvl w:val="0"/>
                <w:numId w:val="7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To develop Bronze Ambassadors to promote H</w:t>
            </w:r>
            <w:r w:rsidR="00C5516B">
              <w:rPr>
                <w:rFonts w:ascii="Arial" w:hAnsi="Arial" w:cs="Arial"/>
                <w:sz w:val="24"/>
                <w:szCs w:val="24"/>
              </w:rPr>
              <w:t xml:space="preserve">ealth </w:t>
            </w:r>
            <w:r w:rsidRPr="00994158">
              <w:rPr>
                <w:rFonts w:ascii="Arial" w:hAnsi="Arial" w:cs="Arial"/>
                <w:sz w:val="24"/>
                <w:szCs w:val="24"/>
              </w:rPr>
              <w:t>&amp;</w:t>
            </w:r>
            <w:r w:rsidR="00C55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</w:t>
            </w:r>
            <w:r w:rsidR="00C5516B">
              <w:rPr>
                <w:rFonts w:ascii="Arial" w:hAnsi="Arial" w:cs="Arial"/>
                <w:sz w:val="24"/>
                <w:szCs w:val="24"/>
              </w:rPr>
              <w:t>ellbing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to link with their role within the school.</w:t>
            </w:r>
          </w:p>
          <w:p w14:paraId="1A3D41BA" w14:textId="04C7D08A" w:rsidR="009443F3" w:rsidRPr="00994158" w:rsidRDefault="009443F3" w:rsidP="00994158">
            <w:pPr>
              <w:pStyle w:val="NormalWeb"/>
              <w:numPr>
                <w:ilvl w:val="0"/>
                <w:numId w:val="7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To gather feedback from teachers and children to </w:t>
            </w:r>
            <w:r w:rsidR="00B6112F">
              <w:rPr>
                <w:rFonts w:ascii="Arial" w:hAnsi="Arial" w:cs="Arial"/>
                <w:sz w:val="24"/>
                <w:szCs w:val="24"/>
              </w:rPr>
              <w:t>evaluate impact of the week.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539E77" w14:textId="77777777" w:rsidR="009443F3" w:rsidRPr="00994158" w:rsidRDefault="009443F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477185C" w14:textId="57DC28EB" w:rsidR="009443F3" w:rsidRPr="00994158" w:rsidRDefault="009443F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£1</w:t>
            </w:r>
            <w:r w:rsidR="00C5516B">
              <w:rPr>
                <w:rFonts w:ascii="Arial" w:hAnsi="Arial" w:cs="Arial"/>
                <w:sz w:val="24"/>
                <w:szCs w:val="24"/>
              </w:rPr>
              <w:t xml:space="preserve">97 </w:t>
            </w:r>
            <w:r w:rsidRPr="00994158">
              <w:rPr>
                <w:rFonts w:ascii="Arial" w:hAnsi="Arial" w:cs="Arial"/>
                <w:sz w:val="24"/>
                <w:szCs w:val="24"/>
              </w:rPr>
              <w:t>supply costs</w:t>
            </w:r>
          </w:p>
          <w:p w14:paraId="37EE49A7" w14:textId="77777777" w:rsidR="009443F3" w:rsidRPr="00994158" w:rsidRDefault="009443F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F30555" w14:textId="467D04FF" w:rsidR="009443F3" w:rsidRPr="00994158" w:rsidRDefault="009443F3" w:rsidP="00994158">
            <w:pPr>
              <w:pStyle w:val="TableParagraph"/>
              <w:spacing w:before="17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7" w:type="dxa"/>
          </w:tcPr>
          <w:p w14:paraId="38C0C1FD" w14:textId="67178A9A" w:rsidR="00B6112F" w:rsidRPr="00B6112F" w:rsidRDefault="00B6112F" w:rsidP="00B6112F">
            <w:pPr>
              <w:pStyle w:val="NormalWeb"/>
              <w:numPr>
                <w:ilvl w:val="0"/>
                <w:numId w:val="8"/>
              </w:numPr>
              <w:ind w:left="29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 Survey demonstrates positive attitudes to school, health and wellbeing.</w:t>
            </w:r>
          </w:p>
          <w:p w14:paraId="240A6BCA" w14:textId="75710E32" w:rsidR="009443F3" w:rsidRPr="00994158" w:rsidRDefault="00B6112F" w:rsidP="00994158">
            <w:pPr>
              <w:pStyle w:val="NormalWeb"/>
              <w:numPr>
                <w:ilvl w:val="0"/>
                <w:numId w:val="8"/>
              </w:numPr>
              <w:ind w:left="29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443F3" w:rsidRPr="00994158">
              <w:rPr>
                <w:rFonts w:ascii="Arial" w:hAnsi="Arial" w:cs="Arial"/>
                <w:sz w:val="24"/>
                <w:szCs w:val="24"/>
              </w:rPr>
              <w:t>upil</w:t>
            </w:r>
            <w:r>
              <w:rPr>
                <w:rFonts w:ascii="Arial" w:hAnsi="Arial" w:cs="Arial"/>
                <w:sz w:val="24"/>
                <w:szCs w:val="24"/>
              </w:rPr>
              <w:t xml:space="preserve"> engagement is positive and children</w:t>
            </w:r>
            <w:r w:rsidR="009443F3" w:rsidRPr="00994158">
              <w:rPr>
                <w:rFonts w:ascii="Arial" w:hAnsi="Arial" w:cs="Arial"/>
                <w:sz w:val="24"/>
                <w:szCs w:val="24"/>
              </w:rPr>
              <w:t xml:space="preserve"> make good or better progress both in lessons and over time (see teachers' planning and assessment records).</w:t>
            </w:r>
          </w:p>
          <w:p w14:paraId="3ED5F681" w14:textId="72621060" w:rsidR="009443F3" w:rsidRPr="00994158" w:rsidRDefault="00B6112F" w:rsidP="00994158">
            <w:pPr>
              <w:pStyle w:val="NormalWeb"/>
              <w:numPr>
                <w:ilvl w:val="0"/>
                <w:numId w:val="8"/>
              </w:numPr>
              <w:ind w:left="29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Relationships with relevant outside agencies </w:t>
            </w:r>
            <w:r w:rsidR="00CB18E8">
              <w:rPr>
                <w:rFonts w:ascii="Arial" w:hAnsi="Arial" w:cs="Arial"/>
                <w:sz w:val="24"/>
                <w:szCs w:val="24"/>
              </w:rPr>
              <w:t>widened with evidenced impact from partnership work.</w:t>
            </w:r>
          </w:p>
          <w:p w14:paraId="315E8FB3" w14:textId="40F591D1" w:rsidR="009443F3" w:rsidRPr="00994158" w:rsidRDefault="009443F3" w:rsidP="00994158">
            <w:pPr>
              <w:pStyle w:val="NormalWeb"/>
              <w:numPr>
                <w:ilvl w:val="0"/>
                <w:numId w:val="8"/>
              </w:numPr>
              <w:ind w:left="291" w:hanging="284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Promoted </w:t>
            </w:r>
            <w:r w:rsidR="00DD3C7E" w:rsidRPr="00994158">
              <w:rPr>
                <w:rFonts w:ascii="Arial" w:hAnsi="Arial" w:cs="Arial"/>
                <w:sz w:val="24"/>
                <w:szCs w:val="24"/>
              </w:rPr>
              <w:t>activities</w:t>
            </w:r>
            <w:r w:rsidR="00CB18E8">
              <w:rPr>
                <w:rFonts w:ascii="Arial" w:hAnsi="Arial" w:cs="Arial"/>
                <w:sz w:val="24"/>
                <w:szCs w:val="24"/>
              </w:rPr>
              <w:t xml:space="preserve"> are taken up and engaged with by children.</w:t>
            </w:r>
          </w:p>
          <w:p w14:paraId="07D9BAE2" w14:textId="3EA31810" w:rsidR="00A42E2D" w:rsidRPr="00994158" w:rsidRDefault="00A42E2D" w:rsidP="00994158">
            <w:pPr>
              <w:pStyle w:val="NormalWeb"/>
              <w:numPr>
                <w:ilvl w:val="0"/>
                <w:numId w:val="8"/>
              </w:numPr>
              <w:ind w:left="291" w:hanging="284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Bronze Ambassadors supporting during P</w:t>
            </w:r>
            <w:r w:rsidR="000A2B6F">
              <w:rPr>
                <w:rFonts w:ascii="Arial" w:hAnsi="Arial" w:cs="Arial"/>
                <w:sz w:val="24"/>
                <w:szCs w:val="24"/>
              </w:rPr>
              <w:t>.</w:t>
            </w:r>
            <w:r w:rsidRPr="00994158">
              <w:rPr>
                <w:rFonts w:ascii="Arial" w:hAnsi="Arial" w:cs="Arial"/>
                <w:sz w:val="24"/>
                <w:szCs w:val="24"/>
              </w:rPr>
              <w:t>E</w:t>
            </w:r>
            <w:r w:rsidR="000A2B6F">
              <w:rPr>
                <w:rFonts w:ascii="Arial" w:hAnsi="Arial" w:cs="Arial"/>
                <w:sz w:val="24"/>
                <w:szCs w:val="24"/>
              </w:rPr>
              <w:t>.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lessons, </w:t>
            </w:r>
            <w:r w:rsidR="000A2B6F">
              <w:rPr>
                <w:rFonts w:ascii="Arial" w:hAnsi="Arial" w:cs="Arial"/>
                <w:sz w:val="24"/>
                <w:szCs w:val="24"/>
              </w:rPr>
              <w:t>widening opportunities for peer-peer support.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20805F" w14:textId="77777777" w:rsidR="009443F3" w:rsidRPr="00994158" w:rsidRDefault="009443F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4" w:type="dxa"/>
          </w:tcPr>
          <w:p w14:paraId="05D7EA8B" w14:textId="0089D067" w:rsidR="009443F3" w:rsidRDefault="004B3C2A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To hold Healthy Me Week </w:t>
            </w:r>
            <w:r w:rsidR="00FD51E7" w:rsidRPr="00994158">
              <w:rPr>
                <w:rFonts w:ascii="Arial" w:hAnsi="Arial" w:cs="Arial"/>
                <w:sz w:val="24"/>
                <w:szCs w:val="24"/>
              </w:rPr>
              <w:t>every other year (next one to be scheduled 202</w:t>
            </w:r>
            <w:r w:rsidR="00B6112F">
              <w:rPr>
                <w:rFonts w:ascii="Arial" w:hAnsi="Arial" w:cs="Arial"/>
                <w:sz w:val="24"/>
                <w:szCs w:val="24"/>
              </w:rPr>
              <w:t>7</w:t>
            </w:r>
            <w:r w:rsidR="00FD51E7" w:rsidRPr="00994158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C576B70" w14:textId="77777777" w:rsidR="00B6112F" w:rsidRDefault="00B6112F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0EDE097" w14:textId="56B13FB9" w:rsidR="00B6112F" w:rsidRDefault="009F6A9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Links to external agencies are sustained and lead to wider support for active lifestyles, health and well being of pupils. </w:t>
            </w:r>
          </w:p>
          <w:p w14:paraId="22C3BB58" w14:textId="77777777" w:rsidR="00B6112F" w:rsidRDefault="00B6112F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162D02" w14:textId="77777777" w:rsidR="00B6112F" w:rsidRPr="00994158" w:rsidRDefault="00B6112F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76B55C" w14:textId="77777777" w:rsidR="00FD51E7" w:rsidRPr="00994158" w:rsidRDefault="00FD51E7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E984F8" w14:textId="26504DAD" w:rsidR="00FD51E7" w:rsidRPr="00994158" w:rsidRDefault="00FD51E7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214E8" w14:textId="77777777" w:rsidR="000E0A50" w:rsidRPr="00994158" w:rsidRDefault="000E0A50" w:rsidP="00994158">
      <w:pPr>
        <w:rPr>
          <w:rFonts w:ascii="Arial" w:hAnsi="Arial" w:cs="Arial"/>
          <w:sz w:val="24"/>
          <w:szCs w:val="24"/>
        </w:rPr>
        <w:sectPr w:rsidR="000E0A50" w:rsidRPr="00994158">
          <w:pgSz w:w="16840" w:h="11910" w:orient="landscape"/>
          <w:pgMar w:top="420" w:right="599" w:bottom="780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994158" w:rsidRPr="00994158" w14:paraId="67CC05EB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238CC63" w14:textId="77777777" w:rsidR="000E0A50" w:rsidRPr="00994158" w:rsidRDefault="007F4406" w:rsidP="00994158">
            <w:pPr>
              <w:pStyle w:val="TableParagraph"/>
              <w:spacing w:line="263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b/>
                <w:sz w:val="24"/>
                <w:szCs w:val="24"/>
              </w:rPr>
              <w:t>Key</w:t>
            </w:r>
            <w:r w:rsidRPr="0099415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  <w:r w:rsidRPr="0099415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3:</w:t>
            </w:r>
            <w:r w:rsidRPr="0099415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Increased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confidence,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knowledge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skills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all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staff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in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teaching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PE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sport</w:t>
            </w:r>
          </w:p>
        </w:tc>
        <w:tc>
          <w:tcPr>
            <w:tcW w:w="3076" w:type="dxa"/>
          </w:tcPr>
          <w:p w14:paraId="0805F671" w14:textId="77777777" w:rsidR="000E0A50" w:rsidRPr="00994158" w:rsidRDefault="007F4406" w:rsidP="00994158">
            <w:pPr>
              <w:pStyle w:val="TableParagraph"/>
              <w:spacing w:line="263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Percentage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total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allocation:</w:t>
            </w:r>
          </w:p>
        </w:tc>
      </w:tr>
      <w:tr w:rsidR="00994158" w:rsidRPr="00994158" w14:paraId="6E4E44D5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90C0368" w14:textId="77777777" w:rsidR="00994158" w:rsidRPr="00994158" w:rsidRDefault="00994158" w:rsidP="00994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7CEB69FF" w14:textId="7CDF55F7" w:rsidR="00994158" w:rsidRPr="00994158" w:rsidRDefault="00994158" w:rsidP="00994158">
            <w:pPr>
              <w:pStyle w:val="TableParagraph"/>
              <w:spacing w:before="29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7</w:t>
            </w:r>
            <w:r w:rsidR="00C13B3C">
              <w:rPr>
                <w:rFonts w:ascii="Arial" w:hAnsi="Arial" w:cs="Arial"/>
                <w:sz w:val="24"/>
                <w:szCs w:val="24"/>
              </w:rPr>
              <w:t>0</w:t>
            </w:r>
            <w:r w:rsidRPr="009941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994158" w:rsidRPr="00994158" w14:paraId="3B24F2F9" w14:textId="77777777">
        <w:trPr>
          <w:trHeight w:val="405"/>
        </w:trPr>
        <w:tc>
          <w:tcPr>
            <w:tcW w:w="3758" w:type="dxa"/>
          </w:tcPr>
          <w:p w14:paraId="4BB3A07B" w14:textId="77777777" w:rsidR="00994158" w:rsidRPr="00994158" w:rsidRDefault="00994158" w:rsidP="00994158">
            <w:pPr>
              <w:pStyle w:val="TableParagraph"/>
              <w:spacing w:before="21"/>
              <w:ind w:left="1560" w:right="1540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Intent</w:t>
            </w:r>
          </w:p>
        </w:tc>
        <w:tc>
          <w:tcPr>
            <w:tcW w:w="5121" w:type="dxa"/>
            <w:gridSpan w:val="2"/>
          </w:tcPr>
          <w:p w14:paraId="45206753" w14:textId="77777777" w:rsidR="00994158" w:rsidRPr="00994158" w:rsidRDefault="00994158" w:rsidP="00994158">
            <w:pPr>
              <w:pStyle w:val="TableParagraph"/>
              <w:spacing w:before="21"/>
              <w:ind w:left="1747" w:right="1727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Implementation</w:t>
            </w:r>
          </w:p>
        </w:tc>
        <w:tc>
          <w:tcPr>
            <w:tcW w:w="3423" w:type="dxa"/>
          </w:tcPr>
          <w:p w14:paraId="0728B06D" w14:textId="77777777" w:rsidR="00994158" w:rsidRPr="00994158" w:rsidRDefault="00994158" w:rsidP="00994158">
            <w:pPr>
              <w:pStyle w:val="TableParagraph"/>
              <w:spacing w:before="21"/>
              <w:ind w:left="1352" w:right="1331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Impact</w:t>
            </w:r>
          </w:p>
        </w:tc>
        <w:tc>
          <w:tcPr>
            <w:tcW w:w="3076" w:type="dxa"/>
            <w:vMerge/>
          </w:tcPr>
          <w:p w14:paraId="3F04EDD6" w14:textId="77777777" w:rsidR="00994158" w:rsidRPr="00994158" w:rsidRDefault="00994158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27862680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38A1832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school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focus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should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3CEF28F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Make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sure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actions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53C1ADD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0DDF4BA2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Evidence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impact: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4A6533EF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Sustainability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suggested</w:t>
            </w:r>
          </w:p>
        </w:tc>
      </w:tr>
      <w:tr w:rsidR="00994158" w:rsidRPr="00994158" w14:paraId="328BEA9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07FCBB3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want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1B66BA5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achieve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are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linked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E4C55B5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180E683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now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know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917D67A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next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steps:</w:t>
            </w:r>
          </w:p>
        </w:tc>
      </w:tr>
      <w:tr w:rsidR="00994158" w:rsidRPr="00994158" w14:paraId="7C4F6E46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CB2F00E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able</w:t>
            </w:r>
            <w:r w:rsidRPr="009941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do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7B01D15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5879DB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F47AE7C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can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now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do?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FDA27C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7D9880AB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E465DC2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need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learn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C87855D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61408DE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9A4FC73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9758C6A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1D63B6DE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E8D08DF" w14:textId="77777777" w:rsidR="000E0A50" w:rsidRPr="00994158" w:rsidRDefault="007F4406" w:rsidP="00994158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consolidate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through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639A2A74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C5B7D02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CD77989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15E6560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62C56C3F" w14:textId="77777777" w:rsidTr="005D5025">
        <w:trPr>
          <w:trHeight w:val="2049"/>
        </w:trPr>
        <w:tc>
          <w:tcPr>
            <w:tcW w:w="3758" w:type="dxa"/>
            <w:vAlign w:val="center"/>
          </w:tcPr>
          <w:p w14:paraId="156B35D3" w14:textId="5EE372DB" w:rsidR="00711103" w:rsidRPr="000A2B6F" w:rsidRDefault="00711103" w:rsidP="00994158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A2B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To maintain the quality of children's physical educatio</w:t>
            </w:r>
            <w:r w:rsidR="005B7ABA">
              <w:rPr>
                <w:rFonts w:ascii="Arial" w:hAnsi="Arial" w:cs="Arial"/>
                <w:bCs/>
                <w:sz w:val="24"/>
                <w:szCs w:val="24"/>
              </w:rPr>
              <w:t>n instruction</w:t>
            </w:r>
            <w:r w:rsidRPr="000A2B6F">
              <w:rPr>
                <w:rFonts w:ascii="Arial" w:hAnsi="Arial" w:cs="Arial"/>
                <w:bCs/>
                <w:sz w:val="24"/>
                <w:szCs w:val="24"/>
              </w:rPr>
              <w:t xml:space="preserve"> to ensure staff are competent and confident</w:t>
            </w:r>
            <w:r w:rsidR="00EC3F2F" w:rsidRPr="000A2B6F">
              <w:rPr>
                <w:rFonts w:ascii="Arial" w:hAnsi="Arial" w:cs="Arial"/>
                <w:bCs/>
                <w:sz w:val="24"/>
                <w:szCs w:val="24"/>
              </w:rPr>
              <w:t xml:space="preserve">; with a focus on </w:t>
            </w:r>
            <w:r w:rsidR="000577F9" w:rsidRPr="000A2B6F">
              <w:rPr>
                <w:rFonts w:ascii="Arial" w:hAnsi="Arial" w:cs="Arial"/>
                <w:bCs/>
                <w:sz w:val="24"/>
                <w:szCs w:val="24"/>
              </w:rPr>
              <w:t>fundamental skills</w:t>
            </w:r>
            <w:r w:rsidR="00EC3F2F" w:rsidRPr="000A2B6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458" w:type="dxa"/>
          </w:tcPr>
          <w:p w14:paraId="09A51A94" w14:textId="7F551837" w:rsidR="00711103" w:rsidRPr="00994158" w:rsidRDefault="00711103" w:rsidP="0005187E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</w:t>
            </w:r>
            <w:r w:rsidR="00252209">
              <w:rPr>
                <w:rFonts w:ascii="Arial" w:hAnsi="Arial" w:cs="Arial"/>
                <w:sz w:val="24"/>
                <w:szCs w:val="24"/>
              </w:rPr>
              <w:t>.</w:t>
            </w:r>
            <w:r w:rsidRPr="00994158">
              <w:rPr>
                <w:rFonts w:ascii="Arial" w:hAnsi="Arial" w:cs="Arial"/>
                <w:sz w:val="24"/>
                <w:szCs w:val="24"/>
              </w:rPr>
              <w:t>E</w:t>
            </w:r>
            <w:r w:rsidR="00252209">
              <w:rPr>
                <w:rFonts w:ascii="Arial" w:hAnsi="Arial" w:cs="Arial"/>
                <w:sz w:val="24"/>
                <w:szCs w:val="24"/>
              </w:rPr>
              <w:t>.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subject leader to plan and undertake a series of lesson observations within EYFS and KS1 to look at teaching, learning and assessment in physical education. </w:t>
            </w:r>
          </w:p>
          <w:p w14:paraId="1DF95A36" w14:textId="7B34CABB" w:rsidR="00711103" w:rsidRPr="00994158" w:rsidRDefault="00711103" w:rsidP="0005187E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Sports Coach to provide enhanced CPD, weekly for HLTAs, SENDCO</w:t>
            </w:r>
            <w:r w:rsidR="00252209">
              <w:rPr>
                <w:rFonts w:ascii="Arial" w:hAnsi="Arial" w:cs="Arial"/>
                <w:sz w:val="24"/>
                <w:szCs w:val="24"/>
              </w:rPr>
              <w:t xml:space="preserve"> and key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staff</w:t>
            </w:r>
            <w:r w:rsidR="00252209">
              <w:rPr>
                <w:rFonts w:ascii="Arial" w:hAnsi="Arial" w:cs="Arial"/>
                <w:sz w:val="24"/>
                <w:szCs w:val="24"/>
              </w:rPr>
              <w:t xml:space="preserve">, including those with less experience in teaching P.E. and those with P.E. as an identified development </w:t>
            </w:r>
            <w:r w:rsidR="00D05DF8">
              <w:rPr>
                <w:rFonts w:ascii="Arial" w:hAnsi="Arial" w:cs="Arial"/>
                <w:sz w:val="24"/>
                <w:szCs w:val="24"/>
              </w:rPr>
              <w:t>strand.</w:t>
            </w:r>
          </w:p>
          <w:p w14:paraId="515EF63B" w14:textId="7E029D3D" w:rsidR="00DD3C7E" w:rsidRPr="00994158" w:rsidRDefault="00711103" w:rsidP="0005187E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PE lead</w:t>
            </w:r>
            <w:r w:rsidR="00D05DF8">
              <w:rPr>
                <w:rFonts w:ascii="Arial" w:hAnsi="Arial" w:cs="Arial"/>
                <w:sz w:val="24"/>
                <w:szCs w:val="24"/>
              </w:rPr>
              <w:t xml:space="preserve"> and teaching staff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to discuss positive outcomes and what areas there are for development</w:t>
            </w:r>
            <w:r w:rsidR="00D05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/ Teacher questionnaire to be completed</w:t>
            </w:r>
            <w:r w:rsidR="00D05DF8">
              <w:rPr>
                <w:rFonts w:ascii="Arial" w:hAnsi="Arial" w:cs="Arial"/>
                <w:sz w:val="24"/>
                <w:szCs w:val="24"/>
              </w:rPr>
              <w:t xml:space="preserve"> where applicable.</w:t>
            </w:r>
          </w:p>
          <w:p w14:paraId="6B8CF1D1" w14:textId="5AAACE28" w:rsidR="0005187E" w:rsidRPr="0005187E" w:rsidRDefault="00711103" w:rsidP="0005187E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Clear CPD to be implemented for individual teachers based on their identified needs.</w:t>
            </w:r>
          </w:p>
          <w:p w14:paraId="4CFC9018" w14:textId="5217866D" w:rsidR="0005187E" w:rsidRPr="0005187E" w:rsidRDefault="0005187E" w:rsidP="0005187E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05187E">
              <w:rPr>
                <w:rFonts w:ascii="Arial" w:hAnsi="Arial" w:cs="Arial"/>
                <w:sz w:val="24"/>
                <w:szCs w:val="24"/>
              </w:rPr>
              <w:t>PE plans will continue to be monitored, with a clearer focus on intent and implementation, with catch up skills and techniques included.</w:t>
            </w:r>
          </w:p>
        </w:tc>
        <w:tc>
          <w:tcPr>
            <w:tcW w:w="1663" w:type="dxa"/>
          </w:tcPr>
          <w:p w14:paraId="288D8AA3" w14:textId="43DABE1D" w:rsidR="00711103" w:rsidRPr="00994158" w:rsidRDefault="00711103" w:rsidP="0099415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£</w:t>
            </w:r>
            <w:r w:rsidR="000A2B6F">
              <w:rPr>
                <w:rFonts w:ascii="Arial" w:hAnsi="Arial" w:cs="Arial"/>
                <w:sz w:val="24"/>
                <w:szCs w:val="24"/>
              </w:rPr>
              <w:t>197</w:t>
            </w:r>
            <w:r w:rsidRPr="00994158">
              <w:rPr>
                <w:rFonts w:ascii="Arial" w:hAnsi="Arial" w:cs="Arial"/>
                <w:sz w:val="24"/>
                <w:szCs w:val="24"/>
              </w:rPr>
              <w:t>.00 supply costs to release PE Lead.</w:t>
            </w:r>
          </w:p>
          <w:p w14:paraId="590C5413" w14:textId="77777777" w:rsidR="00711103" w:rsidRPr="00994158" w:rsidRDefault="00711103" w:rsidP="0099415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233F8" w14:textId="77777777" w:rsidR="00711103" w:rsidRPr="00994158" w:rsidRDefault="00711103" w:rsidP="0099415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908D7A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908019" w14:textId="522EBED5" w:rsidR="00711103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K</w:t>
            </w:r>
            <w:r w:rsidR="001B71DC" w:rsidRPr="00994158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336454">
              <w:rPr>
                <w:rFonts w:ascii="Arial" w:hAnsi="Arial" w:cs="Arial"/>
                <w:sz w:val="24"/>
                <w:szCs w:val="24"/>
              </w:rPr>
              <w:t>£1</w:t>
            </w:r>
            <w:r w:rsidR="00B640E4">
              <w:rPr>
                <w:rFonts w:ascii="Arial" w:hAnsi="Arial" w:cs="Arial"/>
                <w:sz w:val="24"/>
                <w:szCs w:val="24"/>
              </w:rPr>
              <w:t>1</w:t>
            </w:r>
            <w:r w:rsidR="00336454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656324">
              <w:rPr>
                <w:rFonts w:ascii="Arial" w:hAnsi="Arial" w:cs="Arial"/>
                <w:sz w:val="24"/>
                <w:szCs w:val="24"/>
              </w:rPr>
              <w:t>Sports Coach</w:t>
            </w:r>
          </w:p>
          <w:p w14:paraId="29D3FF37" w14:textId="77777777" w:rsidR="00336454" w:rsidRDefault="00336454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B74CD9" w14:textId="4CC27C84" w:rsidR="00336454" w:rsidRPr="00994158" w:rsidRDefault="00336454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equipment £</w:t>
            </w:r>
            <w:r w:rsidR="00176600">
              <w:rPr>
                <w:rFonts w:ascii="Arial" w:hAnsi="Arial" w:cs="Arial"/>
                <w:sz w:val="24"/>
                <w:szCs w:val="24"/>
              </w:rPr>
              <w:t>1500</w:t>
            </w:r>
          </w:p>
          <w:p w14:paraId="1030BFE7" w14:textId="6BE76EAB" w:rsidR="00711103" w:rsidRPr="00994158" w:rsidRDefault="00711103" w:rsidP="00994158">
            <w:pPr>
              <w:pStyle w:val="TableParagraph"/>
              <w:spacing w:before="144"/>
              <w:ind w:left="5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2294344" w14:textId="096C2A90" w:rsidR="00656324" w:rsidRDefault="00656324" w:rsidP="0005187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 observation in P.E. lessons demonstrates </w:t>
            </w:r>
            <w:r w:rsidR="009B0F96">
              <w:rPr>
                <w:rFonts w:ascii="Arial" w:hAnsi="Arial" w:cs="Arial"/>
                <w:sz w:val="24"/>
                <w:szCs w:val="24"/>
              </w:rPr>
              <w:t>effective development of key skills within each strand of the curriculum.</w:t>
            </w:r>
          </w:p>
          <w:p w14:paraId="521E3715" w14:textId="77691CCB" w:rsidR="00656324" w:rsidRDefault="009B0F96" w:rsidP="0005187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CPD evidence to have impact on standards of teaching and learning</w:t>
            </w:r>
            <w:r w:rsidR="00FE7800">
              <w:rPr>
                <w:rFonts w:ascii="Arial" w:hAnsi="Arial" w:cs="Arial"/>
                <w:sz w:val="24"/>
                <w:szCs w:val="24"/>
              </w:rPr>
              <w:t xml:space="preserve"> and increased confidence of practitioners.</w:t>
            </w:r>
          </w:p>
          <w:p w14:paraId="7917DE05" w14:textId="44C666CA" w:rsidR="00DE45AF" w:rsidRDefault="00DE45AF" w:rsidP="0005187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engagement from pupils in P.E. lessons.</w:t>
            </w:r>
          </w:p>
          <w:p w14:paraId="76E08782" w14:textId="465471D0" w:rsidR="00DD3C7E" w:rsidRDefault="00DE45AF" w:rsidP="0005187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11103" w:rsidRPr="00DE45AF">
              <w:rPr>
                <w:rFonts w:ascii="Arial" w:hAnsi="Arial" w:cs="Arial"/>
                <w:sz w:val="24"/>
                <w:szCs w:val="24"/>
              </w:rPr>
              <w:t>upils make good or better progress both in lessons and over tim</w:t>
            </w:r>
            <w:r w:rsidR="00DD3C7E" w:rsidRPr="00DE45AF">
              <w:rPr>
                <w:rFonts w:ascii="Arial" w:hAnsi="Arial" w:cs="Arial"/>
                <w:sz w:val="24"/>
                <w:szCs w:val="24"/>
              </w:rPr>
              <w:t>e</w:t>
            </w:r>
            <w:r w:rsidR="000F43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9453F0" w14:textId="479EC681" w:rsidR="000F43E0" w:rsidRPr="00DE45AF" w:rsidRDefault="000F43E0" w:rsidP="0005187E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Lessons demonstrated to be inclusive and support progress for all.</w:t>
            </w:r>
          </w:p>
          <w:p w14:paraId="393EAE2D" w14:textId="5A466D21" w:rsidR="00711103" w:rsidRPr="00994158" w:rsidRDefault="00711103" w:rsidP="00D44789">
            <w:pPr>
              <w:pStyle w:val="NormalWeb"/>
              <w:ind w:left="24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3034BF6" w14:textId="77777777" w:rsidR="00FC09D5" w:rsidRDefault="00D44789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Curriculum documentation continually reflected on and developed to promote progress across all main strands.</w:t>
            </w:r>
          </w:p>
          <w:p w14:paraId="18A889DD" w14:textId="77777777" w:rsidR="000F43E0" w:rsidRDefault="000F43E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F6F55F" w14:textId="24CEC1B0" w:rsidR="000F43E0" w:rsidRDefault="000F43E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Curriculum is progressive </w:t>
            </w:r>
            <w:r w:rsidR="00336454">
              <w:rPr>
                <w:rFonts w:ascii="Arial" w:hAnsi="Arial" w:cs="Arial"/>
                <w:sz w:val="24"/>
                <w:szCs w:val="24"/>
              </w:rPr>
              <w:t>in its development of knowledge and skills across the school.</w:t>
            </w:r>
          </w:p>
          <w:p w14:paraId="28D3DF85" w14:textId="77777777" w:rsidR="00D44789" w:rsidRDefault="00D44789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FEE5D0" w14:textId="77777777" w:rsidR="00D44789" w:rsidRDefault="00D44789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Intervention evident in key areas of the P.E. curriculum, e.g. EYFS profile</w:t>
            </w:r>
            <w:r w:rsidR="000F43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BE7328" w14:textId="77777777" w:rsidR="000F43E0" w:rsidRDefault="000F43E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4ACC319" w14:textId="28E2C1D1" w:rsidR="000F43E0" w:rsidRPr="00994158" w:rsidRDefault="000F43E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705692D7" w14:textId="77777777" w:rsidTr="000A2B6F">
        <w:trPr>
          <w:trHeight w:val="406"/>
        </w:trPr>
        <w:tc>
          <w:tcPr>
            <w:tcW w:w="3758" w:type="dxa"/>
            <w:vAlign w:val="center"/>
          </w:tcPr>
          <w:p w14:paraId="0AE7824A" w14:textId="77777777" w:rsidR="00336454" w:rsidRDefault="00336454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116F0A" w14:textId="77777777" w:rsidR="00516EE8" w:rsidRDefault="00711103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A2B6F">
              <w:rPr>
                <w:rFonts w:ascii="Arial" w:hAnsi="Arial" w:cs="Arial"/>
                <w:bCs/>
                <w:sz w:val="24"/>
                <w:szCs w:val="24"/>
              </w:rPr>
              <w:t xml:space="preserve">To improve the quality of children's </w:t>
            </w:r>
            <w:r w:rsidRPr="000A2B6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fundamental skills and techniques across </w:t>
            </w:r>
            <w:r w:rsidR="00336454">
              <w:rPr>
                <w:rFonts w:ascii="Arial" w:hAnsi="Arial" w:cs="Arial"/>
                <w:bCs/>
                <w:sz w:val="24"/>
                <w:szCs w:val="24"/>
              </w:rPr>
              <w:t xml:space="preserve">physical </w:t>
            </w:r>
            <w:r w:rsidR="00B1239F">
              <w:rPr>
                <w:rFonts w:ascii="Arial" w:hAnsi="Arial" w:cs="Arial"/>
                <w:bCs/>
                <w:sz w:val="24"/>
                <w:szCs w:val="24"/>
              </w:rPr>
              <w:t>development strand</w:t>
            </w:r>
            <w:r w:rsidR="00516EE8">
              <w:rPr>
                <w:rFonts w:ascii="Arial" w:hAnsi="Arial" w:cs="Arial"/>
                <w:bCs/>
                <w:sz w:val="24"/>
                <w:szCs w:val="24"/>
              </w:rPr>
              <w:t xml:space="preserve"> in EYFS</w:t>
            </w:r>
            <w:r w:rsidRPr="000A2B6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C00F43A" w14:textId="77777777" w:rsidR="00516EE8" w:rsidRDefault="00516EE8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BF4ED5" w14:textId="761B6913" w:rsidR="00711103" w:rsidRPr="000A2B6F" w:rsidRDefault="00516EE8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support preschool to support physical development, planning for progression into the main school.</w:t>
            </w:r>
            <w:r w:rsidR="00711103" w:rsidRPr="000A2B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B404B66" w14:textId="77777777" w:rsidR="00711103" w:rsidRPr="000A2B6F" w:rsidRDefault="00711103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995203" w14:textId="5E231B21" w:rsidR="00711103" w:rsidRPr="000A2B6F" w:rsidRDefault="00711103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0A2B6F">
              <w:rPr>
                <w:rFonts w:ascii="Arial" w:hAnsi="Arial" w:cs="Arial"/>
                <w:bCs/>
                <w:sz w:val="24"/>
                <w:szCs w:val="24"/>
              </w:rPr>
              <w:t xml:space="preserve">To ensure </w:t>
            </w:r>
            <w:r w:rsidR="00516EE8">
              <w:rPr>
                <w:rFonts w:ascii="Arial" w:hAnsi="Arial" w:cs="Arial"/>
                <w:bCs/>
                <w:sz w:val="24"/>
                <w:szCs w:val="24"/>
              </w:rPr>
              <w:t xml:space="preserve">preschool </w:t>
            </w:r>
            <w:r w:rsidRPr="000A2B6F">
              <w:rPr>
                <w:rFonts w:ascii="Arial" w:hAnsi="Arial" w:cs="Arial"/>
                <w:bCs/>
                <w:sz w:val="24"/>
                <w:szCs w:val="24"/>
              </w:rPr>
              <w:t xml:space="preserve">staff are competent and confident in their subject knowledge. </w:t>
            </w:r>
          </w:p>
          <w:p w14:paraId="10EBFB49" w14:textId="77777777" w:rsidR="00711103" w:rsidRPr="000A2B6F" w:rsidRDefault="00711103" w:rsidP="000A2B6F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D1826A" w14:textId="149AE66E" w:rsidR="00711103" w:rsidRPr="005B7ABA" w:rsidRDefault="00711103" w:rsidP="000A2B6F">
            <w:pPr>
              <w:pStyle w:val="TableParagraph"/>
              <w:ind w:left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458" w:type="dxa"/>
          </w:tcPr>
          <w:p w14:paraId="5F855797" w14:textId="77777777" w:rsidR="0005187E" w:rsidRDefault="00516EE8" w:rsidP="00994158">
            <w:pPr>
              <w:pStyle w:val="NormalWeb"/>
              <w:numPr>
                <w:ilvl w:val="0"/>
                <w:numId w:val="19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Preschool Team to work with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PE </w:t>
            </w:r>
            <w:r w:rsidR="0005187E">
              <w:rPr>
                <w:rFonts w:ascii="Arial" w:hAnsi="Arial" w:cs="Arial"/>
                <w:sz w:val="24"/>
                <w:szCs w:val="24"/>
              </w:rPr>
              <w:t>and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 Sports Coach to plan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lastRenderedPageBreak/>
              <w:t xml:space="preserve">and deliver high quality </w:t>
            </w:r>
            <w:r w:rsidR="0005187E">
              <w:rPr>
                <w:rFonts w:ascii="Arial" w:hAnsi="Arial" w:cs="Arial"/>
                <w:sz w:val="24"/>
                <w:szCs w:val="24"/>
              </w:rPr>
              <w:t>opportunities to develop physical development in EYFS.</w:t>
            </w:r>
          </w:p>
          <w:p w14:paraId="35414E94" w14:textId="239136EE" w:rsidR="00711103" w:rsidRPr="00994158" w:rsidRDefault="0005187E" w:rsidP="00994158">
            <w:pPr>
              <w:pStyle w:val="NormalWeb"/>
              <w:numPr>
                <w:ilvl w:val="0"/>
                <w:numId w:val="19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SLT to observe opportunities for development and provide direct feedback to Early Years Educators.</w:t>
            </w:r>
          </w:p>
          <w:p w14:paraId="78850C5F" w14:textId="75694B1E" w:rsidR="00711103" w:rsidRPr="005019D9" w:rsidRDefault="00711103" w:rsidP="005019D9">
            <w:pPr>
              <w:pStyle w:val="NormalWeb"/>
              <w:numPr>
                <w:ilvl w:val="0"/>
                <w:numId w:val="19"/>
              </w:numPr>
              <w:ind w:left="283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Sports Coach to provide enhanced CPD </w:t>
            </w:r>
            <w:r w:rsidR="0005187E">
              <w:rPr>
                <w:rFonts w:ascii="Arial" w:hAnsi="Arial" w:cs="Arial"/>
                <w:sz w:val="24"/>
                <w:szCs w:val="24"/>
              </w:rPr>
              <w:t xml:space="preserve">for Early Years Educators, </w:t>
            </w:r>
            <w:r w:rsidRPr="0005187E">
              <w:rPr>
                <w:rFonts w:ascii="Arial" w:hAnsi="Arial" w:cs="Arial"/>
                <w:sz w:val="24"/>
                <w:szCs w:val="24"/>
              </w:rPr>
              <w:t>to discuss positive outcomes and what areas can be further developed.</w:t>
            </w:r>
          </w:p>
        </w:tc>
        <w:tc>
          <w:tcPr>
            <w:tcW w:w="1663" w:type="dxa"/>
          </w:tcPr>
          <w:p w14:paraId="0DA8A1D9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55AE44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70B3588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411592E" w14:textId="6A48E57F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KN</w:t>
            </w:r>
            <w:r w:rsidR="00045E8A"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0E4">
              <w:rPr>
                <w:rFonts w:ascii="Arial" w:hAnsi="Arial" w:cs="Arial"/>
                <w:sz w:val="24"/>
                <w:szCs w:val="24"/>
              </w:rPr>
              <w:t>£1000</w:t>
            </w:r>
          </w:p>
          <w:p w14:paraId="23389FFC" w14:textId="55B37375" w:rsidR="00711103" w:rsidRPr="00994158" w:rsidRDefault="00C708C1" w:rsidP="00994158">
            <w:pPr>
              <w:pStyle w:val="TableParagraph"/>
              <w:spacing w:before="14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Equipment </w:t>
            </w:r>
            <w:r w:rsidR="00C36704" w:rsidRPr="00994158">
              <w:rPr>
                <w:rFonts w:ascii="Arial" w:hAnsi="Arial" w:cs="Arial"/>
                <w:sz w:val="24"/>
                <w:szCs w:val="24"/>
              </w:rPr>
              <w:t>£1</w:t>
            </w:r>
            <w:r w:rsidR="00B640E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423" w:type="dxa"/>
          </w:tcPr>
          <w:p w14:paraId="3CEE5E71" w14:textId="27384DB8" w:rsidR="00711103" w:rsidRPr="00994158" w:rsidRDefault="009448E5" w:rsidP="00994158">
            <w:pPr>
              <w:pStyle w:val="NormalWeb"/>
              <w:numPr>
                <w:ilvl w:val="0"/>
                <w:numId w:val="20"/>
              </w:numPr>
              <w:ind w:left="268" w:hanging="2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taff to attend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practical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CPD </w:t>
            </w:r>
            <w:r>
              <w:rPr>
                <w:rFonts w:ascii="Arial" w:hAnsi="Arial" w:cs="Arial"/>
                <w:sz w:val="24"/>
                <w:szCs w:val="24"/>
              </w:rPr>
              <w:t xml:space="preserve">during the day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to increase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lastRenderedPageBreak/>
              <w:t xml:space="preserve">confidence. </w:t>
            </w:r>
          </w:p>
          <w:p w14:paraId="1FA9EF31" w14:textId="77777777" w:rsidR="00711103" w:rsidRPr="00994158" w:rsidRDefault="00711103" w:rsidP="00994158">
            <w:pPr>
              <w:pStyle w:val="NormalWeb"/>
              <w:numPr>
                <w:ilvl w:val="0"/>
                <w:numId w:val="20"/>
              </w:numPr>
              <w:ind w:left="268" w:hanging="26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Improved confidence will then impact positively on the children through improved teaching and learning.</w:t>
            </w:r>
          </w:p>
          <w:p w14:paraId="5549F1FB" w14:textId="0113AD2A" w:rsidR="00711103" w:rsidRPr="00994158" w:rsidRDefault="00711103" w:rsidP="00994158">
            <w:pPr>
              <w:pStyle w:val="NormalWeb"/>
              <w:numPr>
                <w:ilvl w:val="0"/>
                <w:numId w:val="20"/>
              </w:numPr>
              <w:ind w:left="268" w:hanging="26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Lesson observations</w:t>
            </w:r>
            <w:r w:rsidR="009448E5">
              <w:rPr>
                <w:rFonts w:ascii="Arial" w:hAnsi="Arial" w:cs="Arial"/>
                <w:sz w:val="24"/>
                <w:szCs w:val="24"/>
              </w:rPr>
              <w:t xml:space="preserve"> demonstrate positive progress across EYFS in physical development</w:t>
            </w:r>
            <w:r w:rsidRPr="009941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50F4EE" w14:textId="77777777" w:rsidR="0044310A" w:rsidRPr="00994158" w:rsidRDefault="00711103" w:rsidP="00994158">
            <w:pPr>
              <w:pStyle w:val="NormalWeb"/>
              <w:numPr>
                <w:ilvl w:val="0"/>
                <w:numId w:val="20"/>
              </w:numPr>
              <w:ind w:left="268" w:hanging="26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Focus of lessons are child centred and as a result pupils are engaged and keen to learn and improve.</w:t>
            </w:r>
          </w:p>
          <w:p w14:paraId="4E5E499B" w14:textId="624FE6AA" w:rsidR="00711103" w:rsidRPr="00994158" w:rsidRDefault="00711103" w:rsidP="00994158">
            <w:pPr>
              <w:pStyle w:val="NormalWeb"/>
              <w:numPr>
                <w:ilvl w:val="0"/>
                <w:numId w:val="20"/>
              </w:numPr>
              <w:ind w:left="268" w:hanging="26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As a result, pupils made good or better progress both in lessons and over time.</w:t>
            </w:r>
          </w:p>
        </w:tc>
        <w:tc>
          <w:tcPr>
            <w:tcW w:w="3076" w:type="dxa"/>
          </w:tcPr>
          <w:p w14:paraId="26F499EE" w14:textId="77777777" w:rsidR="00711103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F110D8" w14:textId="77777777" w:rsidR="00326D61" w:rsidRDefault="00326D61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of pupils meeting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expected standard in physical development </w:t>
            </w:r>
            <w:r w:rsidR="005E4201">
              <w:rPr>
                <w:rFonts w:ascii="Arial" w:hAnsi="Arial" w:cs="Arial"/>
                <w:sz w:val="24"/>
                <w:szCs w:val="24"/>
              </w:rPr>
              <w:t>is above national average at the end of EYFS.</w:t>
            </w:r>
          </w:p>
          <w:p w14:paraId="05B212F6" w14:textId="77777777" w:rsidR="005E4201" w:rsidRDefault="005E4201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3AAEF4" w14:textId="631D6512" w:rsidR="005E4201" w:rsidRPr="00994158" w:rsidRDefault="005E4201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continue to achieve well across the primary phase as a result of secure foundations in the development of specific skills</w:t>
            </w:r>
            <w:r w:rsidR="00836A02">
              <w:rPr>
                <w:rFonts w:ascii="Arial" w:hAnsi="Arial" w:cs="Arial"/>
                <w:sz w:val="24"/>
                <w:szCs w:val="24"/>
              </w:rPr>
              <w:t xml:space="preserve"> and knowledge in EYFS.</w:t>
            </w:r>
          </w:p>
        </w:tc>
      </w:tr>
      <w:tr w:rsidR="00994158" w:rsidRPr="00994158" w14:paraId="3161714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4AD6A8BE" w14:textId="77777777" w:rsidR="00711103" w:rsidRPr="00994158" w:rsidRDefault="00711103" w:rsidP="00994158">
            <w:pPr>
              <w:pStyle w:val="TableParagraph"/>
              <w:spacing w:line="263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b/>
                <w:sz w:val="24"/>
                <w:szCs w:val="24"/>
              </w:rPr>
              <w:lastRenderedPageBreak/>
              <w:t>Key</w:t>
            </w:r>
            <w:r w:rsidRPr="0099415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  <w:r w:rsidRPr="00994158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4:</w:t>
            </w:r>
            <w:r w:rsidRPr="00994158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Broader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experience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range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sports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activities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offered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all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pupils</w:t>
            </w:r>
          </w:p>
        </w:tc>
        <w:tc>
          <w:tcPr>
            <w:tcW w:w="3076" w:type="dxa"/>
          </w:tcPr>
          <w:p w14:paraId="28146488" w14:textId="77777777" w:rsidR="00711103" w:rsidRPr="00994158" w:rsidRDefault="00711103" w:rsidP="00994158">
            <w:pPr>
              <w:pStyle w:val="TableParagraph"/>
              <w:spacing w:line="263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Percentage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total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allocation:</w:t>
            </w:r>
          </w:p>
        </w:tc>
      </w:tr>
      <w:tr w:rsidR="00994158" w:rsidRPr="00994158" w14:paraId="62ADEEB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243694B" w14:textId="77777777" w:rsidR="00994158" w:rsidRPr="00994158" w:rsidRDefault="00994158" w:rsidP="00994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6F2B1412" w14:textId="199CD009" w:rsidR="00994158" w:rsidRPr="00994158" w:rsidRDefault="00994158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  <w:tr w:rsidR="00994158" w:rsidRPr="00994158" w14:paraId="2388F170" w14:textId="77777777">
        <w:trPr>
          <w:trHeight w:val="397"/>
        </w:trPr>
        <w:tc>
          <w:tcPr>
            <w:tcW w:w="3758" w:type="dxa"/>
          </w:tcPr>
          <w:p w14:paraId="45AC2D9C" w14:textId="77777777" w:rsidR="00994158" w:rsidRPr="00994158" w:rsidRDefault="00994158" w:rsidP="00994158">
            <w:pPr>
              <w:pStyle w:val="TableParagraph"/>
              <w:spacing w:before="21"/>
              <w:ind w:left="1560" w:right="1540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Intent</w:t>
            </w:r>
          </w:p>
        </w:tc>
        <w:tc>
          <w:tcPr>
            <w:tcW w:w="5121" w:type="dxa"/>
            <w:gridSpan w:val="2"/>
          </w:tcPr>
          <w:p w14:paraId="795EA3EB" w14:textId="77777777" w:rsidR="00994158" w:rsidRPr="00994158" w:rsidRDefault="00994158" w:rsidP="00994158">
            <w:pPr>
              <w:pStyle w:val="TableParagraph"/>
              <w:spacing w:before="21"/>
              <w:ind w:left="1747" w:right="1727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Implementation</w:t>
            </w:r>
          </w:p>
        </w:tc>
        <w:tc>
          <w:tcPr>
            <w:tcW w:w="3423" w:type="dxa"/>
          </w:tcPr>
          <w:p w14:paraId="3EC35DF1" w14:textId="77777777" w:rsidR="00994158" w:rsidRPr="00994158" w:rsidRDefault="00994158" w:rsidP="00994158">
            <w:pPr>
              <w:pStyle w:val="TableParagraph"/>
              <w:spacing w:before="21"/>
              <w:ind w:left="1352" w:right="1331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Impact</w:t>
            </w:r>
          </w:p>
        </w:tc>
        <w:tc>
          <w:tcPr>
            <w:tcW w:w="3076" w:type="dxa"/>
            <w:vMerge/>
          </w:tcPr>
          <w:p w14:paraId="67F7ABDB" w14:textId="77777777" w:rsidR="00994158" w:rsidRPr="00994158" w:rsidRDefault="00994158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34DABCAE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7A31959" w14:textId="77777777" w:rsidR="00711103" w:rsidRPr="00994158" w:rsidRDefault="00711103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school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focus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should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71045FF" w14:textId="77777777" w:rsidR="00711103" w:rsidRPr="00994158" w:rsidRDefault="00711103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Make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sure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actions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65A193C" w14:textId="77777777" w:rsidR="00711103" w:rsidRPr="00994158" w:rsidRDefault="00711103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986E538" w14:textId="77777777" w:rsidR="00711103" w:rsidRPr="00994158" w:rsidRDefault="00711103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Evidence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impact: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71467B2" w14:textId="77777777" w:rsidR="00711103" w:rsidRPr="00994158" w:rsidRDefault="00711103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Sustainability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suggested</w:t>
            </w:r>
          </w:p>
        </w:tc>
      </w:tr>
      <w:tr w:rsidR="00994158" w:rsidRPr="00994158" w14:paraId="77968AB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6852EB6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want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E5DCB3D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achieve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are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linked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F4ADC2B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5ED44F3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now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know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A7AE457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next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steps:</w:t>
            </w:r>
          </w:p>
        </w:tc>
      </w:tr>
      <w:tr w:rsidR="00994158" w:rsidRPr="00994158" w14:paraId="740E4D89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5544F4B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able</w:t>
            </w:r>
            <w:r w:rsidRPr="009941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do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E72CEBA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571B7A5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9F1B5F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can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now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do?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0E9CA9B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550A9E3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3C16792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need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learn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DAF2DF9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4836C72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0E413BB" w14:textId="77777777" w:rsidR="00711103" w:rsidRPr="00994158" w:rsidRDefault="00711103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8D596E5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18AFF3CA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3657C34" w14:textId="77777777" w:rsidR="00711103" w:rsidRPr="00994158" w:rsidRDefault="00711103" w:rsidP="00994158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consolidate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through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75A9BE7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1BAB8F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2916119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E46AEE3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71C826DD" w14:textId="77777777" w:rsidTr="000518A8">
        <w:trPr>
          <w:trHeight w:val="2172"/>
        </w:trPr>
        <w:tc>
          <w:tcPr>
            <w:tcW w:w="3758" w:type="dxa"/>
            <w:vAlign w:val="center"/>
          </w:tcPr>
          <w:p w14:paraId="31285524" w14:textId="5BF1FEBA" w:rsidR="00711103" w:rsidRPr="00994158" w:rsidRDefault="00711103" w:rsidP="009941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41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To develop the range of sporting activities on offer to our pupils in order to get more pupils involved</w:t>
            </w:r>
            <w:r w:rsidR="00637B6F">
              <w:rPr>
                <w:rFonts w:ascii="Arial" w:hAnsi="Arial" w:cs="Arial"/>
                <w:bCs/>
                <w:sz w:val="24"/>
                <w:szCs w:val="24"/>
              </w:rPr>
              <w:t xml:space="preserve"> in organised sport.</w:t>
            </w:r>
          </w:p>
        </w:tc>
        <w:tc>
          <w:tcPr>
            <w:tcW w:w="3458" w:type="dxa"/>
          </w:tcPr>
          <w:p w14:paraId="0BFBFF84" w14:textId="77777777" w:rsidR="00637B6F" w:rsidRDefault="00637B6F" w:rsidP="00994158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 providers and timetable sessions.</w:t>
            </w:r>
          </w:p>
          <w:p w14:paraId="4E869D8C" w14:textId="77777777" w:rsidR="00305CD7" w:rsidRDefault="00637B6F" w:rsidP="00994158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adequate staffing and </w:t>
            </w:r>
            <w:r w:rsidR="00305CD7">
              <w:rPr>
                <w:rFonts w:ascii="Arial" w:hAnsi="Arial" w:cs="Arial"/>
                <w:sz w:val="24"/>
                <w:szCs w:val="24"/>
              </w:rPr>
              <w:t>suitable environment for activities to be completed.</w:t>
            </w:r>
          </w:p>
          <w:p w14:paraId="735707DD" w14:textId="7116D7DA" w:rsidR="00711103" w:rsidRPr="00994158" w:rsidRDefault="00305CD7" w:rsidP="00994158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registers and analyse attendance and engagement, including for vulnerable groups.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14:paraId="10A6D2A1" w14:textId="58EDD8C6" w:rsidR="004C68F2" w:rsidRDefault="00650E27" w:rsidP="00994158">
            <w:pPr>
              <w:pStyle w:val="TableParagraph"/>
              <w:spacing w:before="151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E44568">
              <w:rPr>
                <w:rFonts w:ascii="Arial" w:hAnsi="Arial" w:cs="Arial"/>
                <w:sz w:val="24"/>
                <w:szCs w:val="24"/>
              </w:rPr>
              <w:t>300</w:t>
            </w:r>
          </w:p>
          <w:p w14:paraId="3C3CFE24" w14:textId="5B3EBB5D" w:rsidR="00711103" w:rsidRDefault="00650E27" w:rsidP="00994158">
            <w:pPr>
              <w:pStyle w:val="TableParagraph"/>
              <w:spacing w:before="151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time.</w:t>
            </w:r>
          </w:p>
          <w:p w14:paraId="3CC47AFE" w14:textId="130CCD23" w:rsidR="00650E27" w:rsidRDefault="00650E27" w:rsidP="00650E27">
            <w:pPr>
              <w:pStyle w:val="TableParagraph"/>
              <w:spacing w:before="15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F123B">
              <w:rPr>
                <w:rFonts w:ascii="Arial" w:hAnsi="Arial" w:cs="Arial"/>
                <w:sz w:val="24"/>
                <w:szCs w:val="24"/>
              </w:rPr>
              <w:t xml:space="preserve">680 </w:t>
            </w:r>
            <w:r>
              <w:rPr>
                <w:rFonts w:ascii="Arial" w:hAnsi="Arial" w:cs="Arial"/>
                <w:sz w:val="24"/>
                <w:szCs w:val="24"/>
              </w:rPr>
              <w:t>administration time for club organi</w:t>
            </w:r>
            <w:r w:rsidR="002F123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ation</w:t>
            </w:r>
          </w:p>
          <w:p w14:paraId="6CD5958E" w14:textId="00863754" w:rsidR="00650E27" w:rsidRPr="00994158" w:rsidRDefault="00650E27" w:rsidP="00650E27">
            <w:pPr>
              <w:pStyle w:val="TableParagraph"/>
              <w:spacing w:before="15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</w:tcPr>
          <w:p w14:paraId="2B2AB11E" w14:textId="215B204E" w:rsidR="00F72AE3" w:rsidRPr="00994158" w:rsidRDefault="00AF0362" w:rsidP="00994158">
            <w:pPr>
              <w:pStyle w:val="TableParagraph"/>
              <w:numPr>
                <w:ilvl w:val="0"/>
                <w:numId w:val="22"/>
              </w:numPr>
              <w:ind w:left="26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the amount of pupils engaged in after school / lunch organised sporting activity over the 2024-2025 academic year when compared to 2023-2024.</w:t>
            </w:r>
          </w:p>
          <w:p w14:paraId="58D7548E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7D3C20C" w14:textId="0739D8A5" w:rsidR="00711103" w:rsidRPr="00994158" w:rsidRDefault="00305CD7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of parental </w:t>
            </w:r>
            <w:r w:rsidR="00C13B3C">
              <w:rPr>
                <w:rFonts w:ascii="Arial" w:hAnsi="Arial" w:cs="Arial"/>
                <w:sz w:val="24"/>
                <w:szCs w:val="24"/>
              </w:rPr>
              <w:t xml:space="preserve">surveys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pupil </w:t>
            </w:r>
            <w:r w:rsidR="00C13B3C">
              <w:rPr>
                <w:rFonts w:ascii="Arial" w:hAnsi="Arial" w:cs="Arial"/>
                <w:sz w:val="24"/>
                <w:szCs w:val="24"/>
              </w:rPr>
              <w:t>voice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C13B3C">
              <w:rPr>
                <w:rFonts w:ascii="Arial" w:hAnsi="Arial" w:cs="Arial"/>
                <w:sz w:val="24"/>
                <w:szCs w:val="24"/>
              </w:rPr>
              <w:t>consider sporting activities to facilitate in school.</w:t>
            </w:r>
            <w:r w:rsidR="00B22573"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1103" w:rsidRPr="00994158" w14:paraId="4163F67A" w14:textId="77777777" w:rsidTr="000378B0">
        <w:trPr>
          <w:trHeight w:val="2172"/>
        </w:trPr>
        <w:tc>
          <w:tcPr>
            <w:tcW w:w="3758" w:type="dxa"/>
            <w:vAlign w:val="center"/>
          </w:tcPr>
          <w:p w14:paraId="248575DA" w14:textId="52E4BFF0" w:rsidR="00711103" w:rsidRPr="00994158" w:rsidRDefault="00711103" w:rsidP="00994158">
            <w:pPr>
              <w:pStyle w:val="TableParagraph"/>
              <w:spacing w:before="154"/>
              <w:ind w:left="66"/>
              <w:rPr>
                <w:rFonts w:ascii="Arial" w:hAnsi="Arial" w:cs="Arial"/>
                <w:bCs/>
                <w:sz w:val="24"/>
                <w:szCs w:val="24"/>
              </w:rPr>
            </w:pPr>
            <w:r w:rsidRPr="00994158">
              <w:rPr>
                <w:rFonts w:ascii="Arial" w:hAnsi="Arial" w:cs="Arial"/>
                <w:bCs/>
                <w:sz w:val="24"/>
                <w:szCs w:val="24"/>
              </w:rPr>
              <w:t>To develop the PE curriculum to ensure a broader experience and range of sports and activities is offered to all pupils.</w:t>
            </w:r>
          </w:p>
        </w:tc>
        <w:tc>
          <w:tcPr>
            <w:tcW w:w="3458" w:type="dxa"/>
          </w:tcPr>
          <w:p w14:paraId="2CA44304" w14:textId="2A07EA1D" w:rsidR="00711103" w:rsidRPr="00994158" w:rsidRDefault="00711103" w:rsidP="00994158">
            <w:pPr>
              <w:pStyle w:val="TableParagraph"/>
              <w:numPr>
                <w:ilvl w:val="0"/>
                <w:numId w:val="21"/>
              </w:numPr>
              <w:ind w:left="424" w:hanging="283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PE lead to </w:t>
            </w:r>
            <w:r w:rsidR="0044310A" w:rsidRPr="00994158">
              <w:rPr>
                <w:rFonts w:ascii="Arial" w:hAnsi="Arial" w:cs="Arial"/>
                <w:sz w:val="24"/>
                <w:szCs w:val="24"/>
              </w:rPr>
              <w:t>develop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progression of skills document which can link to the </w:t>
            </w:r>
            <w:r w:rsidR="0044310A" w:rsidRPr="00994158">
              <w:rPr>
                <w:rFonts w:ascii="Arial" w:hAnsi="Arial" w:cs="Arial"/>
                <w:sz w:val="24"/>
                <w:szCs w:val="24"/>
              </w:rPr>
              <w:t>knowledge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 and techniques which require to be covered across the year groups, through the teaching of a broader curriculum</w:t>
            </w:r>
          </w:p>
          <w:p w14:paraId="34ABA85A" w14:textId="77777777" w:rsidR="00711103" w:rsidRPr="00994158" w:rsidRDefault="00711103" w:rsidP="00994158">
            <w:pPr>
              <w:pStyle w:val="TableParagraph"/>
              <w:numPr>
                <w:ilvl w:val="0"/>
                <w:numId w:val="21"/>
              </w:numPr>
              <w:ind w:left="424" w:hanging="283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Detailed and progressive planning to be used to ensure this is embedded across the school </w:t>
            </w:r>
          </w:p>
          <w:p w14:paraId="2F06F2A1" w14:textId="38664B81" w:rsidR="00711103" w:rsidRPr="00994158" w:rsidRDefault="00711103" w:rsidP="00994158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Equipment required for new sports and activities </w:t>
            </w:r>
          </w:p>
        </w:tc>
        <w:tc>
          <w:tcPr>
            <w:tcW w:w="1663" w:type="dxa"/>
          </w:tcPr>
          <w:p w14:paraId="35FAEBF9" w14:textId="77777777" w:rsidR="00711103" w:rsidRPr="00994158" w:rsidRDefault="00711103" w:rsidP="009941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96DA70" w14:textId="005C8AC5" w:rsidR="00711103" w:rsidRPr="00994158" w:rsidRDefault="00C13B3C" w:rsidP="00994158">
            <w:pPr>
              <w:pStyle w:val="TableParagraph"/>
              <w:spacing w:before="151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E44568">
              <w:rPr>
                <w:rFonts w:ascii="Arial" w:hAnsi="Arial" w:cs="Arial"/>
                <w:sz w:val="24"/>
                <w:szCs w:val="24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 xml:space="preserve"> curriculum leadership time.</w:t>
            </w:r>
          </w:p>
        </w:tc>
        <w:tc>
          <w:tcPr>
            <w:tcW w:w="3423" w:type="dxa"/>
          </w:tcPr>
          <w:p w14:paraId="5CA51301" w14:textId="77777777" w:rsidR="00F72AE3" w:rsidRPr="00994158" w:rsidRDefault="00F72AE3" w:rsidP="00994158">
            <w:pPr>
              <w:pStyle w:val="TableParagraph"/>
              <w:numPr>
                <w:ilvl w:val="0"/>
                <w:numId w:val="22"/>
              </w:numPr>
              <w:ind w:left="268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Children taking part in PE lessons will be well resourced and planned, with teachers being confident in what they are delivering</w:t>
            </w:r>
          </w:p>
          <w:p w14:paraId="0E46CD43" w14:textId="7FF988F9" w:rsidR="00711103" w:rsidRPr="00994158" w:rsidRDefault="00711103" w:rsidP="00994158">
            <w:pPr>
              <w:pStyle w:val="TableParagraph"/>
              <w:numPr>
                <w:ilvl w:val="0"/>
                <w:numId w:val="22"/>
              </w:numPr>
              <w:ind w:left="268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Children will make accelerated progress in all of their PE skills and techniques – when other sports are allowed to be played (netball, rugby etc) they will be able to use the skills they have learnt within these sports; teachers to make explicit links between them (this will be detailed in planning)</w:t>
            </w:r>
          </w:p>
        </w:tc>
        <w:tc>
          <w:tcPr>
            <w:tcW w:w="3076" w:type="dxa"/>
          </w:tcPr>
          <w:p w14:paraId="66C02C81" w14:textId="31B06A28" w:rsidR="00711103" w:rsidRPr="00994158" w:rsidRDefault="00081176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New sports have been </w:t>
            </w:r>
            <w:r w:rsidR="00C13B3C">
              <w:rPr>
                <w:rFonts w:ascii="Arial" w:hAnsi="Arial" w:cs="Arial"/>
                <w:sz w:val="24"/>
                <w:szCs w:val="24"/>
              </w:rPr>
              <w:t>embedded in</w:t>
            </w:r>
            <w:r w:rsidRPr="00994158">
              <w:rPr>
                <w:rFonts w:ascii="Arial" w:hAnsi="Arial" w:cs="Arial"/>
                <w:sz w:val="24"/>
                <w:szCs w:val="24"/>
              </w:rPr>
              <w:t xml:space="preserve">to the curriculum – volleyball, </w:t>
            </w:r>
            <w:r w:rsidR="00E23CD8" w:rsidRPr="00994158">
              <w:rPr>
                <w:rFonts w:ascii="Arial" w:hAnsi="Arial" w:cs="Arial"/>
                <w:sz w:val="24"/>
                <w:szCs w:val="24"/>
              </w:rPr>
              <w:t xml:space="preserve">dodgeball, </w:t>
            </w:r>
            <w:r w:rsidRPr="00994158">
              <w:rPr>
                <w:rFonts w:ascii="Arial" w:hAnsi="Arial" w:cs="Arial"/>
                <w:sz w:val="24"/>
                <w:szCs w:val="24"/>
              </w:rPr>
              <w:t>badminton, kwick cricket.</w:t>
            </w:r>
          </w:p>
          <w:p w14:paraId="217205E1" w14:textId="77777777" w:rsidR="00081176" w:rsidRPr="00994158" w:rsidRDefault="00081176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3D3D42" w14:textId="16512E1A" w:rsidR="00081176" w:rsidRPr="00994158" w:rsidRDefault="00C13B3C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review will consolidate these additions and develop the quality of provision.</w:t>
            </w:r>
          </w:p>
        </w:tc>
      </w:tr>
    </w:tbl>
    <w:p w14:paraId="2687EAB1" w14:textId="77777777" w:rsidR="000E0A50" w:rsidRPr="00994158" w:rsidRDefault="000E0A50" w:rsidP="00994158">
      <w:pPr>
        <w:rPr>
          <w:rFonts w:ascii="Arial" w:hAnsi="Arial" w:cs="Arial"/>
          <w:sz w:val="24"/>
          <w:szCs w:val="24"/>
        </w:rPr>
        <w:sectPr w:rsidR="000E0A50" w:rsidRPr="00994158">
          <w:type w:val="continuous"/>
          <w:pgSz w:w="16840" w:h="11910" w:orient="landscape"/>
          <w:pgMar w:top="700" w:right="599" w:bottom="1566" w:left="0" w:header="0" w:footer="44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994158" w:rsidRPr="00994158" w14:paraId="2DBC6711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47434C43" w14:textId="77777777" w:rsidR="000E0A50" w:rsidRPr="00994158" w:rsidRDefault="007F4406" w:rsidP="00994158">
            <w:pPr>
              <w:pStyle w:val="TableParagraph"/>
              <w:spacing w:line="263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b/>
                <w:sz w:val="24"/>
                <w:szCs w:val="24"/>
              </w:rPr>
              <w:t>Key</w:t>
            </w:r>
            <w:r w:rsidRPr="0099415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  <w:r w:rsidRPr="0099415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b/>
                <w:sz w:val="24"/>
                <w:szCs w:val="24"/>
              </w:rPr>
              <w:t>5:</w:t>
            </w:r>
            <w:r w:rsidRPr="00994158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Increased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participation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in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competitive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sport</w:t>
            </w:r>
          </w:p>
        </w:tc>
        <w:tc>
          <w:tcPr>
            <w:tcW w:w="3076" w:type="dxa"/>
          </w:tcPr>
          <w:p w14:paraId="7BD17683" w14:textId="77777777" w:rsidR="000E0A50" w:rsidRPr="00994158" w:rsidRDefault="007F4406" w:rsidP="00994158">
            <w:pPr>
              <w:pStyle w:val="TableParagraph"/>
              <w:spacing w:line="263" w:lineRule="exact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Percentage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total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allocation:</w:t>
            </w:r>
          </w:p>
        </w:tc>
      </w:tr>
      <w:tr w:rsidR="00994158" w:rsidRPr="00994158" w14:paraId="04EA598C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FCACB2C" w14:textId="77777777" w:rsidR="00994158" w:rsidRPr="00994158" w:rsidRDefault="00994158" w:rsidP="00994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11E12237" w14:textId="1AD44DDB" w:rsidR="00994158" w:rsidRPr="00994158" w:rsidRDefault="00994158" w:rsidP="00994158">
            <w:pPr>
              <w:pStyle w:val="TableParagraph"/>
              <w:spacing w:before="45"/>
              <w:ind w:left="35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w w:val="101"/>
                <w:sz w:val="24"/>
                <w:szCs w:val="24"/>
              </w:rPr>
              <w:t>7%</w:t>
            </w:r>
          </w:p>
        </w:tc>
      </w:tr>
      <w:tr w:rsidR="00994158" w:rsidRPr="00994158" w14:paraId="234CDEBC" w14:textId="77777777">
        <w:trPr>
          <w:trHeight w:val="402"/>
        </w:trPr>
        <w:tc>
          <w:tcPr>
            <w:tcW w:w="3758" w:type="dxa"/>
          </w:tcPr>
          <w:p w14:paraId="2D7A00DD" w14:textId="77777777" w:rsidR="00994158" w:rsidRPr="00994158" w:rsidRDefault="00994158" w:rsidP="00994158">
            <w:pPr>
              <w:pStyle w:val="TableParagraph"/>
              <w:spacing w:before="21"/>
              <w:ind w:left="1560" w:right="1540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Intent</w:t>
            </w:r>
          </w:p>
        </w:tc>
        <w:tc>
          <w:tcPr>
            <w:tcW w:w="5121" w:type="dxa"/>
            <w:gridSpan w:val="2"/>
          </w:tcPr>
          <w:p w14:paraId="3C7FF02F" w14:textId="77777777" w:rsidR="00994158" w:rsidRPr="00994158" w:rsidRDefault="00994158" w:rsidP="00994158">
            <w:pPr>
              <w:pStyle w:val="TableParagraph"/>
              <w:spacing w:before="21"/>
              <w:ind w:left="1747" w:right="1727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Implementation</w:t>
            </w:r>
          </w:p>
        </w:tc>
        <w:tc>
          <w:tcPr>
            <w:tcW w:w="3423" w:type="dxa"/>
          </w:tcPr>
          <w:p w14:paraId="132E0302" w14:textId="347DE142" w:rsidR="00994158" w:rsidRPr="00994158" w:rsidRDefault="00994158" w:rsidP="00994158">
            <w:pPr>
              <w:pStyle w:val="TableParagraph"/>
              <w:spacing w:before="21"/>
              <w:ind w:left="1352" w:right="1331"/>
              <w:jc w:val="center"/>
              <w:rPr>
                <w:rFonts w:ascii="Arial" w:hAnsi="Arial" w:cs="Arial"/>
                <w:b/>
              </w:rPr>
            </w:pPr>
            <w:r w:rsidRPr="00994158">
              <w:rPr>
                <w:rFonts w:ascii="Arial" w:hAnsi="Arial" w:cs="Arial"/>
                <w:b/>
                <w:spacing w:val="-2"/>
              </w:rPr>
              <w:t>Impact</w:t>
            </w:r>
          </w:p>
        </w:tc>
        <w:tc>
          <w:tcPr>
            <w:tcW w:w="3076" w:type="dxa"/>
            <w:vMerge/>
          </w:tcPr>
          <w:p w14:paraId="67362596" w14:textId="77777777" w:rsidR="00994158" w:rsidRPr="00994158" w:rsidRDefault="00994158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3C5091A6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70993B5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school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focus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should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574768D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Make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sure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your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actions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FF4B2FF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6983CE2E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Evidence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impact: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0089AA22" w14:textId="77777777" w:rsidR="000E0A50" w:rsidRPr="00994158" w:rsidRDefault="007F4406" w:rsidP="00994158">
            <w:pPr>
              <w:pStyle w:val="TableParagraph"/>
              <w:spacing w:before="21" w:line="293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Sustainability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suggested</w:t>
            </w:r>
          </w:p>
        </w:tc>
      </w:tr>
      <w:tr w:rsidR="00994158" w:rsidRPr="00994158" w14:paraId="20A0717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9F06917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you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want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6FC9038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achieve</w:t>
            </w:r>
            <w:r w:rsidRPr="0099415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are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linked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235675E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CB75BE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pupils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now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know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9709F69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next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steps:</w:t>
            </w:r>
          </w:p>
        </w:tc>
      </w:tr>
      <w:tr w:rsidR="00994158" w:rsidRPr="00994158" w14:paraId="67EF279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62E82EE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lastRenderedPageBreak/>
              <w:t>and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be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able</w:t>
            </w:r>
            <w:r w:rsidRPr="009941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do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161B8FC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D024AD4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BFD7217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can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now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do?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50EE836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595D0FE9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CCFEDF4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what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they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need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to</w:t>
            </w: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learn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and</w:t>
            </w:r>
            <w:r w:rsidRPr="0099415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FE898C3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3932A1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2581065" w14:textId="77777777" w:rsidR="000E0A50" w:rsidRPr="00994158" w:rsidRDefault="007F4406" w:rsidP="00994158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779DE97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158" w:rsidRPr="00994158" w14:paraId="32CDB708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2383B4E" w14:textId="77777777" w:rsidR="000E0A50" w:rsidRPr="00994158" w:rsidRDefault="007F4406" w:rsidP="00994158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consolidate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through</w:t>
            </w:r>
            <w:r w:rsidRPr="0099415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247FB20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E79C1A8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0072B5D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0E1766C1" w14:textId="77777777" w:rsidR="000E0A50" w:rsidRPr="00994158" w:rsidRDefault="000E0A50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103" w:rsidRPr="00994158" w14:paraId="7AC2EAA0" w14:textId="77777777" w:rsidTr="009D4EED">
        <w:trPr>
          <w:trHeight w:val="2134"/>
        </w:trPr>
        <w:tc>
          <w:tcPr>
            <w:tcW w:w="3758" w:type="dxa"/>
          </w:tcPr>
          <w:p w14:paraId="1F0CCD2F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28542C" w14:textId="77777777" w:rsidR="00711103" w:rsidRPr="00994158" w:rsidRDefault="00711103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F9F775" w14:textId="7DA80C2D" w:rsidR="00711103" w:rsidRPr="00C13B3C" w:rsidRDefault="00711103" w:rsidP="00994158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13B3C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C13B3C" w:rsidRPr="00C13B3C">
              <w:rPr>
                <w:rFonts w:ascii="Arial" w:hAnsi="Arial" w:cs="Arial"/>
                <w:bCs/>
                <w:sz w:val="24"/>
                <w:szCs w:val="24"/>
              </w:rPr>
              <w:t>sustain platinum award for School Games participation.</w:t>
            </w:r>
          </w:p>
        </w:tc>
        <w:tc>
          <w:tcPr>
            <w:tcW w:w="3458" w:type="dxa"/>
          </w:tcPr>
          <w:p w14:paraId="470A25CB" w14:textId="77777777" w:rsidR="00C13B3C" w:rsidRDefault="00C13B3C" w:rsidP="00994158">
            <w:pPr>
              <w:pStyle w:val="ListParagraph"/>
              <w:numPr>
                <w:ilvl w:val="0"/>
                <w:numId w:val="24"/>
              </w:numPr>
              <w:spacing w:before="1"/>
              <w:ind w:left="308" w:hanging="142"/>
              <w:rPr>
                <w:rFonts w:ascii="Arial" w:hAnsi="Arial" w:cs="Arial"/>
                <w:sz w:val="24"/>
                <w:szCs w:val="24"/>
              </w:rPr>
            </w:pPr>
            <w:r w:rsidRPr="00C13B3C">
              <w:rPr>
                <w:rFonts w:ascii="Arial" w:hAnsi="Arial" w:cs="Arial"/>
                <w:sz w:val="24"/>
                <w:szCs w:val="24"/>
              </w:rPr>
              <w:t>Maintain participation in a range of events linked to School Games initiative, including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A99DF3" w14:textId="06EFD364" w:rsidR="00C13B3C" w:rsidRDefault="00C13B3C" w:rsidP="00C13B3C">
            <w:pPr>
              <w:pStyle w:val="ListParagraph"/>
              <w:numPr>
                <w:ilvl w:val="1"/>
                <w:numId w:val="24"/>
              </w:numPr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Football</w:t>
            </w:r>
          </w:p>
          <w:p w14:paraId="7F02C619" w14:textId="11DCE105" w:rsidR="00C13B3C" w:rsidRDefault="00C13B3C" w:rsidP="00C13B3C">
            <w:pPr>
              <w:pStyle w:val="ListParagraph"/>
              <w:numPr>
                <w:ilvl w:val="1"/>
                <w:numId w:val="24"/>
              </w:numPr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 Country</w:t>
            </w:r>
          </w:p>
          <w:p w14:paraId="67346C4B" w14:textId="0BB5D911" w:rsidR="00C13B3C" w:rsidRDefault="00C13B3C" w:rsidP="00C13B3C">
            <w:pPr>
              <w:pStyle w:val="ListParagraph"/>
              <w:numPr>
                <w:ilvl w:val="1"/>
                <w:numId w:val="24"/>
              </w:numPr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Athletics</w:t>
            </w:r>
          </w:p>
          <w:p w14:paraId="0D08FC37" w14:textId="5C2C7931" w:rsidR="00C13B3C" w:rsidRDefault="00177BDC" w:rsidP="00C13B3C">
            <w:pPr>
              <w:pStyle w:val="ListParagraph"/>
              <w:numPr>
                <w:ilvl w:val="1"/>
                <w:numId w:val="24"/>
              </w:numPr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Handball</w:t>
            </w:r>
          </w:p>
          <w:p w14:paraId="6E1ABB10" w14:textId="549C847B" w:rsidR="00177BDC" w:rsidRDefault="00177BDC" w:rsidP="00C13B3C">
            <w:pPr>
              <w:pStyle w:val="ListParagraph"/>
              <w:numPr>
                <w:ilvl w:val="1"/>
                <w:numId w:val="24"/>
              </w:numPr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Multi-sports</w:t>
            </w:r>
          </w:p>
          <w:p w14:paraId="4A96ED60" w14:textId="0C1F03A3" w:rsidR="00C13B3C" w:rsidRDefault="00177BDC" w:rsidP="00994158">
            <w:pPr>
              <w:pStyle w:val="ListParagraph"/>
              <w:numPr>
                <w:ilvl w:val="0"/>
                <w:numId w:val="24"/>
              </w:numPr>
              <w:spacing w:before="1"/>
              <w:ind w:left="3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participation from key groups of pupils, including SEND and pupils receiving the Pupil Premium Grant.</w:t>
            </w:r>
          </w:p>
          <w:p w14:paraId="0F96F868" w14:textId="2F97F4A1" w:rsidR="00711103" w:rsidRPr="00C54748" w:rsidRDefault="00177BDC" w:rsidP="00C54748">
            <w:pPr>
              <w:pStyle w:val="ListParagraph"/>
              <w:numPr>
                <w:ilvl w:val="0"/>
                <w:numId w:val="24"/>
              </w:numPr>
              <w:spacing w:before="1"/>
              <w:ind w:left="3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Expand </w:t>
            </w:r>
            <w:r w:rsidR="00C54748">
              <w:rPr>
                <w:rFonts w:ascii="Arial" w:hAnsi="Arial" w:cs="Arial"/>
                <w:sz w:val="24"/>
                <w:szCs w:val="24"/>
              </w:rPr>
              <w:t>range of events attended, for example to include t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>he Yr5/</w:t>
            </w:r>
            <w:r w:rsidR="0044310A" w:rsidRPr="009941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 xml:space="preserve">6 Athletics </w:t>
            </w:r>
            <w:r w:rsidR="004A45FB" w:rsidRPr="00994158">
              <w:rPr>
                <w:rFonts w:ascii="Arial" w:hAnsi="Arial" w:cs="Arial"/>
                <w:sz w:val="24"/>
                <w:szCs w:val="24"/>
              </w:rPr>
              <w:t xml:space="preserve">and Gymnastics </w:t>
            </w:r>
            <w:r w:rsidR="00711103" w:rsidRPr="00994158">
              <w:rPr>
                <w:rFonts w:ascii="Arial" w:hAnsi="Arial" w:cs="Arial"/>
                <w:sz w:val="24"/>
                <w:szCs w:val="24"/>
              </w:rPr>
              <w:t>competitions</w:t>
            </w:r>
            <w:r w:rsidR="00C54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3" w:type="dxa"/>
          </w:tcPr>
          <w:p w14:paraId="750232F2" w14:textId="77777777" w:rsidR="00711103" w:rsidRDefault="00711103" w:rsidP="009941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8E399" w14:textId="77777777" w:rsidR="002F123B" w:rsidRDefault="002F123B" w:rsidP="00994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Release time for competition / </w:t>
            </w:r>
            <w:r w:rsidR="0047088B">
              <w:rPr>
                <w:rFonts w:ascii="Arial" w:hAnsi="Arial" w:cs="Arial"/>
                <w:sz w:val="24"/>
                <w:szCs w:val="24"/>
              </w:rPr>
              <w:t>cover staff</w:t>
            </w:r>
          </w:p>
          <w:p w14:paraId="301533F8" w14:textId="77777777" w:rsidR="0047088B" w:rsidRDefault="0047088B" w:rsidP="009941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46A66" w14:textId="6A0D1144" w:rsidR="0047088B" w:rsidRPr="00994158" w:rsidRDefault="0047088B" w:rsidP="00994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£1400</w:t>
            </w:r>
          </w:p>
        </w:tc>
        <w:tc>
          <w:tcPr>
            <w:tcW w:w="3423" w:type="dxa"/>
          </w:tcPr>
          <w:p w14:paraId="2AB930B8" w14:textId="77777777" w:rsidR="00711103" w:rsidRPr="00C54748" w:rsidRDefault="00711103" w:rsidP="00994158">
            <w:pPr>
              <w:pStyle w:val="ListParagraph"/>
              <w:numPr>
                <w:ilvl w:val="0"/>
                <w:numId w:val="12"/>
              </w:numPr>
              <w:spacing w:before="1"/>
              <w:ind w:left="149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Increased % of children attending extra-curricular sporting clubs, fixtures and events.</w:t>
            </w:r>
            <w:r w:rsidRPr="009941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6D01545" w14:textId="481C46FA" w:rsidR="00C54748" w:rsidRPr="00AA6ED1" w:rsidRDefault="00AA6ED1" w:rsidP="00994158">
            <w:pPr>
              <w:pStyle w:val="ListParagraph"/>
              <w:numPr>
                <w:ilvl w:val="0"/>
                <w:numId w:val="12"/>
              </w:numPr>
              <w:spacing w:before="1"/>
              <w:ind w:left="149" w:hanging="142"/>
              <w:rPr>
                <w:rFonts w:ascii="Arial" w:hAnsi="Arial" w:cs="Arial"/>
                <w:sz w:val="24"/>
                <w:szCs w:val="24"/>
              </w:rPr>
            </w:pPr>
            <w:r w:rsidRPr="00AA6ED1">
              <w:rPr>
                <w:rFonts w:ascii="Arial" w:hAnsi="Arial" w:cs="Arial"/>
                <w:sz w:val="24"/>
                <w:szCs w:val="24"/>
              </w:rPr>
              <w:t>Increased % of pupils with SEND and in receipt of PPG attending competitive sporting events.</w:t>
            </w:r>
          </w:p>
          <w:p w14:paraId="1D8EBDAA" w14:textId="61B1D738" w:rsidR="00711103" w:rsidRPr="00994158" w:rsidRDefault="00711103" w:rsidP="00994158">
            <w:pPr>
              <w:pStyle w:val="ListParagraph"/>
              <w:numPr>
                <w:ilvl w:val="0"/>
                <w:numId w:val="12"/>
              </w:numPr>
              <w:spacing w:before="1"/>
              <w:ind w:left="149" w:hanging="142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School teams to compete in varied sporting competitions. </w:t>
            </w:r>
          </w:p>
          <w:p w14:paraId="6332A2DE" w14:textId="2D84DF60" w:rsidR="00711103" w:rsidRPr="00994158" w:rsidRDefault="002D43D5" w:rsidP="00994158">
            <w:pPr>
              <w:pStyle w:val="ListParagraph"/>
              <w:numPr>
                <w:ilvl w:val="0"/>
                <w:numId w:val="12"/>
              </w:numPr>
              <w:spacing w:before="1"/>
              <w:ind w:left="149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events attended to be celebrated in whole school assembly.</w:t>
            </w:r>
          </w:p>
        </w:tc>
        <w:tc>
          <w:tcPr>
            <w:tcW w:w="3076" w:type="dxa"/>
          </w:tcPr>
          <w:p w14:paraId="20EF3D99" w14:textId="70AEAB72" w:rsidR="00711103" w:rsidRPr="00994158" w:rsidRDefault="002B5DFE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 xml:space="preserve">To continue working with SGO </w:t>
            </w:r>
            <w:r w:rsidR="00F14802" w:rsidRPr="00994158">
              <w:rPr>
                <w:rFonts w:ascii="Arial" w:hAnsi="Arial" w:cs="Arial"/>
                <w:sz w:val="24"/>
                <w:szCs w:val="24"/>
              </w:rPr>
              <w:t>to attend fixtures.</w:t>
            </w:r>
          </w:p>
          <w:p w14:paraId="40F165AC" w14:textId="77777777" w:rsidR="00925D05" w:rsidRPr="00994158" w:rsidRDefault="00925D05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9F1A5B" w14:textId="0115D7D0" w:rsidR="00925D05" w:rsidRPr="00994158" w:rsidRDefault="002D43D5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evidenced to maintain interest in sports following on from competitive events, e.g. attending after school club / registering for organisations outside of school.</w:t>
            </w:r>
          </w:p>
        </w:tc>
      </w:tr>
    </w:tbl>
    <w:p w14:paraId="6998201A" w14:textId="77777777" w:rsidR="000E0A50" w:rsidRPr="00994158" w:rsidRDefault="000E0A50" w:rsidP="00994158">
      <w:pPr>
        <w:pStyle w:val="BodyText"/>
        <w:rPr>
          <w:rFonts w:ascii="Arial" w:hAnsi="Arial" w:cs="Arial"/>
        </w:rPr>
      </w:pPr>
    </w:p>
    <w:p w14:paraId="0C1472EB" w14:textId="77777777" w:rsidR="000E0A50" w:rsidRPr="00994158" w:rsidRDefault="000E0A50" w:rsidP="00994158">
      <w:pPr>
        <w:pStyle w:val="BodyText"/>
        <w:spacing w:before="9"/>
        <w:rPr>
          <w:rFonts w:ascii="Arial" w:hAnsi="Arial" w:cs="Arial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994158" w:rsidRPr="00994158" w14:paraId="3CB3A18B" w14:textId="77777777">
        <w:trPr>
          <w:trHeight w:val="463"/>
        </w:trPr>
        <w:tc>
          <w:tcPr>
            <w:tcW w:w="7660" w:type="dxa"/>
            <w:gridSpan w:val="2"/>
          </w:tcPr>
          <w:p w14:paraId="07896350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Signed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z w:val="24"/>
                <w:szCs w:val="24"/>
              </w:rPr>
              <w:t>off</w:t>
            </w:r>
            <w:r w:rsidRPr="0099415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5"/>
                <w:sz w:val="24"/>
                <w:szCs w:val="24"/>
              </w:rPr>
              <w:t>by</w:t>
            </w:r>
          </w:p>
        </w:tc>
      </w:tr>
      <w:tr w:rsidR="00994158" w:rsidRPr="00994158" w14:paraId="67784112" w14:textId="77777777" w:rsidTr="00AC7500">
        <w:trPr>
          <w:trHeight w:val="452"/>
        </w:trPr>
        <w:tc>
          <w:tcPr>
            <w:tcW w:w="1708" w:type="dxa"/>
          </w:tcPr>
          <w:p w14:paraId="52493526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Head</w:t>
            </w:r>
            <w:r w:rsidRPr="0099415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Teacher:</w:t>
            </w:r>
          </w:p>
        </w:tc>
        <w:tc>
          <w:tcPr>
            <w:tcW w:w="5952" w:type="dxa"/>
            <w:vAlign w:val="center"/>
          </w:tcPr>
          <w:p w14:paraId="5D88E2F9" w14:textId="49C0F62F" w:rsidR="000E0A50" w:rsidRPr="00994158" w:rsidRDefault="00B71F72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Matt Vernon</w:t>
            </w:r>
          </w:p>
        </w:tc>
      </w:tr>
      <w:tr w:rsidR="00994158" w:rsidRPr="00994158" w14:paraId="1DB4785E" w14:textId="77777777" w:rsidTr="00AC7500">
        <w:trPr>
          <w:trHeight w:val="432"/>
        </w:trPr>
        <w:tc>
          <w:tcPr>
            <w:tcW w:w="1708" w:type="dxa"/>
          </w:tcPr>
          <w:p w14:paraId="0B654ED9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Date:</w:t>
            </w:r>
          </w:p>
        </w:tc>
        <w:tc>
          <w:tcPr>
            <w:tcW w:w="5952" w:type="dxa"/>
            <w:vAlign w:val="center"/>
          </w:tcPr>
          <w:p w14:paraId="488E7F3F" w14:textId="757D15B6" w:rsidR="000E0A50" w:rsidRPr="00994158" w:rsidRDefault="00010F7D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71F72" w:rsidRPr="00994158">
              <w:rPr>
                <w:rFonts w:ascii="Arial" w:hAnsi="Arial" w:cs="Arial"/>
                <w:sz w:val="24"/>
                <w:szCs w:val="24"/>
              </w:rPr>
              <w:t>.1</w:t>
            </w:r>
            <w:r w:rsidR="00972814">
              <w:rPr>
                <w:rFonts w:ascii="Arial" w:hAnsi="Arial" w:cs="Arial"/>
                <w:sz w:val="24"/>
                <w:szCs w:val="24"/>
              </w:rPr>
              <w:t>2</w:t>
            </w:r>
            <w:r w:rsidR="00B71F72" w:rsidRPr="00994158">
              <w:rPr>
                <w:rFonts w:ascii="Arial" w:hAnsi="Arial" w:cs="Arial"/>
                <w:sz w:val="24"/>
                <w:szCs w:val="24"/>
              </w:rPr>
              <w:t>.2</w:t>
            </w:r>
            <w:r w:rsidR="00CD2CCF" w:rsidRPr="009941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94158" w:rsidRPr="00994158" w14:paraId="5D0F2D06" w14:textId="77777777" w:rsidTr="00AC7500">
        <w:trPr>
          <w:trHeight w:val="461"/>
        </w:trPr>
        <w:tc>
          <w:tcPr>
            <w:tcW w:w="1708" w:type="dxa"/>
          </w:tcPr>
          <w:p w14:paraId="2F7A77E1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Subject</w:t>
            </w:r>
            <w:r w:rsidRPr="0099415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Leader:</w:t>
            </w:r>
          </w:p>
        </w:tc>
        <w:tc>
          <w:tcPr>
            <w:tcW w:w="5952" w:type="dxa"/>
            <w:vAlign w:val="center"/>
          </w:tcPr>
          <w:p w14:paraId="0855C264" w14:textId="4EEAFE12" w:rsidR="000E0A50" w:rsidRPr="00994158" w:rsidRDefault="00972814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 Markham</w:t>
            </w:r>
          </w:p>
        </w:tc>
      </w:tr>
      <w:tr w:rsidR="00994158" w:rsidRPr="00994158" w14:paraId="2ABD7558" w14:textId="77777777" w:rsidTr="00AC7500">
        <w:trPr>
          <w:trHeight w:val="451"/>
        </w:trPr>
        <w:tc>
          <w:tcPr>
            <w:tcW w:w="1708" w:type="dxa"/>
          </w:tcPr>
          <w:p w14:paraId="2A3F2FF3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Date:</w:t>
            </w:r>
          </w:p>
        </w:tc>
        <w:tc>
          <w:tcPr>
            <w:tcW w:w="5952" w:type="dxa"/>
            <w:vAlign w:val="center"/>
          </w:tcPr>
          <w:p w14:paraId="551F3EEA" w14:textId="2A07625A" w:rsidR="000E0A50" w:rsidRPr="00994158" w:rsidRDefault="00972814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356C5">
              <w:rPr>
                <w:rFonts w:ascii="Arial" w:hAnsi="Arial" w:cs="Arial"/>
                <w:sz w:val="24"/>
                <w:szCs w:val="24"/>
              </w:rPr>
              <w:t>9</w:t>
            </w:r>
            <w:r w:rsidR="00B71F72" w:rsidRPr="00994158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71F72" w:rsidRPr="00994158">
              <w:rPr>
                <w:rFonts w:ascii="Arial" w:hAnsi="Arial" w:cs="Arial"/>
                <w:sz w:val="24"/>
                <w:szCs w:val="24"/>
              </w:rPr>
              <w:t>.24</w:t>
            </w:r>
          </w:p>
        </w:tc>
      </w:tr>
      <w:tr w:rsidR="00994158" w:rsidRPr="00994158" w14:paraId="20C7C402" w14:textId="77777777" w:rsidTr="00AC7500">
        <w:trPr>
          <w:trHeight w:val="451"/>
        </w:trPr>
        <w:tc>
          <w:tcPr>
            <w:tcW w:w="1708" w:type="dxa"/>
          </w:tcPr>
          <w:p w14:paraId="414B7EBF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2"/>
                <w:sz w:val="24"/>
                <w:szCs w:val="24"/>
              </w:rPr>
              <w:t>Governor:</w:t>
            </w:r>
          </w:p>
        </w:tc>
        <w:tc>
          <w:tcPr>
            <w:tcW w:w="5952" w:type="dxa"/>
            <w:vAlign w:val="center"/>
          </w:tcPr>
          <w:p w14:paraId="084A2DB2" w14:textId="4FF427E7" w:rsidR="000E0A50" w:rsidRPr="00994158" w:rsidRDefault="00CD2CCF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z w:val="24"/>
                <w:szCs w:val="24"/>
              </w:rPr>
              <w:t>Dave Dorrell</w:t>
            </w:r>
          </w:p>
        </w:tc>
      </w:tr>
      <w:tr w:rsidR="00994158" w:rsidRPr="00994158" w14:paraId="299D66B5" w14:textId="77777777" w:rsidTr="00AC7500">
        <w:trPr>
          <w:trHeight w:val="451"/>
        </w:trPr>
        <w:tc>
          <w:tcPr>
            <w:tcW w:w="1708" w:type="dxa"/>
          </w:tcPr>
          <w:p w14:paraId="2AB73900" w14:textId="77777777" w:rsidR="000E0A50" w:rsidRPr="00994158" w:rsidRDefault="007F4406" w:rsidP="00994158">
            <w:pPr>
              <w:pStyle w:val="TableParagraph"/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994158">
              <w:rPr>
                <w:rFonts w:ascii="Arial" w:hAnsi="Arial" w:cs="Arial"/>
                <w:spacing w:val="-4"/>
                <w:sz w:val="24"/>
                <w:szCs w:val="24"/>
              </w:rPr>
              <w:t>Date:</w:t>
            </w:r>
          </w:p>
        </w:tc>
        <w:tc>
          <w:tcPr>
            <w:tcW w:w="5952" w:type="dxa"/>
            <w:vAlign w:val="center"/>
          </w:tcPr>
          <w:p w14:paraId="52127849" w14:textId="6A4C8F97" w:rsidR="000E0A50" w:rsidRPr="00994158" w:rsidRDefault="00972814" w:rsidP="00994158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356C5">
              <w:rPr>
                <w:rFonts w:ascii="Arial" w:hAnsi="Arial" w:cs="Arial"/>
                <w:sz w:val="24"/>
                <w:szCs w:val="24"/>
              </w:rPr>
              <w:t>9</w:t>
            </w:r>
            <w:r w:rsidR="00CD2CCF" w:rsidRPr="00994158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D2CCF" w:rsidRPr="00994158">
              <w:rPr>
                <w:rFonts w:ascii="Arial" w:hAnsi="Arial" w:cs="Arial"/>
                <w:sz w:val="24"/>
                <w:szCs w:val="24"/>
              </w:rPr>
              <w:t>.24</w:t>
            </w:r>
          </w:p>
        </w:tc>
      </w:tr>
    </w:tbl>
    <w:p w14:paraId="1679ED98" w14:textId="77777777" w:rsidR="0059432E" w:rsidRDefault="0059432E"/>
    <w:sectPr w:rsidR="0059432E">
      <w:type w:val="continuous"/>
      <w:pgSz w:w="16840" w:h="11910" w:orient="landscape"/>
      <w:pgMar w:top="700" w:right="599" w:bottom="640" w:left="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37735" w14:textId="77777777" w:rsidR="00434B91" w:rsidRDefault="00434B91">
      <w:r>
        <w:separator/>
      </w:r>
    </w:p>
  </w:endnote>
  <w:endnote w:type="continuationSeparator" w:id="0">
    <w:p w14:paraId="3D9C3C41" w14:textId="77777777" w:rsidR="00434B91" w:rsidRDefault="004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5ECE8" w14:textId="77777777" w:rsidR="000E0A50" w:rsidRDefault="007F440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5616" behindDoc="1" locked="0" layoutInCell="1" allowOverlap="1" wp14:anchorId="723A70A5" wp14:editId="47006F63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16128" behindDoc="1" locked="0" layoutInCell="1" allowOverlap="1" wp14:anchorId="76BE1622" wp14:editId="75640924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9BF8E69">
        <v:group id="docshapegroup11" o:spid="_x0000_s1030" style="position:absolute;margin-left:484.15pt;margin-top:563.8pt;width:30.55pt;height:14.95pt;z-index:-16099840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2" o:spid="_x0000_s1032" type="#_x0000_t75" style="position:absolute;left:9683;top:11276;width:289;height:299">
            <v:imagedata r:id="rId3" o:title=""/>
          </v:shape>
          <v:shape id="docshape13" o:spid="_x0000_s1031" type="#_x0000_t75" style="position:absolute;left:9744;top:11334;width:549;height:166">
            <v:imagedata r:id="rId4" o:title=""/>
          </v:shape>
          <w10:wrap anchorx="page" anchory="page"/>
        </v:group>
      </w:pict>
    </w:r>
    <w:r w:rsidR="00000000">
      <w:pict w14:anchorId="64C70E03">
        <v:group id="docshapegroup14" o:spid="_x0000_s1027" style="position:absolute;margin-left:432.55pt;margin-top:566.1pt;width:40.85pt;height:10.25pt;z-index:-16099328;mso-position-horizontal-relative:page;mso-position-vertical-relative:page" coordorigin="8651,11322" coordsize="817,205">
          <v:shape id="docshape15" o:spid="_x0000_s1029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16" o:spid="_x0000_s1028" type="#_x0000_t75" style="position:absolute;left:8835;top:11339;width:632;height:187">
            <v:imagedata r:id="rId5" o:title=""/>
          </v:shape>
          <w10:wrap anchorx="page" anchory="page"/>
        </v:group>
      </w:pict>
    </w:r>
    <w:r w:rsidR="00000000">
      <w:pict w14:anchorId="437167F3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26" type="#_x0000_t202" style="position:absolute;margin-left:35pt;margin-top:558.4pt;width:57.85pt;height:14pt;z-index:-16098816;mso-position-horizontal-relative:page;mso-position-vertical-relative:page" filled="f" stroked="f">
          <v:textbox inset="0,0,0,0">
            <w:txbxContent>
              <w:p w14:paraId="749B8275" w14:textId="77777777" w:rsidR="000E0A50" w:rsidRDefault="007F4406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11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by:</w:t>
                </w:r>
              </w:p>
            </w:txbxContent>
          </v:textbox>
          <w10:wrap anchorx="page" anchory="page"/>
        </v:shape>
      </w:pict>
    </w:r>
    <w:r w:rsidR="00000000">
      <w:pict w14:anchorId="70ADAD77">
        <v:shape id="docshape18" o:spid="_x0000_s1025" type="#_x0000_t202" style="position:absolute;margin-left:303.45pt;margin-top:559.25pt;width:70.75pt;height:14pt;z-index:-16098304;mso-position-horizontal-relative:page;mso-position-vertical-relative:page" filled="f" stroked="f">
          <v:textbox inset="0,0,0,0">
            <w:txbxContent>
              <w:p w14:paraId="5483198A" w14:textId="77777777" w:rsidR="000E0A50" w:rsidRDefault="007F4406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18F5" w14:textId="77777777" w:rsidR="00434B91" w:rsidRDefault="00434B91">
      <w:r>
        <w:separator/>
      </w:r>
    </w:p>
  </w:footnote>
  <w:footnote w:type="continuationSeparator" w:id="0">
    <w:p w14:paraId="29FFB888" w14:textId="77777777" w:rsidR="00434B91" w:rsidRDefault="0043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C31"/>
    <w:multiLevelType w:val="multilevel"/>
    <w:tmpl w:val="007E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1AFE"/>
    <w:multiLevelType w:val="hybridMultilevel"/>
    <w:tmpl w:val="88FEF99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550"/>
    <w:multiLevelType w:val="hybridMultilevel"/>
    <w:tmpl w:val="4AA6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1C40"/>
    <w:multiLevelType w:val="hybridMultilevel"/>
    <w:tmpl w:val="E2427E56"/>
    <w:lvl w:ilvl="0" w:tplc="21C6347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695BDD"/>
    <w:multiLevelType w:val="hybridMultilevel"/>
    <w:tmpl w:val="EB8E2BA4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965"/>
    <w:multiLevelType w:val="hybridMultilevel"/>
    <w:tmpl w:val="410019B4"/>
    <w:lvl w:ilvl="0" w:tplc="21C6347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FD82EE8"/>
    <w:multiLevelType w:val="hybridMultilevel"/>
    <w:tmpl w:val="7DB88CAC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2366"/>
    <w:multiLevelType w:val="hybridMultilevel"/>
    <w:tmpl w:val="5034521E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273C"/>
    <w:multiLevelType w:val="hybridMultilevel"/>
    <w:tmpl w:val="AF6EA59A"/>
    <w:lvl w:ilvl="0" w:tplc="9D28965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5C89B72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2" w:tplc="CFC8E1E0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3" w:tplc="EF763CFC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4" w:tplc="1958AF8C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ar-SA"/>
      </w:rPr>
    </w:lvl>
    <w:lvl w:ilvl="5" w:tplc="17EC4258"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ar-SA"/>
      </w:rPr>
    </w:lvl>
    <w:lvl w:ilvl="6" w:tplc="838E768C">
      <w:numFmt w:val="bullet"/>
      <w:lvlText w:val="•"/>
      <w:lvlJc w:val="left"/>
      <w:pPr>
        <w:ind w:left="10175" w:hanging="360"/>
      </w:pPr>
      <w:rPr>
        <w:rFonts w:hint="default"/>
        <w:lang w:val="en-US" w:eastAsia="en-US" w:bidi="ar-SA"/>
      </w:rPr>
    </w:lvl>
    <w:lvl w:ilvl="7" w:tplc="43F21C16">
      <w:numFmt w:val="bullet"/>
      <w:lvlText w:val="•"/>
      <w:lvlJc w:val="left"/>
      <w:pPr>
        <w:ind w:left="11690" w:hanging="360"/>
      </w:pPr>
      <w:rPr>
        <w:rFonts w:hint="default"/>
        <w:lang w:val="en-US" w:eastAsia="en-US" w:bidi="ar-SA"/>
      </w:rPr>
    </w:lvl>
    <w:lvl w:ilvl="8" w:tplc="E59E7FE2">
      <w:numFmt w:val="bullet"/>
      <w:lvlText w:val="•"/>
      <w:lvlJc w:val="left"/>
      <w:pPr>
        <w:ind w:left="1320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BF7459E"/>
    <w:multiLevelType w:val="hybridMultilevel"/>
    <w:tmpl w:val="FBBE623C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ACD"/>
    <w:multiLevelType w:val="hybridMultilevel"/>
    <w:tmpl w:val="2CCAA47E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85E"/>
    <w:multiLevelType w:val="hybridMultilevel"/>
    <w:tmpl w:val="1E66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644A6"/>
    <w:multiLevelType w:val="hybridMultilevel"/>
    <w:tmpl w:val="A81A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6EF6"/>
    <w:multiLevelType w:val="hybridMultilevel"/>
    <w:tmpl w:val="5C4C5B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B1EC1"/>
    <w:multiLevelType w:val="hybridMultilevel"/>
    <w:tmpl w:val="35462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D497F"/>
    <w:multiLevelType w:val="hybridMultilevel"/>
    <w:tmpl w:val="9890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757AF"/>
    <w:multiLevelType w:val="hybridMultilevel"/>
    <w:tmpl w:val="1410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6522F"/>
    <w:multiLevelType w:val="hybridMultilevel"/>
    <w:tmpl w:val="9AB49912"/>
    <w:lvl w:ilvl="0" w:tplc="2DEE72FC"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 w15:restartNumberingAfterBreak="0">
    <w:nsid w:val="5BFC17CC"/>
    <w:multiLevelType w:val="hybridMultilevel"/>
    <w:tmpl w:val="376474E4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E5634"/>
    <w:multiLevelType w:val="hybridMultilevel"/>
    <w:tmpl w:val="A176D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D0F65"/>
    <w:multiLevelType w:val="hybridMultilevel"/>
    <w:tmpl w:val="A226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3463"/>
    <w:multiLevelType w:val="hybridMultilevel"/>
    <w:tmpl w:val="F39099FE"/>
    <w:lvl w:ilvl="0" w:tplc="21C63472">
      <w:numFmt w:val="bullet"/>
      <w:lvlText w:val="•"/>
      <w:lvlJc w:val="left"/>
      <w:pPr>
        <w:ind w:left="11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79770BB7"/>
    <w:multiLevelType w:val="hybridMultilevel"/>
    <w:tmpl w:val="7F0C54D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35187"/>
    <w:multiLevelType w:val="hybridMultilevel"/>
    <w:tmpl w:val="A9AA5E02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A7999"/>
    <w:multiLevelType w:val="hybridMultilevel"/>
    <w:tmpl w:val="875C56A2"/>
    <w:lvl w:ilvl="0" w:tplc="21C63472">
      <w:numFmt w:val="bullet"/>
      <w:lvlText w:val="•"/>
      <w:lvlJc w:val="left"/>
      <w:pPr>
        <w:ind w:left="11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487235285">
    <w:abstractNumId w:val="8"/>
  </w:num>
  <w:num w:numId="2" w16cid:durableId="1688555915">
    <w:abstractNumId w:val="11"/>
  </w:num>
  <w:num w:numId="3" w16cid:durableId="1693261296">
    <w:abstractNumId w:val="16"/>
  </w:num>
  <w:num w:numId="4" w16cid:durableId="1023704018">
    <w:abstractNumId w:val="14"/>
  </w:num>
  <w:num w:numId="5" w16cid:durableId="1641032855">
    <w:abstractNumId w:val="20"/>
  </w:num>
  <w:num w:numId="6" w16cid:durableId="604584043">
    <w:abstractNumId w:val="2"/>
  </w:num>
  <w:num w:numId="7" w16cid:durableId="1208029288">
    <w:abstractNumId w:val="10"/>
  </w:num>
  <w:num w:numId="8" w16cid:durableId="895817826">
    <w:abstractNumId w:val="7"/>
  </w:num>
  <w:num w:numId="9" w16cid:durableId="1521357474">
    <w:abstractNumId w:val="3"/>
  </w:num>
  <w:num w:numId="10" w16cid:durableId="1412115684">
    <w:abstractNumId w:val="23"/>
  </w:num>
  <w:num w:numId="11" w16cid:durableId="1572155327">
    <w:abstractNumId w:val="6"/>
  </w:num>
  <w:num w:numId="12" w16cid:durableId="1035812645">
    <w:abstractNumId w:val="22"/>
  </w:num>
  <w:num w:numId="13" w16cid:durableId="180778993">
    <w:abstractNumId w:val="17"/>
  </w:num>
  <w:num w:numId="14" w16cid:durableId="738794476">
    <w:abstractNumId w:val="12"/>
  </w:num>
  <w:num w:numId="15" w16cid:durableId="753282700">
    <w:abstractNumId w:val="0"/>
  </w:num>
  <w:num w:numId="16" w16cid:durableId="1980912750">
    <w:abstractNumId w:val="15"/>
  </w:num>
  <w:num w:numId="17" w16cid:durableId="372006113">
    <w:abstractNumId w:val="5"/>
  </w:num>
  <w:num w:numId="18" w16cid:durableId="744647200">
    <w:abstractNumId w:val="13"/>
  </w:num>
  <w:num w:numId="19" w16cid:durableId="84765784">
    <w:abstractNumId w:val="1"/>
  </w:num>
  <w:num w:numId="20" w16cid:durableId="2125878471">
    <w:abstractNumId w:val="4"/>
  </w:num>
  <w:num w:numId="21" w16cid:durableId="1779987460">
    <w:abstractNumId w:val="24"/>
  </w:num>
  <w:num w:numId="22" w16cid:durableId="1737704113">
    <w:abstractNumId w:val="21"/>
  </w:num>
  <w:num w:numId="23" w16cid:durableId="1755086437">
    <w:abstractNumId w:val="9"/>
  </w:num>
  <w:num w:numId="24" w16cid:durableId="1204564142">
    <w:abstractNumId w:val="18"/>
  </w:num>
  <w:num w:numId="25" w16cid:durableId="734471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A50"/>
    <w:rsid w:val="000005C9"/>
    <w:rsid w:val="00010F7D"/>
    <w:rsid w:val="00045E8A"/>
    <w:rsid w:val="0005187E"/>
    <w:rsid w:val="000518A8"/>
    <w:rsid w:val="00051A85"/>
    <w:rsid w:val="000577F9"/>
    <w:rsid w:val="00064764"/>
    <w:rsid w:val="00070143"/>
    <w:rsid w:val="00081176"/>
    <w:rsid w:val="00083D9B"/>
    <w:rsid w:val="000A2B6F"/>
    <w:rsid w:val="000A64D6"/>
    <w:rsid w:val="000C05D4"/>
    <w:rsid w:val="000D568F"/>
    <w:rsid w:val="000E0A50"/>
    <w:rsid w:val="000E17BB"/>
    <w:rsid w:val="000F43E0"/>
    <w:rsid w:val="001005D8"/>
    <w:rsid w:val="00110D92"/>
    <w:rsid w:val="001518FD"/>
    <w:rsid w:val="00153D75"/>
    <w:rsid w:val="00157C7B"/>
    <w:rsid w:val="00165438"/>
    <w:rsid w:val="00176600"/>
    <w:rsid w:val="00177BDC"/>
    <w:rsid w:val="001B71DC"/>
    <w:rsid w:val="001D1C52"/>
    <w:rsid w:val="001E0B7F"/>
    <w:rsid w:val="001E3532"/>
    <w:rsid w:val="0020798A"/>
    <w:rsid w:val="00217BC1"/>
    <w:rsid w:val="00252209"/>
    <w:rsid w:val="0026780F"/>
    <w:rsid w:val="00276D05"/>
    <w:rsid w:val="0028324F"/>
    <w:rsid w:val="002A5829"/>
    <w:rsid w:val="002B5DFE"/>
    <w:rsid w:val="002B6309"/>
    <w:rsid w:val="002D43D5"/>
    <w:rsid w:val="002E5E75"/>
    <w:rsid w:val="002F123B"/>
    <w:rsid w:val="00305CD7"/>
    <w:rsid w:val="00326D61"/>
    <w:rsid w:val="0033121C"/>
    <w:rsid w:val="00336454"/>
    <w:rsid w:val="003369B8"/>
    <w:rsid w:val="0034051B"/>
    <w:rsid w:val="00345A8C"/>
    <w:rsid w:val="003A69C3"/>
    <w:rsid w:val="003B4AEF"/>
    <w:rsid w:val="003E0CE3"/>
    <w:rsid w:val="00406D21"/>
    <w:rsid w:val="004212AF"/>
    <w:rsid w:val="00434B91"/>
    <w:rsid w:val="0044310A"/>
    <w:rsid w:val="0047088B"/>
    <w:rsid w:val="004875B9"/>
    <w:rsid w:val="004A45FB"/>
    <w:rsid w:val="004B3C2A"/>
    <w:rsid w:val="004C68F2"/>
    <w:rsid w:val="004D73B8"/>
    <w:rsid w:val="005019D9"/>
    <w:rsid w:val="00506528"/>
    <w:rsid w:val="00515A9D"/>
    <w:rsid w:val="00516EE8"/>
    <w:rsid w:val="00550EBF"/>
    <w:rsid w:val="00555DE3"/>
    <w:rsid w:val="00560598"/>
    <w:rsid w:val="005615D4"/>
    <w:rsid w:val="0059432E"/>
    <w:rsid w:val="0059688C"/>
    <w:rsid w:val="005B7ABA"/>
    <w:rsid w:val="005D0AE3"/>
    <w:rsid w:val="005E4201"/>
    <w:rsid w:val="00601B72"/>
    <w:rsid w:val="0061652E"/>
    <w:rsid w:val="00637B6F"/>
    <w:rsid w:val="00650E27"/>
    <w:rsid w:val="00656324"/>
    <w:rsid w:val="00663E3F"/>
    <w:rsid w:val="0066773C"/>
    <w:rsid w:val="006F1BB4"/>
    <w:rsid w:val="00711103"/>
    <w:rsid w:val="00727EF4"/>
    <w:rsid w:val="007F0389"/>
    <w:rsid w:val="007F2040"/>
    <w:rsid w:val="007F4406"/>
    <w:rsid w:val="007F6B2C"/>
    <w:rsid w:val="00801A0C"/>
    <w:rsid w:val="008065D2"/>
    <w:rsid w:val="00806946"/>
    <w:rsid w:val="00836A02"/>
    <w:rsid w:val="008832ED"/>
    <w:rsid w:val="00897FE4"/>
    <w:rsid w:val="008B0059"/>
    <w:rsid w:val="008B03CF"/>
    <w:rsid w:val="00902238"/>
    <w:rsid w:val="00921C95"/>
    <w:rsid w:val="009236CE"/>
    <w:rsid w:val="00925D05"/>
    <w:rsid w:val="009356C5"/>
    <w:rsid w:val="009443F3"/>
    <w:rsid w:val="009448E5"/>
    <w:rsid w:val="0096359B"/>
    <w:rsid w:val="009677FB"/>
    <w:rsid w:val="00971BDA"/>
    <w:rsid w:val="00972814"/>
    <w:rsid w:val="00994158"/>
    <w:rsid w:val="009B0F96"/>
    <w:rsid w:val="009B3240"/>
    <w:rsid w:val="009D3F59"/>
    <w:rsid w:val="009F6A93"/>
    <w:rsid w:val="00A11FE4"/>
    <w:rsid w:val="00A378BC"/>
    <w:rsid w:val="00A42E2D"/>
    <w:rsid w:val="00AA6ED1"/>
    <w:rsid w:val="00AC7500"/>
    <w:rsid w:val="00AE23E5"/>
    <w:rsid w:val="00AF0362"/>
    <w:rsid w:val="00B06935"/>
    <w:rsid w:val="00B1239F"/>
    <w:rsid w:val="00B21FDC"/>
    <w:rsid w:val="00B22573"/>
    <w:rsid w:val="00B6112F"/>
    <w:rsid w:val="00B640E4"/>
    <w:rsid w:val="00B71F72"/>
    <w:rsid w:val="00B773E2"/>
    <w:rsid w:val="00BD7D69"/>
    <w:rsid w:val="00BE3590"/>
    <w:rsid w:val="00C13B3C"/>
    <w:rsid w:val="00C13D64"/>
    <w:rsid w:val="00C20E8E"/>
    <w:rsid w:val="00C36704"/>
    <w:rsid w:val="00C54748"/>
    <w:rsid w:val="00C5516B"/>
    <w:rsid w:val="00C708C1"/>
    <w:rsid w:val="00C756C3"/>
    <w:rsid w:val="00CB18E8"/>
    <w:rsid w:val="00CD2CCF"/>
    <w:rsid w:val="00D05DF8"/>
    <w:rsid w:val="00D20633"/>
    <w:rsid w:val="00D437D7"/>
    <w:rsid w:val="00D44789"/>
    <w:rsid w:val="00D47FFD"/>
    <w:rsid w:val="00DB1C9F"/>
    <w:rsid w:val="00DD3C7E"/>
    <w:rsid w:val="00DE45AF"/>
    <w:rsid w:val="00DE4963"/>
    <w:rsid w:val="00DF7F86"/>
    <w:rsid w:val="00E23CD8"/>
    <w:rsid w:val="00E43992"/>
    <w:rsid w:val="00E44568"/>
    <w:rsid w:val="00E4587F"/>
    <w:rsid w:val="00E728CD"/>
    <w:rsid w:val="00E924EC"/>
    <w:rsid w:val="00EA196D"/>
    <w:rsid w:val="00EC3F2F"/>
    <w:rsid w:val="00ED2381"/>
    <w:rsid w:val="00ED3AB4"/>
    <w:rsid w:val="00F14802"/>
    <w:rsid w:val="00F165E5"/>
    <w:rsid w:val="00F46783"/>
    <w:rsid w:val="00F72AE3"/>
    <w:rsid w:val="00FB17F6"/>
    <w:rsid w:val="00FC09D5"/>
    <w:rsid w:val="00FC339F"/>
    <w:rsid w:val="00FD51E7"/>
    <w:rsid w:val="00FE7800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46EF3F"/>
  <w15:docId w15:val="{E1E6EC94-1D97-4243-9D9F-69391A77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06" w:hanging="13"/>
      <w:jc w:val="right"/>
      <w:outlineLvl w:val="0"/>
    </w:pPr>
    <w:rPr>
      <w:rFonts w:ascii="Arial" w:eastAsia="Arial" w:hAnsi="Arial" w:cs="Arial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NormalWeb">
    <w:name w:val="Normal (Web)"/>
    <w:basedOn w:val="Normal"/>
    <w:uiPriority w:val="99"/>
    <w:unhideWhenUsed/>
    <w:rsid w:val="009443F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1"/>
    <w:qFormat/>
    <w:rsid w:val="009443F3"/>
    <w:pPr>
      <w:spacing w:before="337"/>
      <w:ind w:left="11573" w:right="111" w:firstLine="209"/>
      <w:jc w:val="right"/>
    </w:pPr>
    <w:rPr>
      <w:b/>
      <w:bCs/>
      <w:sz w:val="78"/>
      <w:szCs w:val="7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9443F3"/>
    <w:rPr>
      <w:rFonts w:ascii="Calibri" w:eastAsia="Calibri" w:hAnsi="Calibri" w:cs="Calibri"/>
      <w:b/>
      <w:bCs/>
      <w:sz w:val="78"/>
      <w:szCs w:val="7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BA6B-B005-47F0-B3CF-E3F10DF6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8775</TotalTime>
  <Pages>9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 M Vernon</cp:lastModifiedBy>
  <cp:revision>151</cp:revision>
  <cp:lastPrinted>2023-07-12T09:03:00Z</cp:lastPrinted>
  <dcterms:created xsi:type="dcterms:W3CDTF">2023-06-20T14:10:00Z</dcterms:created>
  <dcterms:modified xsi:type="dcterms:W3CDTF">2024-12-17T20:43:00Z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2023-06-08T00:00:00Z</vt:filetime>
  </property>
  <property fmtid="{D5CDD505-2E9C-101B-9397-08002B2CF9AE}" pid="5" name="Producer">
    <vt:lpwstr>Adobe PDF Library 15.0</vt:lpwstr>
  </property>
</Properties>
</file>