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D7FF" w14:textId="6C178D0B" w:rsidR="00B636F1" w:rsidRPr="00707D35" w:rsidRDefault="00707D35" w:rsidP="00F0533A">
      <w:pPr>
        <w:jc w:val="center"/>
        <w:rPr>
          <w:rFonts w:ascii="Tahoma" w:hAnsi="Tahoma" w:cs="Tahoma"/>
          <w:sz w:val="28"/>
          <w:szCs w:val="28"/>
          <w:u w:val="single"/>
        </w:rPr>
      </w:pPr>
      <w:r>
        <w:rPr>
          <w:rFonts w:ascii="Tahoma" w:hAnsi="Tahoma" w:cs="Tahoma"/>
          <w:noProof/>
        </w:rPr>
        <w:drawing>
          <wp:anchor distT="0" distB="0" distL="114300" distR="114300" simplePos="0" relativeHeight="251665408" behindDoc="0" locked="0" layoutInCell="1" allowOverlap="1" wp14:anchorId="424BB5B6" wp14:editId="6D9215ED">
            <wp:simplePos x="0" y="0"/>
            <wp:positionH relativeFrom="column">
              <wp:posOffset>8467</wp:posOffset>
            </wp:positionH>
            <wp:positionV relativeFrom="paragraph">
              <wp:posOffset>-381000</wp:posOffset>
            </wp:positionV>
            <wp:extent cx="1031119" cy="1041400"/>
            <wp:effectExtent l="0" t="0" r="0" b="6350"/>
            <wp:wrapNone/>
            <wp:docPr id="588831700" name="Picture 3" descr="A tree of hands with green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31700" name="Picture 3" descr="A tree of hands with green han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7120" cy="1047461"/>
                    </a:xfrm>
                    <a:prstGeom prst="rect">
                      <a:avLst/>
                    </a:prstGeom>
                  </pic:spPr>
                </pic:pic>
              </a:graphicData>
            </a:graphic>
            <wp14:sizeRelH relativeFrom="margin">
              <wp14:pctWidth>0</wp14:pctWidth>
            </wp14:sizeRelH>
            <wp14:sizeRelV relativeFrom="margin">
              <wp14:pctHeight>0</wp14:pctHeight>
            </wp14:sizeRelV>
          </wp:anchor>
        </w:drawing>
      </w:r>
      <w:r w:rsidRPr="00707D35">
        <w:rPr>
          <w:rFonts w:ascii="Tahoma" w:hAnsi="Tahoma" w:cs="Tahoma"/>
          <w:noProof/>
          <w:sz w:val="28"/>
          <w:szCs w:val="28"/>
        </w:rPr>
        <w:drawing>
          <wp:anchor distT="0" distB="0" distL="114300" distR="114300" simplePos="0" relativeHeight="251664384" behindDoc="0" locked="0" layoutInCell="1" allowOverlap="1" wp14:anchorId="2BF2D6FE" wp14:editId="3D011512">
            <wp:simplePos x="0" y="0"/>
            <wp:positionH relativeFrom="column">
              <wp:posOffset>4994910</wp:posOffset>
            </wp:positionH>
            <wp:positionV relativeFrom="paragraph">
              <wp:posOffset>-448310</wp:posOffset>
            </wp:positionV>
            <wp:extent cx="1083385" cy="1084447"/>
            <wp:effectExtent l="0" t="0" r="2540" b="1905"/>
            <wp:wrapNone/>
            <wp:docPr id="1803967005" name="Picture 2" descr="A symbol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67005" name="Picture 2" descr="A symbol with text on i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385" cy="1084447"/>
                    </a:xfrm>
                    <a:prstGeom prst="rect">
                      <a:avLst/>
                    </a:prstGeom>
                  </pic:spPr>
                </pic:pic>
              </a:graphicData>
            </a:graphic>
            <wp14:sizeRelH relativeFrom="margin">
              <wp14:pctWidth>0</wp14:pctWidth>
            </wp14:sizeRelH>
            <wp14:sizeRelV relativeFrom="margin">
              <wp14:pctHeight>0</wp14:pctHeight>
            </wp14:sizeRelV>
          </wp:anchor>
        </w:drawing>
      </w:r>
      <w:r w:rsidR="00F0533A" w:rsidRPr="00707D35">
        <w:rPr>
          <w:rFonts w:ascii="Tahoma" w:hAnsi="Tahoma" w:cs="Tahoma"/>
          <w:sz w:val="28"/>
          <w:szCs w:val="28"/>
          <w:u w:val="single"/>
        </w:rPr>
        <w:t>Reading At LMPS – Everyone a Reader!</w:t>
      </w:r>
    </w:p>
    <w:p w14:paraId="20A3A93F" w14:textId="7B3FC556" w:rsidR="009465C4" w:rsidRDefault="009465C4" w:rsidP="00102ACF">
      <w:pPr>
        <w:rPr>
          <w:rFonts w:ascii="Tahoma" w:hAnsi="Tahoma" w:cs="Tahoma"/>
        </w:rPr>
      </w:pPr>
    </w:p>
    <w:p w14:paraId="2F3E55F5" w14:textId="5D7F6822" w:rsidR="00707D35" w:rsidRDefault="00707D35" w:rsidP="00102ACF">
      <w:pPr>
        <w:rPr>
          <w:rFonts w:ascii="Tahoma" w:hAnsi="Tahoma" w:cs="Tahoma"/>
        </w:rPr>
      </w:pPr>
    </w:p>
    <w:p w14:paraId="290FEDD8" w14:textId="3B0261E3" w:rsidR="00102ACF" w:rsidRDefault="009465C4" w:rsidP="00102ACF">
      <w:pPr>
        <w:rPr>
          <w:rFonts w:ascii="Tahoma" w:hAnsi="Tahoma" w:cs="Tahoma"/>
        </w:rPr>
      </w:pPr>
      <w:r>
        <w:rPr>
          <w:noProof/>
        </w:rPr>
        <w:drawing>
          <wp:anchor distT="0" distB="0" distL="114300" distR="114300" simplePos="0" relativeHeight="251662336" behindDoc="0" locked="0" layoutInCell="1" allowOverlap="1" wp14:anchorId="74FDF1F6" wp14:editId="3A3D76B5">
            <wp:simplePos x="0" y="0"/>
            <wp:positionH relativeFrom="column">
              <wp:posOffset>3474297</wp:posOffset>
            </wp:positionH>
            <wp:positionV relativeFrom="paragraph">
              <wp:posOffset>589280</wp:posOffset>
            </wp:positionV>
            <wp:extent cx="2359025" cy="2463800"/>
            <wp:effectExtent l="0" t="0" r="3175" b="0"/>
            <wp:wrapThrough wrapText="bothSides">
              <wp:wrapPolygon edited="0">
                <wp:start x="0" y="0"/>
                <wp:lineTo x="0" y="21377"/>
                <wp:lineTo x="21455" y="21377"/>
                <wp:lineTo x="21455" y="0"/>
                <wp:lineTo x="0" y="0"/>
              </wp:wrapPolygon>
            </wp:wrapThrough>
            <wp:docPr id="1379951309" name="Picture 1" descr="Welcome to HBB: Read to Succ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HBB: Read to Succe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025" cy="246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D93">
        <w:rPr>
          <w:rFonts w:ascii="Tahoma" w:hAnsi="Tahoma" w:cs="Tahoma"/>
        </w:rPr>
        <w:t xml:space="preserve">Supporting our children to be confident and fluent readers is a </w:t>
      </w:r>
      <w:r w:rsidR="00701863">
        <w:rPr>
          <w:rFonts w:ascii="Tahoma" w:hAnsi="Tahoma" w:cs="Tahoma"/>
        </w:rPr>
        <w:t>vital</w:t>
      </w:r>
      <w:r w:rsidR="00485D93">
        <w:rPr>
          <w:rFonts w:ascii="Tahoma" w:hAnsi="Tahoma" w:cs="Tahoma"/>
        </w:rPr>
        <w:t xml:space="preserve"> </w:t>
      </w:r>
      <w:r w:rsidR="00F9136A">
        <w:rPr>
          <w:rFonts w:ascii="Tahoma" w:hAnsi="Tahoma" w:cs="Tahoma"/>
        </w:rPr>
        <w:t>objective for all children at LMPS. We</w:t>
      </w:r>
      <w:r w:rsidR="00701863">
        <w:rPr>
          <w:rFonts w:ascii="Tahoma" w:hAnsi="Tahoma" w:cs="Tahoma"/>
        </w:rPr>
        <w:t xml:space="preserve"> understand how </w:t>
      </w:r>
      <w:r w:rsidR="00F9136A">
        <w:rPr>
          <w:rFonts w:ascii="Tahoma" w:hAnsi="Tahoma" w:cs="Tahoma"/>
        </w:rPr>
        <w:t xml:space="preserve">reading supports </w:t>
      </w:r>
      <w:r w:rsidR="00801EA8">
        <w:rPr>
          <w:rFonts w:ascii="Tahoma" w:hAnsi="Tahoma" w:cs="Tahoma"/>
        </w:rPr>
        <w:t>our learners in so many ways, including:</w:t>
      </w:r>
    </w:p>
    <w:p w14:paraId="097CD478" w14:textId="77777777" w:rsidR="00801EA8" w:rsidRDefault="00F9136A" w:rsidP="00934F3A">
      <w:pPr>
        <w:numPr>
          <w:ilvl w:val="0"/>
          <w:numId w:val="4"/>
        </w:numPr>
        <w:spacing w:after="0" w:line="276" w:lineRule="auto"/>
        <w:rPr>
          <w:rFonts w:ascii="Tahoma" w:hAnsi="Tahoma" w:cs="Tahoma"/>
        </w:rPr>
      </w:pPr>
      <w:r w:rsidRPr="00F9136A">
        <w:rPr>
          <w:rFonts w:ascii="Tahoma" w:hAnsi="Tahoma" w:cs="Tahoma"/>
        </w:rPr>
        <w:t>build</w:t>
      </w:r>
      <w:r w:rsidR="00801EA8">
        <w:rPr>
          <w:rFonts w:ascii="Tahoma" w:hAnsi="Tahoma" w:cs="Tahoma"/>
        </w:rPr>
        <w:t>ing</w:t>
      </w:r>
      <w:r w:rsidRPr="00F9136A">
        <w:rPr>
          <w:rFonts w:ascii="Tahoma" w:hAnsi="Tahoma" w:cs="Tahoma"/>
        </w:rPr>
        <w:t xml:space="preserve"> language skills</w:t>
      </w:r>
    </w:p>
    <w:p w14:paraId="22152313" w14:textId="77777777" w:rsidR="00801EA8" w:rsidRDefault="00801EA8" w:rsidP="00934F3A">
      <w:pPr>
        <w:numPr>
          <w:ilvl w:val="0"/>
          <w:numId w:val="4"/>
        </w:numPr>
        <w:spacing w:after="0" w:line="276" w:lineRule="auto"/>
        <w:rPr>
          <w:rFonts w:ascii="Tahoma" w:hAnsi="Tahoma" w:cs="Tahoma"/>
        </w:rPr>
      </w:pPr>
      <w:r>
        <w:rPr>
          <w:rFonts w:ascii="Tahoma" w:hAnsi="Tahoma" w:cs="Tahoma"/>
        </w:rPr>
        <w:t>developing vocabulary</w:t>
      </w:r>
    </w:p>
    <w:p w14:paraId="17FEA090" w14:textId="77777777" w:rsidR="00801EA8" w:rsidRDefault="00801EA8" w:rsidP="00934F3A">
      <w:pPr>
        <w:numPr>
          <w:ilvl w:val="0"/>
          <w:numId w:val="4"/>
        </w:numPr>
        <w:spacing w:after="0" w:line="276" w:lineRule="auto"/>
        <w:rPr>
          <w:rFonts w:ascii="Tahoma" w:hAnsi="Tahoma" w:cs="Tahoma"/>
        </w:rPr>
      </w:pPr>
      <w:r>
        <w:rPr>
          <w:rFonts w:ascii="Tahoma" w:hAnsi="Tahoma" w:cs="Tahoma"/>
        </w:rPr>
        <w:t>supporting self-expression</w:t>
      </w:r>
    </w:p>
    <w:p w14:paraId="1AFD21A3" w14:textId="38365482" w:rsidR="00F9136A" w:rsidRPr="00F9136A" w:rsidRDefault="00801EA8" w:rsidP="00934F3A">
      <w:pPr>
        <w:numPr>
          <w:ilvl w:val="0"/>
          <w:numId w:val="4"/>
        </w:numPr>
        <w:spacing w:after="0" w:line="276" w:lineRule="auto"/>
        <w:rPr>
          <w:rFonts w:ascii="Tahoma" w:hAnsi="Tahoma" w:cs="Tahoma"/>
        </w:rPr>
      </w:pPr>
      <w:r>
        <w:rPr>
          <w:rFonts w:ascii="Tahoma" w:hAnsi="Tahoma" w:cs="Tahoma"/>
        </w:rPr>
        <w:t>providing direct knowledge</w:t>
      </w:r>
    </w:p>
    <w:p w14:paraId="49EB5733" w14:textId="271DA230" w:rsidR="00701863" w:rsidRDefault="00701863" w:rsidP="00934F3A">
      <w:pPr>
        <w:numPr>
          <w:ilvl w:val="0"/>
          <w:numId w:val="4"/>
        </w:numPr>
        <w:spacing w:after="0" w:line="276" w:lineRule="auto"/>
        <w:rPr>
          <w:rFonts w:ascii="Tahoma" w:hAnsi="Tahoma" w:cs="Tahoma"/>
        </w:rPr>
      </w:pPr>
      <w:r>
        <w:rPr>
          <w:rFonts w:ascii="Tahoma" w:hAnsi="Tahoma" w:cs="Tahoma"/>
        </w:rPr>
        <w:t>supporting social learning</w:t>
      </w:r>
    </w:p>
    <w:p w14:paraId="5CBDAA8C" w14:textId="7F035B22" w:rsidR="00701863" w:rsidRDefault="000C04D9" w:rsidP="00934F3A">
      <w:pPr>
        <w:numPr>
          <w:ilvl w:val="0"/>
          <w:numId w:val="4"/>
        </w:numPr>
        <w:spacing w:after="0" w:line="276" w:lineRule="auto"/>
        <w:rPr>
          <w:rFonts w:ascii="Tahoma" w:hAnsi="Tahoma" w:cs="Tahoma"/>
        </w:rPr>
      </w:pPr>
      <w:r>
        <w:rPr>
          <w:rFonts w:ascii="Tahoma" w:hAnsi="Tahoma" w:cs="Tahoma"/>
        </w:rPr>
        <w:t>developing attention and focus</w:t>
      </w:r>
    </w:p>
    <w:p w14:paraId="3755D882" w14:textId="78D2B929" w:rsidR="000C04D9" w:rsidRDefault="000C04D9" w:rsidP="00934F3A">
      <w:pPr>
        <w:numPr>
          <w:ilvl w:val="0"/>
          <w:numId w:val="4"/>
        </w:numPr>
        <w:spacing w:after="0" w:line="276" w:lineRule="auto"/>
        <w:rPr>
          <w:rFonts w:ascii="Tahoma" w:hAnsi="Tahoma" w:cs="Tahoma"/>
        </w:rPr>
      </w:pPr>
      <w:r>
        <w:rPr>
          <w:rFonts w:ascii="Tahoma" w:hAnsi="Tahoma" w:cs="Tahoma"/>
        </w:rPr>
        <w:t>supporting wellbeing</w:t>
      </w:r>
    </w:p>
    <w:p w14:paraId="401D904A" w14:textId="08AAF585" w:rsidR="001A21DD" w:rsidRDefault="001A21DD" w:rsidP="00934F3A">
      <w:pPr>
        <w:numPr>
          <w:ilvl w:val="0"/>
          <w:numId w:val="4"/>
        </w:numPr>
        <w:spacing w:after="0" w:line="276" w:lineRule="auto"/>
        <w:rPr>
          <w:rFonts w:ascii="Tahoma" w:hAnsi="Tahoma" w:cs="Tahoma"/>
        </w:rPr>
      </w:pPr>
      <w:r>
        <w:rPr>
          <w:rFonts w:ascii="Tahoma" w:hAnsi="Tahoma" w:cs="Tahoma"/>
        </w:rPr>
        <w:t>developing critical thinking</w:t>
      </w:r>
    </w:p>
    <w:p w14:paraId="1DADFB6E" w14:textId="1331B528" w:rsidR="001A21DD" w:rsidRDefault="001A21DD" w:rsidP="00934F3A">
      <w:pPr>
        <w:numPr>
          <w:ilvl w:val="0"/>
          <w:numId w:val="4"/>
        </w:numPr>
        <w:spacing w:after="0" w:line="276" w:lineRule="auto"/>
        <w:rPr>
          <w:rFonts w:ascii="Tahoma" w:hAnsi="Tahoma" w:cs="Tahoma"/>
        </w:rPr>
      </w:pPr>
      <w:r>
        <w:rPr>
          <w:rFonts w:ascii="Tahoma" w:hAnsi="Tahoma" w:cs="Tahoma"/>
        </w:rPr>
        <w:t>supporting memory function</w:t>
      </w:r>
    </w:p>
    <w:p w14:paraId="0AF64AD6" w14:textId="5CFF5862" w:rsidR="00FA1CF1" w:rsidRDefault="00FA1CF1" w:rsidP="00934F3A">
      <w:pPr>
        <w:numPr>
          <w:ilvl w:val="0"/>
          <w:numId w:val="4"/>
        </w:numPr>
        <w:spacing w:after="0" w:line="276" w:lineRule="auto"/>
        <w:rPr>
          <w:rFonts w:ascii="Tahoma" w:hAnsi="Tahoma" w:cs="Tahoma"/>
        </w:rPr>
      </w:pPr>
      <w:r>
        <w:rPr>
          <w:rFonts w:ascii="Tahoma" w:hAnsi="Tahoma" w:cs="Tahoma"/>
        </w:rPr>
        <w:t>build</w:t>
      </w:r>
      <w:r w:rsidR="00C238D9">
        <w:rPr>
          <w:rFonts w:ascii="Tahoma" w:hAnsi="Tahoma" w:cs="Tahoma"/>
        </w:rPr>
        <w:t>ing self-</w:t>
      </w:r>
      <w:r>
        <w:rPr>
          <w:rFonts w:ascii="Tahoma" w:hAnsi="Tahoma" w:cs="Tahoma"/>
        </w:rPr>
        <w:t xml:space="preserve">confidence </w:t>
      </w:r>
    </w:p>
    <w:p w14:paraId="45E0B454" w14:textId="1900E1B4" w:rsidR="008D339E" w:rsidRDefault="008D339E" w:rsidP="00934F3A">
      <w:pPr>
        <w:numPr>
          <w:ilvl w:val="0"/>
          <w:numId w:val="4"/>
        </w:numPr>
        <w:spacing w:after="0" w:line="276" w:lineRule="auto"/>
        <w:rPr>
          <w:rFonts w:ascii="Tahoma" w:hAnsi="Tahoma" w:cs="Tahoma"/>
        </w:rPr>
      </w:pPr>
      <w:r>
        <w:rPr>
          <w:rFonts w:ascii="Tahoma" w:hAnsi="Tahoma" w:cs="Tahoma"/>
        </w:rPr>
        <w:t>support</w:t>
      </w:r>
      <w:r w:rsidR="006408D5">
        <w:rPr>
          <w:rFonts w:ascii="Tahoma" w:hAnsi="Tahoma" w:cs="Tahoma"/>
        </w:rPr>
        <w:t>ing</w:t>
      </w:r>
      <w:r>
        <w:rPr>
          <w:rFonts w:ascii="Tahoma" w:hAnsi="Tahoma" w:cs="Tahoma"/>
        </w:rPr>
        <w:t xml:space="preserve"> emotional literacy</w:t>
      </w:r>
      <w:r w:rsidR="00934F3A">
        <w:rPr>
          <w:rFonts w:ascii="Tahoma" w:hAnsi="Tahoma" w:cs="Tahoma"/>
        </w:rPr>
        <w:t xml:space="preserve"> and empathy</w:t>
      </w:r>
    </w:p>
    <w:p w14:paraId="7B451EF0" w14:textId="77777777" w:rsidR="00087946" w:rsidRDefault="00087946" w:rsidP="00087946">
      <w:pPr>
        <w:numPr>
          <w:ilvl w:val="0"/>
          <w:numId w:val="4"/>
        </w:numPr>
        <w:spacing w:after="0" w:line="276" w:lineRule="auto"/>
        <w:rPr>
          <w:rFonts w:ascii="Tahoma" w:hAnsi="Tahoma" w:cs="Tahoma"/>
        </w:rPr>
      </w:pPr>
      <w:r>
        <w:rPr>
          <w:rFonts w:ascii="Tahoma" w:hAnsi="Tahoma" w:cs="Tahoma"/>
        </w:rPr>
        <w:t>fostering creativity</w:t>
      </w:r>
    </w:p>
    <w:p w14:paraId="0938AAD0" w14:textId="041D6BC7" w:rsidR="00087946" w:rsidRPr="00934F3A" w:rsidRDefault="00087946" w:rsidP="00934F3A">
      <w:pPr>
        <w:numPr>
          <w:ilvl w:val="0"/>
          <w:numId w:val="4"/>
        </w:numPr>
        <w:spacing w:after="0" w:line="276" w:lineRule="auto"/>
        <w:rPr>
          <w:rFonts w:ascii="Tahoma" w:hAnsi="Tahoma" w:cs="Tahoma"/>
        </w:rPr>
      </w:pPr>
      <w:r>
        <w:rPr>
          <w:rFonts w:ascii="Tahoma" w:hAnsi="Tahoma" w:cs="Tahoma"/>
        </w:rPr>
        <w:t>developing an understanding of different cultures and traditions</w:t>
      </w:r>
    </w:p>
    <w:p w14:paraId="2FB2F09B" w14:textId="7AB5C1EC" w:rsidR="00F9136A" w:rsidRPr="00F9136A" w:rsidRDefault="00F9136A" w:rsidP="00934F3A">
      <w:pPr>
        <w:numPr>
          <w:ilvl w:val="0"/>
          <w:numId w:val="4"/>
        </w:numPr>
        <w:spacing w:after="0" w:line="276" w:lineRule="auto"/>
        <w:rPr>
          <w:rFonts w:ascii="Tahoma" w:hAnsi="Tahoma" w:cs="Tahoma"/>
        </w:rPr>
      </w:pPr>
      <w:r w:rsidRPr="00F9136A">
        <w:rPr>
          <w:rFonts w:ascii="Tahoma" w:hAnsi="Tahoma" w:cs="Tahoma"/>
        </w:rPr>
        <w:t>provid</w:t>
      </w:r>
      <w:r w:rsidR="00701863">
        <w:rPr>
          <w:rFonts w:ascii="Tahoma" w:hAnsi="Tahoma" w:cs="Tahoma"/>
        </w:rPr>
        <w:t>ing</w:t>
      </w:r>
      <w:r w:rsidRPr="00F9136A">
        <w:rPr>
          <w:rFonts w:ascii="Tahoma" w:hAnsi="Tahoma" w:cs="Tahoma"/>
        </w:rPr>
        <w:t xml:space="preserve"> a</w:t>
      </w:r>
      <w:r w:rsidR="000C04D9">
        <w:rPr>
          <w:rFonts w:ascii="Tahoma" w:hAnsi="Tahoma" w:cs="Tahoma"/>
        </w:rPr>
        <w:t xml:space="preserve">n </w:t>
      </w:r>
      <w:r w:rsidRPr="00F9136A">
        <w:rPr>
          <w:rFonts w:ascii="Tahoma" w:hAnsi="Tahoma" w:cs="Tahoma"/>
        </w:rPr>
        <w:t xml:space="preserve">opportunity for parents and children to connect </w:t>
      </w:r>
    </w:p>
    <w:p w14:paraId="29C69C68" w14:textId="5482B731" w:rsidR="00F246CC" w:rsidRDefault="00707D35" w:rsidP="00102ACF">
      <w:pPr>
        <w:rPr>
          <w:rFonts w:ascii="Tahoma" w:hAnsi="Tahoma" w:cs="Tahoma"/>
        </w:rPr>
      </w:pPr>
      <w:r w:rsidRPr="006756C3">
        <w:rPr>
          <w:rFonts w:ascii="Tahoma" w:hAnsi="Tahoma" w:cs="Tahoma"/>
        </w:rPr>
        <w:drawing>
          <wp:anchor distT="0" distB="0" distL="114300" distR="114300" simplePos="0" relativeHeight="251663360" behindDoc="0" locked="0" layoutInCell="1" allowOverlap="1" wp14:anchorId="42DBD975" wp14:editId="004DA008">
            <wp:simplePos x="0" y="0"/>
            <wp:positionH relativeFrom="column">
              <wp:posOffset>-245745</wp:posOffset>
            </wp:positionH>
            <wp:positionV relativeFrom="paragraph">
              <wp:posOffset>324485</wp:posOffset>
            </wp:positionV>
            <wp:extent cx="3834130" cy="2632710"/>
            <wp:effectExtent l="0" t="0" r="0" b="0"/>
            <wp:wrapThrough wrapText="bothSides">
              <wp:wrapPolygon edited="0">
                <wp:start x="0" y="0"/>
                <wp:lineTo x="0" y="21412"/>
                <wp:lineTo x="21464" y="21412"/>
                <wp:lineTo x="21464" y="0"/>
                <wp:lineTo x="0" y="0"/>
              </wp:wrapPolygon>
            </wp:wrapThrough>
            <wp:docPr id="122858818" name="Picture 1" descr="A diagram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8818" name="Picture 1" descr="A diagram of a wor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4130" cy="2632710"/>
                    </a:xfrm>
                    <a:prstGeom prst="rect">
                      <a:avLst/>
                    </a:prstGeom>
                  </pic:spPr>
                </pic:pic>
              </a:graphicData>
            </a:graphic>
            <wp14:sizeRelH relativeFrom="margin">
              <wp14:pctWidth>0</wp14:pctWidth>
            </wp14:sizeRelH>
            <wp14:sizeRelV relativeFrom="margin">
              <wp14:pctHeight>0</wp14:pctHeight>
            </wp14:sizeRelV>
          </wp:anchor>
        </w:drawing>
      </w:r>
    </w:p>
    <w:p w14:paraId="525B6677" w14:textId="507C8838" w:rsidR="00934F3A" w:rsidRDefault="00934F3A" w:rsidP="00102ACF">
      <w:pPr>
        <w:rPr>
          <w:rFonts w:ascii="Tahoma" w:hAnsi="Tahoma" w:cs="Tahoma"/>
        </w:rPr>
      </w:pPr>
      <w:r>
        <w:rPr>
          <w:rFonts w:ascii="Tahoma" w:hAnsi="Tahoma" w:cs="Tahoma"/>
        </w:rPr>
        <w:t xml:space="preserve">We support our children to </w:t>
      </w:r>
      <w:r w:rsidR="00E77425">
        <w:rPr>
          <w:rFonts w:ascii="Tahoma" w:hAnsi="Tahoma" w:cs="Tahoma"/>
        </w:rPr>
        <w:t xml:space="preserve">be fluent readers, with the requisite skills to decode the texts that they read. We also understand that children have to be supported in relation to their language comprehension and that it is both of these elements intertwined that </w:t>
      </w:r>
      <w:r w:rsidR="00F755B5">
        <w:rPr>
          <w:rFonts w:ascii="Tahoma" w:hAnsi="Tahoma" w:cs="Tahoma"/>
        </w:rPr>
        <w:t>make for a successful and confident reader.</w:t>
      </w:r>
      <w:r w:rsidR="00F755B5" w:rsidRPr="00F755B5">
        <w:rPr>
          <w:rFonts w:ascii="Tahoma" w:hAnsi="Tahoma" w:cs="Tahoma"/>
        </w:rPr>
        <w:t xml:space="preserve"> </w:t>
      </w:r>
    </w:p>
    <w:p w14:paraId="7B499FE2" w14:textId="77777777" w:rsidR="00F246CC" w:rsidRDefault="00F246CC" w:rsidP="00102ACF">
      <w:pPr>
        <w:rPr>
          <w:rFonts w:ascii="Tahoma" w:hAnsi="Tahoma" w:cs="Tahoma"/>
        </w:rPr>
      </w:pPr>
    </w:p>
    <w:p w14:paraId="5286882F" w14:textId="7380037E" w:rsidR="00FE08D1" w:rsidRDefault="00FE08D1" w:rsidP="00102ACF">
      <w:pPr>
        <w:rPr>
          <w:rFonts w:ascii="Tahoma" w:hAnsi="Tahoma" w:cs="Tahoma"/>
        </w:rPr>
      </w:pPr>
      <w:r>
        <w:rPr>
          <w:rFonts w:ascii="Tahoma" w:hAnsi="Tahoma" w:cs="Tahoma"/>
        </w:rPr>
        <w:t xml:space="preserve">Reading is </w:t>
      </w:r>
      <w:r w:rsidR="009960FB">
        <w:rPr>
          <w:rFonts w:ascii="Tahoma" w:hAnsi="Tahoma" w:cs="Tahoma"/>
        </w:rPr>
        <w:t xml:space="preserve">an absolute </w:t>
      </w:r>
      <w:r>
        <w:rPr>
          <w:rFonts w:ascii="Tahoma" w:hAnsi="Tahoma" w:cs="Tahoma"/>
        </w:rPr>
        <w:t xml:space="preserve">priority in our curriculum from the Early Years all the way through the school. </w:t>
      </w:r>
      <w:r w:rsidR="00DD5BCD">
        <w:rPr>
          <w:rFonts w:ascii="Tahoma" w:hAnsi="Tahoma" w:cs="Tahoma"/>
        </w:rPr>
        <w:t xml:space="preserve">We also prioritise supporting the children to love to read through activities to promote </w:t>
      </w:r>
      <w:r w:rsidR="009960FB">
        <w:rPr>
          <w:rFonts w:ascii="Tahoma" w:hAnsi="Tahoma" w:cs="Tahoma"/>
        </w:rPr>
        <w:t>r</w:t>
      </w:r>
      <w:r w:rsidR="00DD5BCD">
        <w:rPr>
          <w:rFonts w:ascii="Tahoma" w:hAnsi="Tahoma" w:cs="Tahoma"/>
        </w:rPr>
        <w:t>eading</w:t>
      </w:r>
      <w:r w:rsidR="009960FB">
        <w:rPr>
          <w:rFonts w:ascii="Tahoma" w:hAnsi="Tahoma" w:cs="Tahoma"/>
        </w:rPr>
        <w:t xml:space="preserve"> for pleasure</w:t>
      </w:r>
      <w:r w:rsidR="00DD5BCD">
        <w:rPr>
          <w:rFonts w:ascii="Tahoma" w:hAnsi="Tahoma" w:cs="Tahoma"/>
        </w:rPr>
        <w:t xml:space="preserve"> as we aspire for all of our pupils to be lifelong readers</w:t>
      </w:r>
      <w:r w:rsidR="00866EBA">
        <w:rPr>
          <w:rFonts w:ascii="Tahoma" w:hAnsi="Tahoma" w:cs="Tahoma"/>
        </w:rPr>
        <w:t>.</w:t>
      </w:r>
    </w:p>
    <w:p w14:paraId="11AD94EC" w14:textId="440265EB" w:rsidR="00866EBA" w:rsidRPr="00866EBA" w:rsidRDefault="00F246CC" w:rsidP="00102ACF">
      <w:pPr>
        <w:rPr>
          <w:rFonts w:ascii="Tahoma" w:hAnsi="Tahoma" w:cs="Tahoma"/>
          <w:u w:val="single"/>
        </w:rPr>
      </w:pPr>
      <w:r w:rsidRPr="00866EBA">
        <w:rPr>
          <w:rFonts w:ascii="Tahoma" w:hAnsi="Tahoma" w:cs="Tahoma"/>
          <w:u w:val="single"/>
        </w:rPr>
        <w:lastRenderedPageBreak/>
        <w:t>Fluency</w:t>
      </w:r>
    </w:p>
    <w:p w14:paraId="7A11C836" w14:textId="77777777" w:rsidR="005958C6" w:rsidRDefault="0029574A" w:rsidP="00102ACF">
      <w:pPr>
        <w:rPr>
          <w:rFonts w:ascii="Tahoma" w:hAnsi="Tahoma" w:cs="Tahoma"/>
        </w:rPr>
      </w:pPr>
      <w:r>
        <w:rPr>
          <w:rFonts w:ascii="Tahoma" w:hAnsi="Tahoma" w:cs="Tahoma"/>
        </w:rPr>
        <w:t xml:space="preserve">We </w:t>
      </w:r>
      <w:r w:rsidR="005958C6">
        <w:rPr>
          <w:rFonts w:ascii="Tahoma" w:hAnsi="Tahoma" w:cs="Tahoma"/>
        </w:rPr>
        <w:t>define reading fluency as:</w:t>
      </w:r>
    </w:p>
    <w:p w14:paraId="4E894467" w14:textId="76DC3CB4" w:rsidR="008826C1" w:rsidRDefault="008826C1" w:rsidP="00102ACF">
      <w:pPr>
        <w:rPr>
          <w:rFonts w:ascii="Tahoma" w:hAnsi="Tahoma" w:cs="Tahoma"/>
        </w:rPr>
      </w:pPr>
      <w:r>
        <w:rPr>
          <w:rFonts w:ascii="Tahoma" w:hAnsi="Tahoma" w:cs="Tahoma"/>
        </w:rPr>
        <w:t>‘</w:t>
      </w:r>
      <w:r w:rsidRPr="008826C1">
        <w:rPr>
          <w:rFonts w:ascii="Tahoma" w:hAnsi="Tahoma" w:cs="Tahoma"/>
        </w:rPr>
        <w:t>reading with accuracy (reading words correctly), automaticity (reading words at an appropriate speed without great effort) and prosody (appropriate stress and intonation).</w:t>
      </w:r>
      <w:r>
        <w:rPr>
          <w:rFonts w:ascii="Tahoma" w:hAnsi="Tahoma" w:cs="Tahoma"/>
        </w:rPr>
        <w:t>’</w:t>
      </w:r>
    </w:p>
    <w:p w14:paraId="0E0121BE" w14:textId="333F2626" w:rsidR="000043DA" w:rsidRDefault="000043DA" w:rsidP="00102ACF">
      <w:pPr>
        <w:rPr>
          <w:rFonts w:ascii="Tahoma" w:hAnsi="Tahoma" w:cs="Tahoma"/>
        </w:rPr>
      </w:pPr>
      <w:r>
        <w:rPr>
          <w:noProof/>
        </w:rPr>
        <w:drawing>
          <wp:inline distT="0" distB="0" distL="0" distR="0" wp14:anchorId="0DF36F61" wp14:editId="6EFE950B">
            <wp:extent cx="5731510" cy="2658533"/>
            <wp:effectExtent l="0" t="0" r="2540" b="8890"/>
            <wp:docPr id="539521998" name="Picture 1" descr="Fl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ency"/>
                    <pic:cNvPicPr>
                      <a:picLocks noChangeAspect="1" noChangeArrowheads="1"/>
                    </pic:cNvPicPr>
                  </pic:nvPicPr>
                  <pic:blipFill rotWithShape="1">
                    <a:blip r:embed="rId9">
                      <a:extLst>
                        <a:ext uri="{28A0092B-C50C-407E-A947-70E740481C1C}">
                          <a14:useLocalDpi xmlns:a14="http://schemas.microsoft.com/office/drawing/2010/main" val="0"/>
                        </a:ext>
                      </a:extLst>
                    </a:blip>
                    <a:srcRect l="-886" t="9919" r="886" b="8118"/>
                    <a:stretch/>
                  </pic:blipFill>
                  <pic:spPr bwMode="auto">
                    <a:xfrm>
                      <a:off x="0" y="0"/>
                      <a:ext cx="5731510" cy="2658533"/>
                    </a:xfrm>
                    <a:prstGeom prst="rect">
                      <a:avLst/>
                    </a:prstGeom>
                    <a:noFill/>
                    <a:ln>
                      <a:noFill/>
                    </a:ln>
                    <a:extLst>
                      <a:ext uri="{53640926-AAD7-44D8-BBD7-CCE9431645EC}">
                        <a14:shadowObscured xmlns:a14="http://schemas.microsoft.com/office/drawing/2010/main"/>
                      </a:ext>
                    </a:extLst>
                  </pic:spPr>
                </pic:pic>
              </a:graphicData>
            </a:graphic>
          </wp:inline>
        </w:drawing>
      </w:r>
    </w:p>
    <w:p w14:paraId="281F2061" w14:textId="77777777" w:rsidR="005958C6" w:rsidRDefault="005958C6" w:rsidP="00102ACF">
      <w:pPr>
        <w:rPr>
          <w:rFonts w:ascii="Tahoma" w:hAnsi="Tahoma" w:cs="Tahoma"/>
        </w:rPr>
      </w:pPr>
    </w:p>
    <w:p w14:paraId="63242E17" w14:textId="7A59D216" w:rsidR="00102ACF" w:rsidRPr="00766C83" w:rsidRDefault="00102ACF" w:rsidP="00102ACF">
      <w:pPr>
        <w:rPr>
          <w:rFonts w:ascii="Tahoma" w:hAnsi="Tahoma" w:cs="Tahoma"/>
        </w:rPr>
      </w:pPr>
      <w:r w:rsidRPr="00766C83">
        <w:rPr>
          <w:rFonts w:ascii="Tahoma" w:hAnsi="Tahoma" w:cs="Tahoma"/>
        </w:rPr>
        <w:t>All children begin their reading journey</w:t>
      </w:r>
      <w:r w:rsidR="005958C6">
        <w:rPr>
          <w:rFonts w:ascii="Tahoma" w:hAnsi="Tahoma" w:cs="Tahoma"/>
        </w:rPr>
        <w:t xml:space="preserve"> to fluency</w:t>
      </w:r>
      <w:r w:rsidRPr="00766C83">
        <w:rPr>
          <w:rFonts w:ascii="Tahoma" w:hAnsi="Tahoma" w:cs="Tahoma"/>
        </w:rPr>
        <w:t xml:space="preserve"> through exposure to </w:t>
      </w:r>
      <w:r w:rsidR="00BC1CE6">
        <w:rPr>
          <w:rFonts w:ascii="Tahoma" w:hAnsi="Tahoma" w:cs="Tahoma"/>
        </w:rPr>
        <w:t>early reading opportunities</w:t>
      </w:r>
      <w:r w:rsidRPr="00766C83">
        <w:rPr>
          <w:rFonts w:ascii="Tahoma" w:hAnsi="Tahoma" w:cs="Tahoma"/>
        </w:rPr>
        <w:t xml:space="preserve"> and engagement in the ‘Read, Write, Inc’ (‘RWI’) phonics programme from the early years. This means that they learn how to ‘read’ the sounds in words and how those sounds can be written down. </w:t>
      </w:r>
      <w:r w:rsidR="00AA75F3">
        <w:rPr>
          <w:rFonts w:ascii="Tahoma" w:hAnsi="Tahoma" w:cs="Tahoma"/>
        </w:rPr>
        <w:t xml:space="preserve">We </w:t>
      </w:r>
      <w:r w:rsidRPr="00766C83">
        <w:rPr>
          <w:rFonts w:ascii="Tahoma" w:hAnsi="Tahoma" w:cs="Tahoma"/>
        </w:rPr>
        <w:t>teach the children simple ways of remembering these sounds and letters</w:t>
      </w:r>
      <w:r w:rsidR="00AA75F3">
        <w:rPr>
          <w:rFonts w:ascii="Tahoma" w:hAnsi="Tahoma" w:cs="Tahoma"/>
        </w:rPr>
        <w:t xml:space="preserve"> in line with the methodology of the programme.</w:t>
      </w:r>
    </w:p>
    <w:p w14:paraId="7E091227" w14:textId="473F7AAA" w:rsidR="00102ACF" w:rsidRPr="00766C83" w:rsidRDefault="00CB6319" w:rsidP="00102ACF">
      <w:pPr>
        <w:rPr>
          <w:rFonts w:ascii="Tahoma" w:hAnsi="Tahoma" w:cs="Tahoma"/>
        </w:rPr>
      </w:pPr>
      <w:r>
        <w:rPr>
          <w:rFonts w:ascii="Tahoma" w:hAnsi="Tahoma" w:cs="Tahoma"/>
        </w:rPr>
        <w:t xml:space="preserve">Children progress through the Set 1, 2 and 3 sounds to develop confidence in decoding these sounds and blending sounds together to read words. </w:t>
      </w:r>
      <w:r w:rsidR="00131824">
        <w:rPr>
          <w:rFonts w:ascii="Tahoma" w:hAnsi="Tahoma" w:cs="Tahoma"/>
        </w:rPr>
        <w:t xml:space="preserve">The </w:t>
      </w:r>
      <w:r w:rsidR="00102ACF" w:rsidRPr="00766C83">
        <w:rPr>
          <w:rFonts w:ascii="Tahoma" w:hAnsi="Tahoma" w:cs="Tahoma"/>
        </w:rPr>
        <w:t>progression of the sounds as they are taught in school as well as how to pronounce these sounds</w:t>
      </w:r>
      <w:r w:rsidR="00131824">
        <w:rPr>
          <w:rFonts w:ascii="Tahoma" w:hAnsi="Tahoma" w:cs="Tahoma"/>
        </w:rPr>
        <w:t xml:space="preserve"> is set out in Appendix 1</w:t>
      </w:r>
      <w:r w:rsidR="00102ACF" w:rsidRPr="00766C83">
        <w:rPr>
          <w:rFonts w:ascii="Tahoma" w:hAnsi="Tahoma" w:cs="Tahoma"/>
        </w:rPr>
        <w:t>.</w:t>
      </w:r>
    </w:p>
    <w:p w14:paraId="623FBF8E" w14:textId="024F825B" w:rsidR="0074534D" w:rsidRPr="00953DA0" w:rsidRDefault="0074534D" w:rsidP="0074534D">
      <w:pPr>
        <w:rPr>
          <w:rFonts w:ascii="Tahoma" w:hAnsi="Tahoma" w:cs="Tahoma"/>
        </w:rPr>
      </w:pPr>
      <w:r w:rsidRPr="00953DA0">
        <w:rPr>
          <w:rFonts w:ascii="Tahoma" w:hAnsi="Tahoma" w:cs="Tahoma"/>
        </w:rPr>
        <w:t>As well as learning to read and blend real words</w:t>
      </w:r>
      <w:r w:rsidR="00287EA1">
        <w:rPr>
          <w:rFonts w:ascii="Tahoma" w:hAnsi="Tahoma" w:cs="Tahoma"/>
        </w:rPr>
        <w:t>,</w:t>
      </w:r>
      <w:r w:rsidRPr="00953DA0">
        <w:rPr>
          <w:rFonts w:ascii="Tahoma" w:hAnsi="Tahoma" w:cs="Tahoma"/>
        </w:rPr>
        <w:t xml:space="preserve"> children will have plenty of opportunities to apply their sound recognition skills on reading ‘Nonsense words’. </w:t>
      </w:r>
      <w:r>
        <w:rPr>
          <w:rFonts w:ascii="Tahoma" w:hAnsi="Tahoma" w:cs="Tahoma"/>
        </w:rPr>
        <w:t>This helps us to assess how secure the children are using the sounds that they have learned and how effective their blending of these sounds i</w:t>
      </w:r>
      <w:r w:rsidR="00193294">
        <w:rPr>
          <w:rFonts w:ascii="Tahoma" w:hAnsi="Tahoma" w:cs="Tahoma"/>
        </w:rPr>
        <w:t>s</w:t>
      </w:r>
      <w:r>
        <w:rPr>
          <w:rFonts w:ascii="Tahoma" w:hAnsi="Tahoma" w:cs="Tahoma"/>
        </w:rPr>
        <w:t>.</w:t>
      </w:r>
      <w:r w:rsidRPr="00953DA0">
        <w:rPr>
          <w:rFonts w:ascii="Tahoma" w:hAnsi="Tahoma" w:cs="Tahoma"/>
        </w:rPr>
        <w:t> </w:t>
      </w:r>
    </w:p>
    <w:p w14:paraId="41026706" w14:textId="266F9D0F" w:rsidR="0074534D" w:rsidRPr="00953DA0" w:rsidRDefault="0074534D" w:rsidP="0074534D">
      <w:pPr>
        <w:rPr>
          <w:rFonts w:ascii="Tahoma" w:hAnsi="Tahoma" w:cs="Tahoma"/>
        </w:rPr>
      </w:pPr>
      <w:r w:rsidRPr="00953DA0">
        <w:rPr>
          <w:rFonts w:ascii="Tahoma" w:hAnsi="Tahoma" w:cs="Tahoma"/>
        </w:rPr>
        <w:t>Children will be introduced to ‘Ditty books’ when they successfully begin to read single words. Children use sound-blending (Fred Talk) to read short ditties. They will bring these home once they have read and discussed the book in class. Children will then be challenged to use their developing phonic knowledge to write short sentences.</w:t>
      </w:r>
    </w:p>
    <w:p w14:paraId="14371B49" w14:textId="4D605322" w:rsidR="0074534D" w:rsidRPr="00953DA0" w:rsidRDefault="0074534D" w:rsidP="0074534D">
      <w:pPr>
        <w:rPr>
          <w:rFonts w:ascii="Tahoma" w:hAnsi="Tahoma" w:cs="Tahoma"/>
        </w:rPr>
      </w:pPr>
      <w:r w:rsidRPr="00953DA0">
        <w:rPr>
          <w:rFonts w:ascii="Tahoma" w:hAnsi="Tahoma" w:cs="Tahoma"/>
        </w:rPr>
        <w:lastRenderedPageBreak/>
        <w:t xml:space="preserve">Within all the </w:t>
      </w:r>
      <w:r w:rsidR="00F76AD5">
        <w:rPr>
          <w:rFonts w:ascii="Tahoma" w:hAnsi="Tahoma" w:cs="Tahoma"/>
        </w:rPr>
        <w:t xml:space="preserve">RWI </w:t>
      </w:r>
      <w:r w:rsidRPr="00953DA0">
        <w:rPr>
          <w:rFonts w:ascii="Tahoma" w:hAnsi="Tahoma" w:cs="Tahoma"/>
        </w:rPr>
        <w:t>books</w:t>
      </w:r>
      <w:r w:rsidR="00F76AD5">
        <w:rPr>
          <w:rFonts w:ascii="Tahoma" w:hAnsi="Tahoma" w:cs="Tahoma"/>
        </w:rPr>
        <w:t>,</w:t>
      </w:r>
      <w:r w:rsidRPr="00953DA0">
        <w:rPr>
          <w:rFonts w:ascii="Tahoma" w:hAnsi="Tahoma" w:cs="Tahoma"/>
        </w:rPr>
        <w:t xml:space="preserve"> children will have </w:t>
      </w:r>
      <w:r w:rsidRPr="00953DA0">
        <w:rPr>
          <w:rFonts w:ascii="Tahoma" w:hAnsi="Tahoma" w:cs="Tahoma"/>
          <w:b/>
          <w:bCs/>
        </w:rPr>
        <w:t>red</w:t>
      </w:r>
      <w:r w:rsidRPr="00953DA0">
        <w:rPr>
          <w:rFonts w:ascii="Tahoma" w:hAnsi="Tahoma" w:cs="Tahoma"/>
        </w:rPr>
        <w:t> and </w:t>
      </w:r>
      <w:r w:rsidRPr="00953DA0">
        <w:rPr>
          <w:rFonts w:ascii="Tahoma" w:hAnsi="Tahoma" w:cs="Tahoma"/>
          <w:b/>
          <w:bCs/>
        </w:rPr>
        <w:t>green</w:t>
      </w:r>
      <w:r w:rsidRPr="00953DA0">
        <w:rPr>
          <w:rFonts w:ascii="Tahoma" w:hAnsi="Tahoma" w:cs="Tahoma"/>
        </w:rPr>
        <w:t xml:space="preserve"> words to learn to help them to </w:t>
      </w:r>
      <w:r w:rsidR="00D5653E">
        <w:rPr>
          <w:rFonts w:ascii="Tahoma" w:hAnsi="Tahoma" w:cs="Tahoma"/>
        </w:rPr>
        <w:t>fluent</w:t>
      </w:r>
      <w:r w:rsidRPr="00953DA0">
        <w:rPr>
          <w:rFonts w:ascii="Tahoma" w:hAnsi="Tahoma" w:cs="Tahoma"/>
        </w:rPr>
        <w:t xml:space="preserve"> speedy readers. </w:t>
      </w:r>
      <w:r w:rsidRPr="00953DA0">
        <w:rPr>
          <w:rFonts w:ascii="Tahoma" w:hAnsi="Tahoma" w:cs="Tahoma"/>
          <w:b/>
          <w:bCs/>
        </w:rPr>
        <w:t>Red</w:t>
      </w:r>
      <w:r w:rsidRPr="00953DA0">
        <w:rPr>
          <w:rFonts w:ascii="Tahoma" w:hAnsi="Tahoma" w:cs="Tahoma"/>
        </w:rPr>
        <w:t> words are words that are not easily decodable and challenge words to extend children’s vocabulary. </w:t>
      </w:r>
      <w:r w:rsidRPr="00953DA0">
        <w:rPr>
          <w:rFonts w:ascii="Tahoma" w:hAnsi="Tahoma" w:cs="Tahoma"/>
          <w:b/>
          <w:bCs/>
        </w:rPr>
        <w:t>Green </w:t>
      </w:r>
      <w:r w:rsidRPr="00953DA0">
        <w:rPr>
          <w:rFonts w:ascii="Tahoma" w:hAnsi="Tahoma" w:cs="Tahoma"/>
        </w:rPr>
        <w:t>words are linked to the sounds they have been learning and are easily decodable.</w:t>
      </w:r>
    </w:p>
    <w:p w14:paraId="375B9766" w14:textId="77777777" w:rsidR="00102ACF" w:rsidRPr="00766C83" w:rsidRDefault="00102ACF" w:rsidP="00102ACF">
      <w:pPr>
        <w:rPr>
          <w:rFonts w:ascii="Tahoma" w:hAnsi="Tahoma" w:cs="Tahoma"/>
        </w:rPr>
      </w:pPr>
      <w:r w:rsidRPr="00766C83">
        <w:rPr>
          <w:rFonts w:ascii="Tahoma" w:hAnsi="Tahoma" w:cs="Tahoma"/>
        </w:rPr>
        <w:t>When using RWI to read the children will:</w:t>
      </w:r>
    </w:p>
    <w:p w14:paraId="4FCBED09" w14:textId="77777777" w:rsidR="00102ACF" w:rsidRPr="00766C83" w:rsidRDefault="00102ACF" w:rsidP="00102ACF">
      <w:pPr>
        <w:numPr>
          <w:ilvl w:val="0"/>
          <w:numId w:val="2"/>
        </w:numPr>
        <w:rPr>
          <w:rFonts w:ascii="Tahoma" w:hAnsi="Tahoma" w:cs="Tahoma"/>
        </w:rPr>
      </w:pPr>
      <w:r w:rsidRPr="00766C83">
        <w:rPr>
          <w:rFonts w:ascii="Tahoma" w:hAnsi="Tahoma" w:cs="Tahoma"/>
          <w:noProof/>
        </w:rPr>
        <w:drawing>
          <wp:anchor distT="0" distB="0" distL="114300" distR="114300" simplePos="0" relativeHeight="251660288" behindDoc="0" locked="0" layoutInCell="1" allowOverlap="1" wp14:anchorId="78E18A25" wp14:editId="7F7DAFE3">
            <wp:simplePos x="0" y="0"/>
            <wp:positionH relativeFrom="margin">
              <wp:align>right</wp:align>
            </wp:positionH>
            <wp:positionV relativeFrom="paragraph">
              <wp:posOffset>317746</wp:posOffset>
            </wp:positionV>
            <wp:extent cx="1905000" cy="1440180"/>
            <wp:effectExtent l="0" t="0" r="0" b="7620"/>
            <wp:wrapThrough wrapText="bothSides">
              <wp:wrapPolygon edited="0">
                <wp:start x="0" y="0"/>
                <wp:lineTo x="0" y="21429"/>
                <wp:lineTo x="21384" y="21429"/>
                <wp:lineTo x="21384" y="0"/>
                <wp:lineTo x="0" y="0"/>
              </wp:wrapPolygon>
            </wp:wrapThrough>
            <wp:docPr id="1934701600" name="Picture 2" descr="A collection of colorful children's boo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52689" name="Picture 2" descr="A collection of colorful children's book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440180"/>
                    </a:xfrm>
                    <a:prstGeom prst="rect">
                      <a:avLst/>
                    </a:prstGeom>
                    <a:noFill/>
                    <a:ln>
                      <a:noFill/>
                    </a:ln>
                  </pic:spPr>
                </pic:pic>
              </a:graphicData>
            </a:graphic>
          </wp:anchor>
        </w:drawing>
      </w:r>
      <w:r w:rsidRPr="00766C83">
        <w:rPr>
          <w:rFonts w:ascii="Tahoma" w:hAnsi="Tahoma" w:cs="Tahoma"/>
        </w:rPr>
        <w:t>learn 44 sounds and the corresponding letter/letter groups using simple picture prompts</w:t>
      </w:r>
    </w:p>
    <w:p w14:paraId="5D5148F6" w14:textId="77777777" w:rsidR="00102ACF" w:rsidRPr="00766C83" w:rsidRDefault="00102ACF" w:rsidP="00102ACF">
      <w:pPr>
        <w:numPr>
          <w:ilvl w:val="0"/>
          <w:numId w:val="2"/>
        </w:numPr>
        <w:rPr>
          <w:rFonts w:ascii="Tahoma" w:hAnsi="Tahoma" w:cs="Tahoma"/>
        </w:rPr>
      </w:pPr>
      <w:r w:rsidRPr="00766C83">
        <w:rPr>
          <w:rFonts w:ascii="Tahoma" w:hAnsi="Tahoma" w:cs="Tahoma"/>
        </w:rPr>
        <w:t>learn to read words using Fred Talk    </w:t>
      </w:r>
    </w:p>
    <w:p w14:paraId="1268E547" w14:textId="77777777" w:rsidR="00102ACF" w:rsidRPr="00766C83" w:rsidRDefault="00102ACF" w:rsidP="00102ACF">
      <w:pPr>
        <w:numPr>
          <w:ilvl w:val="0"/>
          <w:numId w:val="2"/>
        </w:numPr>
        <w:rPr>
          <w:rFonts w:ascii="Tahoma" w:hAnsi="Tahoma" w:cs="Tahoma"/>
        </w:rPr>
      </w:pPr>
      <w:r w:rsidRPr="00766C83">
        <w:rPr>
          <w:rFonts w:ascii="Tahoma" w:hAnsi="Tahoma" w:cs="Tahoma"/>
        </w:rPr>
        <w:t>read lively stories competently featuring words they have learned to sound out</w:t>
      </w:r>
    </w:p>
    <w:p w14:paraId="5D309B73" w14:textId="77777777" w:rsidR="00102ACF" w:rsidRDefault="00102ACF" w:rsidP="00102ACF">
      <w:pPr>
        <w:numPr>
          <w:ilvl w:val="0"/>
          <w:numId w:val="2"/>
        </w:numPr>
        <w:rPr>
          <w:rFonts w:ascii="Tahoma" w:hAnsi="Tahoma" w:cs="Tahoma"/>
        </w:rPr>
      </w:pPr>
      <w:r w:rsidRPr="00766C83">
        <w:rPr>
          <w:rFonts w:ascii="Tahoma" w:hAnsi="Tahoma" w:cs="Tahoma"/>
        </w:rPr>
        <w:t>show that they comprehend the stories by answering questions.</w:t>
      </w:r>
    </w:p>
    <w:p w14:paraId="2CC86FA2" w14:textId="77777777" w:rsidR="00102ACF" w:rsidRPr="00766C83" w:rsidRDefault="00102ACF" w:rsidP="00102ACF">
      <w:pPr>
        <w:numPr>
          <w:ilvl w:val="0"/>
          <w:numId w:val="2"/>
        </w:numPr>
        <w:rPr>
          <w:rFonts w:ascii="Tahoma" w:hAnsi="Tahoma" w:cs="Tahoma"/>
        </w:rPr>
      </w:pPr>
      <w:r w:rsidRPr="00766C83">
        <w:rPr>
          <w:rFonts w:ascii="Tahoma" w:hAnsi="Tahoma" w:cs="Tahoma"/>
        </w:rPr>
        <w:t>learn to write the letters/letter groups which represent 44 sounds, using a helpful handwriting phrase.</w:t>
      </w:r>
    </w:p>
    <w:p w14:paraId="206F6010" w14:textId="77777777" w:rsidR="00102ACF" w:rsidRDefault="00102ACF" w:rsidP="00102ACF">
      <w:pPr>
        <w:numPr>
          <w:ilvl w:val="0"/>
          <w:numId w:val="2"/>
        </w:numPr>
        <w:rPr>
          <w:rFonts w:ascii="Tahoma" w:hAnsi="Tahoma" w:cs="Tahoma"/>
        </w:rPr>
      </w:pPr>
      <w:r w:rsidRPr="00766C83">
        <w:rPr>
          <w:rFonts w:ascii="Tahoma" w:hAnsi="Tahoma" w:cs="Tahoma"/>
        </w:rPr>
        <w:t>learn to write words by saying the sounds using 'Fred Fingers'</w:t>
      </w:r>
    </w:p>
    <w:p w14:paraId="0B52FA5A" w14:textId="684BC28F" w:rsidR="00704895" w:rsidRDefault="00102ACF" w:rsidP="00102ACF">
      <w:pPr>
        <w:rPr>
          <w:rFonts w:ascii="Tahoma" w:hAnsi="Tahoma" w:cs="Tahoma"/>
        </w:rPr>
      </w:pPr>
      <w:r w:rsidRPr="00766C83">
        <w:rPr>
          <w:rFonts w:ascii="Tahoma" w:hAnsi="Tahoma" w:cs="Tahoma"/>
        </w:rPr>
        <w:t>The children practise their reading with books that match the phonics and the ‘tricky words’ they know</w:t>
      </w:r>
      <w:r w:rsidR="00F76AD5">
        <w:rPr>
          <w:rFonts w:ascii="Tahoma" w:hAnsi="Tahoma" w:cs="Tahoma"/>
        </w:rPr>
        <w:t>, both at school and at home</w:t>
      </w:r>
      <w:r w:rsidRPr="00766C83">
        <w:rPr>
          <w:rFonts w:ascii="Tahoma" w:hAnsi="Tahoma" w:cs="Tahoma"/>
        </w:rPr>
        <w:t xml:space="preserve">. </w:t>
      </w:r>
      <w:r w:rsidR="001B2B9A">
        <w:rPr>
          <w:rFonts w:ascii="Tahoma" w:hAnsi="Tahoma" w:cs="Tahoma"/>
        </w:rPr>
        <w:t xml:space="preserve">We promote reading confidence by allowing them to success and think that they </w:t>
      </w:r>
      <w:r w:rsidRPr="00766C83">
        <w:rPr>
          <w:rFonts w:ascii="Tahoma" w:hAnsi="Tahoma" w:cs="Tahoma"/>
          <w:i/>
          <w:iCs/>
        </w:rPr>
        <w:t>can</w:t>
      </w:r>
      <w:r w:rsidRPr="00766C83">
        <w:rPr>
          <w:rFonts w:ascii="Tahoma" w:hAnsi="Tahoma" w:cs="Tahoma"/>
        </w:rPr>
        <w:t> read</w:t>
      </w:r>
      <w:r w:rsidR="001B2B9A">
        <w:rPr>
          <w:rFonts w:ascii="Tahoma" w:hAnsi="Tahoma" w:cs="Tahoma"/>
        </w:rPr>
        <w:t xml:space="preserve"> through</w:t>
      </w:r>
      <w:r w:rsidR="00623641">
        <w:rPr>
          <w:rFonts w:ascii="Tahoma" w:hAnsi="Tahoma" w:cs="Tahoma"/>
        </w:rPr>
        <w:t xml:space="preserve"> access to appropriate reading materials.</w:t>
      </w:r>
    </w:p>
    <w:p w14:paraId="6BC500DB" w14:textId="73819B77" w:rsidR="00102ACF" w:rsidRDefault="00102ACF" w:rsidP="00102ACF">
      <w:pPr>
        <w:rPr>
          <w:rFonts w:ascii="Tahoma" w:hAnsi="Tahoma" w:cs="Tahoma"/>
        </w:rPr>
      </w:pPr>
      <w:r w:rsidRPr="00766C83">
        <w:rPr>
          <w:rFonts w:ascii="Tahoma" w:hAnsi="Tahoma" w:cs="Tahoma"/>
        </w:rPr>
        <w:t xml:space="preserve">As </w:t>
      </w:r>
      <w:r w:rsidR="00704895">
        <w:rPr>
          <w:rFonts w:ascii="Tahoma" w:hAnsi="Tahoma" w:cs="Tahoma"/>
        </w:rPr>
        <w:t>pupils</w:t>
      </w:r>
      <w:r w:rsidRPr="00766C83">
        <w:rPr>
          <w:rFonts w:ascii="Tahoma" w:hAnsi="Tahoma" w:cs="Tahoma"/>
        </w:rPr>
        <w:t xml:space="preserve"> progress through the school, their independent reading book will change to a ‘book banded’ book using the Collins scheme</w:t>
      </w:r>
      <w:r>
        <w:rPr>
          <w:rFonts w:ascii="Tahoma" w:hAnsi="Tahoma" w:cs="Tahoma"/>
        </w:rPr>
        <w:t xml:space="preserve"> (see Appendix 2)</w:t>
      </w:r>
      <w:r w:rsidRPr="00766C83">
        <w:rPr>
          <w:rFonts w:ascii="Tahoma" w:hAnsi="Tahoma" w:cs="Tahoma"/>
        </w:rPr>
        <w:t>. Again, this is to ensure that the children have access to reading books that they can access and read independently to support their fluency and comprehension. Once they have progressed through this scheme, children move onto non-scheme literature where access is provided to a wide range of books, both fiction and non-fiction, to support both a love of reading and language development.</w:t>
      </w:r>
    </w:p>
    <w:p w14:paraId="3A17195F" w14:textId="77777777" w:rsidR="006D7EFA" w:rsidRDefault="006A1F4D" w:rsidP="006A1F4D">
      <w:pPr>
        <w:rPr>
          <w:rFonts w:ascii="Tahoma" w:hAnsi="Tahoma" w:cs="Tahoma"/>
        </w:rPr>
      </w:pPr>
      <w:r>
        <w:rPr>
          <w:rFonts w:ascii="Tahoma" w:hAnsi="Tahoma" w:cs="Tahoma"/>
        </w:rPr>
        <w:t xml:space="preserve">Fluency continues to be considered as children </w:t>
      </w:r>
      <w:r w:rsidR="00FF5961">
        <w:rPr>
          <w:rFonts w:ascii="Tahoma" w:hAnsi="Tahoma" w:cs="Tahoma"/>
        </w:rPr>
        <w:t>transition through into Key Stage Two, where p</w:t>
      </w:r>
      <w:r>
        <w:rPr>
          <w:rFonts w:ascii="Tahoma" w:hAnsi="Tahoma" w:cs="Tahoma"/>
        </w:rPr>
        <w:t xml:space="preserve">upils are assessed on their reading fluency through 1:1 and group reading as well as through the use of technology. This information is used to channel support to children where required to support them to develop their reading fluency. </w:t>
      </w:r>
    </w:p>
    <w:p w14:paraId="2125175B" w14:textId="49909015" w:rsidR="006A1F4D" w:rsidRDefault="006A1F4D" w:rsidP="006A1F4D">
      <w:pPr>
        <w:rPr>
          <w:rFonts w:ascii="Tahoma" w:hAnsi="Tahoma" w:cs="Tahoma"/>
        </w:rPr>
      </w:pPr>
      <w:r>
        <w:rPr>
          <w:rFonts w:ascii="Tahoma" w:hAnsi="Tahoma" w:cs="Tahoma"/>
        </w:rPr>
        <w:t>LMPS has a language acquisition specialist who runs group intervention and support for any pupil significantly behind in their reading in Key Stage Two, providing intensive catch</w:t>
      </w:r>
      <w:r w:rsidR="006D7EFA">
        <w:rPr>
          <w:rFonts w:ascii="Tahoma" w:hAnsi="Tahoma" w:cs="Tahoma"/>
        </w:rPr>
        <w:t>-</w:t>
      </w:r>
      <w:r>
        <w:rPr>
          <w:rFonts w:ascii="Tahoma" w:hAnsi="Tahoma" w:cs="Tahoma"/>
        </w:rPr>
        <w:t>up support</w:t>
      </w:r>
      <w:r w:rsidR="0052253B">
        <w:rPr>
          <w:rFonts w:ascii="Tahoma" w:hAnsi="Tahoma" w:cs="Tahoma"/>
        </w:rPr>
        <w:t xml:space="preserve"> in addition to that provided by class teachers and teaching assistants.</w:t>
      </w:r>
      <w:r w:rsidR="008756F2">
        <w:rPr>
          <w:rFonts w:ascii="Tahoma" w:hAnsi="Tahoma" w:cs="Tahoma"/>
        </w:rPr>
        <w:t xml:space="preserve"> We also utilise an alternative reading scheme for less confident readers in school (see Appendix 2). The aim of this is to support continued positive </w:t>
      </w:r>
      <w:r w:rsidR="008756F2">
        <w:rPr>
          <w:rFonts w:ascii="Tahoma" w:hAnsi="Tahoma" w:cs="Tahoma"/>
        </w:rPr>
        <w:lastRenderedPageBreak/>
        <w:t>engagement in reading through the provision of appropriate reading materials to all pupils.</w:t>
      </w:r>
    </w:p>
    <w:p w14:paraId="7FBEB07D" w14:textId="0489A51F" w:rsidR="00102ACF" w:rsidRPr="00766C83" w:rsidRDefault="00102ACF" w:rsidP="00102ACF">
      <w:pPr>
        <w:rPr>
          <w:rFonts w:ascii="Tahoma" w:hAnsi="Tahoma" w:cs="Tahoma"/>
        </w:rPr>
      </w:pPr>
      <w:r w:rsidRPr="00766C83">
        <w:rPr>
          <w:rFonts w:ascii="Tahoma" w:hAnsi="Tahoma" w:cs="Tahoma"/>
        </w:rPr>
        <w:t xml:space="preserve">We further promote reading through whole class reading, both </w:t>
      </w:r>
      <w:r w:rsidR="00ED6034">
        <w:rPr>
          <w:rFonts w:ascii="Tahoma" w:hAnsi="Tahoma" w:cs="Tahoma"/>
        </w:rPr>
        <w:t>with</w:t>
      </w:r>
      <w:r w:rsidRPr="00766C83">
        <w:rPr>
          <w:rFonts w:ascii="Tahoma" w:hAnsi="Tahoma" w:cs="Tahoma"/>
        </w:rPr>
        <w:t xml:space="preserve"> texts matched to the curriculum that are read together and by adults reading </w:t>
      </w:r>
      <w:r w:rsidR="00704895">
        <w:rPr>
          <w:rFonts w:ascii="Tahoma" w:hAnsi="Tahoma" w:cs="Tahoma"/>
        </w:rPr>
        <w:t xml:space="preserve">a variety of literature, including stories, poems and non-fiction texts, </w:t>
      </w:r>
      <w:r w:rsidRPr="00766C83">
        <w:rPr>
          <w:rFonts w:ascii="Tahoma" w:hAnsi="Tahoma" w:cs="Tahoma"/>
        </w:rPr>
        <w:t>to the children</w:t>
      </w:r>
      <w:r w:rsidR="00FF7A64">
        <w:rPr>
          <w:rFonts w:ascii="Tahoma" w:hAnsi="Tahoma" w:cs="Tahoma"/>
        </w:rPr>
        <w:t>. This exposure allows for</w:t>
      </w:r>
      <w:r w:rsidR="00704895">
        <w:rPr>
          <w:rFonts w:ascii="Tahoma" w:hAnsi="Tahoma" w:cs="Tahoma"/>
        </w:rPr>
        <w:t xml:space="preserve"> different types of language </w:t>
      </w:r>
      <w:r w:rsidR="00FF7A64">
        <w:rPr>
          <w:rFonts w:ascii="Tahoma" w:hAnsi="Tahoma" w:cs="Tahoma"/>
        </w:rPr>
        <w:t xml:space="preserve">to experienced </w:t>
      </w:r>
      <w:r w:rsidR="00704895">
        <w:rPr>
          <w:rFonts w:ascii="Tahoma" w:hAnsi="Tahoma" w:cs="Tahoma"/>
        </w:rPr>
        <w:t>as well as</w:t>
      </w:r>
      <w:r w:rsidR="00ED6034">
        <w:rPr>
          <w:rFonts w:ascii="Tahoma" w:hAnsi="Tahoma" w:cs="Tahoma"/>
        </w:rPr>
        <w:t xml:space="preserve"> for children to hear </w:t>
      </w:r>
      <w:r w:rsidR="00704895">
        <w:rPr>
          <w:rFonts w:ascii="Tahoma" w:hAnsi="Tahoma" w:cs="Tahoma"/>
        </w:rPr>
        <w:t xml:space="preserve">the rhythm and metre of </w:t>
      </w:r>
      <w:r w:rsidR="00635A3B">
        <w:rPr>
          <w:rFonts w:ascii="Tahoma" w:hAnsi="Tahoma" w:cs="Tahoma"/>
        </w:rPr>
        <w:t>this language</w:t>
      </w:r>
      <w:r w:rsidR="00FF7A64">
        <w:rPr>
          <w:rFonts w:ascii="Tahoma" w:hAnsi="Tahoma" w:cs="Tahoma"/>
        </w:rPr>
        <w:t xml:space="preserve">, supporting children with </w:t>
      </w:r>
      <w:r w:rsidR="003A64AC">
        <w:rPr>
          <w:rFonts w:ascii="Tahoma" w:hAnsi="Tahoma" w:cs="Tahoma"/>
        </w:rPr>
        <w:t>reading prosody</w:t>
      </w:r>
      <w:r w:rsidRPr="00766C83">
        <w:rPr>
          <w:rFonts w:ascii="Tahoma" w:hAnsi="Tahoma" w:cs="Tahoma"/>
        </w:rPr>
        <w:t>. Th</w:t>
      </w:r>
      <w:r w:rsidR="00AC5972">
        <w:rPr>
          <w:rFonts w:ascii="Tahoma" w:hAnsi="Tahoma" w:cs="Tahoma"/>
        </w:rPr>
        <w:t xml:space="preserve">ese opportunities </w:t>
      </w:r>
      <w:r w:rsidRPr="00766C83">
        <w:rPr>
          <w:rFonts w:ascii="Tahoma" w:hAnsi="Tahoma" w:cs="Tahoma"/>
        </w:rPr>
        <w:t xml:space="preserve">also further widen </w:t>
      </w:r>
      <w:r w:rsidR="00D76629">
        <w:rPr>
          <w:rFonts w:ascii="Tahoma" w:hAnsi="Tahoma" w:cs="Tahoma"/>
        </w:rPr>
        <w:t>children’s</w:t>
      </w:r>
      <w:r w:rsidRPr="00766C83">
        <w:rPr>
          <w:rFonts w:ascii="Tahoma" w:hAnsi="Tahoma" w:cs="Tahoma"/>
        </w:rPr>
        <w:t xml:space="preserve"> vocabulary</w:t>
      </w:r>
      <w:r w:rsidR="00D76629">
        <w:rPr>
          <w:rFonts w:ascii="Tahoma" w:hAnsi="Tahoma" w:cs="Tahoma"/>
        </w:rPr>
        <w:t>, as well as their</w:t>
      </w:r>
      <w:r w:rsidRPr="00766C83">
        <w:rPr>
          <w:rFonts w:ascii="Tahoma" w:hAnsi="Tahoma" w:cs="Tahoma"/>
        </w:rPr>
        <w:t xml:space="preserve"> </w:t>
      </w:r>
      <w:r w:rsidR="00635A3B">
        <w:rPr>
          <w:rFonts w:ascii="Tahoma" w:hAnsi="Tahoma" w:cs="Tahoma"/>
        </w:rPr>
        <w:t xml:space="preserve">general </w:t>
      </w:r>
      <w:r w:rsidRPr="00766C83">
        <w:rPr>
          <w:rFonts w:ascii="Tahoma" w:hAnsi="Tahoma" w:cs="Tahoma"/>
        </w:rPr>
        <w:t>knowledge.</w:t>
      </w:r>
    </w:p>
    <w:p w14:paraId="2C78774B" w14:textId="77777777" w:rsidR="006E5CBB" w:rsidRDefault="006E5CBB">
      <w:pPr>
        <w:rPr>
          <w:rFonts w:ascii="Tahoma" w:hAnsi="Tahoma" w:cs="Tahoma"/>
        </w:rPr>
      </w:pPr>
    </w:p>
    <w:p w14:paraId="6AB01CB6" w14:textId="0F8C5391" w:rsidR="00866EBA" w:rsidRPr="00866EBA" w:rsidRDefault="00390005" w:rsidP="00B92EAB">
      <w:pPr>
        <w:rPr>
          <w:rFonts w:ascii="Tahoma" w:hAnsi="Tahoma" w:cs="Tahoma"/>
          <w:u w:val="single"/>
        </w:rPr>
      </w:pPr>
      <w:r w:rsidRPr="00866EBA">
        <w:rPr>
          <w:rFonts w:ascii="Tahoma" w:hAnsi="Tahoma" w:cs="Tahoma"/>
          <w:u w:val="single"/>
        </w:rPr>
        <w:t>Com</w:t>
      </w:r>
      <w:r w:rsidR="00CA4FD0" w:rsidRPr="00866EBA">
        <w:rPr>
          <w:rFonts w:ascii="Tahoma" w:hAnsi="Tahoma" w:cs="Tahoma"/>
          <w:u w:val="single"/>
        </w:rPr>
        <w:t>prehension</w:t>
      </w:r>
    </w:p>
    <w:p w14:paraId="18D9ECDD" w14:textId="5FCD01A5" w:rsidR="00344520" w:rsidRDefault="00344520" w:rsidP="00B92EAB">
      <w:pPr>
        <w:rPr>
          <w:rFonts w:ascii="Tahoma" w:hAnsi="Tahoma" w:cs="Tahoma"/>
        </w:rPr>
      </w:pPr>
      <w:r>
        <w:rPr>
          <w:rFonts w:ascii="Tahoma" w:hAnsi="Tahoma" w:cs="Tahoma"/>
        </w:rPr>
        <w:t>We define reading comprehension in the context of learning as:</w:t>
      </w:r>
    </w:p>
    <w:p w14:paraId="28E08E1C" w14:textId="023A6EE6" w:rsidR="00635A3B" w:rsidRDefault="00CA4FD0" w:rsidP="00B92EAB">
      <w:pPr>
        <w:rPr>
          <w:rFonts w:ascii="Tahoma" w:hAnsi="Tahoma" w:cs="Tahoma"/>
        </w:rPr>
      </w:pPr>
      <w:r>
        <w:rPr>
          <w:rFonts w:ascii="Tahoma" w:hAnsi="Tahoma" w:cs="Tahoma"/>
        </w:rPr>
        <w:t>‘R</w:t>
      </w:r>
      <w:r w:rsidRPr="00CA4FD0">
        <w:rPr>
          <w:rFonts w:ascii="Tahoma" w:hAnsi="Tahoma" w:cs="Tahoma"/>
        </w:rPr>
        <w:t>eading comprehension strategies focus on the learners’ understanding of written text. Pupils learn a range of techniques which enable them to comprehend the meaning of what they read. These can include: inferring meaning from context; summarising or identifying key points; using graphic or semantic organisers; developing questioning strategies; and monitoring their own comprehension and then identifying and resolving difficulties for themselves (see also </w:t>
      </w:r>
      <w:hyperlink r:id="rId11" w:history="1">
        <w:r w:rsidRPr="00CA4FD0">
          <w:rPr>
            <w:rStyle w:val="Hyperlink"/>
            <w:rFonts w:ascii="Tahoma" w:hAnsi="Tahoma" w:cs="Tahoma"/>
          </w:rPr>
          <w:t>metacognition and self-regulation</w:t>
        </w:r>
      </w:hyperlink>
      <w:r w:rsidRPr="00CA4FD0">
        <w:rPr>
          <w:rFonts w:ascii="Tahoma" w:hAnsi="Tahoma" w:cs="Tahoma"/>
        </w:rPr>
        <w:t>).</w:t>
      </w:r>
      <w:r>
        <w:rPr>
          <w:rFonts w:ascii="Tahoma" w:hAnsi="Tahoma" w:cs="Tahoma"/>
        </w:rPr>
        <w:t>’ Education E</w:t>
      </w:r>
      <w:r w:rsidR="00592693">
        <w:rPr>
          <w:rFonts w:ascii="Tahoma" w:hAnsi="Tahoma" w:cs="Tahoma"/>
        </w:rPr>
        <w:t>ndowment Foundation</w:t>
      </w:r>
    </w:p>
    <w:p w14:paraId="4FC15B34" w14:textId="223A3F3A" w:rsidR="00635A3B" w:rsidRPr="00766C83" w:rsidRDefault="006D3678" w:rsidP="00635A3B">
      <w:pPr>
        <w:rPr>
          <w:rFonts w:ascii="Tahoma" w:hAnsi="Tahoma" w:cs="Tahoma"/>
        </w:rPr>
      </w:pPr>
      <w:r>
        <w:rPr>
          <w:rFonts w:ascii="Tahoma" w:hAnsi="Tahoma" w:cs="Tahoma"/>
        </w:rPr>
        <w:t xml:space="preserve">The teaching of comprehension is woven into our reading curriculum and occurs </w:t>
      </w:r>
      <w:r w:rsidR="006337AB">
        <w:rPr>
          <w:rFonts w:ascii="Tahoma" w:hAnsi="Tahoma" w:cs="Tahoma"/>
        </w:rPr>
        <w:t xml:space="preserve">throughout pupils’ reading education, from the Early Years up to when the children leave us in Year 6. </w:t>
      </w:r>
      <w:r w:rsidR="00635A3B" w:rsidRPr="00766C83">
        <w:rPr>
          <w:rFonts w:ascii="Tahoma" w:hAnsi="Tahoma" w:cs="Tahoma"/>
        </w:rPr>
        <w:t xml:space="preserve">We comprehensively cover National Curriculum Objectives across the school through reading lessons, focussing on the </w:t>
      </w:r>
      <w:r w:rsidR="006337AB">
        <w:rPr>
          <w:rFonts w:ascii="Tahoma" w:hAnsi="Tahoma" w:cs="Tahoma"/>
        </w:rPr>
        <w:t>key skills and understanding as stated</w:t>
      </w:r>
      <w:r w:rsidR="00831296">
        <w:rPr>
          <w:rFonts w:ascii="Tahoma" w:hAnsi="Tahoma" w:cs="Tahoma"/>
        </w:rPr>
        <w:t xml:space="preserve">. </w:t>
      </w:r>
    </w:p>
    <w:p w14:paraId="47D4B7ED" w14:textId="3EB86FE0" w:rsidR="00635A3B" w:rsidRPr="00766C83" w:rsidRDefault="00831296" w:rsidP="00635A3B">
      <w:pPr>
        <w:rPr>
          <w:rFonts w:ascii="Tahoma" w:hAnsi="Tahoma" w:cs="Tahoma"/>
        </w:rPr>
      </w:pPr>
      <w:r>
        <w:rPr>
          <w:rFonts w:ascii="Tahoma" w:hAnsi="Tahoma" w:cs="Tahoma"/>
        </w:rPr>
        <w:t xml:space="preserve">This development is supported through the use of </w:t>
      </w:r>
      <w:r w:rsidR="00635A3B" w:rsidRPr="00766C83">
        <w:rPr>
          <w:rFonts w:ascii="Tahoma" w:hAnsi="Tahoma" w:cs="Tahoma"/>
        </w:rPr>
        <w:t xml:space="preserve">the ‘VIPERS’ </w:t>
      </w:r>
      <w:r>
        <w:rPr>
          <w:rFonts w:ascii="Tahoma" w:hAnsi="Tahoma" w:cs="Tahoma"/>
        </w:rPr>
        <w:t>strategy</w:t>
      </w:r>
      <w:r w:rsidR="00635A3B" w:rsidRPr="00766C83">
        <w:rPr>
          <w:rFonts w:ascii="Tahoma" w:hAnsi="Tahoma" w:cs="Tahoma"/>
        </w:rPr>
        <w:t xml:space="preserve"> with children to support their understanding of different reading skills:</w:t>
      </w:r>
    </w:p>
    <w:p w14:paraId="46A0D75D" w14:textId="77777777" w:rsidR="00635A3B" w:rsidRPr="00766C83" w:rsidRDefault="00635A3B" w:rsidP="00635A3B">
      <w:pPr>
        <w:rPr>
          <w:rFonts w:ascii="Tahoma" w:hAnsi="Tahoma" w:cs="Tahoma"/>
        </w:rPr>
      </w:pPr>
      <w:r w:rsidRPr="00766C83">
        <w:rPr>
          <w:rFonts w:ascii="Tahoma" w:hAnsi="Tahoma" w:cs="Tahoma"/>
        </w:rPr>
        <w:drawing>
          <wp:anchor distT="0" distB="0" distL="114300" distR="114300" simplePos="0" relativeHeight="251667456" behindDoc="0" locked="0" layoutInCell="1" allowOverlap="1" wp14:anchorId="0C0ED99C" wp14:editId="30BEFBE2">
            <wp:simplePos x="0" y="0"/>
            <wp:positionH relativeFrom="column">
              <wp:posOffset>2598994</wp:posOffset>
            </wp:positionH>
            <wp:positionV relativeFrom="paragraph">
              <wp:posOffset>430</wp:posOffset>
            </wp:positionV>
            <wp:extent cx="2657475" cy="1847850"/>
            <wp:effectExtent l="0" t="0" r="9525" b="0"/>
            <wp:wrapThrough wrapText="bothSides">
              <wp:wrapPolygon edited="0">
                <wp:start x="0" y="0"/>
                <wp:lineTo x="0" y="21377"/>
                <wp:lineTo x="21523" y="21377"/>
                <wp:lineTo x="21523" y="0"/>
                <wp:lineTo x="0" y="0"/>
              </wp:wrapPolygon>
            </wp:wrapThrough>
            <wp:docPr id="2058616379" name="Picture 1" descr="A cartoon snake next to a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6379" name="Picture 1" descr="A cartoon snake next to a bookshelf"/>
                    <pic:cNvPicPr/>
                  </pic:nvPicPr>
                  <pic:blipFill>
                    <a:blip r:embed="rId12">
                      <a:extLst>
                        <a:ext uri="{28A0092B-C50C-407E-A947-70E740481C1C}">
                          <a14:useLocalDpi xmlns:a14="http://schemas.microsoft.com/office/drawing/2010/main" val="0"/>
                        </a:ext>
                      </a:extLst>
                    </a:blip>
                    <a:stretch>
                      <a:fillRect/>
                    </a:stretch>
                  </pic:blipFill>
                  <pic:spPr>
                    <a:xfrm>
                      <a:off x="0" y="0"/>
                      <a:ext cx="2657475" cy="1847850"/>
                    </a:xfrm>
                    <a:prstGeom prst="rect">
                      <a:avLst/>
                    </a:prstGeom>
                  </pic:spPr>
                </pic:pic>
              </a:graphicData>
            </a:graphic>
          </wp:anchor>
        </w:drawing>
      </w:r>
      <w:r w:rsidRPr="00766C83">
        <w:rPr>
          <w:rFonts w:ascii="Tahoma" w:hAnsi="Tahoma" w:cs="Tahoma"/>
        </w:rPr>
        <w:t>V - Vocabulary</w:t>
      </w:r>
    </w:p>
    <w:p w14:paraId="2372E394" w14:textId="77777777" w:rsidR="00635A3B" w:rsidRPr="00766C83" w:rsidRDefault="00635A3B" w:rsidP="00635A3B">
      <w:pPr>
        <w:rPr>
          <w:rFonts w:ascii="Tahoma" w:hAnsi="Tahoma" w:cs="Tahoma"/>
        </w:rPr>
      </w:pPr>
      <w:r w:rsidRPr="00766C83">
        <w:rPr>
          <w:rFonts w:ascii="Tahoma" w:hAnsi="Tahoma" w:cs="Tahoma"/>
        </w:rPr>
        <w:t>I - Infer</w:t>
      </w:r>
    </w:p>
    <w:p w14:paraId="0991619C" w14:textId="77777777" w:rsidR="00635A3B" w:rsidRPr="00766C83" w:rsidRDefault="00635A3B" w:rsidP="00635A3B">
      <w:pPr>
        <w:rPr>
          <w:rFonts w:ascii="Tahoma" w:hAnsi="Tahoma" w:cs="Tahoma"/>
        </w:rPr>
      </w:pPr>
      <w:r w:rsidRPr="00766C83">
        <w:rPr>
          <w:rFonts w:ascii="Tahoma" w:hAnsi="Tahoma" w:cs="Tahoma"/>
        </w:rPr>
        <w:t>P - Predict</w:t>
      </w:r>
    </w:p>
    <w:p w14:paraId="295A6408" w14:textId="77777777" w:rsidR="00635A3B" w:rsidRPr="00766C83" w:rsidRDefault="00635A3B" w:rsidP="00635A3B">
      <w:pPr>
        <w:rPr>
          <w:rFonts w:ascii="Tahoma" w:hAnsi="Tahoma" w:cs="Tahoma"/>
        </w:rPr>
      </w:pPr>
      <w:r w:rsidRPr="00766C83">
        <w:rPr>
          <w:rFonts w:ascii="Tahoma" w:hAnsi="Tahoma" w:cs="Tahoma"/>
        </w:rPr>
        <w:t>E - Explain</w:t>
      </w:r>
    </w:p>
    <w:p w14:paraId="0BBC4FE4" w14:textId="77777777" w:rsidR="00635A3B" w:rsidRPr="00766C83" w:rsidRDefault="00635A3B" w:rsidP="00635A3B">
      <w:pPr>
        <w:rPr>
          <w:rFonts w:ascii="Tahoma" w:hAnsi="Tahoma" w:cs="Tahoma"/>
        </w:rPr>
      </w:pPr>
      <w:r w:rsidRPr="00766C83">
        <w:rPr>
          <w:rFonts w:ascii="Tahoma" w:hAnsi="Tahoma" w:cs="Tahoma"/>
        </w:rPr>
        <w:t>R - Retrieve</w:t>
      </w:r>
    </w:p>
    <w:p w14:paraId="52518E28" w14:textId="77777777" w:rsidR="00635A3B" w:rsidRPr="00766C83" w:rsidRDefault="00635A3B" w:rsidP="00635A3B">
      <w:pPr>
        <w:rPr>
          <w:rFonts w:ascii="Tahoma" w:hAnsi="Tahoma" w:cs="Tahoma"/>
        </w:rPr>
      </w:pPr>
      <w:r w:rsidRPr="00766C83">
        <w:rPr>
          <w:rFonts w:ascii="Tahoma" w:hAnsi="Tahoma" w:cs="Tahoma"/>
        </w:rPr>
        <w:t>S – Summarise</w:t>
      </w:r>
    </w:p>
    <w:p w14:paraId="1DC77471" w14:textId="77777777" w:rsidR="00635A3B" w:rsidRPr="00766C83" w:rsidRDefault="00635A3B" w:rsidP="00635A3B">
      <w:pPr>
        <w:rPr>
          <w:rFonts w:ascii="Tahoma" w:hAnsi="Tahoma" w:cs="Tahoma"/>
        </w:rPr>
      </w:pPr>
    </w:p>
    <w:p w14:paraId="48326108" w14:textId="77777777" w:rsidR="00635A3B" w:rsidRPr="00B92EAB" w:rsidRDefault="00635A3B" w:rsidP="00B92EAB">
      <w:pPr>
        <w:rPr>
          <w:rFonts w:ascii="Tahoma" w:hAnsi="Tahoma" w:cs="Tahoma"/>
        </w:rPr>
      </w:pPr>
    </w:p>
    <w:p w14:paraId="3AFE723D" w14:textId="3E1A1548" w:rsidR="00C757DF" w:rsidRDefault="00955AC9" w:rsidP="00921500">
      <w:pPr>
        <w:rPr>
          <w:rFonts w:ascii="Tahoma" w:hAnsi="Tahoma" w:cs="Tahoma"/>
        </w:rPr>
      </w:pPr>
      <w:r>
        <w:rPr>
          <w:rFonts w:ascii="Tahoma" w:hAnsi="Tahoma" w:cs="Tahoma"/>
        </w:rPr>
        <w:lastRenderedPageBreak/>
        <w:t xml:space="preserve">We understand the direct link between reading ability and writing ability and </w:t>
      </w:r>
      <w:r w:rsidR="00A36BD4">
        <w:rPr>
          <w:rFonts w:ascii="Tahoma" w:hAnsi="Tahoma" w:cs="Tahoma"/>
        </w:rPr>
        <w:t xml:space="preserve">utilise a ‘reading into writing’ approach in order to support </w:t>
      </w:r>
      <w:r w:rsidR="00C03FA6">
        <w:rPr>
          <w:rFonts w:ascii="Tahoma" w:hAnsi="Tahoma" w:cs="Tahoma"/>
        </w:rPr>
        <w:t xml:space="preserve">children’s language development. Part of this approach is the use of class core texts </w:t>
      </w:r>
      <w:r w:rsidR="00C757DF">
        <w:rPr>
          <w:rFonts w:ascii="Tahoma" w:hAnsi="Tahoma" w:cs="Tahoma"/>
        </w:rPr>
        <w:t xml:space="preserve">where </w:t>
      </w:r>
      <w:r w:rsidR="00DF422A">
        <w:rPr>
          <w:rFonts w:ascii="Tahoma" w:hAnsi="Tahoma" w:cs="Tahoma"/>
        </w:rPr>
        <w:t>vocabulary, structure and content</w:t>
      </w:r>
      <w:r w:rsidR="00C757DF">
        <w:rPr>
          <w:rFonts w:ascii="Tahoma" w:hAnsi="Tahoma" w:cs="Tahoma"/>
        </w:rPr>
        <w:t xml:space="preserve"> is analysed and utilised within the teaching of writing.</w:t>
      </w:r>
    </w:p>
    <w:p w14:paraId="0C4F8EA2" w14:textId="7189E53D" w:rsidR="00921500" w:rsidRDefault="00C757DF" w:rsidP="00C56D72">
      <w:pPr>
        <w:rPr>
          <w:rFonts w:ascii="Tahoma" w:hAnsi="Tahoma" w:cs="Tahoma"/>
        </w:rPr>
      </w:pPr>
      <w:r>
        <w:rPr>
          <w:rFonts w:ascii="Tahoma" w:hAnsi="Tahoma" w:cs="Tahoma"/>
        </w:rPr>
        <w:t xml:space="preserve">The regular use of shared texts within the curriculum also further supports </w:t>
      </w:r>
      <w:r w:rsidR="00573675">
        <w:rPr>
          <w:rFonts w:ascii="Tahoma" w:hAnsi="Tahoma" w:cs="Tahoma"/>
        </w:rPr>
        <w:t xml:space="preserve">vocabulary development and </w:t>
      </w:r>
      <w:r>
        <w:rPr>
          <w:rFonts w:ascii="Tahoma" w:hAnsi="Tahoma" w:cs="Tahoma"/>
        </w:rPr>
        <w:t>knowledge acquisition</w:t>
      </w:r>
      <w:r w:rsidR="00573675">
        <w:rPr>
          <w:rFonts w:ascii="Tahoma" w:hAnsi="Tahoma" w:cs="Tahoma"/>
        </w:rPr>
        <w:t xml:space="preserve">, as well as </w:t>
      </w:r>
      <w:r w:rsidR="00C56D72">
        <w:rPr>
          <w:rFonts w:ascii="Tahoma" w:hAnsi="Tahoma" w:cs="Tahoma"/>
        </w:rPr>
        <w:t>allow</w:t>
      </w:r>
      <w:r w:rsidR="00573675">
        <w:rPr>
          <w:rFonts w:ascii="Tahoma" w:hAnsi="Tahoma" w:cs="Tahoma"/>
        </w:rPr>
        <w:t>ing</w:t>
      </w:r>
      <w:r w:rsidR="00C56D72">
        <w:rPr>
          <w:rFonts w:ascii="Tahoma" w:hAnsi="Tahoma" w:cs="Tahoma"/>
        </w:rPr>
        <w:t xml:space="preserve"> for links to be actively developed to </w:t>
      </w:r>
      <w:r w:rsidR="0024150C">
        <w:rPr>
          <w:rFonts w:ascii="Tahoma" w:hAnsi="Tahoma" w:cs="Tahoma"/>
        </w:rPr>
        <w:t>learning across other subjects.</w:t>
      </w:r>
    </w:p>
    <w:p w14:paraId="679A93BE" w14:textId="77777777" w:rsidR="00A52B4D" w:rsidRDefault="00A52B4D" w:rsidP="00C56D72">
      <w:pPr>
        <w:rPr>
          <w:rFonts w:ascii="Tahoma" w:hAnsi="Tahoma" w:cs="Tahoma"/>
        </w:rPr>
      </w:pPr>
    </w:p>
    <w:p w14:paraId="435775E2" w14:textId="1FD255B9" w:rsidR="00A52B4D" w:rsidRPr="00A52B4D" w:rsidRDefault="00A52B4D" w:rsidP="00C56D72">
      <w:pPr>
        <w:rPr>
          <w:rFonts w:ascii="Tahoma" w:hAnsi="Tahoma" w:cs="Tahoma"/>
          <w:u w:val="single"/>
        </w:rPr>
      </w:pPr>
      <w:r w:rsidRPr="00A52B4D">
        <w:rPr>
          <w:rFonts w:ascii="Tahoma" w:hAnsi="Tahoma" w:cs="Tahoma"/>
          <w:u w:val="single"/>
        </w:rPr>
        <w:t>Love Of Reading</w:t>
      </w:r>
    </w:p>
    <w:p w14:paraId="2C1C9DB5" w14:textId="56EE787D" w:rsidR="00A52B4D" w:rsidRDefault="00A52B4D" w:rsidP="00C56D72">
      <w:pPr>
        <w:rPr>
          <w:rFonts w:ascii="Tahoma" w:hAnsi="Tahoma" w:cs="Tahoma"/>
        </w:rPr>
      </w:pPr>
      <w:r>
        <w:rPr>
          <w:rFonts w:ascii="Tahoma" w:hAnsi="Tahoma" w:cs="Tahoma"/>
        </w:rPr>
        <w:t xml:space="preserve">We </w:t>
      </w:r>
      <w:r w:rsidR="00C5143C">
        <w:rPr>
          <w:rFonts w:ascii="Tahoma" w:hAnsi="Tahoma" w:cs="Tahoma"/>
        </w:rPr>
        <w:t xml:space="preserve">aim for all children to leave our school as not only capable and confident readers, but also </w:t>
      </w:r>
      <w:r w:rsidR="00991DDA">
        <w:rPr>
          <w:rFonts w:ascii="Tahoma" w:hAnsi="Tahoma" w:cs="Tahoma"/>
        </w:rPr>
        <w:t>who read for pleasure. We support positive reading habits through a variety of actions, including:</w:t>
      </w:r>
    </w:p>
    <w:p w14:paraId="5586F9A1" w14:textId="25207ED0" w:rsidR="006E3122" w:rsidRDefault="00170F5C" w:rsidP="006E3122">
      <w:pPr>
        <w:pStyle w:val="ListParagraph"/>
        <w:numPr>
          <w:ilvl w:val="0"/>
          <w:numId w:val="2"/>
        </w:numPr>
        <w:rPr>
          <w:rFonts w:ascii="Tahoma" w:hAnsi="Tahoma" w:cs="Tahoma"/>
        </w:rPr>
      </w:pPr>
      <w:r>
        <w:rPr>
          <w:rFonts w:ascii="Tahoma" w:hAnsi="Tahoma" w:cs="Tahoma"/>
        </w:rPr>
        <w:t>C</w:t>
      </w:r>
      <w:r w:rsidR="003E0CC4">
        <w:rPr>
          <w:rFonts w:ascii="Tahoma" w:hAnsi="Tahoma" w:cs="Tahoma"/>
        </w:rPr>
        <w:t>arefully designed reading sections in each classroom with engaging texts which are both appealing and accessible for children</w:t>
      </w:r>
      <w:r>
        <w:rPr>
          <w:rFonts w:ascii="Tahoma" w:hAnsi="Tahoma" w:cs="Tahoma"/>
        </w:rPr>
        <w:t>.</w:t>
      </w:r>
    </w:p>
    <w:p w14:paraId="7A75FF89" w14:textId="77777777" w:rsidR="006E3122" w:rsidRDefault="006E3122" w:rsidP="006E3122">
      <w:pPr>
        <w:pStyle w:val="ListParagraph"/>
        <w:rPr>
          <w:rFonts w:ascii="Tahoma" w:hAnsi="Tahoma" w:cs="Tahoma"/>
        </w:rPr>
      </w:pPr>
    </w:p>
    <w:p w14:paraId="60686FB9" w14:textId="6AADC9FA" w:rsidR="006E3122" w:rsidRDefault="0067202B" w:rsidP="006E3122">
      <w:pPr>
        <w:pStyle w:val="ListParagraph"/>
        <w:numPr>
          <w:ilvl w:val="0"/>
          <w:numId w:val="2"/>
        </w:numPr>
        <w:rPr>
          <w:rFonts w:ascii="Tahoma" w:hAnsi="Tahoma" w:cs="Tahoma"/>
        </w:rPr>
      </w:pPr>
      <w:r>
        <w:rPr>
          <w:rFonts w:ascii="Tahoma" w:hAnsi="Tahoma" w:cs="Tahoma"/>
        </w:rPr>
        <w:t xml:space="preserve">‘First Chapter Friday’ reading of texts to raise curiosity and interest in a variety of </w:t>
      </w:r>
      <w:r w:rsidR="00170F5C">
        <w:rPr>
          <w:rFonts w:ascii="Tahoma" w:hAnsi="Tahoma" w:cs="Tahoma"/>
        </w:rPr>
        <w:t>authors books.</w:t>
      </w:r>
    </w:p>
    <w:p w14:paraId="183E0FEE" w14:textId="77777777" w:rsidR="00170F5C" w:rsidRPr="00170F5C" w:rsidRDefault="00170F5C" w:rsidP="00170F5C">
      <w:pPr>
        <w:pStyle w:val="ListParagraph"/>
        <w:rPr>
          <w:rFonts w:ascii="Tahoma" w:hAnsi="Tahoma" w:cs="Tahoma"/>
        </w:rPr>
      </w:pPr>
    </w:p>
    <w:p w14:paraId="608638CE" w14:textId="282A628C" w:rsidR="00170F5C" w:rsidRDefault="00170F5C" w:rsidP="006E3122">
      <w:pPr>
        <w:pStyle w:val="ListParagraph"/>
        <w:numPr>
          <w:ilvl w:val="0"/>
          <w:numId w:val="2"/>
        </w:numPr>
        <w:rPr>
          <w:rFonts w:ascii="Tahoma" w:hAnsi="Tahoma" w:cs="Tahoma"/>
        </w:rPr>
      </w:pPr>
      <w:r>
        <w:rPr>
          <w:rFonts w:ascii="Tahoma" w:hAnsi="Tahoma" w:cs="Tahoma"/>
        </w:rPr>
        <w:t>Sharing of children’s recommendations for what to read.</w:t>
      </w:r>
    </w:p>
    <w:p w14:paraId="5DC43079" w14:textId="77777777" w:rsidR="00170F5C" w:rsidRPr="00170F5C" w:rsidRDefault="00170F5C" w:rsidP="00170F5C">
      <w:pPr>
        <w:pStyle w:val="ListParagraph"/>
        <w:rPr>
          <w:rFonts w:ascii="Tahoma" w:hAnsi="Tahoma" w:cs="Tahoma"/>
        </w:rPr>
      </w:pPr>
    </w:p>
    <w:p w14:paraId="017E1A50" w14:textId="30B5ACA7" w:rsidR="00170F5C" w:rsidRDefault="00170F5C" w:rsidP="006E3122">
      <w:pPr>
        <w:pStyle w:val="ListParagraph"/>
        <w:numPr>
          <w:ilvl w:val="0"/>
          <w:numId w:val="2"/>
        </w:numPr>
        <w:rPr>
          <w:rFonts w:ascii="Tahoma" w:hAnsi="Tahoma" w:cs="Tahoma"/>
        </w:rPr>
      </w:pPr>
      <w:r>
        <w:rPr>
          <w:rFonts w:ascii="Tahoma" w:hAnsi="Tahoma" w:cs="Tahoma"/>
        </w:rPr>
        <w:t>Acting on children's requests for literature within the classroom.</w:t>
      </w:r>
    </w:p>
    <w:p w14:paraId="447B7A69" w14:textId="77777777" w:rsidR="00170F5C" w:rsidRPr="00170F5C" w:rsidRDefault="00170F5C" w:rsidP="00170F5C">
      <w:pPr>
        <w:pStyle w:val="ListParagraph"/>
        <w:rPr>
          <w:rFonts w:ascii="Tahoma" w:hAnsi="Tahoma" w:cs="Tahoma"/>
        </w:rPr>
      </w:pPr>
    </w:p>
    <w:p w14:paraId="4932FF5D" w14:textId="3F466BFF" w:rsidR="00170F5C" w:rsidRDefault="00452476" w:rsidP="006E3122">
      <w:pPr>
        <w:pStyle w:val="ListParagraph"/>
        <w:numPr>
          <w:ilvl w:val="0"/>
          <w:numId w:val="2"/>
        </w:numPr>
        <w:rPr>
          <w:rFonts w:ascii="Tahoma" w:hAnsi="Tahoma" w:cs="Tahoma"/>
        </w:rPr>
      </w:pPr>
      <w:r>
        <w:rPr>
          <w:rFonts w:ascii="Tahoma" w:hAnsi="Tahoma" w:cs="Tahoma"/>
        </w:rPr>
        <w:t>Providing regular access to a well-stocked school library.</w:t>
      </w:r>
    </w:p>
    <w:p w14:paraId="4B2F3EBE" w14:textId="77777777" w:rsidR="00452476" w:rsidRPr="00452476" w:rsidRDefault="00452476" w:rsidP="00452476">
      <w:pPr>
        <w:pStyle w:val="ListParagraph"/>
        <w:rPr>
          <w:rFonts w:ascii="Tahoma" w:hAnsi="Tahoma" w:cs="Tahoma"/>
        </w:rPr>
      </w:pPr>
    </w:p>
    <w:p w14:paraId="0E5E1A9A" w14:textId="72F2722D" w:rsidR="00452476" w:rsidRDefault="00452476" w:rsidP="006E3122">
      <w:pPr>
        <w:pStyle w:val="ListParagraph"/>
        <w:numPr>
          <w:ilvl w:val="0"/>
          <w:numId w:val="2"/>
        </w:numPr>
        <w:rPr>
          <w:rFonts w:ascii="Tahoma" w:hAnsi="Tahoma" w:cs="Tahoma"/>
        </w:rPr>
      </w:pPr>
      <w:r>
        <w:rPr>
          <w:rFonts w:ascii="Tahoma" w:hAnsi="Tahoma" w:cs="Tahoma"/>
        </w:rPr>
        <w:t>Allowing children time to immerse themselves in reading independently.</w:t>
      </w:r>
    </w:p>
    <w:p w14:paraId="14A98A86" w14:textId="77777777" w:rsidR="006368C9" w:rsidRPr="006368C9" w:rsidRDefault="006368C9" w:rsidP="006368C9">
      <w:pPr>
        <w:pStyle w:val="ListParagraph"/>
        <w:rPr>
          <w:rFonts w:ascii="Tahoma" w:hAnsi="Tahoma" w:cs="Tahoma"/>
        </w:rPr>
      </w:pPr>
    </w:p>
    <w:p w14:paraId="76862E42" w14:textId="3ADF03B0" w:rsidR="006368C9" w:rsidRPr="006E3122" w:rsidRDefault="006368C9" w:rsidP="006E3122">
      <w:pPr>
        <w:pStyle w:val="ListParagraph"/>
        <w:numPr>
          <w:ilvl w:val="0"/>
          <w:numId w:val="2"/>
        </w:numPr>
        <w:rPr>
          <w:rFonts w:ascii="Tahoma" w:hAnsi="Tahoma" w:cs="Tahoma"/>
        </w:rPr>
      </w:pPr>
      <w:r>
        <w:rPr>
          <w:rFonts w:ascii="Tahoma" w:hAnsi="Tahoma" w:cs="Tahoma"/>
        </w:rPr>
        <w:t>Adults modelling reading to children and sharing what they themselves are reading.</w:t>
      </w:r>
    </w:p>
    <w:p w14:paraId="76FE7B87" w14:textId="631F8FA7" w:rsidR="00B92EAB" w:rsidRDefault="00B92EAB" w:rsidP="00B92EAB">
      <w:pPr>
        <w:rPr>
          <w:rFonts w:ascii="Tahoma" w:hAnsi="Tahoma" w:cs="Tahoma"/>
        </w:rPr>
      </w:pPr>
    </w:p>
    <w:p w14:paraId="47F82856" w14:textId="77777777" w:rsidR="00921500" w:rsidRPr="00B92EAB" w:rsidRDefault="00921500" w:rsidP="00B92EAB">
      <w:pPr>
        <w:rPr>
          <w:rFonts w:ascii="Tahoma" w:hAnsi="Tahoma" w:cs="Tahoma"/>
        </w:rPr>
      </w:pPr>
    </w:p>
    <w:p w14:paraId="6F282804" w14:textId="77777777" w:rsidR="00F246CC" w:rsidRDefault="00F246CC" w:rsidP="00953DA0">
      <w:pPr>
        <w:rPr>
          <w:rFonts w:ascii="Tahoma" w:hAnsi="Tahoma" w:cs="Tahoma"/>
        </w:rPr>
      </w:pPr>
    </w:p>
    <w:p w14:paraId="2968F6A5" w14:textId="3B040B7B" w:rsidR="00953DA0" w:rsidRPr="00953DA0" w:rsidRDefault="00953DA0" w:rsidP="00CF708A">
      <w:pPr>
        <w:rPr>
          <w:rFonts w:ascii="Tahoma" w:hAnsi="Tahoma" w:cs="Tahoma"/>
        </w:rPr>
      </w:pPr>
      <w:r w:rsidRPr="00953DA0">
        <w:rPr>
          <w:rFonts w:ascii="Tahoma" w:hAnsi="Tahoma" w:cs="Tahoma"/>
        </w:rPr>
        <w:t> </w:t>
      </w:r>
    </w:p>
    <w:p w14:paraId="420BA700" w14:textId="77777777" w:rsidR="007A1786" w:rsidRDefault="007A1786">
      <w:pPr>
        <w:rPr>
          <w:rFonts w:ascii="Tahoma" w:hAnsi="Tahoma" w:cs="Tahoma"/>
        </w:rPr>
      </w:pPr>
    </w:p>
    <w:p w14:paraId="5751A09A" w14:textId="77777777" w:rsidR="007A1786" w:rsidRDefault="007A1786">
      <w:pPr>
        <w:rPr>
          <w:rFonts w:ascii="Tahoma" w:hAnsi="Tahoma" w:cs="Tahoma"/>
        </w:rPr>
      </w:pPr>
    </w:p>
    <w:p w14:paraId="0E6FC692" w14:textId="77777777" w:rsidR="00573675" w:rsidRDefault="00573675">
      <w:pPr>
        <w:rPr>
          <w:rFonts w:ascii="Tahoma" w:hAnsi="Tahoma" w:cs="Tahoma"/>
        </w:rPr>
      </w:pPr>
    </w:p>
    <w:p w14:paraId="7D50447B" w14:textId="4E9D9527" w:rsidR="00131824" w:rsidRPr="00D5653E" w:rsidRDefault="00131824">
      <w:pPr>
        <w:rPr>
          <w:rFonts w:ascii="Tahoma" w:hAnsi="Tahoma" w:cs="Tahoma"/>
          <w:b/>
          <w:bCs/>
          <w:u w:val="single"/>
        </w:rPr>
      </w:pPr>
      <w:r w:rsidRPr="00D5653E">
        <w:rPr>
          <w:rFonts w:ascii="Tahoma" w:hAnsi="Tahoma" w:cs="Tahoma"/>
          <w:b/>
          <w:bCs/>
          <w:u w:val="single"/>
        </w:rPr>
        <w:lastRenderedPageBreak/>
        <w:t xml:space="preserve">Appendix 1 </w:t>
      </w:r>
      <w:r w:rsidR="00CF708A" w:rsidRPr="00D5653E">
        <w:rPr>
          <w:rFonts w:ascii="Tahoma" w:hAnsi="Tahoma" w:cs="Tahoma"/>
          <w:b/>
          <w:bCs/>
          <w:u w:val="single"/>
        </w:rPr>
        <w:t>–</w:t>
      </w:r>
      <w:r w:rsidRPr="00D5653E">
        <w:rPr>
          <w:rFonts w:ascii="Tahoma" w:hAnsi="Tahoma" w:cs="Tahoma"/>
          <w:b/>
          <w:bCs/>
          <w:u w:val="single"/>
        </w:rPr>
        <w:t xml:space="preserve"> </w:t>
      </w:r>
      <w:r w:rsidR="00CF708A" w:rsidRPr="00D5653E">
        <w:rPr>
          <w:rFonts w:ascii="Tahoma" w:hAnsi="Tahoma" w:cs="Tahoma"/>
          <w:b/>
          <w:bCs/>
          <w:u w:val="single"/>
        </w:rPr>
        <w:t>Progression of sounds taught through the Read Write Inc programme</w:t>
      </w:r>
    </w:p>
    <w:p w14:paraId="3110ABBC" w14:textId="77777777" w:rsidR="00CF708A" w:rsidRPr="00D5653E" w:rsidRDefault="00CF708A" w:rsidP="00CF708A">
      <w:pPr>
        <w:rPr>
          <w:rFonts w:ascii="Tahoma" w:hAnsi="Tahoma" w:cs="Tahoma"/>
        </w:rPr>
      </w:pPr>
      <w:r w:rsidRPr="00D5653E">
        <w:rPr>
          <w:rFonts w:ascii="Tahoma" w:hAnsi="Tahoma" w:cs="Tahoma"/>
        </w:rPr>
        <w:t>The children are taught the sounds in 3 sets.</w:t>
      </w:r>
    </w:p>
    <w:p w14:paraId="67991579" w14:textId="77777777" w:rsidR="00CF708A" w:rsidRPr="00D5653E" w:rsidRDefault="00CF708A" w:rsidP="00CF708A">
      <w:pPr>
        <w:rPr>
          <w:rFonts w:ascii="Tahoma" w:hAnsi="Tahoma" w:cs="Tahoma"/>
        </w:rPr>
      </w:pPr>
      <w:r w:rsidRPr="00D5653E">
        <w:rPr>
          <w:rFonts w:ascii="Tahoma" w:hAnsi="Tahoma" w:cs="Tahoma"/>
        </w:rPr>
        <w:t>Step 1:</w:t>
      </w:r>
    </w:p>
    <w:p w14:paraId="76D9BC6A" w14:textId="77777777" w:rsidR="00CF708A" w:rsidRPr="00953DA0" w:rsidRDefault="00CF708A" w:rsidP="00CF708A">
      <w:pPr>
        <w:rPr>
          <w:rFonts w:ascii="Tahoma" w:hAnsi="Tahoma" w:cs="Tahoma"/>
        </w:rPr>
      </w:pPr>
      <w:r w:rsidRPr="00953DA0">
        <w:rPr>
          <w:rFonts w:ascii="Tahoma" w:hAnsi="Tahoma" w:cs="Tahoma"/>
          <w:b/>
          <w:bCs/>
        </w:rPr>
        <w:t>Set 1 Sounds </w:t>
      </w:r>
      <w:r w:rsidRPr="00953DA0">
        <w:rPr>
          <w:rFonts w:ascii="Tahoma" w:hAnsi="Tahoma" w:cs="Tahoma"/>
        </w:rPr>
        <w:t>are taught in the following order together with rhymes to help children form the letters correctly and instantly recognise sounds ready for blending.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7095"/>
      </w:tblGrid>
      <w:tr w:rsidR="00CF708A" w:rsidRPr="00953DA0" w14:paraId="0FB9D2E9" w14:textId="77777777" w:rsidTr="0009504B">
        <w:tc>
          <w:tcPr>
            <w:tcW w:w="87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1E1935" w14:textId="77777777" w:rsidR="00CF708A" w:rsidRPr="00953DA0" w:rsidRDefault="00CF708A" w:rsidP="0009504B">
            <w:pPr>
              <w:rPr>
                <w:rFonts w:ascii="Tahoma" w:hAnsi="Tahoma" w:cs="Tahoma"/>
              </w:rPr>
            </w:pPr>
            <w:r w:rsidRPr="00953DA0">
              <w:rPr>
                <w:rFonts w:ascii="Tahoma" w:hAnsi="Tahoma" w:cs="Tahoma"/>
                <w:b/>
                <w:bCs/>
              </w:rPr>
              <w:t>Set 1</w:t>
            </w:r>
          </w:p>
        </w:tc>
      </w:tr>
      <w:tr w:rsidR="00CF708A" w:rsidRPr="00953DA0" w14:paraId="6B323861"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DCE126" w14:textId="77777777" w:rsidR="00CF708A" w:rsidRPr="00953DA0" w:rsidRDefault="00CF708A" w:rsidP="0009504B">
            <w:pPr>
              <w:rPr>
                <w:rFonts w:ascii="Tahoma" w:hAnsi="Tahoma" w:cs="Tahoma"/>
              </w:rPr>
            </w:pPr>
            <w:r w:rsidRPr="00953DA0">
              <w:rPr>
                <w:rFonts w:ascii="Tahoma" w:hAnsi="Tahoma" w:cs="Tahoma"/>
                <w:b/>
                <w:bCs/>
              </w:rPr>
              <w:t>Sound</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66AF6" w14:textId="77777777" w:rsidR="00CF708A" w:rsidRPr="00953DA0" w:rsidRDefault="00CF708A" w:rsidP="0009504B">
            <w:pPr>
              <w:rPr>
                <w:rFonts w:ascii="Tahoma" w:hAnsi="Tahoma" w:cs="Tahoma"/>
              </w:rPr>
            </w:pPr>
            <w:r w:rsidRPr="00953DA0">
              <w:rPr>
                <w:rFonts w:ascii="Tahoma" w:hAnsi="Tahoma" w:cs="Tahoma"/>
                <w:b/>
                <w:bCs/>
              </w:rPr>
              <w:t>Rhyme</w:t>
            </w:r>
          </w:p>
        </w:tc>
      </w:tr>
      <w:tr w:rsidR="00CF708A" w:rsidRPr="00953DA0" w14:paraId="29442F47"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9D95A" w14:textId="77777777" w:rsidR="00CF708A" w:rsidRPr="00953DA0" w:rsidRDefault="00CF708A" w:rsidP="0009504B">
            <w:pPr>
              <w:rPr>
                <w:rFonts w:ascii="Tahoma" w:hAnsi="Tahoma" w:cs="Tahoma"/>
              </w:rPr>
            </w:pPr>
            <w:r w:rsidRPr="00953DA0">
              <w:rPr>
                <w:rFonts w:ascii="Tahoma" w:hAnsi="Tahoma" w:cs="Tahoma"/>
                <w:b/>
                <w:bCs/>
              </w:rPr>
              <w:t>m</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40BC5" w14:textId="77777777" w:rsidR="00CF708A" w:rsidRPr="00953DA0" w:rsidRDefault="00CF708A" w:rsidP="0009504B">
            <w:pPr>
              <w:rPr>
                <w:rFonts w:ascii="Tahoma" w:hAnsi="Tahoma" w:cs="Tahoma"/>
              </w:rPr>
            </w:pPr>
            <w:r w:rsidRPr="00953DA0">
              <w:rPr>
                <w:rFonts w:ascii="Tahoma" w:hAnsi="Tahoma" w:cs="Tahoma"/>
              </w:rPr>
              <w:t>Down Maisie then over the two mountains. Maisie, mountain, mountain.</w:t>
            </w:r>
          </w:p>
        </w:tc>
      </w:tr>
      <w:tr w:rsidR="00CF708A" w:rsidRPr="00953DA0" w14:paraId="42B3C24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68A4D" w14:textId="77777777" w:rsidR="00CF708A" w:rsidRPr="00953DA0" w:rsidRDefault="00CF708A" w:rsidP="0009504B">
            <w:pPr>
              <w:rPr>
                <w:rFonts w:ascii="Tahoma" w:hAnsi="Tahoma" w:cs="Tahoma"/>
              </w:rPr>
            </w:pPr>
            <w:r w:rsidRPr="00953DA0">
              <w:rPr>
                <w:rFonts w:ascii="Tahoma" w:hAnsi="Tahoma" w:cs="Tahoma"/>
                <w:b/>
                <w:bCs/>
              </w:rPr>
              <w:t>a</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48374" w14:textId="77777777" w:rsidR="00CF708A" w:rsidRPr="00953DA0" w:rsidRDefault="00CF708A" w:rsidP="0009504B">
            <w:pPr>
              <w:rPr>
                <w:rFonts w:ascii="Tahoma" w:hAnsi="Tahoma" w:cs="Tahoma"/>
              </w:rPr>
            </w:pPr>
            <w:r w:rsidRPr="00953DA0">
              <w:rPr>
                <w:rFonts w:ascii="Tahoma" w:hAnsi="Tahoma" w:cs="Tahoma"/>
              </w:rPr>
              <w:t>Round the apple, down the leaf.</w:t>
            </w:r>
          </w:p>
        </w:tc>
      </w:tr>
      <w:tr w:rsidR="00CF708A" w:rsidRPr="00953DA0" w14:paraId="69EB9549"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0B5B3" w14:textId="77777777" w:rsidR="00CF708A" w:rsidRPr="00953DA0" w:rsidRDefault="00CF708A" w:rsidP="0009504B">
            <w:pPr>
              <w:rPr>
                <w:rFonts w:ascii="Tahoma" w:hAnsi="Tahoma" w:cs="Tahoma"/>
              </w:rPr>
            </w:pPr>
            <w:r w:rsidRPr="00953DA0">
              <w:rPr>
                <w:rFonts w:ascii="Tahoma" w:hAnsi="Tahoma" w:cs="Tahoma"/>
                <w:b/>
                <w:bCs/>
              </w:rPr>
              <w:t>s</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B74555" w14:textId="77777777" w:rsidR="00CF708A" w:rsidRPr="00953DA0" w:rsidRDefault="00CF708A" w:rsidP="0009504B">
            <w:pPr>
              <w:rPr>
                <w:rFonts w:ascii="Tahoma" w:hAnsi="Tahoma" w:cs="Tahoma"/>
              </w:rPr>
            </w:pPr>
            <w:r w:rsidRPr="00953DA0">
              <w:rPr>
                <w:rFonts w:ascii="Tahoma" w:hAnsi="Tahoma" w:cs="Tahoma"/>
              </w:rPr>
              <w:t>Slither down the snake</w:t>
            </w:r>
          </w:p>
        </w:tc>
      </w:tr>
      <w:tr w:rsidR="00CF708A" w:rsidRPr="00953DA0" w14:paraId="34223050"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AEF55" w14:textId="77777777" w:rsidR="00CF708A" w:rsidRPr="00953DA0" w:rsidRDefault="00CF708A" w:rsidP="0009504B">
            <w:pPr>
              <w:rPr>
                <w:rFonts w:ascii="Tahoma" w:hAnsi="Tahoma" w:cs="Tahoma"/>
              </w:rPr>
            </w:pPr>
            <w:r w:rsidRPr="00953DA0">
              <w:rPr>
                <w:rFonts w:ascii="Tahoma" w:hAnsi="Tahoma" w:cs="Tahoma"/>
                <w:b/>
                <w:bCs/>
              </w:rPr>
              <w:t>d</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C533D" w14:textId="77777777" w:rsidR="00CF708A" w:rsidRPr="00953DA0" w:rsidRDefault="00CF708A" w:rsidP="0009504B">
            <w:pPr>
              <w:rPr>
                <w:rFonts w:ascii="Tahoma" w:hAnsi="Tahoma" w:cs="Tahoma"/>
              </w:rPr>
            </w:pPr>
            <w:r w:rsidRPr="00953DA0">
              <w:rPr>
                <w:rFonts w:ascii="Tahoma" w:hAnsi="Tahoma" w:cs="Tahoma"/>
              </w:rPr>
              <w:t>Round the dinosaur's back, up his neck and down to his feet.</w:t>
            </w:r>
          </w:p>
        </w:tc>
      </w:tr>
      <w:tr w:rsidR="00CF708A" w:rsidRPr="00953DA0" w14:paraId="78C34337"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A44F25" w14:textId="77777777" w:rsidR="00CF708A" w:rsidRPr="00953DA0" w:rsidRDefault="00CF708A" w:rsidP="0009504B">
            <w:pPr>
              <w:rPr>
                <w:rFonts w:ascii="Tahoma" w:hAnsi="Tahoma" w:cs="Tahoma"/>
              </w:rPr>
            </w:pPr>
            <w:r w:rsidRPr="00953DA0">
              <w:rPr>
                <w:rFonts w:ascii="Tahoma" w:hAnsi="Tahoma" w:cs="Tahoma"/>
                <w:b/>
                <w:bCs/>
              </w:rPr>
              <w:t>t</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D0F5E" w14:textId="77777777" w:rsidR="00CF708A" w:rsidRPr="00953DA0" w:rsidRDefault="00CF708A" w:rsidP="0009504B">
            <w:pPr>
              <w:rPr>
                <w:rFonts w:ascii="Tahoma" w:hAnsi="Tahoma" w:cs="Tahoma"/>
              </w:rPr>
            </w:pPr>
            <w:r w:rsidRPr="00953DA0">
              <w:rPr>
                <w:rFonts w:ascii="Tahoma" w:hAnsi="Tahoma" w:cs="Tahoma"/>
              </w:rPr>
              <w:t>Down the tower, across the tower,</w:t>
            </w:r>
          </w:p>
        </w:tc>
      </w:tr>
      <w:tr w:rsidR="00CF708A" w:rsidRPr="00953DA0" w14:paraId="537BBC62"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68C6A" w14:textId="77777777" w:rsidR="00CF708A" w:rsidRPr="00953DA0" w:rsidRDefault="00CF708A" w:rsidP="0009504B">
            <w:pPr>
              <w:rPr>
                <w:rFonts w:ascii="Tahoma" w:hAnsi="Tahoma" w:cs="Tahoma"/>
              </w:rPr>
            </w:pPr>
            <w:r w:rsidRPr="00953DA0">
              <w:rPr>
                <w:rFonts w:ascii="Tahoma" w:hAnsi="Tahoma" w:cs="Tahoma"/>
                <w:b/>
                <w:bCs/>
              </w:rPr>
              <w:t>i</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75AD08" w14:textId="77777777" w:rsidR="00CF708A" w:rsidRPr="00953DA0" w:rsidRDefault="00CF708A" w:rsidP="0009504B">
            <w:pPr>
              <w:rPr>
                <w:rFonts w:ascii="Tahoma" w:hAnsi="Tahoma" w:cs="Tahoma"/>
              </w:rPr>
            </w:pPr>
            <w:r w:rsidRPr="00953DA0">
              <w:rPr>
                <w:rFonts w:ascii="Tahoma" w:hAnsi="Tahoma" w:cs="Tahoma"/>
              </w:rPr>
              <w:t>Down the insects body, dot for the head.</w:t>
            </w:r>
          </w:p>
        </w:tc>
      </w:tr>
      <w:tr w:rsidR="00CF708A" w:rsidRPr="00953DA0" w14:paraId="76F60067"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6E972" w14:textId="77777777" w:rsidR="00CF708A" w:rsidRPr="00953DA0" w:rsidRDefault="00CF708A" w:rsidP="0009504B">
            <w:pPr>
              <w:rPr>
                <w:rFonts w:ascii="Tahoma" w:hAnsi="Tahoma" w:cs="Tahoma"/>
              </w:rPr>
            </w:pPr>
            <w:r w:rsidRPr="00953DA0">
              <w:rPr>
                <w:rFonts w:ascii="Tahoma" w:hAnsi="Tahoma" w:cs="Tahoma"/>
                <w:b/>
                <w:bCs/>
              </w:rPr>
              <w:t>n</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669F32" w14:textId="77777777" w:rsidR="00CF708A" w:rsidRPr="00953DA0" w:rsidRDefault="00CF708A" w:rsidP="0009504B">
            <w:pPr>
              <w:rPr>
                <w:rFonts w:ascii="Tahoma" w:hAnsi="Tahoma" w:cs="Tahoma"/>
              </w:rPr>
            </w:pPr>
            <w:r w:rsidRPr="00953DA0">
              <w:rPr>
                <w:rFonts w:ascii="Tahoma" w:hAnsi="Tahoma" w:cs="Tahoma"/>
              </w:rPr>
              <w:t>Down Nobby and over the net.</w:t>
            </w:r>
          </w:p>
        </w:tc>
      </w:tr>
      <w:tr w:rsidR="00CF708A" w:rsidRPr="00953DA0" w14:paraId="29173283"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A54F2" w14:textId="77777777" w:rsidR="00CF708A" w:rsidRPr="00953DA0" w:rsidRDefault="00CF708A" w:rsidP="0009504B">
            <w:pPr>
              <w:rPr>
                <w:rFonts w:ascii="Tahoma" w:hAnsi="Tahoma" w:cs="Tahoma"/>
              </w:rPr>
            </w:pPr>
            <w:r w:rsidRPr="00953DA0">
              <w:rPr>
                <w:rFonts w:ascii="Tahoma" w:hAnsi="Tahoma" w:cs="Tahoma"/>
                <w:b/>
                <w:bCs/>
              </w:rPr>
              <w:t>p</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9A68D" w14:textId="77777777" w:rsidR="00CF708A" w:rsidRPr="00953DA0" w:rsidRDefault="00CF708A" w:rsidP="0009504B">
            <w:pPr>
              <w:rPr>
                <w:rFonts w:ascii="Tahoma" w:hAnsi="Tahoma" w:cs="Tahoma"/>
              </w:rPr>
            </w:pPr>
            <w:r w:rsidRPr="00953DA0">
              <w:rPr>
                <w:rFonts w:ascii="Tahoma" w:hAnsi="Tahoma" w:cs="Tahoma"/>
              </w:rPr>
              <w:t>Down the plait, up and over the pirates face.</w:t>
            </w:r>
          </w:p>
        </w:tc>
      </w:tr>
      <w:tr w:rsidR="00CF708A" w:rsidRPr="00953DA0" w14:paraId="6C2BDBE1"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F98369" w14:textId="77777777" w:rsidR="00CF708A" w:rsidRPr="00953DA0" w:rsidRDefault="00CF708A" w:rsidP="0009504B">
            <w:pPr>
              <w:rPr>
                <w:rFonts w:ascii="Tahoma" w:hAnsi="Tahoma" w:cs="Tahoma"/>
              </w:rPr>
            </w:pPr>
            <w:r w:rsidRPr="00953DA0">
              <w:rPr>
                <w:rFonts w:ascii="Tahoma" w:hAnsi="Tahoma" w:cs="Tahoma"/>
                <w:b/>
                <w:bCs/>
              </w:rPr>
              <w:t>g</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33958" w14:textId="77777777" w:rsidR="00CF708A" w:rsidRPr="00953DA0" w:rsidRDefault="00CF708A" w:rsidP="0009504B">
            <w:pPr>
              <w:rPr>
                <w:rFonts w:ascii="Tahoma" w:hAnsi="Tahoma" w:cs="Tahoma"/>
              </w:rPr>
            </w:pPr>
            <w:r w:rsidRPr="00953DA0">
              <w:rPr>
                <w:rFonts w:ascii="Tahoma" w:hAnsi="Tahoma" w:cs="Tahoma"/>
              </w:rPr>
              <w:t>Round the girls face, down her hair and give her a curl</w:t>
            </w:r>
          </w:p>
        </w:tc>
      </w:tr>
      <w:tr w:rsidR="00CF708A" w:rsidRPr="00953DA0" w14:paraId="06A9861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9F2AC4" w14:textId="77777777" w:rsidR="00CF708A" w:rsidRPr="00953DA0" w:rsidRDefault="00CF708A" w:rsidP="0009504B">
            <w:pPr>
              <w:rPr>
                <w:rFonts w:ascii="Tahoma" w:hAnsi="Tahoma" w:cs="Tahoma"/>
              </w:rPr>
            </w:pPr>
            <w:r w:rsidRPr="00953DA0">
              <w:rPr>
                <w:rFonts w:ascii="Tahoma" w:hAnsi="Tahoma" w:cs="Tahoma"/>
                <w:b/>
                <w:bCs/>
              </w:rPr>
              <w:t>o</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388DED" w14:textId="77777777" w:rsidR="00CF708A" w:rsidRPr="00953DA0" w:rsidRDefault="00CF708A" w:rsidP="0009504B">
            <w:pPr>
              <w:rPr>
                <w:rFonts w:ascii="Tahoma" w:hAnsi="Tahoma" w:cs="Tahoma"/>
              </w:rPr>
            </w:pPr>
            <w:r w:rsidRPr="00953DA0">
              <w:rPr>
                <w:rFonts w:ascii="Tahoma" w:hAnsi="Tahoma" w:cs="Tahoma"/>
              </w:rPr>
              <w:t>All around the orange</w:t>
            </w:r>
          </w:p>
        </w:tc>
      </w:tr>
      <w:tr w:rsidR="00CF708A" w:rsidRPr="00953DA0" w14:paraId="372630A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8983F5" w14:textId="77777777" w:rsidR="00CF708A" w:rsidRPr="00953DA0" w:rsidRDefault="00CF708A" w:rsidP="0009504B">
            <w:pPr>
              <w:rPr>
                <w:rFonts w:ascii="Tahoma" w:hAnsi="Tahoma" w:cs="Tahoma"/>
              </w:rPr>
            </w:pPr>
            <w:r w:rsidRPr="00953DA0">
              <w:rPr>
                <w:rFonts w:ascii="Tahoma" w:hAnsi="Tahoma" w:cs="Tahoma"/>
                <w:b/>
                <w:bCs/>
              </w:rPr>
              <w:t>c</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82DEA" w14:textId="77777777" w:rsidR="00CF708A" w:rsidRPr="00953DA0" w:rsidRDefault="00CF708A" w:rsidP="0009504B">
            <w:pPr>
              <w:rPr>
                <w:rFonts w:ascii="Tahoma" w:hAnsi="Tahoma" w:cs="Tahoma"/>
              </w:rPr>
            </w:pPr>
            <w:r w:rsidRPr="00953DA0">
              <w:rPr>
                <w:rFonts w:ascii="Tahoma" w:hAnsi="Tahoma" w:cs="Tahoma"/>
              </w:rPr>
              <w:t>Curl around the caterpillar</w:t>
            </w:r>
          </w:p>
        </w:tc>
      </w:tr>
      <w:tr w:rsidR="00CF708A" w:rsidRPr="00953DA0" w14:paraId="1A78E2EF"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5CE9C" w14:textId="77777777" w:rsidR="00CF708A" w:rsidRPr="00953DA0" w:rsidRDefault="00CF708A" w:rsidP="0009504B">
            <w:pPr>
              <w:rPr>
                <w:rFonts w:ascii="Tahoma" w:hAnsi="Tahoma" w:cs="Tahoma"/>
              </w:rPr>
            </w:pPr>
            <w:r w:rsidRPr="00953DA0">
              <w:rPr>
                <w:rFonts w:ascii="Tahoma" w:hAnsi="Tahoma" w:cs="Tahoma"/>
                <w:b/>
                <w:bCs/>
              </w:rPr>
              <w:t>k</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4233D" w14:textId="77777777" w:rsidR="00CF708A" w:rsidRPr="00953DA0" w:rsidRDefault="00CF708A" w:rsidP="0009504B">
            <w:pPr>
              <w:rPr>
                <w:rFonts w:ascii="Tahoma" w:hAnsi="Tahoma" w:cs="Tahoma"/>
              </w:rPr>
            </w:pPr>
            <w:r w:rsidRPr="00953DA0">
              <w:rPr>
                <w:rFonts w:ascii="Tahoma" w:hAnsi="Tahoma" w:cs="Tahoma"/>
              </w:rPr>
              <w:t>Down the kangaroos body, tail and leg</w:t>
            </w:r>
          </w:p>
        </w:tc>
      </w:tr>
      <w:tr w:rsidR="00CF708A" w:rsidRPr="00953DA0" w14:paraId="3CACD0E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6A366" w14:textId="77777777" w:rsidR="00CF708A" w:rsidRPr="00953DA0" w:rsidRDefault="00CF708A" w:rsidP="0009504B">
            <w:pPr>
              <w:rPr>
                <w:rFonts w:ascii="Tahoma" w:hAnsi="Tahoma" w:cs="Tahoma"/>
              </w:rPr>
            </w:pPr>
            <w:r w:rsidRPr="00953DA0">
              <w:rPr>
                <w:rFonts w:ascii="Tahoma" w:hAnsi="Tahoma" w:cs="Tahoma"/>
                <w:b/>
                <w:bCs/>
              </w:rPr>
              <w:t>u</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738D9" w14:textId="77777777" w:rsidR="00CF708A" w:rsidRPr="00953DA0" w:rsidRDefault="00CF708A" w:rsidP="0009504B">
            <w:pPr>
              <w:rPr>
                <w:rFonts w:ascii="Tahoma" w:hAnsi="Tahoma" w:cs="Tahoma"/>
              </w:rPr>
            </w:pPr>
            <w:r w:rsidRPr="00953DA0">
              <w:rPr>
                <w:rFonts w:ascii="Tahoma" w:hAnsi="Tahoma" w:cs="Tahoma"/>
              </w:rPr>
              <w:t>Down and under the umbrella, up to the top and draw a puddle</w:t>
            </w:r>
          </w:p>
        </w:tc>
      </w:tr>
      <w:tr w:rsidR="00CF708A" w:rsidRPr="00953DA0" w14:paraId="165CD3EE"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6C8E4" w14:textId="77777777" w:rsidR="00CF708A" w:rsidRPr="00953DA0" w:rsidRDefault="00CF708A" w:rsidP="0009504B">
            <w:pPr>
              <w:rPr>
                <w:rFonts w:ascii="Tahoma" w:hAnsi="Tahoma" w:cs="Tahoma"/>
              </w:rPr>
            </w:pPr>
            <w:r w:rsidRPr="00953DA0">
              <w:rPr>
                <w:rFonts w:ascii="Tahoma" w:hAnsi="Tahoma" w:cs="Tahoma"/>
                <w:b/>
                <w:bCs/>
              </w:rPr>
              <w:t>b</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E5BBA7" w14:textId="77777777" w:rsidR="00CF708A" w:rsidRPr="00953DA0" w:rsidRDefault="00CF708A" w:rsidP="0009504B">
            <w:pPr>
              <w:rPr>
                <w:rFonts w:ascii="Tahoma" w:hAnsi="Tahoma" w:cs="Tahoma"/>
              </w:rPr>
            </w:pPr>
            <w:r w:rsidRPr="00953DA0">
              <w:rPr>
                <w:rFonts w:ascii="Tahoma" w:hAnsi="Tahoma" w:cs="Tahoma"/>
              </w:rPr>
              <w:t>Down the laces, to hell, round the toe</w:t>
            </w:r>
          </w:p>
        </w:tc>
      </w:tr>
      <w:tr w:rsidR="00CF708A" w:rsidRPr="00953DA0" w14:paraId="2AD7551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B1846" w14:textId="77777777" w:rsidR="00CF708A" w:rsidRPr="00953DA0" w:rsidRDefault="00CF708A" w:rsidP="0009504B">
            <w:pPr>
              <w:rPr>
                <w:rFonts w:ascii="Tahoma" w:hAnsi="Tahoma" w:cs="Tahoma"/>
              </w:rPr>
            </w:pPr>
            <w:r w:rsidRPr="00953DA0">
              <w:rPr>
                <w:rFonts w:ascii="Tahoma" w:hAnsi="Tahoma" w:cs="Tahoma"/>
                <w:b/>
                <w:bCs/>
              </w:rPr>
              <w:t>f</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1EDB7F" w14:textId="77777777" w:rsidR="00CF708A" w:rsidRPr="00953DA0" w:rsidRDefault="00CF708A" w:rsidP="0009504B">
            <w:pPr>
              <w:rPr>
                <w:rFonts w:ascii="Tahoma" w:hAnsi="Tahoma" w:cs="Tahoma"/>
              </w:rPr>
            </w:pPr>
            <w:r w:rsidRPr="00953DA0">
              <w:rPr>
                <w:rFonts w:ascii="Tahoma" w:hAnsi="Tahoma" w:cs="Tahoma"/>
              </w:rPr>
              <w:t>Down the stem and draw the leaves</w:t>
            </w:r>
          </w:p>
        </w:tc>
      </w:tr>
      <w:tr w:rsidR="00CF708A" w:rsidRPr="00953DA0" w14:paraId="4640317D"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8BF9B" w14:textId="77777777" w:rsidR="00CF708A" w:rsidRPr="00953DA0" w:rsidRDefault="00CF708A" w:rsidP="0009504B">
            <w:pPr>
              <w:rPr>
                <w:rFonts w:ascii="Tahoma" w:hAnsi="Tahoma" w:cs="Tahoma"/>
              </w:rPr>
            </w:pPr>
            <w:r w:rsidRPr="00953DA0">
              <w:rPr>
                <w:rFonts w:ascii="Tahoma" w:hAnsi="Tahoma" w:cs="Tahoma"/>
                <w:b/>
                <w:bCs/>
              </w:rPr>
              <w:t>e</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B6C21" w14:textId="77777777" w:rsidR="00CF708A" w:rsidRPr="00953DA0" w:rsidRDefault="00CF708A" w:rsidP="0009504B">
            <w:pPr>
              <w:rPr>
                <w:rFonts w:ascii="Tahoma" w:hAnsi="Tahoma" w:cs="Tahoma"/>
              </w:rPr>
            </w:pPr>
            <w:r w:rsidRPr="00953DA0">
              <w:rPr>
                <w:rFonts w:ascii="Tahoma" w:hAnsi="Tahoma" w:cs="Tahoma"/>
              </w:rPr>
              <w:t>Lift off the top and scoop out the egg</w:t>
            </w:r>
          </w:p>
        </w:tc>
      </w:tr>
      <w:tr w:rsidR="00CF708A" w:rsidRPr="00953DA0" w14:paraId="374B9D5F"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759DC" w14:textId="77777777" w:rsidR="00CF708A" w:rsidRPr="00953DA0" w:rsidRDefault="00CF708A" w:rsidP="0009504B">
            <w:pPr>
              <w:rPr>
                <w:rFonts w:ascii="Tahoma" w:hAnsi="Tahoma" w:cs="Tahoma"/>
              </w:rPr>
            </w:pPr>
            <w:r w:rsidRPr="00953DA0">
              <w:rPr>
                <w:rFonts w:ascii="Tahoma" w:hAnsi="Tahoma" w:cs="Tahoma"/>
                <w:b/>
                <w:bCs/>
              </w:rPr>
              <w:t>l</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F1168" w14:textId="77777777" w:rsidR="00CF708A" w:rsidRPr="00953DA0" w:rsidRDefault="00CF708A" w:rsidP="0009504B">
            <w:pPr>
              <w:rPr>
                <w:rFonts w:ascii="Tahoma" w:hAnsi="Tahoma" w:cs="Tahoma"/>
              </w:rPr>
            </w:pPr>
            <w:r w:rsidRPr="00953DA0">
              <w:rPr>
                <w:rFonts w:ascii="Tahoma" w:hAnsi="Tahoma" w:cs="Tahoma"/>
              </w:rPr>
              <w:t>Down the long leg</w:t>
            </w:r>
          </w:p>
        </w:tc>
      </w:tr>
      <w:tr w:rsidR="00CF708A" w:rsidRPr="00953DA0" w14:paraId="290BA4CF"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E11023" w14:textId="77777777" w:rsidR="00CF708A" w:rsidRPr="00953DA0" w:rsidRDefault="00CF708A" w:rsidP="0009504B">
            <w:pPr>
              <w:rPr>
                <w:rFonts w:ascii="Tahoma" w:hAnsi="Tahoma" w:cs="Tahoma"/>
              </w:rPr>
            </w:pPr>
            <w:r w:rsidRPr="00953DA0">
              <w:rPr>
                <w:rFonts w:ascii="Tahoma" w:hAnsi="Tahoma" w:cs="Tahoma"/>
                <w:b/>
                <w:bCs/>
              </w:rPr>
              <w:t>h</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50B9F" w14:textId="77777777" w:rsidR="00CF708A" w:rsidRPr="00953DA0" w:rsidRDefault="00CF708A" w:rsidP="0009504B">
            <w:pPr>
              <w:rPr>
                <w:rFonts w:ascii="Tahoma" w:hAnsi="Tahoma" w:cs="Tahoma"/>
              </w:rPr>
            </w:pPr>
            <w:r w:rsidRPr="00953DA0">
              <w:rPr>
                <w:rFonts w:ascii="Tahoma" w:hAnsi="Tahoma" w:cs="Tahoma"/>
              </w:rPr>
              <w:t>Down the horse's head to the hooves and over his back</w:t>
            </w:r>
          </w:p>
        </w:tc>
      </w:tr>
      <w:tr w:rsidR="00CF708A" w:rsidRPr="00953DA0" w14:paraId="662D558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E6F11" w14:textId="77777777" w:rsidR="00CF708A" w:rsidRPr="00953DA0" w:rsidRDefault="00CF708A" w:rsidP="0009504B">
            <w:pPr>
              <w:rPr>
                <w:rFonts w:ascii="Tahoma" w:hAnsi="Tahoma" w:cs="Tahoma"/>
              </w:rPr>
            </w:pPr>
            <w:r w:rsidRPr="00953DA0">
              <w:rPr>
                <w:rFonts w:ascii="Tahoma" w:hAnsi="Tahoma" w:cs="Tahoma"/>
                <w:b/>
                <w:bCs/>
              </w:rPr>
              <w:lastRenderedPageBreak/>
              <w:t>sh</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7BF29" w14:textId="77777777" w:rsidR="00CF708A" w:rsidRPr="00953DA0" w:rsidRDefault="00CF708A" w:rsidP="0009504B">
            <w:pPr>
              <w:rPr>
                <w:rFonts w:ascii="Tahoma" w:hAnsi="Tahoma" w:cs="Tahoma"/>
              </w:rPr>
            </w:pPr>
            <w:r w:rsidRPr="00953DA0">
              <w:rPr>
                <w:rFonts w:ascii="Tahoma" w:hAnsi="Tahoma" w:cs="Tahoma"/>
              </w:rPr>
              <w:t>Slither down the snake, then down the horse's head to the hooves and over his back</w:t>
            </w:r>
          </w:p>
        </w:tc>
      </w:tr>
      <w:tr w:rsidR="00CF708A" w:rsidRPr="00953DA0" w14:paraId="0DC7F360"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6B00C" w14:textId="77777777" w:rsidR="00CF708A" w:rsidRPr="00953DA0" w:rsidRDefault="00CF708A" w:rsidP="0009504B">
            <w:pPr>
              <w:rPr>
                <w:rFonts w:ascii="Tahoma" w:hAnsi="Tahoma" w:cs="Tahoma"/>
              </w:rPr>
            </w:pPr>
            <w:r w:rsidRPr="00953DA0">
              <w:rPr>
                <w:rFonts w:ascii="Tahoma" w:hAnsi="Tahoma" w:cs="Tahoma"/>
                <w:b/>
                <w:bCs/>
              </w:rPr>
              <w:t>r</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CA94D" w14:textId="77777777" w:rsidR="00CF708A" w:rsidRPr="00953DA0" w:rsidRDefault="00CF708A" w:rsidP="0009504B">
            <w:pPr>
              <w:rPr>
                <w:rFonts w:ascii="Tahoma" w:hAnsi="Tahoma" w:cs="Tahoma"/>
              </w:rPr>
            </w:pPr>
            <w:r w:rsidRPr="00953DA0">
              <w:rPr>
                <w:rFonts w:ascii="Tahoma" w:hAnsi="Tahoma" w:cs="Tahoma"/>
              </w:rPr>
              <w:t>Down the robot's back, then curl over his arm</w:t>
            </w:r>
          </w:p>
        </w:tc>
      </w:tr>
      <w:tr w:rsidR="00CF708A" w:rsidRPr="00953DA0" w14:paraId="32FF04BA"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D05BDA" w14:textId="77777777" w:rsidR="00CF708A" w:rsidRPr="00953DA0" w:rsidRDefault="00CF708A" w:rsidP="0009504B">
            <w:pPr>
              <w:rPr>
                <w:rFonts w:ascii="Tahoma" w:hAnsi="Tahoma" w:cs="Tahoma"/>
              </w:rPr>
            </w:pPr>
            <w:r w:rsidRPr="00953DA0">
              <w:rPr>
                <w:rFonts w:ascii="Tahoma" w:hAnsi="Tahoma" w:cs="Tahoma"/>
                <w:b/>
                <w:bCs/>
              </w:rPr>
              <w:t>j</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099F4" w14:textId="77777777" w:rsidR="00CF708A" w:rsidRPr="00953DA0" w:rsidRDefault="00CF708A" w:rsidP="0009504B">
            <w:pPr>
              <w:rPr>
                <w:rFonts w:ascii="Tahoma" w:hAnsi="Tahoma" w:cs="Tahoma"/>
              </w:rPr>
            </w:pPr>
            <w:r w:rsidRPr="00953DA0">
              <w:rPr>
                <w:rFonts w:ascii="Tahoma" w:hAnsi="Tahoma" w:cs="Tahoma"/>
              </w:rPr>
              <w:t>Down his body, curl and dot</w:t>
            </w:r>
          </w:p>
        </w:tc>
      </w:tr>
      <w:tr w:rsidR="00CF708A" w:rsidRPr="00953DA0" w14:paraId="49FF3F45"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51A4D" w14:textId="77777777" w:rsidR="00CF708A" w:rsidRPr="00953DA0" w:rsidRDefault="00CF708A" w:rsidP="0009504B">
            <w:pPr>
              <w:rPr>
                <w:rFonts w:ascii="Tahoma" w:hAnsi="Tahoma" w:cs="Tahoma"/>
              </w:rPr>
            </w:pPr>
            <w:r w:rsidRPr="00953DA0">
              <w:rPr>
                <w:rFonts w:ascii="Tahoma" w:hAnsi="Tahoma" w:cs="Tahoma"/>
                <w:b/>
                <w:bCs/>
              </w:rPr>
              <w:t>v</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EE7CB" w14:textId="77777777" w:rsidR="00CF708A" w:rsidRPr="00953DA0" w:rsidRDefault="00CF708A" w:rsidP="0009504B">
            <w:pPr>
              <w:rPr>
                <w:rFonts w:ascii="Tahoma" w:hAnsi="Tahoma" w:cs="Tahoma"/>
              </w:rPr>
            </w:pPr>
            <w:r w:rsidRPr="00953DA0">
              <w:rPr>
                <w:rFonts w:ascii="Tahoma" w:hAnsi="Tahoma" w:cs="Tahoma"/>
              </w:rPr>
              <w:t>Down a wing, up a wing</w:t>
            </w:r>
          </w:p>
        </w:tc>
      </w:tr>
      <w:tr w:rsidR="00CF708A" w:rsidRPr="00953DA0" w14:paraId="402DC646"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B22D1" w14:textId="77777777" w:rsidR="00CF708A" w:rsidRPr="00953DA0" w:rsidRDefault="00CF708A" w:rsidP="0009504B">
            <w:pPr>
              <w:rPr>
                <w:rFonts w:ascii="Tahoma" w:hAnsi="Tahoma" w:cs="Tahoma"/>
              </w:rPr>
            </w:pPr>
            <w:r w:rsidRPr="00953DA0">
              <w:rPr>
                <w:rFonts w:ascii="Tahoma" w:hAnsi="Tahoma" w:cs="Tahoma"/>
                <w:b/>
                <w:bCs/>
              </w:rPr>
              <w:t>y</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38337" w14:textId="77777777" w:rsidR="00CF708A" w:rsidRPr="00953DA0" w:rsidRDefault="00CF708A" w:rsidP="0009504B">
            <w:pPr>
              <w:rPr>
                <w:rFonts w:ascii="Tahoma" w:hAnsi="Tahoma" w:cs="Tahoma"/>
              </w:rPr>
            </w:pPr>
            <w:r w:rsidRPr="00953DA0">
              <w:rPr>
                <w:rFonts w:ascii="Tahoma" w:hAnsi="Tahoma" w:cs="Tahoma"/>
              </w:rPr>
              <w:t>Down a horn, up a horn and under the yak's head.</w:t>
            </w:r>
          </w:p>
        </w:tc>
      </w:tr>
      <w:tr w:rsidR="00CF708A" w:rsidRPr="00953DA0" w14:paraId="3F09C52B"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C377C" w14:textId="77777777" w:rsidR="00CF708A" w:rsidRPr="00953DA0" w:rsidRDefault="00CF708A" w:rsidP="0009504B">
            <w:pPr>
              <w:rPr>
                <w:rFonts w:ascii="Tahoma" w:hAnsi="Tahoma" w:cs="Tahoma"/>
              </w:rPr>
            </w:pPr>
            <w:r w:rsidRPr="00953DA0">
              <w:rPr>
                <w:rFonts w:ascii="Tahoma" w:hAnsi="Tahoma" w:cs="Tahoma"/>
                <w:b/>
                <w:bCs/>
              </w:rPr>
              <w:t>w</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95189" w14:textId="77777777" w:rsidR="00CF708A" w:rsidRPr="00953DA0" w:rsidRDefault="00CF708A" w:rsidP="0009504B">
            <w:pPr>
              <w:rPr>
                <w:rFonts w:ascii="Tahoma" w:hAnsi="Tahoma" w:cs="Tahoma"/>
              </w:rPr>
            </w:pPr>
            <w:r w:rsidRPr="00953DA0">
              <w:rPr>
                <w:rFonts w:ascii="Tahoma" w:hAnsi="Tahoma" w:cs="Tahoma"/>
              </w:rPr>
              <w:t>Down, up, down, up the worm.</w:t>
            </w:r>
          </w:p>
        </w:tc>
      </w:tr>
      <w:tr w:rsidR="00CF708A" w:rsidRPr="00953DA0" w14:paraId="35CCAB2D"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DDD8A3" w14:textId="77777777" w:rsidR="00CF708A" w:rsidRPr="00953DA0" w:rsidRDefault="00CF708A" w:rsidP="0009504B">
            <w:pPr>
              <w:rPr>
                <w:rFonts w:ascii="Tahoma" w:hAnsi="Tahoma" w:cs="Tahoma"/>
              </w:rPr>
            </w:pPr>
            <w:r w:rsidRPr="00953DA0">
              <w:rPr>
                <w:rFonts w:ascii="Tahoma" w:hAnsi="Tahoma" w:cs="Tahoma"/>
                <w:b/>
                <w:bCs/>
              </w:rPr>
              <w:t>th</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CCD322" w14:textId="77777777" w:rsidR="00CF708A" w:rsidRPr="00953DA0" w:rsidRDefault="00CF708A" w:rsidP="0009504B">
            <w:pPr>
              <w:rPr>
                <w:rFonts w:ascii="Tahoma" w:hAnsi="Tahoma" w:cs="Tahoma"/>
              </w:rPr>
            </w:pPr>
            <w:r w:rsidRPr="00953DA0">
              <w:rPr>
                <w:rFonts w:ascii="Tahoma" w:hAnsi="Tahoma" w:cs="Tahoma"/>
              </w:rPr>
              <w:t>Down the tower, across the tower, then down the horse’s head to the hooves and over his back</w:t>
            </w:r>
          </w:p>
        </w:tc>
      </w:tr>
      <w:tr w:rsidR="00CF708A" w:rsidRPr="00953DA0" w14:paraId="500F1C1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F9F83" w14:textId="77777777" w:rsidR="00CF708A" w:rsidRPr="00953DA0" w:rsidRDefault="00CF708A" w:rsidP="0009504B">
            <w:pPr>
              <w:rPr>
                <w:rFonts w:ascii="Tahoma" w:hAnsi="Tahoma" w:cs="Tahoma"/>
              </w:rPr>
            </w:pPr>
            <w:r w:rsidRPr="00953DA0">
              <w:rPr>
                <w:rFonts w:ascii="Tahoma" w:hAnsi="Tahoma" w:cs="Tahoma"/>
                <w:b/>
                <w:bCs/>
              </w:rPr>
              <w:t>z</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726FA" w14:textId="77777777" w:rsidR="00CF708A" w:rsidRPr="00953DA0" w:rsidRDefault="00CF708A" w:rsidP="0009504B">
            <w:pPr>
              <w:rPr>
                <w:rFonts w:ascii="Tahoma" w:hAnsi="Tahoma" w:cs="Tahoma"/>
              </w:rPr>
            </w:pPr>
            <w:r w:rsidRPr="00953DA0">
              <w:rPr>
                <w:rFonts w:ascii="Tahoma" w:hAnsi="Tahoma" w:cs="Tahoma"/>
              </w:rPr>
              <w:t>Zig-zag-zig, down the zip.</w:t>
            </w:r>
          </w:p>
        </w:tc>
      </w:tr>
      <w:tr w:rsidR="00CF708A" w:rsidRPr="00953DA0" w14:paraId="77953614"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64F76" w14:textId="77777777" w:rsidR="00CF708A" w:rsidRPr="00953DA0" w:rsidRDefault="00CF708A" w:rsidP="0009504B">
            <w:pPr>
              <w:rPr>
                <w:rFonts w:ascii="Tahoma" w:hAnsi="Tahoma" w:cs="Tahoma"/>
              </w:rPr>
            </w:pPr>
            <w:r w:rsidRPr="00953DA0">
              <w:rPr>
                <w:rFonts w:ascii="Tahoma" w:hAnsi="Tahoma" w:cs="Tahoma"/>
                <w:b/>
                <w:bCs/>
              </w:rPr>
              <w:t>ch</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35448" w14:textId="77777777" w:rsidR="00CF708A" w:rsidRPr="00953DA0" w:rsidRDefault="00CF708A" w:rsidP="0009504B">
            <w:pPr>
              <w:rPr>
                <w:rFonts w:ascii="Tahoma" w:hAnsi="Tahoma" w:cs="Tahoma"/>
              </w:rPr>
            </w:pPr>
            <w:r w:rsidRPr="00953DA0">
              <w:rPr>
                <w:rFonts w:ascii="Tahoma" w:hAnsi="Tahoma" w:cs="Tahoma"/>
              </w:rPr>
              <w:t>Curl around the caterpillar, , then down the horse's head to the hooves and over his back</w:t>
            </w:r>
          </w:p>
        </w:tc>
      </w:tr>
      <w:tr w:rsidR="00CF708A" w:rsidRPr="00953DA0" w14:paraId="0A93E172"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89AFF" w14:textId="77777777" w:rsidR="00CF708A" w:rsidRPr="00953DA0" w:rsidRDefault="00CF708A" w:rsidP="0009504B">
            <w:pPr>
              <w:rPr>
                <w:rFonts w:ascii="Tahoma" w:hAnsi="Tahoma" w:cs="Tahoma"/>
              </w:rPr>
            </w:pPr>
            <w:r w:rsidRPr="00953DA0">
              <w:rPr>
                <w:rFonts w:ascii="Tahoma" w:hAnsi="Tahoma" w:cs="Tahoma"/>
                <w:b/>
                <w:bCs/>
              </w:rPr>
              <w:t>qu</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EFAAF" w14:textId="77777777" w:rsidR="00CF708A" w:rsidRPr="00953DA0" w:rsidRDefault="00CF708A" w:rsidP="0009504B">
            <w:pPr>
              <w:rPr>
                <w:rFonts w:ascii="Tahoma" w:hAnsi="Tahoma" w:cs="Tahoma"/>
              </w:rPr>
            </w:pPr>
            <w:r w:rsidRPr="00953DA0">
              <w:rPr>
                <w:rFonts w:ascii="Tahoma" w:hAnsi="Tahoma" w:cs="Tahoma"/>
              </w:rPr>
              <w:t>Round the queen’s head, up past her earrings and down her hair</w:t>
            </w:r>
          </w:p>
        </w:tc>
      </w:tr>
      <w:tr w:rsidR="00CF708A" w:rsidRPr="00953DA0" w14:paraId="75DCEBEC"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3C8C08" w14:textId="77777777" w:rsidR="00CF708A" w:rsidRPr="00953DA0" w:rsidRDefault="00CF708A" w:rsidP="0009504B">
            <w:pPr>
              <w:rPr>
                <w:rFonts w:ascii="Tahoma" w:hAnsi="Tahoma" w:cs="Tahoma"/>
              </w:rPr>
            </w:pPr>
            <w:r w:rsidRPr="00953DA0">
              <w:rPr>
                <w:rFonts w:ascii="Tahoma" w:hAnsi="Tahoma" w:cs="Tahoma"/>
                <w:b/>
                <w:bCs/>
              </w:rPr>
              <w:t>x</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502E5" w14:textId="77777777" w:rsidR="00CF708A" w:rsidRPr="00953DA0" w:rsidRDefault="00CF708A" w:rsidP="0009504B">
            <w:pPr>
              <w:rPr>
                <w:rFonts w:ascii="Tahoma" w:hAnsi="Tahoma" w:cs="Tahoma"/>
              </w:rPr>
            </w:pPr>
            <w:r w:rsidRPr="00953DA0">
              <w:rPr>
                <w:rFonts w:ascii="Tahoma" w:hAnsi="Tahoma" w:cs="Tahoma"/>
              </w:rPr>
              <w:t>Down the arm and leg, repeat the other side</w:t>
            </w:r>
          </w:p>
        </w:tc>
      </w:tr>
      <w:tr w:rsidR="00CF708A" w:rsidRPr="00953DA0" w14:paraId="0B768728"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53A9AE" w14:textId="77777777" w:rsidR="00CF708A" w:rsidRPr="00953DA0" w:rsidRDefault="00CF708A" w:rsidP="0009504B">
            <w:pPr>
              <w:rPr>
                <w:rFonts w:ascii="Tahoma" w:hAnsi="Tahoma" w:cs="Tahoma"/>
              </w:rPr>
            </w:pPr>
            <w:r w:rsidRPr="00953DA0">
              <w:rPr>
                <w:rFonts w:ascii="Tahoma" w:hAnsi="Tahoma" w:cs="Tahoma"/>
                <w:b/>
                <w:bCs/>
              </w:rPr>
              <w:t>ng</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15640" w14:textId="77777777" w:rsidR="00CF708A" w:rsidRPr="00953DA0" w:rsidRDefault="00CF708A" w:rsidP="0009504B">
            <w:pPr>
              <w:rPr>
                <w:rFonts w:ascii="Tahoma" w:hAnsi="Tahoma" w:cs="Tahoma"/>
              </w:rPr>
            </w:pPr>
            <w:r w:rsidRPr="00953DA0">
              <w:rPr>
                <w:rFonts w:ascii="Tahoma" w:hAnsi="Tahoma" w:cs="Tahoma"/>
              </w:rPr>
              <w:t>A thing on a string</w:t>
            </w:r>
          </w:p>
        </w:tc>
      </w:tr>
      <w:tr w:rsidR="00CF708A" w:rsidRPr="00953DA0" w14:paraId="4E5AA2F9" w14:textId="77777777" w:rsidTr="0009504B">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2BBBF5" w14:textId="77777777" w:rsidR="00CF708A" w:rsidRPr="00953DA0" w:rsidRDefault="00CF708A" w:rsidP="0009504B">
            <w:pPr>
              <w:rPr>
                <w:rFonts w:ascii="Tahoma" w:hAnsi="Tahoma" w:cs="Tahoma"/>
              </w:rPr>
            </w:pPr>
            <w:r w:rsidRPr="00953DA0">
              <w:rPr>
                <w:rFonts w:ascii="Tahoma" w:hAnsi="Tahoma" w:cs="Tahoma"/>
                <w:b/>
                <w:bCs/>
              </w:rPr>
              <w:t>nk</w:t>
            </w:r>
          </w:p>
        </w:tc>
        <w:tc>
          <w:tcPr>
            <w:tcW w:w="70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68935" w14:textId="77777777" w:rsidR="00CF708A" w:rsidRPr="00953DA0" w:rsidRDefault="00CF708A" w:rsidP="0009504B">
            <w:pPr>
              <w:rPr>
                <w:rFonts w:ascii="Tahoma" w:hAnsi="Tahoma" w:cs="Tahoma"/>
              </w:rPr>
            </w:pPr>
            <w:r w:rsidRPr="00953DA0">
              <w:rPr>
                <w:rFonts w:ascii="Tahoma" w:hAnsi="Tahoma" w:cs="Tahoma"/>
              </w:rPr>
              <w:t>I think I stink</w:t>
            </w:r>
          </w:p>
        </w:tc>
      </w:tr>
    </w:tbl>
    <w:p w14:paraId="062B19E1" w14:textId="77777777" w:rsidR="00CF708A" w:rsidRPr="00953DA0" w:rsidRDefault="00CF708A" w:rsidP="00CF708A">
      <w:pPr>
        <w:rPr>
          <w:rFonts w:ascii="Tahoma" w:hAnsi="Tahoma" w:cs="Tahoma"/>
        </w:rPr>
      </w:pPr>
      <w:r w:rsidRPr="00953DA0">
        <w:rPr>
          <w:rFonts w:ascii="Tahoma" w:hAnsi="Tahoma" w:cs="Tahoma"/>
        </w:rPr>
        <w:t> </w:t>
      </w:r>
    </w:p>
    <w:p w14:paraId="3E8C8409" w14:textId="77777777" w:rsidR="00CF708A" w:rsidRPr="00D5653E" w:rsidRDefault="00CF708A" w:rsidP="00CF708A">
      <w:pPr>
        <w:rPr>
          <w:rFonts w:ascii="Tahoma" w:hAnsi="Tahoma" w:cs="Tahoma"/>
        </w:rPr>
      </w:pPr>
      <w:r w:rsidRPr="00D5653E">
        <w:rPr>
          <w:rFonts w:ascii="Tahoma" w:hAnsi="Tahoma" w:cs="Tahoma"/>
        </w:rPr>
        <w:t>Step 2:</w:t>
      </w:r>
    </w:p>
    <w:p w14:paraId="2FB2290F" w14:textId="77777777" w:rsidR="00CF708A" w:rsidRPr="00953DA0" w:rsidRDefault="00CF708A" w:rsidP="00CF708A">
      <w:pPr>
        <w:rPr>
          <w:rFonts w:ascii="Tahoma" w:hAnsi="Tahoma" w:cs="Tahoma"/>
        </w:rPr>
      </w:pPr>
      <w:r w:rsidRPr="00953DA0">
        <w:rPr>
          <w:rFonts w:ascii="Tahoma" w:hAnsi="Tahoma" w:cs="Tahoma"/>
        </w:rPr>
        <w:t>The children are then taught </w:t>
      </w:r>
      <w:r w:rsidRPr="00953DA0">
        <w:rPr>
          <w:rFonts w:ascii="Tahoma" w:hAnsi="Tahoma" w:cs="Tahoma"/>
          <w:b/>
          <w:bCs/>
        </w:rPr>
        <w:t>Set 2 Sounds </w:t>
      </w:r>
      <w:r w:rsidRPr="00953DA0">
        <w:rPr>
          <w:rFonts w:ascii="Tahoma" w:hAnsi="Tahoma" w:cs="Tahoma"/>
        </w:rPr>
        <w:t>- the long vowels. When they are very confident with all of set 1 and 2 they are taught </w:t>
      </w:r>
      <w:r w:rsidRPr="00953DA0">
        <w:rPr>
          <w:rFonts w:ascii="Tahoma" w:hAnsi="Tahoma" w:cs="Tahoma"/>
          <w:b/>
          <w:bCs/>
        </w:rPr>
        <w:t>Set 3 Sounds.</w:t>
      </w:r>
    </w:p>
    <w:p w14:paraId="60DDEB7B" w14:textId="77777777" w:rsidR="00CF708A" w:rsidRPr="00953DA0" w:rsidRDefault="00CF708A" w:rsidP="00CF708A">
      <w:pPr>
        <w:rPr>
          <w:rFonts w:ascii="Tahoma" w:hAnsi="Tahoma" w:cs="Tahoma"/>
        </w:rPr>
      </w:pPr>
      <w:r w:rsidRPr="00953DA0">
        <w:rPr>
          <w:rFonts w:ascii="Tahoma" w:hAnsi="Tahoma" w:cs="Tahoma"/>
        </w:rPr>
        <w:t> </w:t>
      </w:r>
    </w:p>
    <w:tbl>
      <w:tblPr>
        <w:tblW w:w="92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50"/>
        <w:gridCol w:w="2835"/>
        <w:gridCol w:w="2265"/>
        <w:gridCol w:w="2190"/>
      </w:tblGrid>
      <w:tr w:rsidR="00CF708A" w:rsidRPr="00953DA0" w14:paraId="656D857E"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FAF04" w14:textId="77777777" w:rsidR="00CF708A" w:rsidRPr="00953DA0" w:rsidRDefault="00CF708A" w:rsidP="0009504B">
            <w:pPr>
              <w:rPr>
                <w:rFonts w:ascii="Tahoma" w:hAnsi="Tahoma" w:cs="Tahoma"/>
              </w:rPr>
            </w:pPr>
            <w:r w:rsidRPr="00953DA0">
              <w:rPr>
                <w:rFonts w:ascii="Tahoma" w:hAnsi="Tahoma" w:cs="Tahoma"/>
              </w:rPr>
              <w:t>Long  vowel sound</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A046B" w14:textId="77777777" w:rsidR="00CF708A" w:rsidRPr="00953DA0" w:rsidRDefault="00CF708A" w:rsidP="0009504B">
            <w:pPr>
              <w:rPr>
                <w:rFonts w:ascii="Tahoma" w:hAnsi="Tahoma" w:cs="Tahoma"/>
              </w:rPr>
            </w:pPr>
            <w:r w:rsidRPr="00953DA0">
              <w:rPr>
                <w:rFonts w:ascii="Tahoma" w:hAnsi="Tahoma" w:cs="Tahoma"/>
                <w:b/>
                <w:bCs/>
              </w:rPr>
              <w:t>Set 2 Speed Sound cards</w:t>
            </w:r>
          </w:p>
        </w:tc>
        <w:tc>
          <w:tcPr>
            <w:tcW w:w="4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C586026" w14:textId="77777777" w:rsidR="00CF708A" w:rsidRPr="00953DA0" w:rsidRDefault="00CF708A" w:rsidP="0009504B">
            <w:pPr>
              <w:rPr>
                <w:rFonts w:ascii="Tahoma" w:hAnsi="Tahoma" w:cs="Tahoma"/>
              </w:rPr>
            </w:pPr>
            <w:r w:rsidRPr="00953DA0">
              <w:rPr>
                <w:rFonts w:ascii="Tahoma" w:hAnsi="Tahoma" w:cs="Tahoma"/>
                <w:b/>
                <w:bCs/>
              </w:rPr>
              <w:t>Set 3 Speed Sound cards</w:t>
            </w:r>
          </w:p>
        </w:tc>
      </w:tr>
      <w:tr w:rsidR="00CF708A" w:rsidRPr="00953DA0" w14:paraId="3FABF37B"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A71DFF" w14:textId="77777777" w:rsidR="00CF708A" w:rsidRPr="00953DA0" w:rsidRDefault="00CF708A" w:rsidP="0009504B">
            <w:pPr>
              <w:rPr>
                <w:rFonts w:ascii="Tahoma" w:hAnsi="Tahoma" w:cs="Tahoma"/>
              </w:rPr>
            </w:pPr>
            <w:r w:rsidRPr="00953DA0">
              <w:rPr>
                <w:rFonts w:ascii="Tahoma" w:hAnsi="Tahoma" w:cs="Tahoma"/>
              </w:rPr>
              <w:t>ay</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696B4" w14:textId="77777777" w:rsidR="00CF708A" w:rsidRPr="00953DA0" w:rsidRDefault="00CF708A" w:rsidP="0009504B">
            <w:pPr>
              <w:rPr>
                <w:rFonts w:ascii="Tahoma" w:hAnsi="Tahoma" w:cs="Tahoma"/>
              </w:rPr>
            </w:pPr>
            <w:r w:rsidRPr="00953DA0">
              <w:rPr>
                <w:rFonts w:ascii="Tahoma" w:hAnsi="Tahoma" w:cs="Tahoma"/>
              </w:rPr>
              <w:t>ay: may I play</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053C7" w14:textId="77777777" w:rsidR="00CF708A" w:rsidRPr="00953DA0" w:rsidRDefault="00CF708A" w:rsidP="0009504B">
            <w:pPr>
              <w:rPr>
                <w:rFonts w:ascii="Tahoma" w:hAnsi="Tahoma" w:cs="Tahoma"/>
              </w:rPr>
            </w:pPr>
            <w:r w:rsidRPr="00953DA0">
              <w:rPr>
                <w:rFonts w:ascii="Tahoma" w:hAnsi="Tahoma" w:cs="Tahoma"/>
              </w:rPr>
              <w:t>a-e: make a cake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AD1B6" w14:textId="77777777" w:rsidR="00CF708A" w:rsidRPr="00953DA0" w:rsidRDefault="00CF708A" w:rsidP="0009504B">
            <w:pPr>
              <w:rPr>
                <w:rFonts w:ascii="Tahoma" w:hAnsi="Tahoma" w:cs="Tahoma"/>
              </w:rPr>
            </w:pPr>
            <w:r w:rsidRPr="00953DA0">
              <w:rPr>
                <w:rFonts w:ascii="Tahoma" w:hAnsi="Tahoma" w:cs="Tahoma"/>
              </w:rPr>
              <w:t>ai: snail in the rain</w:t>
            </w:r>
          </w:p>
        </w:tc>
      </w:tr>
      <w:tr w:rsidR="00CF708A" w:rsidRPr="00953DA0" w14:paraId="04DD03A3"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A890A6" w14:textId="77777777" w:rsidR="00CF708A" w:rsidRPr="00953DA0" w:rsidRDefault="00CF708A" w:rsidP="0009504B">
            <w:pPr>
              <w:rPr>
                <w:rFonts w:ascii="Tahoma" w:hAnsi="Tahoma" w:cs="Tahoma"/>
              </w:rPr>
            </w:pPr>
            <w:r w:rsidRPr="00953DA0">
              <w:rPr>
                <w:rFonts w:ascii="Tahoma" w:hAnsi="Tahoma" w:cs="Tahoma"/>
              </w:rPr>
              <w:t>ee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C1F769" w14:textId="77777777" w:rsidR="00CF708A" w:rsidRPr="00953DA0" w:rsidRDefault="00CF708A" w:rsidP="0009504B">
            <w:pPr>
              <w:rPr>
                <w:rFonts w:ascii="Tahoma" w:hAnsi="Tahoma" w:cs="Tahoma"/>
              </w:rPr>
            </w:pPr>
            <w:r w:rsidRPr="00953DA0">
              <w:rPr>
                <w:rFonts w:ascii="Tahoma" w:hAnsi="Tahoma" w:cs="Tahoma"/>
              </w:rPr>
              <w:t>ee: what can you see</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3D5F72" w14:textId="77777777" w:rsidR="00CF708A" w:rsidRPr="00953DA0" w:rsidRDefault="00CF708A" w:rsidP="0009504B">
            <w:pPr>
              <w:rPr>
                <w:rFonts w:ascii="Tahoma" w:hAnsi="Tahoma" w:cs="Tahoma"/>
              </w:rPr>
            </w:pPr>
            <w:r w:rsidRPr="00953DA0">
              <w:rPr>
                <w:rFonts w:ascii="Tahoma" w:hAnsi="Tahoma" w:cs="Tahoma"/>
              </w:rPr>
              <w:t>ea: cup of tea</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36C43" w14:textId="77777777" w:rsidR="00CF708A" w:rsidRPr="00953DA0" w:rsidRDefault="00CF708A" w:rsidP="0009504B">
            <w:pPr>
              <w:rPr>
                <w:rFonts w:ascii="Tahoma" w:hAnsi="Tahoma" w:cs="Tahoma"/>
              </w:rPr>
            </w:pPr>
            <w:r w:rsidRPr="00953DA0">
              <w:rPr>
                <w:rFonts w:ascii="Tahoma" w:hAnsi="Tahoma" w:cs="Tahoma"/>
              </w:rPr>
              <w:t>e: he me we she be</w:t>
            </w:r>
          </w:p>
        </w:tc>
      </w:tr>
      <w:tr w:rsidR="00CF708A" w:rsidRPr="00953DA0" w14:paraId="202D8EAB"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127A8" w14:textId="77777777" w:rsidR="00CF708A" w:rsidRPr="00953DA0" w:rsidRDefault="00CF708A" w:rsidP="0009504B">
            <w:pPr>
              <w:rPr>
                <w:rFonts w:ascii="Tahoma" w:hAnsi="Tahoma" w:cs="Tahoma"/>
              </w:rPr>
            </w:pPr>
            <w:r w:rsidRPr="00953DA0">
              <w:rPr>
                <w:rFonts w:ascii="Tahoma" w:hAnsi="Tahoma" w:cs="Tahoma"/>
              </w:rPr>
              <w:t>igh</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BB2EA6" w14:textId="77777777" w:rsidR="00CF708A" w:rsidRPr="00953DA0" w:rsidRDefault="00CF708A" w:rsidP="0009504B">
            <w:pPr>
              <w:rPr>
                <w:rFonts w:ascii="Tahoma" w:hAnsi="Tahoma" w:cs="Tahoma"/>
              </w:rPr>
            </w:pPr>
            <w:r w:rsidRPr="00953DA0">
              <w:rPr>
                <w:rFonts w:ascii="Tahoma" w:hAnsi="Tahoma" w:cs="Tahoma"/>
              </w:rPr>
              <w:t>igh: fly high</w:t>
            </w:r>
          </w:p>
        </w:tc>
        <w:tc>
          <w:tcPr>
            <w:tcW w:w="44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F96F3E" w14:textId="77777777" w:rsidR="00CF708A" w:rsidRPr="00953DA0" w:rsidRDefault="00CF708A" w:rsidP="0009504B">
            <w:pPr>
              <w:rPr>
                <w:rFonts w:ascii="Tahoma" w:hAnsi="Tahoma" w:cs="Tahoma"/>
              </w:rPr>
            </w:pPr>
            <w:r w:rsidRPr="00953DA0">
              <w:rPr>
                <w:rFonts w:ascii="Tahoma" w:hAnsi="Tahoma" w:cs="Tahoma"/>
              </w:rPr>
              <w:t>i-e: nice smile</w:t>
            </w:r>
          </w:p>
        </w:tc>
      </w:tr>
      <w:tr w:rsidR="00CF708A" w:rsidRPr="00953DA0" w14:paraId="4ACEC43F"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6F464" w14:textId="77777777" w:rsidR="00CF708A" w:rsidRPr="00953DA0" w:rsidRDefault="00CF708A" w:rsidP="0009504B">
            <w:pPr>
              <w:rPr>
                <w:rFonts w:ascii="Tahoma" w:hAnsi="Tahoma" w:cs="Tahoma"/>
              </w:rPr>
            </w:pPr>
            <w:r w:rsidRPr="00953DA0">
              <w:rPr>
                <w:rFonts w:ascii="Tahoma" w:hAnsi="Tahoma" w:cs="Tahoma"/>
              </w:rPr>
              <w:t>ow</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A51A3" w14:textId="77777777" w:rsidR="00CF708A" w:rsidRPr="00953DA0" w:rsidRDefault="00CF708A" w:rsidP="0009504B">
            <w:pPr>
              <w:rPr>
                <w:rFonts w:ascii="Tahoma" w:hAnsi="Tahoma" w:cs="Tahoma"/>
              </w:rPr>
            </w:pPr>
            <w:r w:rsidRPr="00953DA0">
              <w:rPr>
                <w:rFonts w:ascii="Tahoma" w:hAnsi="Tahoma" w:cs="Tahoma"/>
              </w:rPr>
              <w:t>ow: blow the snow</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A7B43" w14:textId="77777777" w:rsidR="00CF708A" w:rsidRPr="00953DA0" w:rsidRDefault="00CF708A" w:rsidP="0009504B">
            <w:pPr>
              <w:rPr>
                <w:rFonts w:ascii="Tahoma" w:hAnsi="Tahoma" w:cs="Tahoma"/>
              </w:rPr>
            </w:pPr>
            <w:r w:rsidRPr="00953DA0">
              <w:rPr>
                <w:rFonts w:ascii="Tahoma" w:hAnsi="Tahoma" w:cs="Tahoma"/>
              </w:rPr>
              <w:t>o-e: phone home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770CA" w14:textId="77777777" w:rsidR="00CF708A" w:rsidRPr="00953DA0" w:rsidRDefault="00CF708A" w:rsidP="0009504B">
            <w:pPr>
              <w:rPr>
                <w:rFonts w:ascii="Tahoma" w:hAnsi="Tahoma" w:cs="Tahoma"/>
              </w:rPr>
            </w:pPr>
            <w:r w:rsidRPr="00953DA0">
              <w:rPr>
                <w:rFonts w:ascii="Tahoma" w:hAnsi="Tahoma" w:cs="Tahoma"/>
              </w:rPr>
              <w:t>ao: goat in a boat</w:t>
            </w:r>
          </w:p>
        </w:tc>
      </w:tr>
      <w:tr w:rsidR="00CF708A" w:rsidRPr="00953DA0" w14:paraId="7D1F0AA8"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B7252" w14:textId="77777777" w:rsidR="00CF708A" w:rsidRPr="00953DA0" w:rsidRDefault="00CF708A" w:rsidP="0009504B">
            <w:pPr>
              <w:rPr>
                <w:rFonts w:ascii="Tahoma" w:hAnsi="Tahoma" w:cs="Tahoma"/>
              </w:rPr>
            </w:pPr>
            <w:r w:rsidRPr="00953DA0">
              <w:rPr>
                <w:rFonts w:ascii="Tahoma" w:hAnsi="Tahoma" w:cs="Tahoma"/>
              </w:rPr>
              <w:t>oo</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DBC9B" w14:textId="77777777" w:rsidR="00CF708A" w:rsidRPr="00953DA0" w:rsidRDefault="00CF708A" w:rsidP="0009504B">
            <w:pPr>
              <w:rPr>
                <w:rFonts w:ascii="Tahoma" w:hAnsi="Tahoma" w:cs="Tahoma"/>
              </w:rPr>
            </w:pPr>
            <w:r w:rsidRPr="00953DA0">
              <w:rPr>
                <w:rFonts w:ascii="Tahoma" w:hAnsi="Tahoma" w:cs="Tahoma"/>
              </w:rPr>
              <w:t>oo: poo at the zoo</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97A39" w14:textId="77777777" w:rsidR="00CF708A" w:rsidRPr="00953DA0" w:rsidRDefault="00CF708A" w:rsidP="0009504B">
            <w:pPr>
              <w:rPr>
                <w:rFonts w:ascii="Tahoma" w:hAnsi="Tahoma" w:cs="Tahoma"/>
              </w:rPr>
            </w:pPr>
            <w:r w:rsidRPr="00953DA0">
              <w:rPr>
                <w:rFonts w:ascii="Tahoma" w:hAnsi="Tahoma" w:cs="Tahoma"/>
              </w:rPr>
              <w:t>u-e: huge brute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02B679" w14:textId="77777777" w:rsidR="00CF708A" w:rsidRPr="00953DA0" w:rsidRDefault="00CF708A" w:rsidP="0009504B">
            <w:pPr>
              <w:rPr>
                <w:rFonts w:ascii="Tahoma" w:hAnsi="Tahoma" w:cs="Tahoma"/>
              </w:rPr>
            </w:pPr>
            <w:r w:rsidRPr="00953DA0">
              <w:rPr>
                <w:rFonts w:ascii="Tahoma" w:hAnsi="Tahoma" w:cs="Tahoma"/>
              </w:rPr>
              <w:t>ew: chew the stew</w:t>
            </w:r>
          </w:p>
        </w:tc>
      </w:tr>
      <w:tr w:rsidR="00CF708A" w:rsidRPr="00953DA0" w14:paraId="3E0FDBC3"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8D2E8" w14:textId="77777777" w:rsidR="00CF708A" w:rsidRPr="00953DA0" w:rsidRDefault="00CF708A" w:rsidP="0009504B">
            <w:pPr>
              <w:rPr>
                <w:rFonts w:ascii="Tahoma" w:hAnsi="Tahoma" w:cs="Tahoma"/>
              </w:rPr>
            </w:pPr>
            <w:r w:rsidRPr="00953DA0">
              <w:rPr>
                <w:rFonts w:ascii="Tahoma" w:hAnsi="Tahoma" w:cs="Tahoma"/>
              </w:rPr>
              <w:t>oo</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FDC22" w14:textId="77777777" w:rsidR="00CF708A" w:rsidRPr="00953DA0" w:rsidRDefault="00CF708A" w:rsidP="0009504B">
            <w:pPr>
              <w:rPr>
                <w:rFonts w:ascii="Tahoma" w:hAnsi="Tahoma" w:cs="Tahoma"/>
              </w:rPr>
            </w:pPr>
            <w:r w:rsidRPr="00953DA0">
              <w:rPr>
                <w:rFonts w:ascii="Tahoma" w:hAnsi="Tahoma" w:cs="Tahoma"/>
              </w:rPr>
              <w:t>oo: look at a book</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DCD3A0" w14:textId="77777777" w:rsidR="00CF708A" w:rsidRPr="00953DA0" w:rsidRDefault="00CF708A" w:rsidP="0009504B">
            <w:pPr>
              <w:rPr>
                <w:rFonts w:ascii="Tahoma" w:hAnsi="Tahoma" w:cs="Tahoma"/>
              </w:rPr>
            </w:pPr>
            <w:r w:rsidRPr="00953DA0">
              <w:rPr>
                <w:rFonts w:ascii="Tahoma" w:hAnsi="Tahoma" w:cs="Tahoma"/>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F81B5"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6C368460"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EADF9" w14:textId="77777777" w:rsidR="00CF708A" w:rsidRPr="00953DA0" w:rsidRDefault="00CF708A" w:rsidP="0009504B">
            <w:pPr>
              <w:rPr>
                <w:rFonts w:ascii="Tahoma" w:hAnsi="Tahoma" w:cs="Tahoma"/>
              </w:rPr>
            </w:pPr>
            <w:r w:rsidRPr="00953DA0">
              <w:rPr>
                <w:rFonts w:ascii="Tahoma" w:hAnsi="Tahoma" w:cs="Tahoma"/>
              </w:rPr>
              <w:lastRenderedPageBreak/>
              <w:t>ar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14CCAD" w14:textId="77777777" w:rsidR="00CF708A" w:rsidRPr="00953DA0" w:rsidRDefault="00CF708A" w:rsidP="0009504B">
            <w:pPr>
              <w:rPr>
                <w:rFonts w:ascii="Tahoma" w:hAnsi="Tahoma" w:cs="Tahoma"/>
              </w:rPr>
            </w:pPr>
            <w:r w:rsidRPr="00953DA0">
              <w:rPr>
                <w:rFonts w:ascii="Tahoma" w:hAnsi="Tahoma" w:cs="Tahoma"/>
              </w:rPr>
              <w:t>ar: start the car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CA8F" w14:textId="77777777" w:rsidR="00CF708A" w:rsidRPr="00953DA0" w:rsidRDefault="00CF708A" w:rsidP="0009504B">
            <w:pPr>
              <w:rPr>
                <w:rFonts w:ascii="Tahoma" w:hAnsi="Tahoma" w:cs="Tahoma"/>
              </w:rPr>
            </w:pPr>
            <w:r w:rsidRPr="00953DA0">
              <w:rPr>
                <w:rFonts w:ascii="Tahoma" w:hAnsi="Tahoma" w:cs="Tahoma"/>
              </w:rPr>
              <w:t> </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F3C0C1"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2C68735C"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15608" w14:textId="77777777" w:rsidR="00CF708A" w:rsidRPr="00953DA0" w:rsidRDefault="00CF708A" w:rsidP="0009504B">
            <w:pPr>
              <w:rPr>
                <w:rFonts w:ascii="Tahoma" w:hAnsi="Tahoma" w:cs="Tahoma"/>
              </w:rPr>
            </w:pPr>
            <w:r w:rsidRPr="00953DA0">
              <w:rPr>
                <w:rFonts w:ascii="Tahoma" w:hAnsi="Tahoma" w:cs="Tahoma"/>
              </w:rPr>
              <w:t>or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E2DD3" w14:textId="77777777" w:rsidR="00CF708A" w:rsidRPr="00953DA0" w:rsidRDefault="00CF708A" w:rsidP="0009504B">
            <w:pPr>
              <w:rPr>
                <w:rFonts w:ascii="Tahoma" w:hAnsi="Tahoma" w:cs="Tahoma"/>
              </w:rPr>
            </w:pPr>
            <w:r w:rsidRPr="00953DA0">
              <w:rPr>
                <w:rFonts w:ascii="Tahoma" w:hAnsi="Tahoma" w:cs="Tahoma"/>
              </w:rPr>
              <w:t>or: shut the door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0C4FC" w14:textId="77777777" w:rsidR="00CF708A" w:rsidRPr="00953DA0" w:rsidRDefault="00CF708A" w:rsidP="0009504B">
            <w:pPr>
              <w:rPr>
                <w:rFonts w:ascii="Tahoma" w:hAnsi="Tahoma" w:cs="Tahoma"/>
              </w:rPr>
            </w:pPr>
            <w:r w:rsidRPr="00953DA0">
              <w:rPr>
                <w:rFonts w:ascii="Tahoma" w:hAnsi="Tahoma" w:cs="Tahoma"/>
              </w:rPr>
              <w:t>aw: yawn at dawn</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51AD0B"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700FE000"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E6DA2" w14:textId="77777777" w:rsidR="00CF708A" w:rsidRPr="00953DA0" w:rsidRDefault="00CF708A" w:rsidP="0009504B">
            <w:pPr>
              <w:rPr>
                <w:rFonts w:ascii="Tahoma" w:hAnsi="Tahoma" w:cs="Tahoma"/>
              </w:rPr>
            </w:pPr>
            <w:r w:rsidRPr="00953DA0">
              <w:rPr>
                <w:rFonts w:ascii="Tahoma" w:hAnsi="Tahoma" w:cs="Tahoma"/>
              </w:rPr>
              <w:t>air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0B831" w14:textId="77777777" w:rsidR="00CF708A" w:rsidRPr="00953DA0" w:rsidRDefault="00CF708A" w:rsidP="0009504B">
            <w:pPr>
              <w:rPr>
                <w:rFonts w:ascii="Tahoma" w:hAnsi="Tahoma" w:cs="Tahoma"/>
              </w:rPr>
            </w:pPr>
            <w:r w:rsidRPr="00953DA0">
              <w:rPr>
                <w:rFonts w:ascii="Tahoma" w:hAnsi="Tahoma" w:cs="Tahoma"/>
              </w:rPr>
              <w:t>air: that’s not fair</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70F90" w14:textId="77777777" w:rsidR="00CF708A" w:rsidRPr="00953DA0" w:rsidRDefault="00CF708A" w:rsidP="0009504B">
            <w:pPr>
              <w:rPr>
                <w:rFonts w:ascii="Tahoma" w:hAnsi="Tahoma" w:cs="Tahoma"/>
              </w:rPr>
            </w:pPr>
            <w:r w:rsidRPr="00953DA0">
              <w:rPr>
                <w:rFonts w:ascii="Tahoma" w:hAnsi="Tahoma" w:cs="Tahoma"/>
              </w:rPr>
              <w:t>are: share and care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CC009"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112040FD"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14BD3" w14:textId="77777777" w:rsidR="00CF708A" w:rsidRPr="00953DA0" w:rsidRDefault="00CF708A" w:rsidP="0009504B">
            <w:pPr>
              <w:rPr>
                <w:rFonts w:ascii="Tahoma" w:hAnsi="Tahoma" w:cs="Tahoma"/>
              </w:rPr>
            </w:pPr>
            <w:r w:rsidRPr="00953DA0">
              <w:rPr>
                <w:rFonts w:ascii="Tahoma" w:hAnsi="Tahoma" w:cs="Tahoma"/>
              </w:rPr>
              <w:t>ir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69FD1" w14:textId="77777777" w:rsidR="00CF708A" w:rsidRPr="00953DA0" w:rsidRDefault="00CF708A" w:rsidP="0009504B">
            <w:pPr>
              <w:rPr>
                <w:rFonts w:ascii="Tahoma" w:hAnsi="Tahoma" w:cs="Tahoma"/>
              </w:rPr>
            </w:pPr>
            <w:r w:rsidRPr="00953DA0">
              <w:rPr>
                <w:rFonts w:ascii="Tahoma" w:hAnsi="Tahoma" w:cs="Tahoma"/>
              </w:rPr>
              <w:t>ir: whirl and twirl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7DD74F" w14:textId="77777777" w:rsidR="00CF708A" w:rsidRPr="00953DA0" w:rsidRDefault="00CF708A" w:rsidP="0009504B">
            <w:pPr>
              <w:rPr>
                <w:rFonts w:ascii="Tahoma" w:hAnsi="Tahoma" w:cs="Tahoma"/>
              </w:rPr>
            </w:pPr>
            <w:r w:rsidRPr="00953DA0">
              <w:rPr>
                <w:rFonts w:ascii="Tahoma" w:hAnsi="Tahoma" w:cs="Tahoma"/>
              </w:rPr>
              <w:t>ur: nurse for a purse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9EF5A" w14:textId="77777777" w:rsidR="00CF708A" w:rsidRPr="00953DA0" w:rsidRDefault="00CF708A" w:rsidP="0009504B">
            <w:pPr>
              <w:rPr>
                <w:rFonts w:ascii="Tahoma" w:hAnsi="Tahoma" w:cs="Tahoma"/>
              </w:rPr>
            </w:pPr>
            <w:r w:rsidRPr="00953DA0">
              <w:rPr>
                <w:rFonts w:ascii="Tahoma" w:hAnsi="Tahoma" w:cs="Tahoma"/>
              </w:rPr>
              <w:t>er: a better letter</w:t>
            </w:r>
          </w:p>
        </w:tc>
      </w:tr>
      <w:tr w:rsidR="00CF708A" w:rsidRPr="00953DA0" w14:paraId="5FC8D28D"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9F5F7" w14:textId="77777777" w:rsidR="00CF708A" w:rsidRPr="00953DA0" w:rsidRDefault="00CF708A" w:rsidP="0009504B">
            <w:pPr>
              <w:rPr>
                <w:rFonts w:ascii="Tahoma" w:hAnsi="Tahoma" w:cs="Tahoma"/>
              </w:rPr>
            </w:pPr>
            <w:r w:rsidRPr="00953DA0">
              <w:rPr>
                <w:rFonts w:ascii="Tahoma" w:hAnsi="Tahoma" w:cs="Tahoma"/>
              </w:rPr>
              <w:t>ou</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0DC639" w14:textId="77777777" w:rsidR="00CF708A" w:rsidRPr="00953DA0" w:rsidRDefault="00CF708A" w:rsidP="0009504B">
            <w:pPr>
              <w:rPr>
                <w:rFonts w:ascii="Tahoma" w:hAnsi="Tahoma" w:cs="Tahoma"/>
              </w:rPr>
            </w:pPr>
            <w:r w:rsidRPr="00953DA0">
              <w:rPr>
                <w:rFonts w:ascii="Tahoma" w:hAnsi="Tahoma" w:cs="Tahoma"/>
              </w:rPr>
              <w:t>ou: shout it out</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A22BD" w14:textId="77777777" w:rsidR="00CF708A" w:rsidRPr="00953DA0" w:rsidRDefault="00CF708A" w:rsidP="0009504B">
            <w:pPr>
              <w:rPr>
                <w:rFonts w:ascii="Tahoma" w:hAnsi="Tahoma" w:cs="Tahoma"/>
              </w:rPr>
            </w:pPr>
            <w:r w:rsidRPr="00953DA0">
              <w:rPr>
                <w:rFonts w:ascii="Tahoma" w:hAnsi="Tahoma" w:cs="Tahoma"/>
              </w:rPr>
              <w:t>ow: brown cow</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3A90A"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77020951"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2570C" w14:textId="77777777" w:rsidR="00CF708A" w:rsidRPr="00953DA0" w:rsidRDefault="00CF708A" w:rsidP="0009504B">
            <w:pPr>
              <w:rPr>
                <w:rFonts w:ascii="Tahoma" w:hAnsi="Tahoma" w:cs="Tahoma"/>
              </w:rPr>
            </w:pPr>
            <w:r w:rsidRPr="00953DA0">
              <w:rPr>
                <w:rFonts w:ascii="Tahoma" w:hAnsi="Tahoma" w:cs="Tahoma"/>
              </w:rPr>
              <w:t>oy</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22973" w14:textId="77777777" w:rsidR="00CF708A" w:rsidRPr="00953DA0" w:rsidRDefault="00CF708A" w:rsidP="0009504B">
            <w:pPr>
              <w:rPr>
                <w:rFonts w:ascii="Tahoma" w:hAnsi="Tahoma" w:cs="Tahoma"/>
              </w:rPr>
            </w:pPr>
            <w:r w:rsidRPr="00953DA0">
              <w:rPr>
                <w:rFonts w:ascii="Tahoma" w:hAnsi="Tahoma" w:cs="Tahoma"/>
              </w:rPr>
              <w:t>oy: toy for a boy</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CDC33" w14:textId="77777777" w:rsidR="00CF708A" w:rsidRPr="00953DA0" w:rsidRDefault="00CF708A" w:rsidP="0009504B">
            <w:pPr>
              <w:rPr>
                <w:rFonts w:ascii="Tahoma" w:hAnsi="Tahoma" w:cs="Tahoma"/>
              </w:rPr>
            </w:pPr>
            <w:r w:rsidRPr="00953DA0">
              <w:rPr>
                <w:rFonts w:ascii="Tahoma" w:hAnsi="Tahoma" w:cs="Tahoma"/>
              </w:rPr>
              <w:t>oi: spoil the boy</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84593"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0128672A"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2C5E71" w14:textId="77777777" w:rsidR="00CF708A" w:rsidRPr="00953DA0" w:rsidRDefault="00CF708A" w:rsidP="0009504B">
            <w:pPr>
              <w:rPr>
                <w:rFonts w:ascii="Tahoma" w:hAnsi="Tahoma" w:cs="Tahoma"/>
              </w:rPr>
            </w:pPr>
            <w:r w:rsidRPr="00953DA0">
              <w:rPr>
                <w:rFonts w:ascii="Tahoma" w:hAnsi="Tahoma" w:cs="Tahoma"/>
              </w:rPr>
              <w:t>ire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FCBD3" w14:textId="77777777" w:rsidR="00CF708A" w:rsidRPr="00953DA0" w:rsidRDefault="00CF708A" w:rsidP="0009504B">
            <w:pPr>
              <w:rPr>
                <w:rFonts w:ascii="Tahoma" w:hAnsi="Tahoma" w:cs="Tahoma"/>
              </w:rPr>
            </w:pPr>
            <w:r w:rsidRPr="00953DA0">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B2F07" w14:textId="77777777" w:rsidR="00CF708A" w:rsidRPr="00953DA0" w:rsidRDefault="00CF708A" w:rsidP="0009504B">
            <w:pPr>
              <w:rPr>
                <w:rFonts w:ascii="Tahoma" w:hAnsi="Tahoma" w:cs="Tahoma"/>
              </w:rPr>
            </w:pPr>
            <w:r w:rsidRPr="00953DA0">
              <w:rPr>
                <w:rFonts w:ascii="Tahoma" w:hAnsi="Tahoma" w:cs="Tahoma"/>
              </w:rPr>
              <w:t>ire: fire fire!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7DD0F"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2A8545FE"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A5A27" w14:textId="77777777" w:rsidR="00CF708A" w:rsidRPr="00953DA0" w:rsidRDefault="00CF708A" w:rsidP="0009504B">
            <w:pPr>
              <w:rPr>
                <w:rFonts w:ascii="Tahoma" w:hAnsi="Tahoma" w:cs="Tahoma"/>
              </w:rPr>
            </w:pPr>
            <w:r w:rsidRPr="00953DA0">
              <w:rPr>
                <w:rFonts w:ascii="Tahoma" w:hAnsi="Tahoma" w:cs="Tahoma"/>
              </w:rPr>
              <w:t>ear</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13DDE" w14:textId="77777777" w:rsidR="00CF708A" w:rsidRPr="00953DA0" w:rsidRDefault="00CF708A" w:rsidP="0009504B">
            <w:pPr>
              <w:rPr>
                <w:rFonts w:ascii="Tahoma" w:hAnsi="Tahoma" w:cs="Tahoma"/>
              </w:rPr>
            </w:pPr>
            <w:r w:rsidRPr="00953DA0">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F5FB9" w14:textId="77777777" w:rsidR="00CF708A" w:rsidRPr="00953DA0" w:rsidRDefault="00CF708A" w:rsidP="0009504B">
            <w:pPr>
              <w:rPr>
                <w:rFonts w:ascii="Tahoma" w:hAnsi="Tahoma" w:cs="Tahoma"/>
              </w:rPr>
            </w:pPr>
            <w:r w:rsidRPr="00953DA0">
              <w:rPr>
                <w:rFonts w:ascii="Tahoma" w:hAnsi="Tahoma" w:cs="Tahoma"/>
              </w:rPr>
              <w:t>ear: hear with your ear</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A81046" w14:textId="77777777" w:rsidR="00CF708A" w:rsidRPr="00953DA0" w:rsidRDefault="00CF708A" w:rsidP="0009504B">
            <w:pPr>
              <w:rPr>
                <w:rFonts w:ascii="Tahoma" w:hAnsi="Tahoma" w:cs="Tahoma"/>
              </w:rPr>
            </w:pPr>
            <w:r w:rsidRPr="00953DA0">
              <w:rPr>
                <w:rFonts w:ascii="Tahoma" w:hAnsi="Tahoma" w:cs="Tahoma"/>
              </w:rPr>
              <w:t> </w:t>
            </w:r>
          </w:p>
        </w:tc>
      </w:tr>
      <w:tr w:rsidR="00CF708A" w:rsidRPr="00953DA0" w14:paraId="2D252387" w14:textId="77777777" w:rsidTr="0009504B">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ADEB7" w14:textId="77777777" w:rsidR="00CF708A" w:rsidRPr="00953DA0" w:rsidRDefault="00CF708A" w:rsidP="0009504B">
            <w:pPr>
              <w:rPr>
                <w:rFonts w:ascii="Tahoma" w:hAnsi="Tahoma" w:cs="Tahoma"/>
              </w:rPr>
            </w:pPr>
            <w:r w:rsidRPr="00953DA0">
              <w:rPr>
                <w:rFonts w:ascii="Tahoma" w:hAnsi="Tahoma" w:cs="Tahoma"/>
              </w:rPr>
              <w:t>ure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9EEA39" w14:textId="77777777" w:rsidR="00CF708A" w:rsidRPr="00953DA0" w:rsidRDefault="00CF708A" w:rsidP="0009504B">
            <w:pPr>
              <w:rPr>
                <w:rFonts w:ascii="Tahoma" w:hAnsi="Tahoma" w:cs="Tahoma"/>
              </w:rPr>
            </w:pPr>
            <w:r w:rsidRPr="00953DA0">
              <w:rPr>
                <w:rFonts w:ascii="Tahoma" w:hAnsi="Tahoma" w:cs="Tahoma"/>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8C5B16" w14:textId="77777777" w:rsidR="00CF708A" w:rsidRPr="00953DA0" w:rsidRDefault="00CF708A" w:rsidP="0009504B">
            <w:pPr>
              <w:rPr>
                <w:rFonts w:ascii="Tahoma" w:hAnsi="Tahoma" w:cs="Tahoma"/>
              </w:rPr>
            </w:pPr>
            <w:r w:rsidRPr="00953DA0">
              <w:rPr>
                <w:rFonts w:ascii="Tahoma" w:hAnsi="Tahoma" w:cs="Tahoma"/>
              </w:rPr>
              <w:t>ure: sure it’s pure?</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F0E52" w14:textId="77777777" w:rsidR="00CF708A" w:rsidRPr="00953DA0" w:rsidRDefault="00CF708A" w:rsidP="0009504B">
            <w:pPr>
              <w:rPr>
                <w:rFonts w:ascii="Tahoma" w:hAnsi="Tahoma" w:cs="Tahoma"/>
              </w:rPr>
            </w:pPr>
            <w:r w:rsidRPr="00953DA0">
              <w:rPr>
                <w:rFonts w:ascii="Tahoma" w:hAnsi="Tahoma" w:cs="Tahoma"/>
              </w:rPr>
              <w:t> </w:t>
            </w:r>
          </w:p>
        </w:tc>
      </w:tr>
    </w:tbl>
    <w:p w14:paraId="04D0AD51" w14:textId="77777777" w:rsidR="00CF708A" w:rsidRDefault="00CF708A" w:rsidP="00CF708A">
      <w:pPr>
        <w:rPr>
          <w:rFonts w:ascii="Tahoma" w:hAnsi="Tahoma" w:cs="Tahoma"/>
        </w:rPr>
      </w:pPr>
      <w:r w:rsidRPr="00953DA0">
        <w:rPr>
          <w:rFonts w:ascii="Tahoma" w:hAnsi="Tahoma" w:cs="Tahoma"/>
        </w:rPr>
        <w:t> </w:t>
      </w:r>
    </w:p>
    <w:p w14:paraId="5F67B32F" w14:textId="77777777" w:rsidR="00D5653E" w:rsidRDefault="00D5653E" w:rsidP="00CF708A">
      <w:pPr>
        <w:rPr>
          <w:rFonts w:ascii="Tahoma" w:hAnsi="Tahoma" w:cs="Tahoma"/>
        </w:rPr>
      </w:pPr>
    </w:p>
    <w:p w14:paraId="6DE4D2DC" w14:textId="5A5FE90E" w:rsidR="00D5653E" w:rsidRPr="00D5653E" w:rsidRDefault="00D5653E" w:rsidP="00CF708A">
      <w:pPr>
        <w:rPr>
          <w:rFonts w:ascii="Tahoma" w:hAnsi="Tahoma" w:cs="Tahoma"/>
          <w:b/>
          <w:bCs/>
        </w:rPr>
      </w:pPr>
      <w:r w:rsidRPr="00D5653E">
        <w:rPr>
          <w:rFonts w:ascii="Tahoma" w:hAnsi="Tahoma" w:cs="Tahoma"/>
          <w:b/>
          <w:bCs/>
        </w:rPr>
        <w:t>Appendix 2 – progression in Collins Reading Scheme</w:t>
      </w:r>
    </w:p>
    <w:tbl>
      <w:tblPr>
        <w:tblpPr w:leftFromText="180" w:rightFromText="180" w:vertAnchor="text"/>
        <w:tblW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11"/>
        <w:gridCol w:w="977"/>
        <w:gridCol w:w="4722"/>
      </w:tblGrid>
      <w:tr w:rsidR="00D5653E" w:rsidRPr="00D5653E" w14:paraId="0AF414DE"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FFFFFF"/>
            <w:hideMark/>
          </w:tcPr>
          <w:p w14:paraId="397F8810" w14:textId="77777777" w:rsidR="00D5653E" w:rsidRPr="00D5653E" w:rsidRDefault="00D5653E" w:rsidP="0009504B">
            <w:pPr>
              <w:rPr>
                <w:rFonts w:ascii="Tahoma" w:hAnsi="Tahoma" w:cs="Tahoma"/>
              </w:rPr>
            </w:pPr>
            <w:r w:rsidRPr="00D5653E">
              <w:rPr>
                <w:rFonts w:ascii="Tahoma" w:hAnsi="Tahoma" w:cs="Tahoma"/>
                <w:b/>
                <w:bCs/>
              </w:rPr>
              <w:t>Book Colour</w:t>
            </w:r>
          </w:p>
        </w:tc>
        <w:tc>
          <w:tcPr>
            <w:tcW w:w="959" w:type="dxa"/>
            <w:tcBorders>
              <w:top w:val="outset" w:sz="6" w:space="0" w:color="auto"/>
              <w:left w:val="outset" w:sz="6" w:space="0" w:color="auto"/>
              <w:bottom w:val="outset" w:sz="6" w:space="0" w:color="auto"/>
              <w:right w:val="outset" w:sz="6" w:space="0" w:color="auto"/>
            </w:tcBorders>
            <w:shd w:val="clear" w:color="auto" w:fill="FFFFFF"/>
            <w:hideMark/>
          </w:tcPr>
          <w:p w14:paraId="6C939EE2" w14:textId="77777777" w:rsidR="00D5653E" w:rsidRPr="00D5653E" w:rsidRDefault="00D5653E" w:rsidP="0009504B">
            <w:pPr>
              <w:rPr>
                <w:rFonts w:ascii="Tahoma" w:hAnsi="Tahoma" w:cs="Tahoma"/>
              </w:rPr>
            </w:pPr>
            <w:r w:rsidRPr="00D5653E">
              <w:rPr>
                <w:rFonts w:ascii="Tahoma" w:hAnsi="Tahoma" w:cs="Tahoma"/>
                <w:b/>
                <w:bCs/>
              </w:rPr>
              <w:t>Scheme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76433278" w14:textId="77777777" w:rsidR="00D5653E" w:rsidRPr="00D5653E" w:rsidRDefault="00D5653E" w:rsidP="0009504B">
            <w:pPr>
              <w:rPr>
                <w:rFonts w:ascii="Tahoma" w:hAnsi="Tahoma" w:cs="Tahoma"/>
              </w:rPr>
            </w:pPr>
            <w:r w:rsidRPr="00D5653E">
              <w:rPr>
                <w:rFonts w:ascii="Tahoma" w:hAnsi="Tahoma" w:cs="Tahoma"/>
                <w:b/>
                <w:bCs/>
              </w:rPr>
              <w:t>Approximate Year group/age</w:t>
            </w:r>
          </w:p>
        </w:tc>
      </w:tr>
      <w:tr w:rsidR="00D5653E" w:rsidRPr="00D5653E" w14:paraId="35AA6D0E"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50D13215" w14:textId="77777777" w:rsidR="00D5653E" w:rsidRPr="00D5653E" w:rsidRDefault="00D5653E" w:rsidP="0009504B">
            <w:pPr>
              <w:rPr>
                <w:rFonts w:ascii="Tahoma" w:hAnsi="Tahoma" w:cs="Tahoma"/>
              </w:rPr>
            </w:pPr>
            <w:r w:rsidRPr="00D5653E">
              <w:rPr>
                <w:rFonts w:ascii="Tahoma" w:hAnsi="Tahoma" w:cs="Tahoma"/>
              </w:rPr>
              <w:t>Blending booklets</w:t>
            </w:r>
          </w:p>
        </w:tc>
        <w:tc>
          <w:tcPr>
            <w:tcW w:w="959"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047B3AA1"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CC99FF"/>
            <w:vAlign w:val="center"/>
            <w:hideMark/>
          </w:tcPr>
          <w:p w14:paraId="0684F4A7" w14:textId="77777777" w:rsidR="00D5653E" w:rsidRPr="00D5653E" w:rsidRDefault="00D5653E" w:rsidP="0009504B">
            <w:pPr>
              <w:rPr>
                <w:rFonts w:ascii="Tahoma" w:hAnsi="Tahoma" w:cs="Tahoma"/>
              </w:rPr>
            </w:pPr>
            <w:r w:rsidRPr="00D5653E">
              <w:rPr>
                <w:rFonts w:ascii="Tahoma" w:hAnsi="Tahoma" w:cs="Tahoma"/>
              </w:rPr>
              <w:t>Reception 4-5</w:t>
            </w:r>
          </w:p>
        </w:tc>
      </w:tr>
      <w:tr w:rsidR="00D5653E" w:rsidRPr="00D5653E" w14:paraId="72737868"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66268960" w14:textId="77777777" w:rsidR="00D5653E" w:rsidRPr="00D5653E" w:rsidRDefault="00D5653E" w:rsidP="0009504B">
            <w:pPr>
              <w:rPr>
                <w:rFonts w:ascii="Tahoma" w:hAnsi="Tahoma" w:cs="Tahoma"/>
              </w:rPr>
            </w:pPr>
            <w:r w:rsidRPr="00D5653E">
              <w:rPr>
                <w:rFonts w:ascii="Tahoma" w:hAnsi="Tahoma" w:cs="Tahoma"/>
              </w:rPr>
              <w:t>Red- Ditty</w:t>
            </w:r>
          </w:p>
        </w:tc>
        <w:tc>
          <w:tcPr>
            <w:tcW w:w="959" w:type="dxa"/>
            <w:tcBorders>
              <w:top w:val="outset" w:sz="6" w:space="0" w:color="auto"/>
              <w:left w:val="outset" w:sz="6" w:space="0" w:color="auto"/>
              <w:bottom w:val="outset" w:sz="6" w:space="0" w:color="auto"/>
              <w:right w:val="outset" w:sz="6" w:space="0" w:color="auto"/>
            </w:tcBorders>
            <w:shd w:val="clear" w:color="auto" w:fill="FF0000"/>
            <w:vAlign w:val="center"/>
            <w:hideMark/>
          </w:tcPr>
          <w:p w14:paraId="6F71192A"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60DF52AC" w14:textId="77777777" w:rsidR="00D5653E" w:rsidRPr="00D5653E" w:rsidRDefault="00D5653E" w:rsidP="0009504B">
            <w:pPr>
              <w:rPr>
                <w:rFonts w:ascii="Tahoma" w:hAnsi="Tahoma" w:cs="Tahoma"/>
              </w:rPr>
            </w:pPr>
            <w:r w:rsidRPr="00D5653E">
              <w:rPr>
                <w:rFonts w:ascii="Tahoma" w:hAnsi="Tahoma" w:cs="Tahoma"/>
              </w:rPr>
              <w:t>Reception 4-5</w:t>
            </w:r>
          </w:p>
        </w:tc>
      </w:tr>
      <w:tr w:rsidR="00D5653E" w:rsidRPr="00D5653E" w14:paraId="76E07E9C"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92D050"/>
            <w:vAlign w:val="center"/>
            <w:hideMark/>
          </w:tcPr>
          <w:p w14:paraId="52DF2B83" w14:textId="77777777" w:rsidR="00D5653E" w:rsidRPr="00D5653E" w:rsidRDefault="00D5653E" w:rsidP="0009504B">
            <w:pPr>
              <w:rPr>
                <w:rFonts w:ascii="Tahoma" w:hAnsi="Tahoma" w:cs="Tahoma"/>
              </w:rPr>
            </w:pPr>
            <w:r w:rsidRPr="00D5653E">
              <w:rPr>
                <w:rFonts w:ascii="Tahoma" w:hAnsi="Tahoma" w:cs="Tahoma"/>
              </w:rPr>
              <w:t>Green</w:t>
            </w:r>
          </w:p>
        </w:tc>
        <w:tc>
          <w:tcPr>
            <w:tcW w:w="959" w:type="dxa"/>
            <w:tcBorders>
              <w:top w:val="outset" w:sz="6" w:space="0" w:color="auto"/>
              <w:left w:val="outset" w:sz="6" w:space="0" w:color="auto"/>
              <w:bottom w:val="outset" w:sz="6" w:space="0" w:color="auto"/>
              <w:right w:val="outset" w:sz="6" w:space="0" w:color="auto"/>
            </w:tcBorders>
            <w:shd w:val="clear" w:color="auto" w:fill="92D050"/>
            <w:vAlign w:val="center"/>
            <w:hideMark/>
          </w:tcPr>
          <w:p w14:paraId="569512A3"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2FF8CD15" w14:textId="77777777" w:rsidR="00D5653E" w:rsidRPr="00D5653E" w:rsidRDefault="00D5653E" w:rsidP="0009504B">
            <w:pPr>
              <w:rPr>
                <w:rFonts w:ascii="Tahoma" w:hAnsi="Tahoma" w:cs="Tahoma"/>
              </w:rPr>
            </w:pPr>
            <w:r w:rsidRPr="00D5653E">
              <w:rPr>
                <w:rFonts w:ascii="Tahoma" w:hAnsi="Tahoma" w:cs="Tahoma"/>
              </w:rPr>
              <w:t>Reception 4-5</w:t>
            </w:r>
          </w:p>
        </w:tc>
      </w:tr>
      <w:tr w:rsidR="00D5653E" w:rsidRPr="00D5653E" w14:paraId="2893ED13"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1D661AAA" w14:textId="77777777" w:rsidR="00D5653E" w:rsidRPr="00D5653E" w:rsidRDefault="00D5653E" w:rsidP="0009504B">
            <w:pPr>
              <w:rPr>
                <w:rFonts w:ascii="Tahoma" w:hAnsi="Tahoma" w:cs="Tahoma"/>
              </w:rPr>
            </w:pPr>
            <w:r w:rsidRPr="00D5653E">
              <w:rPr>
                <w:rFonts w:ascii="Tahoma" w:hAnsi="Tahoma" w:cs="Tahoma"/>
              </w:rPr>
              <w:t>Purple</w:t>
            </w:r>
          </w:p>
        </w:tc>
        <w:tc>
          <w:tcPr>
            <w:tcW w:w="959"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7119A620"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00070693" w14:textId="77777777" w:rsidR="00D5653E" w:rsidRPr="00D5653E" w:rsidRDefault="00D5653E" w:rsidP="0009504B">
            <w:pPr>
              <w:rPr>
                <w:rFonts w:ascii="Tahoma" w:hAnsi="Tahoma" w:cs="Tahoma"/>
              </w:rPr>
            </w:pPr>
            <w:r w:rsidRPr="00D5653E">
              <w:rPr>
                <w:rFonts w:ascii="Tahoma" w:hAnsi="Tahoma" w:cs="Tahoma"/>
              </w:rPr>
              <w:t>Reception 4-5</w:t>
            </w:r>
          </w:p>
        </w:tc>
      </w:tr>
      <w:tr w:rsidR="00D5653E" w:rsidRPr="00D5653E" w14:paraId="41A65A27"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C7099E"/>
            <w:vAlign w:val="center"/>
            <w:hideMark/>
          </w:tcPr>
          <w:p w14:paraId="4DFACA2B" w14:textId="77777777" w:rsidR="00D5653E" w:rsidRPr="00D5653E" w:rsidRDefault="00D5653E" w:rsidP="0009504B">
            <w:pPr>
              <w:rPr>
                <w:rFonts w:ascii="Tahoma" w:hAnsi="Tahoma" w:cs="Tahoma"/>
              </w:rPr>
            </w:pPr>
            <w:r w:rsidRPr="00D5653E">
              <w:rPr>
                <w:rFonts w:ascii="Tahoma" w:hAnsi="Tahoma" w:cs="Tahoma"/>
              </w:rPr>
              <w:t>Pink</w:t>
            </w:r>
          </w:p>
        </w:tc>
        <w:tc>
          <w:tcPr>
            <w:tcW w:w="959" w:type="dxa"/>
            <w:tcBorders>
              <w:top w:val="outset" w:sz="6" w:space="0" w:color="auto"/>
              <w:left w:val="outset" w:sz="6" w:space="0" w:color="auto"/>
              <w:bottom w:val="outset" w:sz="6" w:space="0" w:color="auto"/>
              <w:right w:val="outset" w:sz="6" w:space="0" w:color="auto"/>
            </w:tcBorders>
            <w:shd w:val="clear" w:color="auto" w:fill="C7099E"/>
            <w:vAlign w:val="center"/>
            <w:hideMark/>
          </w:tcPr>
          <w:p w14:paraId="292ABA0D"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673043CF" w14:textId="77777777" w:rsidR="00D5653E" w:rsidRPr="00D5653E" w:rsidRDefault="00D5653E" w:rsidP="0009504B">
            <w:pPr>
              <w:rPr>
                <w:rFonts w:ascii="Tahoma" w:hAnsi="Tahoma" w:cs="Tahoma"/>
              </w:rPr>
            </w:pPr>
            <w:r w:rsidRPr="00D5653E">
              <w:rPr>
                <w:rFonts w:ascii="Tahoma" w:hAnsi="Tahoma" w:cs="Tahoma"/>
              </w:rPr>
              <w:t>Reception 4-5</w:t>
            </w:r>
          </w:p>
        </w:tc>
      </w:tr>
      <w:tr w:rsidR="00D5653E" w:rsidRPr="00D5653E" w14:paraId="49D9F2B8"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FFC000"/>
            <w:vAlign w:val="center"/>
            <w:hideMark/>
          </w:tcPr>
          <w:p w14:paraId="25DD70F9" w14:textId="77777777" w:rsidR="00D5653E" w:rsidRPr="00D5653E" w:rsidRDefault="00D5653E" w:rsidP="0009504B">
            <w:pPr>
              <w:rPr>
                <w:rFonts w:ascii="Tahoma" w:hAnsi="Tahoma" w:cs="Tahoma"/>
              </w:rPr>
            </w:pPr>
            <w:r w:rsidRPr="00D5653E">
              <w:rPr>
                <w:rFonts w:ascii="Tahoma" w:hAnsi="Tahoma" w:cs="Tahoma"/>
              </w:rPr>
              <w:t>Orange</w:t>
            </w:r>
          </w:p>
        </w:tc>
        <w:tc>
          <w:tcPr>
            <w:tcW w:w="959" w:type="dxa"/>
            <w:tcBorders>
              <w:top w:val="outset" w:sz="6" w:space="0" w:color="auto"/>
              <w:left w:val="outset" w:sz="6" w:space="0" w:color="auto"/>
              <w:bottom w:val="outset" w:sz="6" w:space="0" w:color="auto"/>
              <w:right w:val="outset" w:sz="6" w:space="0" w:color="auto"/>
            </w:tcBorders>
            <w:shd w:val="clear" w:color="auto" w:fill="FFC000"/>
            <w:vAlign w:val="center"/>
            <w:hideMark/>
          </w:tcPr>
          <w:p w14:paraId="3B43BC07"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30911B88" w14:textId="77777777" w:rsidR="00D5653E" w:rsidRPr="00D5653E" w:rsidRDefault="00D5653E" w:rsidP="0009504B">
            <w:pPr>
              <w:rPr>
                <w:rFonts w:ascii="Tahoma" w:hAnsi="Tahoma" w:cs="Tahoma"/>
              </w:rPr>
            </w:pPr>
            <w:r w:rsidRPr="00D5653E">
              <w:rPr>
                <w:rFonts w:ascii="Tahoma" w:hAnsi="Tahoma" w:cs="Tahoma"/>
              </w:rPr>
              <w:t>Year 1- 5-6</w:t>
            </w:r>
          </w:p>
        </w:tc>
      </w:tr>
      <w:tr w:rsidR="00D5653E" w:rsidRPr="00D5653E" w14:paraId="538DDB44"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49414D2B" w14:textId="77777777" w:rsidR="00D5653E" w:rsidRPr="00D5653E" w:rsidRDefault="00D5653E" w:rsidP="0009504B">
            <w:pPr>
              <w:rPr>
                <w:rFonts w:ascii="Tahoma" w:hAnsi="Tahoma" w:cs="Tahoma"/>
              </w:rPr>
            </w:pPr>
            <w:r w:rsidRPr="00D5653E">
              <w:rPr>
                <w:rFonts w:ascii="Tahoma" w:hAnsi="Tahoma" w:cs="Tahoma"/>
              </w:rPr>
              <w:t>Yellow</w:t>
            </w:r>
          </w:p>
        </w:tc>
        <w:tc>
          <w:tcPr>
            <w:tcW w:w="959" w:type="dxa"/>
            <w:tcBorders>
              <w:top w:val="outset" w:sz="6" w:space="0" w:color="auto"/>
              <w:left w:val="outset" w:sz="6" w:space="0" w:color="auto"/>
              <w:bottom w:val="outset" w:sz="6" w:space="0" w:color="auto"/>
              <w:right w:val="outset" w:sz="6" w:space="0" w:color="auto"/>
            </w:tcBorders>
            <w:shd w:val="clear" w:color="auto" w:fill="FFFF00"/>
            <w:vAlign w:val="center"/>
            <w:hideMark/>
          </w:tcPr>
          <w:p w14:paraId="693A39AB"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79C34729" w14:textId="77777777" w:rsidR="00D5653E" w:rsidRPr="00D5653E" w:rsidRDefault="00D5653E" w:rsidP="0009504B">
            <w:pPr>
              <w:rPr>
                <w:rFonts w:ascii="Tahoma" w:hAnsi="Tahoma" w:cs="Tahoma"/>
              </w:rPr>
            </w:pPr>
            <w:r w:rsidRPr="00D5653E">
              <w:rPr>
                <w:rFonts w:ascii="Tahoma" w:hAnsi="Tahoma" w:cs="Tahoma"/>
              </w:rPr>
              <w:t>Year 1- 5-6</w:t>
            </w:r>
          </w:p>
        </w:tc>
      </w:tr>
      <w:tr w:rsidR="00D5653E" w:rsidRPr="00D5653E" w14:paraId="2B11D1BB"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2E74B5"/>
            <w:vAlign w:val="center"/>
            <w:hideMark/>
          </w:tcPr>
          <w:p w14:paraId="0421A4C9" w14:textId="77777777" w:rsidR="00D5653E" w:rsidRPr="00D5653E" w:rsidRDefault="00D5653E" w:rsidP="0009504B">
            <w:pPr>
              <w:rPr>
                <w:rFonts w:ascii="Tahoma" w:hAnsi="Tahoma" w:cs="Tahoma"/>
              </w:rPr>
            </w:pPr>
            <w:r w:rsidRPr="00D5653E">
              <w:rPr>
                <w:rFonts w:ascii="Tahoma" w:hAnsi="Tahoma" w:cs="Tahoma"/>
              </w:rPr>
              <w:t>Blue</w:t>
            </w:r>
          </w:p>
        </w:tc>
        <w:tc>
          <w:tcPr>
            <w:tcW w:w="959" w:type="dxa"/>
            <w:tcBorders>
              <w:top w:val="outset" w:sz="6" w:space="0" w:color="auto"/>
              <w:left w:val="outset" w:sz="6" w:space="0" w:color="auto"/>
              <w:bottom w:val="outset" w:sz="6" w:space="0" w:color="auto"/>
              <w:right w:val="outset" w:sz="6" w:space="0" w:color="auto"/>
            </w:tcBorders>
            <w:shd w:val="clear" w:color="auto" w:fill="2E74B5"/>
            <w:vAlign w:val="center"/>
            <w:hideMark/>
          </w:tcPr>
          <w:p w14:paraId="19BB67C6"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4588C59C" w14:textId="77777777" w:rsidR="00D5653E" w:rsidRPr="00D5653E" w:rsidRDefault="00D5653E" w:rsidP="0009504B">
            <w:pPr>
              <w:rPr>
                <w:rFonts w:ascii="Tahoma" w:hAnsi="Tahoma" w:cs="Tahoma"/>
              </w:rPr>
            </w:pPr>
            <w:r w:rsidRPr="00D5653E">
              <w:rPr>
                <w:rFonts w:ascii="Tahoma" w:hAnsi="Tahoma" w:cs="Tahoma"/>
              </w:rPr>
              <w:t>Year 1- 5-6</w:t>
            </w:r>
          </w:p>
        </w:tc>
      </w:tr>
      <w:tr w:rsidR="00D5653E" w:rsidRPr="00D5653E" w14:paraId="12C2FD5A"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5A7C787" w14:textId="77777777" w:rsidR="00D5653E" w:rsidRPr="00D5653E" w:rsidRDefault="00D5653E" w:rsidP="0009504B">
            <w:pPr>
              <w:rPr>
                <w:rFonts w:ascii="Tahoma" w:hAnsi="Tahoma" w:cs="Tahoma"/>
              </w:rPr>
            </w:pPr>
            <w:r w:rsidRPr="00D5653E">
              <w:rPr>
                <w:rFonts w:ascii="Tahoma" w:hAnsi="Tahoma" w:cs="Tahoma"/>
              </w:rPr>
              <w:t>Grey</w:t>
            </w:r>
          </w:p>
        </w:tc>
        <w:tc>
          <w:tcPr>
            <w:tcW w:w="959"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09E62A7" w14:textId="77777777" w:rsidR="00D5653E" w:rsidRPr="00D5653E" w:rsidRDefault="00D5653E" w:rsidP="0009504B">
            <w:pPr>
              <w:rPr>
                <w:rFonts w:ascii="Tahoma" w:hAnsi="Tahoma" w:cs="Tahoma"/>
              </w:rPr>
            </w:pPr>
            <w:r w:rsidRPr="00D5653E">
              <w:rPr>
                <w:rFonts w:ascii="Tahoma" w:hAnsi="Tahoma" w:cs="Tahoma"/>
                <w:b/>
                <w:bCs/>
              </w:rPr>
              <w:t>RWI</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14:paraId="073B8DFE" w14:textId="77777777" w:rsidR="00D5653E" w:rsidRPr="00D5653E" w:rsidRDefault="00D5653E" w:rsidP="0009504B">
            <w:pPr>
              <w:rPr>
                <w:rFonts w:ascii="Tahoma" w:hAnsi="Tahoma" w:cs="Tahoma"/>
              </w:rPr>
            </w:pPr>
            <w:r w:rsidRPr="00D5653E">
              <w:rPr>
                <w:rFonts w:ascii="Tahoma" w:hAnsi="Tahoma" w:cs="Tahoma"/>
              </w:rPr>
              <w:t>Year 1- 5-6</w:t>
            </w:r>
          </w:p>
        </w:tc>
      </w:tr>
      <w:tr w:rsidR="00D5653E" w:rsidRPr="00D5653E" w14:paraId="6F24F998" w14:textId="77777777" w:rsidTr="0009504B">
        <w:trPr>
          <w:trHeight w:val="1246"/>
        </w:trPr>
        <w:tc>
          <w:tcPr>
            <w:tcW w:w="3431" w:type="dxa"/>
            <w:tcBorders>
              <w:top w:val="outset" w:sz="6" w:space="0" w:color="auto"/>
              <w:left w:val="outset" w:sz="6" w:space="0" w:color="auto"/>
              <w:bottom w:val="outset" w:sz="6" w:space="0" w:color="auto"/>
              <w:right w:val="outset" w:sz="6" w:space="0" w:color="auto"/>
            </w:tcBorders>
            <w:shd w:val="clear" w:color="auto" w:fill="C79109"/>
            <w:vAlign w:val="center"/>
            <w:hideMark/>
          </w:tcPr>
          <w:p w14:paraId="5D7E2263" w14:textId="77777777" w:rsidR="00D5653E" w:rsidRPr="00D5653E" w:rsidRDefault="00D5653E" w:rsidP="0009504B">
            <w:pPr>
              <w:rPr>
                <w:rFonts w:ascii="Tahoma" w:hAnsi="Tahoma" w:cs="Tahoma"/>
              </w:rPr>
            </w:pPr>
            <w:r w:rsidRPr="00D5653E">
              <w:rPr>
                <w:rFonts w:ascii="Tahoma" w:hAnsi="Tahoma" w:cs="Tahoma"/>
              </w:rPr>
              <w:t>Gold</w:t>
            </w:r>
          </w:p>
        </w:tc>
        <w:tc>
          <w:tcPr>
            <w:tcW w:w="959" w:type="dxa"/>
            <w:tcBorders>
              <w:top w:val="outset" w:sz="6" w:space="0" w:color="auto"/>
              <w:left w:val="outset" w:sz="6" w:space="0" w:color="auto"/>
              <w:bottom w:val="outset" w:sz="6" w:space="0" w:color="auto"/>
              <w:right w:val="outset" w:sz="6" w:space="0" w:color="auto"/>
            </w:tcBorders>
            <w:shd w:val="clear" w:color="auto" w:fill="C79109"/>
            <w:vAlign w:val="center"/>
            <w:hideMark/>
          </w:tcPr>
          <w:p w14:paraId="4AFA0EC0"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614ACF8" w14:textId="77777777" w:rsidR="00D5653E" w:rsidRPr="00D5653E" w:rsidRDefault="00D5653E" w:rsidP="0009504B">
            <w:pPr>
              <w:rPr>
                <w:rFonts w:ascii="Tahoma" w:hAnsi="Tahoma" w:cs="Tahoma"/>
              </w:rPr>
            </w:pPr>
            <w:r w:rsidRPr="00D5653E">
              <w:rPr>
                <w:rFonts w:ascii="Tahoma" w:hAnsi="Tahoma" w:cs="Tahoma"/>
              </w:rPr>
              <w:t>Year 2</w:t>
            </w:r>
          </w:p>
          <w:p w14:paraId="123CA267" w14:textId="77777777" w:rsidR="00D5653E" w:rsidRPr="00D5653E" w:rsidRDefault="00D5653E" w:rsidP="0009504B">
            <w:pPr>
              <w:rPr>
                <w:rFonts w:ascii="Tahoma" w:hAnsi="Tahoma" w:cs="Tahoma"/>
              </w:rPr>
            </w:pPr>
            <w:r w:rsidRPr="00D5653E">
              <w:rPr>
                <w:rFonts w:ascii="Tahoma" w:hAnsi="Tahoma" w:cs="Tahoma"/>
              </w:rPr>
              <w:t>6-7</w:t>
            </w:r>
          </w:p>
          <w:p w14:paraId="3B2F0A15" w14:textId="77777777" w:rsidR="00D5653E" w:rsidRPr="00D5653E" w:rsidRDefault="00D5653E" w:rsidP="0009504B">
            <w:pPr>
              <w:rPr>
                <w:rFonts w:ascii="Tahoma" w:hAnsi="Tahoma" w:cs="Tahoma"/>
              </w:rPr>
            </w:pPr>
            <w:r w:rsidRPr="00D5653E">
              <w:rPr>
                <w:rFonts w:ascii="Tahoma" w:hAnsi="Tahoma" w:cs="Tahoma"/>
              </w:rPr>
              <w:lastRenderedPageBreak/>
              <w:t> (Move onto Gold when completed RWI scheme) They don’t have to stay long on this colour if fluent and have good comprehension.</w:t>
            </w:r>
          </w:p>
          <w:p w14:paraId="16A2981B" w14:textId="2146E6A5" w:rsidR="00D5653E" w:rsidRPr="00D5653E" w:rsidRDefault="00D5653E" w:rsidP="0009504B">
            <w:pPr>
              <w:rPr>
                <w:rFonts w:ascii="Tahoma" w:hAnsi="Tahoma" w:cs="Tahoma"/>
              </w:rPr>
            </w:pPr>
            <w:r w:rsidRPr="00D5653E">
              <w:rPr>
                <w:rFonts w:ascii="Tahoma" w:hAnsi="Tahoma" w:cs="Tahoma"/>
              </w:rPr>
              <w:t>Year 2</w:t>
            </w:r>
          </w:p>
          <w:p w14:paraId="76B1FA6E" w14:textId="77777777" w:rsidR="00D5653E" w:rsidRPr="00D5653E" w:rsidRDefault="00D5653E" w:rsidP="0009504B">
            <w:pPr>
              <w:rPr>
                <w:rFonts w:ascii="Tahoma" w:hAnsi="Tahoma" w:cs="Tahoma"/>
              </w:rPr>
            </w:pPr>
            <w:r w:rsidRPr="00D5653E">
              <w:rPr>
                <w:rFonts w:ascii="Tahoma" w:hAnsi="Tahoma" w:cs="Tahoma"/>
              </w:rPr>
              <w:t> </w:t>
            </w:r>
          </w:p>
          <w:p w14:paraId="24E137C3" w14:textId="77777777" w:rsidR="00D5653E" w:rsidRPr="00D5653E" w:rsidRDefault="00D5653E" w:rsidP="0009504B">
            <w:pPr>
              <w:rPr>
                <w:rFonts w:ascii="Tahoma" w:hAnsi="Tahoma" w:cs="Tahoma"/>
              </w:rPr>
            </w:pPr>
            <w:r w:rsidRPr="00D5653E">
              <w:rPr>
                <w:rFonts w:ascii="Tahoma" w:hAnsi="Tahoma" w:cs="Tahoma"/>
              </w:rPr>
              <w:t> </w:t>
            </w:r>
          </w:p>
        </w:tc>
      </w:tr>
      <w:tr w:rsidR="00D5653E" w:rsidRPr="00D5653E" w14:paraId="0F03B884"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FFFFFF"/>
            <w:hideMark/>
          </w:tcPr>
          <w:p w14:paraId="7888408A" w14:textId="77777777" w:rsidR="00D5653E" w:rsidRPr="00D5653E" w:rsidRDefault="00D5653E" w:rsidP="0009504B">
            <w:pPr>
              <w:rPr>
                <w:rFonts w:ascii="Tahoma" w:hAnsi="Tahoma" w:cs="Tahoma"/>
              </w:rPr>
            </w:pPr>
            <w:r w:rsidRPr="00D5653E">
              <w:rPr>
                <w:rFonts w:ascii="Tahoma" w:hAnsi="Tahoma" w:cs="Tahoma"/>
              </w:rPr>
              <w:lastRenderedPageBreak/>
              <w:t>White                                  </w:t>
            </w:r>
          </w:p>
        </w:tc>
        <w:tc>
          <w:tcPr>
            <w:tcW w:w="959" w:type="dxa"/>
            <w:tcBorders>
              <w:top w:val="outset" w:sz="6" w:space="0" w:color="auto"/>
              <w:left w:val="outset" w:sz="6" w:space="0" w:color="auto"/>
              <w:bottom w:val="outset" w:sz="6" w:space="0" w:color="auto"/>
              <w:right w:val="outset" w:sz="6" w:space="0" w:color="auto"/>
            </w:tcBorders>
            <w:shd w:val="clear" w:color="auto" w:fill="FFFFFF"/>
            <w:hideMark/>
          </w:tcPr>
          <w:p w14:paraId="1E20E5F2"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223979" w14:textId="77777777" w:rsidR="00D5653E" w:rsidRPr="00D5653E" w:rsidRDefault="00D5653E" w:rsidP="0009504B">
            <w:pPr>
              <w:rPr>
                <w:rFonts w:ascii="Tahoma" w:hAnsi="Tahoma" w:cs="Tahoma"/>
              </w:rPr>
            </w:pPr>
          </w:p>
        </w:tc>
      </w:tr>
      <w:tr w:rsidR="00D5653E" w:rsidRPr="00D5653E" w14:paraId="2F4900A8"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A5E838"/>
            <w:vAlign w:val="center"/>
            <w:hideMark/>
          </w:tcPr>
          <w:p w14:paraId="1CCA669D" w14:textId="77777777" w:rsidR="00D5653E" w:rsidRPr="00D5653E" w:rsidRDefault="00D5653E" w:rsidP="0009504B">
            <w:pPr>
              <w:rPr>
                <w:rFonts w:ascii="Tahoma" w:hAnsi="Tahoma" w:cs="Tahoma"/>
              </w:rPr>
            </w:pPr>
            <w:r w:rsidRPr="00D5653E">
              <w:rPr>
                <w:rFonts w:ascii="Tahoma" w:hAnsi="Tahoma" w:cs="Tahoma"/>
              </w:rPr>
              <w:t>Lime</w:t>
            </w:r>
          </w:p>
        </w:tc>
        <w:tc>
          <w:tcPr>
            <w:tcW w:w="959" w:type="dxa"/>
            <w:tcBorders>
              <w:top w:val="outset" w:sz="6" w:space="0" w:color="auto"/>
              <w:left w:val="outset" w:sz="6" w:space="0" w:color="auto"/>
              <w:bottom w:val="outset" w:sz="6" w:space="0" w:color="auto"/>
              <w:right w:val="outset" w:sz="6" w:space="0" w:color="auto"/>
            </w:tcBorders>
            <w:shd w:val="clear" w:color="auto" w:fill="A5E838"/>
            <w:vAlign w:val="center"/>
            <w:hideMark/>
          </w:tcPr>
          <w:p w14:paraId="1BCF5387"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4283F" w14:textId="77777777" w:rsidR="00D5653E" w:rsidRPr="00D5653E" w:rsidRDefault="00D5653E" w:rsidP="0009504B">
            <w:pPr>
              <w:rPr>
                <w:rFonts w:ascii="Tahoma" w:hAnsi="Tahoma" w:cs="Tahoma"/>
              </w:rPr>
            </w:pPr>
          </w:p>
        </w:tc>
      </w:tr>
      <w:tr w:rsidR="00D5653E" w:rsidRPr="00D5653E" w14:paraId="3BC63D36" w14:textId="77777777" w:rsidTr="0009504B">
        <w:trPr>
          <w:trHeight w:val="271"/>
        </w:trPr>
        <w:tc>
          <w:tcPr>
            <w:tcW w:w="3431" w:type="dxa"/>
            <w:tcBorders>
              <w:top w:val="outset" w:sz="6" w:space="0" w:color="auto"/>
              <w:left w:val="outset" w:sz="6" w:space="0" w:color="auto"/>
              <w:bottom w:val="outset" w:sz="6" w:space="0" w:color="auto"/>
              <w:right w:val="outset" w:sz="6" w:space="0" w:color="auto"/>
            </w:tcBorders>
            <w:shd w:val="clear" w:color="auto" w:fill="C45911"/>
            <w:vAlign w:val="center"/>
            <w:hideMark/>
          </w:tcPr>
          <w:p w14:paraId="1EAB0BF8" w14:textId="77777777" w:rsidR="00D5653E" w:rsidRPr="00D5653E" w:rsidRDefault="00D5653E" w:rsidP="0009504B">
            <w:pPr>
              <w:rPr>
                <w:rFonts w:ascii="Tahoma" w:hAnsi="Tahoma" w:cs="Tahoma"/>
              </w:rPr>
            </w:pPr>
            <w:r w:rsidRPr="00D5653E">
              <w:rPr>
                <w:rFonts w:ascii="Tahoma" w:hAnsi="Tahoma" w:cs="Tahoma"/>
              </w:rPr>
              <w:t>Copper                                </w:t>
            </w:r>
          </w:p>
        </w:tc>
        <w:tc>
          <w:tcPr>
            <w:tcW w:w="959" w:type="dxa"/>
            <w:tcBorders>
              <w:top w:val="outset" w:sz="6" w:space="0" w:color="auto"/>
              <w:left w:val="outset" w:sz="6" w:space="0" w:color="auto"/>
              <w:bottom w:val="outset" w:sz="6" w:space="0" w:color="auto"/>
              <w:right w:val="outset" w:sz="6" w:space="0" w:color="auto"/>
            </w:tcBorders>
            <w:shd w:val="clear" w:color="auto" w:fill="C45911"/>
            <w:vAlign w:val="center"/>
            <w:hideMark/>
          </w:tcPr>
          <w:p w14:paraId="22F6E1E4"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444B587" w14:textId="77777777" w:rsidR="00D5653E" w:rsidRPr="00D5653E" w:rsidRDefault="00D5653E" w:rsidP="0009504B">
            <w:pPr>
              <w:rPr>
                <w:rFonts w:ascii="Tahoma" w:hAnsi="Tahoma" w:cs="Tahoma"/>
              </w:rPr>
            </w:pPr>
            <w:r w:rsidRPr="00D5653E">
              <w:rPr>
                <w:rFonts w:ascii="Tahoma" w:hAnsi="Tahoma" w:cs="Tahoma"/>
              </w:rPr>
              <w:t>Year 3</w:t>
            </w:r>
          </w:p>
          <w:p w14:paraId="0AF4E3BF" w14:textId="77777777" w:rsidR="00D5653E" w:rsidRPr="00D5653E" w:rsidRDefault="00D5653E" w:rsidP="0009504B">
            <w:pPr>
              <w:rPr>
                <w:rFonts w:ascii="Tahoma" w:hAnsi="Tahoma" w:cs="Tahoma"/>
              </w:rPr>
            </w:pPr>
            <w:r w:rsidRPr="00D5653E">
              <w:rPr>
                <w:rFonts w:ascii="Tahoma" w:hAnsi="Tahoma" w:cs="Tahoma"/>
              </w:rPr>
              <w:t>7-8</w:t>
            </w:r>
          </w:p>
          <w:p w14:paraId="6FD1D8D8" w14:textId="77777777" w:rsidR="00D5653E" w:rsidRPr="00D5653E" w:rsidRDefault="00D5653E" w:rsidP="0009504B">
            <w:pPr>
              <w:rPr>
                <w:rFonts w:ascii="Tahoma" w:hAnsi="Tahoma" w:cs="Tahoma"/>
              </w:rPr>
            </w:pPr>
            <w:r w:rsidRPr="00D5653E">
              <w:rPr>
                <w:rFonts w:ascii="Tahoma" w:hAnsi="Tahoma" w:cs="Tahoma"/>
              </w:rPr>
              <w:t> </w:t>
            </w:r>
          </w:p>
          <w:p w14:paraId="6078DB17" w14:textId="77777777" w:rsidR="00D5653E" w:rsidRPr="00D5653E" w:rsidRDefault="00D5653E" w:rsidP="0009504B">
            <w:pPr>
              <w:rPr>
                <w:rFonts w:ascii="Tahoma" w:hAnsi="Tahoma" w:cs="Tahoma"/>
              </w:rPr>
            </w:pPr>
            <w:r w:rsidRPr="00D5653E">
              <w:rPr>
                <w:rFonts w:ascii="Tahoma" w:hAnsi="Tahoma" w:cs="Tahoma"/>
              </w:rPr>
              <w:t>Dandelion Scheme for catch up if needed</w:t>
            </w:r>
          </w:p>
          <w:p w14:paraId="1779EEAE" w14:textId="77777777" w:rsidR="00D5653E" w:rsidRPr="00D5653E" w:rsidRDefault="00D5653E" w:rsidP="0009504B">
            <w:pPr>
              <w:rPr>
                <w:rFonts w:ascii="Tahoma" w:hAnsi="Tahoma" w:cs="Tahoma"/>
              </w:rPr>
            </w:pPr>
            <w:r w:rsidRPr="00D5653E">
              <w:rPr>
                <w:rFonts w:ascii="Tahoma" w:hAnsi="Tahoma" w:cs="Tahoma"/>
              </w:rPr>
              <w:t> </w:t>
            </w:r>
          </w:p>
        </w:tc>
      </w:tr>
      <w:tr w:rsidR="00D5653E" w:rsidRPr="00D5653E" w14:paraId="4BFC8DF8"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9CC2E5"/>
            <w:vAlign w:val="center"/>
            <w:hideMark/>
          </w:tcPr>
          <w:p w14:paraId="3F271CB4" w14:textId="77777777" w:rsidR="00D5653E" w:rsidRPr="00D5653E" w:rsidRDefault="00D5653E" w:rsidP="0009504B">
            <w:pPr>
              <w:rPr>
                <w:rFonts w:ascii="Tahoma" w:hAnsi="Tahoma" w:cs="Tahoma"/>
              </w:rPr>
            </w:pPr>
            <w:r w:rsidRPr="00D5653E">
              <w:rPr>
                <w:rFonts w:ascii="Tahoma" w:hAnsi="Tahoma" w:cs="Tahoma"/>
              </w:rPr>
              <w:t>Topaz                                  </w:t>
            </w:r>
          </w:p>
        </w:tc>
        <w:tc>
          <w:tcPr>
            <w:tcW w:w="959" w:type="dxa"/>
            <w:tcBorders>
              <w:top w:val="outset" w:sz="6" w:space="0" w:color="auto"/>
              <w:left w:val="outset" w:sz="6" w:space="0" w:color="auto"/>
              <w:bottom w:val="outset" w:sz="6" w:space="0" w:color="auto"/>
              <w:right w:val="outset" w:sz="6" w:space="0" w:color="auto"/>
            </w:tcBorders>
            <w:shd w:val="clear" w:color="auto" w:fill="9CC2E5"/>
            <w:vAlign w:val="center"/>
            <w:hideMark/>
          </w:tcPr>
          <w:p w14:paraId="5A85084B"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C1C75" w14:textId="77777777" w:rsidR="00D5653E" w:rsidRPr="00D5653E" w:rsidRDefault="00D5653E" w:rsidP="0009504B">
            <w:pPr>
              <w:rPr>
                <w:rFonts w:ascii="Tahoma" w:hAnsi="Tahoma" w:cs="Tahoma"/>
              </w:rPr>
            </w:pPr>
          </w:p>
        </w:tc>
      </w:tr>
      <w:tr w:rsidR="00D5653E" w:rsidRPr="00D5653E" w14:paraId="7774AE10" w14:textId="77777777" w:rsidTr="0009504B">
        <w:trPr>
          <w:trHeight w:val="313"/>
        </w:trPr>
        <w:tc>
          <w:tcPr>
            <w:tcW w:w="3431" w:type="dxa"/>
            <w:tcBorders>
              <w:top w:val="outset" w:sz="6" w:space="0" w:color="auto"/>
              <w:left w:val="outset" w:sz="6" w:space="0" w:color="auto"/>
              <w:bottom w:val="outset" w:sz="6" w:space="0" w:color="auto"/>
              <w:right w:val="outset" w:sz="6" w:space="0" w:color="auto"/>
            </w:tcBorders>
            <w:shd w:val="clear" w:color="auto" w:fill="B10F26"/>
            <w:vAlign w:val="center"/>
            <w:hideMark/>
          </w:tcPr>
          <w:p w14:paraId="32DF384A" w14:textId="77777777" w:rsidR="00D5653E" w:rsidRPr="00D5653E" w:rsidRDefault="00D5653E" w:rsidP="0009504B">
            <w:pPr>
              <w:rPr>
                <w:rFonts w:ascii="Tahoma" w:hAnsi="Tahoma" w:cs="Tahoma"/>
              </w:rPr>
            </w:pPr>
            <w:r w:rsidRPr="00D5653E">
              <w:rPr>
                <w:rFonts w:ascii="Tahoma" w:hAnsi="Tahoma" w:cs="Tahoma"/>
              </w:rPr>
              <w:t>Ruby                                    </w:t>
            </w:r>
          </w:p>
        </w:tc>
        <w:tc>
          <w:tcPr>
            <w:tcW w:w="959" w:type="dxa"/>
            <w:tcBorders>
              <w:top w:val="outset" w:sz="6" w:space="0" w:color="auto"/>
              <w:left w:val="outset" w:sz="6" w:space="0" w:color="auto"/>
              <w:bottom w:val="outset" w:sz="6" w:space="0" w:color="auto"/>
              <w:right w:val="outset" w:sz="6" w:space="0" w:color="auto"/>
            </w:tcBorders>
            <w:shd w:val="clear" w:color="auto" w:fill="B10F26"/>
            <w:vAlign w:val="center"/>
            <w:hideMark/>
          </w:tcPr>
          <w:p w14:paraId="387F3684"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35B324F" w14:textId="77777777" w:rsidR="00D5653E" w:rsidRPr="00D5653E" w:rsidRDefault="00D5653E" w:rsidP="0009504B">
            <w:pPr>
              <w:rPr>
                <w:rFonts w:ascii="Tahoma" w:hAnsi="Tahoma" w:cs="Tahoma"/>
              </w:rPr>
            </w:pPr>
            <w:r w:rsidRPr="00D5653E">
              <w:rPr>
                <w:rFonts w:ascii="Tahoma" w:hAnsi="Tahoma" w:cs="Tahoma"/>
              </w:rPr>
              <w:t>Year 4</w:t>
            </w:r>
          </w:p>
          <w:p w14:paraId="5CA5B7B2" w14:textId="77777777" w:rsidR="00D5653E" w:rsidRPr="00D5653E" w:rsidRDefault="00D5653E" w:rsidP="0009504B">
            <w:pPr>
              <w:rPr>
                <w:rFonts w:ascii="Tahoma" w:hAnsi="Tahoma" w:cs="Tahoma"/>
              </w:rPr>
            </w:pPr>
            <w:r w:rsidRPr="00D5653E">
              <w:rPr>
                <w:rFonts w:ascii="Tahoma" w:hAnsi="Tahoma" w:cs="Tahoma"/>
              </w:rPr>
              <w:t>8-9  Dandelion Scheme for catch up if needed</w:t>
            </w:r>
          </w:p>
          <w:p w14:paraId="5C850DF1" w14:textId="77777777" w:rsidR="00D5653E" w:rsidRPr="00D5653E" w:rsidRDefault="00D5653E" w:rsidP="0009504B">
            <w:pPr>
              <w:rPr>
                <w:rFonts w:ascii="Tahoma" w:hAnsi="Tahoma" w:cs="Tahoma"/>
              </w:rPr>
            </w:pPr>
            <w:r w:rsidRPr="00D5653E">
              <w:rPr>
                <w:rFonts w:ascii="Tahoma" w:hAnsi="Tahoma" w:cs="Tahoma"/>
              </w:rPr>
              <w:t> </w:t>
            </w:r>
          </w:p>
        </w:tc>
      </w:tr>
      <w:tr w:rsidR="00D5653E" w:rsidRPr="00D5653E" w14:paraId="58DCE1F0"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00B050"/>
            <w:vAlign w:val="center"/>
            <w:hideMark/>
          </w:tcPr>
          <w:p w14:paraId="5246A202" w14:textId="77777777" w:rsidR="00D5653E" w:rsidRPr="00D5653E" w:rsidRDefault="00D5653E" w:rsidP="0009504B">
            <w:pPr>
              <w:rPr>
                <w:rFonts w:ascii="Tahoma" w:hAnsi="Tahoma" w:cs="Tahoma"/>
              </w:rPr>
            </w:pPr>
            <w:r w:rsidRPr="00D5653E">
              <w:rPr>
                <w:rFonts w:ascii="Tahoma" w:hAnsi="Tahoma" w:cs="Tahoma"/>
              </w:rPr>
              <w:t>Emerald                             </w:t>
            </w:r>
          </w:p>
        </w:tc>
        <w:tc>
          <w:tcPr>
            <w:tcW w:w="959" w:type="dxa"/>
            <w:tcBorders>
              <w:top w:val="outset" w:sz="6" w:space="0" w:color="auto"/>
              <w:left w:val="outset" w:sz="6" w:space="0" w:color="auto"/>
              <w:bottom w:val="outset" w:sz="6" w:space="0" w:color="auto"/>
              <w:right w:val="outset" w:sz="6" w:space="0" w:color="auto"/>
            </w:tcBorders>
            <w:shd w:val="clear" w:color="auto" w:fill="00B050"/>
            <w:vAlign w:val="center"/>
            <w:hideMark/>
          </w:tcPr>
          <w:p w14:paraId="7AC20CDA"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73F724" w14:textId="77777777" w:rsidR="00D5653E" w:rsidRPr="00D5653E" w:rsidRDefault="00D5653E" w:rsidP="0009504B">
            <w:pPr>
              <w:rPr>
                <w:rFonts w:ascii="Tahoma" w:hAnsi="Tahoma" w:cs="Tahoma"/>
              </w:rPr>
            </w:pPr>
          </w:p>
        </w:tc>
      </w:tr>
      <w:tr w:rsidR="00D5653E" w:rsidRPr="00D5653E" w14:paraId="0A04501E"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2CD4A76E" w14:textId="77777777" w:rsidR="00D5653E" w:rsidRPr="00D5653E" w:rsidRDefault="00D5653E" w:rsidP="0009504B">
            <w:pPr>
              <w:rPr>
                <w:rFonts w:ascii="Tahoma" w:hAnsi="Tahoma" w:cs="Tahoma"/>
              </w:rPr>
            </w:pPr>
            <w:r w:rsidRPr="00D5653E">
              <w:rPr>
                <w:rFonts w:ascii="Tahoma" w:hAnsi="Tahoma" w:cs="Tahoma"/>
              </w:rPr>
              <w:t>Sapphire                            </w:t>
            </w:r>
          </w:p>
        </w:tc>
        <w:tc>
          <w:tcPr>
            <w:tcW w:w="959" w:type="dxa"/>
            <w:tcBorders>
              <w:top w:val="outset" w:sz="6" w:space="0" w:color="auto"/>
              <w:left w:val="outset" w:sz="6" w:space="0" w:color="auto"/>
              <w:bottom w:val="outset" w:sz="6" w:space="0" w:color="auto"/>
              <w:right w:val="outset" w:sz="6" w:space="0" w:color="auto"/>
            </w:tcBorders>
            <w:shd w:val="clear" w:color="auto" w:fill="7030A0"/>
            <w:vAlign w:val="center"/>
            <w:hideMark/>
          </w:tcPr>
          <w:p w14:paraId="7527F3D6"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8C24085" w14:textId="77777777" w:rsidR="00D5653E" w:rsidRPr="00D5653E" w:rsidRDefault="00D5653E" w:rsidP="0009504B">
            <w:pPr>
              <w:rPr>
                <w:rFonts w:ascii="Tahoma" w:hAnsi="Tahoma" w:cs="Tahoma"/>
              </w:rPr>
            </w:pPr>
            <w:r w:rsidRPr="00D5653E">
              <w:rPr>
                <w:rFonts w:ascii="Tahoma" w:hAnsi="Tahoma" w:cs="Tahoma"/>
              </w:rPr>
              <w:t>Year 5/6</w:t>
            </w:r>
          </w:p>
          <w:p w14:paraId="6F31F7D2" w14:textId="77777777" w:rsidR="00D5653E" w:rsidRPr="00D5653E" w:rsidRDefault="00D5653E" w:rsidP="0009504B">
            <w:pPr>
              <w:rPr>
                <w:rFonts w:ascii="Tahoma" w:hAnsi="Tahoma" w:cs="Tahoma"/>
              </w:rPr>
            </w:pPr>
            <w:r w:rsidRPr="00D5653E">
              <w:rPr>
                <w:rFonts w:ascii="Tahoma" w:hAnsi="Tahoma" w:cs="Tahoma"/>
              </w:rPr>
              <w:t>9-11</w:t>
            </w:r>
          </w:p>
          <w:p w14:paraId="6AFD1465" w14:textId="77777777" w:rsidR="00D5653E" w:rsidRPr="00D5653E" w:rsidRDefault="00D5653E" w:rsidP="0009504B">
            <w:pPr>
              <w:rPr>
                <w:rFonts w:ascii="Tahoma" w:hAnsi="Tahoma" w:cs="Tahoma"/>
              </w:rPr>
            </w:pPr>
            <w:r w:rsidRPr="00D5653E">
              <w:rPr>
                <w:rFonts w:ascii="Tahoma" w:hAnsi="Tahoma" w:cs="Tahoma"/>
              </w:rPr>
              <w:t>Fresh Start RWI phonic interventions </w:t>
            </w:r>
          </w:p>
        </w:tc>
      </w:tr>
      <w:tr w:rsidR="00D5653E" w:rsidRPr="00D5653E" w14:paraId="7EBF02AE"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62825840" w14:textId="77777777" w:rsidR="00D5653E" w:rsidRPr="00D5653E" w:rsidRDefault="00D5653E" w:rsidP="0009504B">
            <w:pPr>
              <w:rPr>
                <w:rFonts w:ascii="Tahoma" w:hAnsi="Tahoma" w:cs="Tahoma"/>
              </w:rPr>
            </w:pPr>
            <w:r w:rsidRPr="00D5653E">
              <w:rPr>
                <w:rFonts w:ascii="Tahoma" w:hAnsi="Tahoma" w:cs="Tahoma"/>
              </w:rPr>
              <w:t>Diamond                           </w:t>
            </w:r>
          </w:p>
        </w:tc>
        <w:tc>
          <w:tcPr>
            <w:tcW w:w="959"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3D8088C9"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0C5254" w14:textId="77777777" w:rsidR="00D5653E" w:rsidRPr="00D5653E" w:rsidRDefault="00D5653E" w:rsidP="0009504B">
            <w:pPr>
              <w:rPr>
                <w:rFonts w:ascii="Tahoma" w:hAnsi="Tahoma" w:cs="Tahoma"/>
              </w:rPr>
            </w:pPr>
          </w:p>
        </w:tc>
      </w:tr>
      <w:tr w:rsidR="00D5653E" w:rsidRPr="00D5653E" w14:paraId="3D42F22F" w14:textId="77777777" w:rsidTr="0009504B">
        <w:tc>
          <w:tcPr>
            <w:tcW w:w="3431" w:type="dxa"/>
            <w:tcBorders>
              <w:top w:val="outset" w:sz="6" w:space="0" w:color="auto"/>
              <w:left w:val="outset" w:sz="6" w:space="0" w:color="auto"/>
              <w:bottom w:val="outset" w:sz="6" w:space="0" w:color="auto"/>
              <w:right w:val="outset" w:sz="6" w:space="0" w:color="auto"/>
            </w:tcBorders>
            <w:shd w:val="clear" w:color="auto" w:fill="E2D0D8"/>
            <w:vAlign w:val="center"/>
            <w:hideMark/>
          </w:tcPr>
          <w:p w14:paraId="00D6C6D3" w14:textId="77777777" w:rsidR="00D5653E" w:rsidRPr="00D5653E" w:rsidRDefault="00D5653E" w:rsidP="0009504B">
            <w:pPr>
              <w:rPr>
                <w:rFonts w:ascii="Tahoma" w:hAnsi="Tahoma" w:cs="Tahoma"/>
              </w:rPr>
            </w:pPr>
            <w:r w:rsidRPr="00D5653E">
              <w:rPr>
                <w:rFonts w:ascii="Tahoma" w:hAnsi="Tahoma" w:cs="Tahoma"/>
              </w:rPr>
              <w:t>Pearl                                  </w:t>
            </w:r>
          </w:p>
        </w:tc>
        <w:tc>
          <w:tcPr>
            <w:tcW w:w="959" w:type="dxa"/>
            <w:tcBorders>
              <w:top w:val="outset" w:sz="6" w:space="0" w:color="auto"/>
              <w:left w:val="outset" w:sz="6" w:space="0" w:color="auto"/>
              <w:bottom w:val="outset" w:sz="6" w:space="0" w:color="auto"/>
              <w:right w:val="outset" w:sz="6" w:space="0" w:color="auto"/>
            </w:tcBorders>
            <w:shd w:val="clear" w:color="auto" w:fill="E2D0D8"/>
            <w:vAlign w:val="center"/>
            <w:hideMark/>
          </w:tcPr>
          <w:p w14:paraId="4A9638A3" w14:textId="77777777" w:rsidR="00D5653E" w:rsidRPr="00D5653E" w:rsidRDefault="00D5653E" w:rsidP="0009504B">
            <w:pPr>
              <w:rPr>
                <w:rFonts w:ascii="Tahoma" w:hAnsi="Tahoma" w:cs="Tahoma"/>
              </w:rPr>
            </w:pPr>
            <w:r w:rsidRPr="00D5653E">
              <w:rPr>
                <w:rFonts w:ascii="Tahoma" w:hAnsi="Tahoma" w:cs="Tahoma"/>
                <w:b/>
                <w:bCs/>
              </w:rPr>
              <w:t>Collins Big Cat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079099" w14:textId="77777777" w:rsidR="00D5653E" w:rsidRPr="00D5653E" w:rsidRDefault="00D5653E" w:rsidP="0009504B">
            <w:pPr>
              <w:rPr>
                <w:rFonts w:ascii="Tahoma" w:hAnsi="Tahoma" w:cs="Tahoma"/>
              </w:rPr>
            </w:pPr>
          </w:p>
        </w:tc>
      </w:tr>
      <w:tr w:rsidR="00D5653E" w:rsidRPr="00D5653E" w14:paraId="4FF6A750" w14:textId="77777777" w:rsidTr="0009504B">
        <w:tc>
          <w:tcPr>
            <w:tcW w:w="3431"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C51BC2F" w14:textId="77777777" w:rsidR="00D5653E" w:rsidRPr="00D5653E" w:rsidRDefault="00D5653E" w:rsidP="0009504B">
            <w:pPr>
              <w:rPr>
                <w:rFonts w:ascii="Tahoma" w:hAnsi="Tahoma" w:cs="Tahoma"/>
              </w:rPr>
            </w:pPr>
            <w:r w:rsidRPr="00D5653E">
              <w:rPr>
                <w:rFonts w:ascii="Tahoma" w:hAnsi="Tahoma" w:cs="Tahoma"/>
              </w:rPr>
              <w:t>Non Scheme</w:t>
            </w:r>
          </w:p>
          <w:p w14:paraId="76AD26A5" w14:textId="77777777" w:rsidR="00D5653E" w:rsidRPr="00D5653E" w:rsidRDefault="00D5653E" w:rsidP="0009504B">
            <w:pPr>
              <w:rPr>
                <w:rFonts w:ascii="Tahoma" w:hAnsi="Tahoma" w:cs="Tahoma"/>
              </w:rPr>
            </w:pPr>
            <w:r w:rsidRPr="00D5653E">
              <w:rPr>
                <w:rFonts w:ascii="Tahoma" w:hAnsi="Tahoma" w:cs="Tahoma"/>
              </w:rPr>
              <w:t> </w:t>
            </w:r>
          </w:p>
          <w:p w14:paraId="6BB08465" w14:textId="77777777" w:rsidR="00D5653E" w:rsidRPr="00D5653E" w:rsidRDefault="00D5653E" w:rsidP="0009504B">
            <w:pPr>
              <w:rPr>
                <w:rFonts w:ascii="Tahoma" w:hAnsi="Tahoma" w:cs="Tahoma"/>
              </w:rPr>
            </w:pPr>
            <w:r w:rsidRPr="00D5653E">
              <w:rPr>
                <w:rFonts w:ascii="Tahoma" w:hAnsi="Tahoma" w:cs="Tahoma"/>
              </w:rPr>
              <w:t>‘free reading’</w:t>
            </w:r>
          </w:p>
          <w:p w14:paraId="6DD40BA7" w14:textId="77777777" w:rsidR="00D5653E" w:rsidRPr="00D5653E" w:rsidRDefault="00D5653E" w:rsidP="0009504B">
            <w:pPr>
              <w:rPr>
                <w:rFonts w:ascii="Tahoma" w:hAnsi="Tahoma" w:cs="Tahoma"/>
              </w:rPr>
            </w:pPr>
            <w:r w:rsidRPr="00D5653E">
              <w:rPr>
                <w:rFonts w:ascii="Tahoma" w:hAnsi="Tahoma" w:cs="Tahoma"/>
              </w:rPr>
              <w:t>                           </w:t>
            </w:r>
          </w:p>
        </w:tc>
        <w:tc>
          <w:tcPr>
            <w:tcW w:w="959" w:type="dxa"/>
            <w:tcBorders>
              <w:top w:val="outset" w:sz="6" w:space="0" w:color="auto"/>
              <w:left w:val="outset" w:sz="6" w:space="0" w:color="auto"/>
              <w:bottom w:val="outset" w:sz="6" w:space="0" w:color="auto"/>
              <w:right w:val="outset" w:sz="6" w:space="0" w:color="auto"/>
            </w:tcBorders>
            <w:shd w:val="clear" w:color="auto" w:fill="FFFFFF"/>
            <w:hideMark/>
          </w:tcPr>
          <w:p w14:paraId="7ACFF455" w14:textId="77777777" w:rsidR="00D5653E" w:rsidRPr="00D5653E" w:rsidRDefault="00D5653E" w:rsidP="0009504B">
            <w:pPr>
              <w:rPr>
                <w:rFonts w:ascii="Tahoma" w:hAnsi="Tahoma" w:cs="Tahoma"/>
              </w:rPr>
            </w:pPr>
            <w:r w:rsidRPr="00D5653E">
              <w:rPr>
                <w:rFonts w:ascii="Tahoma" w:hAnsi="Tahoma" w:cs="Tahoma"/>
                <w:b/>
                <w:bCs/>
              </w:rPr>
              <w:t>Non Scheme</w:t>
            </w:r>
          </w:p>
        </w:tc>
        <w:tc>
          <w:tcPr>
            <w:tcW w:w="609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6DD6C06" w14:textId="77777777" w:rsidR="00D5653E" w:rsidRPr="00D5653E" w:rsidRDefault="00D5653E" w:rsidP="0009504B">
            <w:pPr>
              <w:rPr>
                <w:rFonts w:ascii="Tahoma" w:hAnsi="Tahoma" w:cs="Tahoma"/>
              </w:rPr>
            </w:pPr>
            <w:r w:rsidRPr="00D5653E">
              <w:rPr>
                <w:rFonts w:ascii="Tahoma" w:hAnsi="Tahoma" w:cs="Tahoma"/>
              </w:rPr>
              <w:t>Year 5</w:t>
            </w:r>
          </w:p>
          <w:p w14:paraId="76288B44" w14:textId="0A14A438" w:rsidR="00D5653E" w:rsidRPr="00D5653E" w:rsidRDefault="00D5653E" w:rsidP="0009504B">
            <w:pPr>
              <w:rPr>
                <w:rFonts w:ascii="Tahoma" w:hAnsi="Tahoma" w:cs="Tahoma"/>
              </w:rPr>
            </w:pPr>
            <w:r w:rsidRPr="00D5653E">
              <w:rPr>
                <w:rFonts w:ascii="Tahoma" w:hAnsi="Tahoma" w:cs="Tahoma"/>
              </w:rPr>
              <w:t>9-10 10-11 (advanced literature available from library- see LS if needed)</w:t>
            </w:r>
          </w:p>
          <w:p w14:paraId="0C73B082" w14:textId="77777777" w:rsidR="00D5653E" w:rsidRPr="00D5653E" w:rsidRDefault="00D5653E" w:rsidP="0009504B">
            <w:pPr>
              <w:rPr>
                <w:rFonts w:ascii="Tahoma" w:hAnsi="Tahoma" w:cs="Tahoma"/>
              </w:rPr>
            </w:pPr>
            <w:hyperlink r:id="rId13" w:history="1">
              <w:r w:rsidRPr="00D5653E">
                <w:rPr>
                  <w:rStyle w:val="Hyperlink"/>
                  <w:rFonts w:ascii="Tahoma" w:hAnsi="Tahoma" w:cs="Tahoma"/>
                  <w:u w:val="none"/>
                </w:rPr>
                <w:t>https://schoolreadinglist.co.uk/reading-lists-for-ks2-school-pupils/suggested-reading-list-for-year-5-pupils-ks2-age-9-10/</w:t>
              </w:r>
            </w:hyperlink>
          </w:p>
          <w:p w14:paraId="4D4727FE" w14:textId="77777777" w:rsidR="00D5653E" w:rsidRPr="00D5653E" w:rsidRDefault="00D5653E" w:rsidP="0009504B">
            <w:pPr>
              <w:rPr>
                <w:rFonts w:ascii="Tahoma" w:hAnsi="Tahoma" w:cs="Tahoma"/>
              </w:rPr>
            </w:pPr>
            <w:r w:rsidRPr="00D5653E">
              <w:rPr>
                <w:rFonts w:ascii="Tahoma" w:hAnsi="Tahoma" w:cs="Tahoma"/>
              </w:rPr>
              <w:t> </w:t>
            </w:r>
          </w:p>
          <w:p w14:paraId="3DD62107" w14:textId="77777777" w:rsidR="00D5653E" w:rsidRPr="00D5653E" w:rsidRDefault="00D5653E" w:rsidP="0009504B">
            <w:pPr>
              <w:rPr>
                <w:rFonts w:ascii="Tahoma" w:hAnsi="Tahoma" w:cs="Tahoma"/>
              </w:rPr>
            </w:pPr>
            <w:r w:rsidRPr="00D5653E">
              <w:rPr>
                <w:rFonts w:ascii="Tahoma" w:hAnsi="Tahoma" w:cs="Tahoma"/>
              </w:rPr>
              <w:t>Year 6</w:t>
            </w:r>
          </w:p>
          <w:p w14:paraId="5ABDD6A5" w14:textId="77777777" w:rsidR="00D5653E" w:rsidRPr="00D5653E" w:rsidRDefault="00D5653E" w:rsidP="0009504B">
            <w:pPr>
              <w:rPr>
                <w:rFonts w:ascii="Tahoma" w:hAnsi="Tahoma" w:cs="Tahoma"/>
              </w:rPr>
            </w:pPr>
            <w:r w:rsidRPr="00D5653E">
              <w:rPr>
                <w:rFonts w:ascii="Tahoma" w:hAnsi="Tahoma" w:cs="Tahoma"/>
              </w:rPr>
              <w:lastRenderedPageBreak/>
              <w:t>10-11 (advanced literature available from library- see LS if needed)</w:t>
            </w:r>
          </w:p>
          <w:p w14:paraId="3FE04E42" w14:textId="77777777" w:rsidR="00D5653E" w:rsidRPr="00D5653E" w:rsidRDefault="00D5653E" w:rsidP="0009504B">
            <w:pPr>
              <w:rPr>
                <w:rFonts w:ascii="Tahoma" w:hAnsi="Tahoma" w:cs="Tahoma"/>
              </w:rPr>
            </w:pPr>
            <w:r w:rsidRPr="00D5653E">
              <w:rPr>
                <w:rFonts w:ascii="Tahoma" w:hAnsi="Tahoma" w:cs="Tahoma"/>
              </w:rPr>
              <w:t> </w:t>
            </w:r>
          </w:p>
          <w:p w14:paraId="1B271D69" w14:textId="77777777" w:rsidR="00D5653E" w:rsidRPr="00D5653E" w:rsidRDefault="00D5653E" w:rsidP="0009504B">
            <w:pPr>
              <w:rPr>
                <w:rFonts w:ascii="Tahoma" w:hAnsi="Tahoma" w:cs="Tahoma"/>
              </w:rPr>
            </w:pPr>
            <w:r w:rsidRPr="00D5653E">
              <w:rPr>
                <w:rFonts w:ascii="Tahoma" w:hAnsi="Tahoma" w:cs="Tahoma"/>
              </w:rPr>
              <w:t>Other texts suggested for year 6</w:t>
            </w:r>
          </w:p>
          <w:p w14:paraId="469FFA0B" w14:textId="77777777" w:rsidR="00D5653E" w:rsidRPr="00D5653E" w:rsidRDefault="00D5653E" w:rsidP="0009504B">
            <w:pPr>
              <w:rPr>
                <w:rFonts w:ascii="Tahoma" w:hAnsi="Tahoma" w:cs="Tahoma"/>
              </w:rPr>
            </w:pPr>
            <w:hyperlink r:id="rId14" w:history="1">
              <w:r w:rsidRPr="00D5653E">
                <w:rPr>
                  <w:rStyle w:val="Hyperlink"/>
                  <w:rFonts w:ascii="Tahoma" w:hAnsi="Tahoma" w:cs="Tahoma"/>
                  <w:u w:val="none"/>
                </w:rPr>
                <w:t>https://schoolreadinglist.co.uk/reading-lists-for-ks2-school-p</w:t>
              </w:r>
              <w:r w:rsidRPr="00D5653E">
                <w:rPr>
                  <w:rStyle w:val="Hyperlink"/>
                  <w:rFonts w:ascii="Tahoma" w:hAnsi="Tahoma" w:cs="Tahoma"/>
                  <w:u w:val="none"/>
                </w:rPr>
                <w:t>u</w:t>
              </w:r>
              <w:r w:rsidRPr="00D5653E">
                <w:rPr>
                  <w:rStyle w:val="Hyperlink"/>
                  <w:rFonts w:ascii="Tahoma" w:hAnsi="Tahoma" w:cs="Tahoma"/>
                  <w:u w:val="none"/>
                </w:rPr>
                <w:t>pils/suggested-reading-list-for-year-6-pupils-ks2-age-10-11/</w:t>
              </w:r>
            </w:hyperlink>
          </w:p>
          <w:p w14:paraId="02485AFB" w14:textId="77777777" w:rsidR="00D5653E" w:rsidRPr="00D5653E" w:rsidRDefault="00D5653E" w:rsidP="0009504B">
            <w:pPr>
              <w:rPr>
                <w:rFonts w:ascii="Tahoma" w:hAnsi="Tahoma" w:cs="Tahoma"/>
              </w:rPr>
            </w:pPr>
            <w:r w:rsidRPr="00D5653E">
              <w:rPr>
                <w:rFonts w:ascii="Tahoma" w:hAnsi="Tahoma" w:cs="Tahoma"/>
              </w:rPr>
              <w:t> </w:t>
            </w:r>
          </w:p>
          <w:p w14:paraId="2CD700A3" w14:textId="0DA9103C" w:rsidR="00D5653E" w:rsidRPr="00D5653E" w:rsidRDefault="009D7AB4" w:rsidP="0009504B">
            <w:pPr>
              <w:rPr>
                <w:rFonts w:ascii="Tahoma" w:hAnsi="Tahoma" w:cs="Tahoma"/>
              </w:rPr>
            </w:pPr>
            <w:r>
              <w:rPr>
                <w:rFonts w:ascii="Tahoma" w:hAnsi="Tahoma" w:cs="Tahoma"/>
              </w:rPr>
              <w:t>Su</w:t>
            </w:r>
            <w:r w:rsidR="00D5653E" w:rsidRPr="00D5653E">
              <w:rPr>
                <w:rFonts w:ascii="Tahoma" w:hAnsi="Tahoma" w:cs="Tahoma"/>
              </w:rPr>
              <w:t>ggested list for Year 7</w:t>
            </w:r>
          </w:p>
          <w:p w14:paraId="4F40428F" w14:textId="77777777" w:rsidR="00D5653E" w:rsidRPr="00D5653E" w:rsidRDefault="00D5653E" w:rsidP="0009504B">
            <w:pPr>
              <w:rPr>
                <w:rFonts w:ascii="Tahoma" w:hAnsi="Tahoma" w:cs="Tahoma"/>
              </w:rPr>
            </w:pPr>
            <w:hyperlink r:id="rId15" w:history="1">
              <w:r w:rsidRPr="00D5653E">
                <w:rPr>
                  <w:rStyle w:val="Hyperlink"/>
                  <w:rFonts w:ascii="Tahoma" w:hAnsi="Tahoma" w:cs="Tahoma"/>
                  <w:u w:val="none"/>
                </w:rPr>
                <w:t>https://schoolreadinglist.co.uk/reading-lists-for-ks3-pupils/suggested-reading-list-for-year-7-pupils-ks2-age-11-12/</w:t>
              </w:r>
            </w:hyperlink>
          </w:p>
          <w:p w14:paraId="4B09BF24" w14:textId="779A5AA2" w:rsidR="00D5653E" w:rsidRPr="00D5653E" w:rsidRDefault="00D5653E" w:rsidP="0009504B">
            <w:pPr>
              <w:rPr>
                <w:rFonts w:ascii="Tahoma" w:hAnsi="Tahoma" w:cs="Tahoma"/>
              </w:rPr>
            </w:pPr>
          </w:p>
        </w:tc>
      </w:tr>
      <w:tr w:rsidR="00D5653E" w:rsidRPr="00D5653E" w14:paraId="3BF09F1F" w14:textId="77777777" w:rsidTr="0009504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7D7CBB" w14:textId="77777777" w:rsidR="00D5653E" w:rsidRPr="00D5653E" w:rsidRDefault="00D5653E" w:rsidP="0009504B">
            <w:pPr>
              <w:rPr>
                <w:rFonts w:ascii="Tahoma" w:hAnsi="Tahoma" w:cs="Tahoma"/>
              </w:rPr>
            </w:pPr>
          </w:p>
        </w:tc>
        <w:tc>
          <w:tcPr>
            <w:tcW w:w="959" w:type="dxa"/>
            <w:tcBorders>
              <w:top w:val="outset" w:sz="6" w:space="0" w:color="auto"/>
              <w:left w:val="outset" w:sz="6" w:space="0" w:color="auto"/>
              <w:bottom w:val="outset" w:sz="6" w:space="0" w:color="auto"/>
              <w:right w:val="outset" w:sz="6" w:space="0" w:color="auto"/>
            </w:tcBorders>
            <w:shd w:val="clear" w:color="auto" w:fill="FFFFFF"/>
            <w:hideMark/>
          </w:tcPr>
          <w:p w14:paraId="1D26F584" w14:textId="77777777" w:rsidR="00D5653E" w:rsidRPr="00D5653E" w:rsidRDefault="00D5653E" w:rsidP="0009504B">
            <w:pPr>
              <w:rPr>
                <w:rFonts w:ascii="Tahoma" w:hAnsi="Tahoma" w:cs="Tahoma"/>
              </w:rPr>
            </w:pPr>
            <w:r w:rsidRPr="00D5653E">
              <w:rPr>
                <w:rFonts w:ascii="Tahoma" w:hAnsi="Tahoma" w:cs="Tahom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A58BC9" w14:textId="77777777" w:rsidR="00D5653E" w:rsidRPr="00D5653E" w:rsidRDefault="00D5653E" w:rsidP="0009504B">
            <w:pPr>
              <w:rPr>
                <w:rFonts w:ascii="Tahoma" w:hAnsi="Tahoma" w:cs="Tahoma"/>
              </w:rPr>
            </w:pPr>
          </w:p>
        </w:tc>
      </w:tr>
    </w:tbl>
    <w:p w14:paraId="0D266393" w14:textId="77777777" w:rsidR="00CF708A" w:rsidRDefault="00CF708A">
      <w:pPr>
        <w:rPr>
          <w:rFonts w:ascii="Tahoma" w:hAnsi="Tahoma" w:cs="Tahoma"/>
          <w:u w:val="single"/>
        </w:rPr>
      </w:pPr>
    </w:p>
    <w:p w14:paraId="1B026B06" w14:textId="77777777" w:rsidR="009D7AB4" w:rsidRDefault="009D7AB4">
      <w:pPr>
        <w:rPr>
          <w:rFonts w:ascii="Tahoma" w:hAnsi="Tahoma" w:cs="Tahoma"/>
          <w:u w:val="single"/>
        </w:rPr>
      </w:pPr>
    </w:p>
    <w:tbl>
      <w:tblPr>
        <w:tblW w:w="970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14"/>
        <w:gridCol w:w="2627"/>
        <w:gridCol w:w="3664"/>
      </w:tblGrid>
      <w:tr w:rsidR="008756F2" w:rsidRPr="00B670E6" w14:paraId="54885A3E" w14:textId="77777777" w:rsidTr="0009504B">
        <w:trPr>
          <w:trHeight w:val="302"/>
        </w:trPr>
        <w:tc>
          <w:tcPr>
            <w:tcW w:w="9645"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F4DBE40" w14:textId="77777777" w:rsidR="008756F2" w:rsidRPr="00B670E6" w:rsidRDefault="008756F2" w:rsidP="0009504B">
            <w:pPr>
              <w:rPr>
                <w:rFonts w:ascii="Tahoma" w:hAnsi="Tahoma" w:cs="Tahoma"/>
                <w:u w:val="single"/>
              </w:rPr>
            </w:pPr>
            <w:r w:rsidRPr="00B670E6">
              <w:rPr>
                <w:rFonts w:ascii="Tahoma" w:hAnsi="Tahoma" w:cs="Tahoma"/>
                <w:b/>
                <w:bCs/>
                <w:u w:val="single"/>
              </w:rPr>
              <w:t>Alternative Schemes of Books for Less Confident Readers</w:t>
            </w:r>
          </w:p>
        </w:tc>
      </w:tr>
      <w:tr w:rsidR="008756F2" w:rsidRPr="00B670E6" w14:paraId="2A23E46A" w14:textId="77777777" w:rsidTr="0009504B">
        <w:trPr>
          <w:trHeight w:val="866"/>
        </w:trPr>
        <w:tc>
          <w:tcPr>
            <w:tcW w:w="3397" w:type="dxa"/>
            <w:tcBorders>
              <w:top w:val="outset" w:sz="6" w:space="0" w:color="auto"/>
              <w:left w:val="outset" w:sz="6" w:space="0" w:color="auto"/>
              <w:bottom w:val="outset" w:sz="6" w:space="0" w:color="auto"/>
              <w:right w:val="outset" w:sz="6" w:space="0" w:color="auto"/>
            </w:tcBorders>
            <w:shd w:val="clear" w:color="auto" w:fill="FFFFFF"/>
            <w:hideMark/>
          </w:tcPr>
          <w:p w14:paraId="0DFAD0D2" w14:textId="77777777" w:rsidR="008756F2" w:rsidRPr="009D7AB4" w:rsidRDefault="008756F2" w:rsidP="0009504B">
            <w:pPr>
              <w:rPr>
                <w:rFonts w:ascii="Tahoma" w:hAnsi="Tahoma" w:cs="Tahoma"/>
              </w:rPr>
            </w:pPr>
            <w:r w:rsidRPr="009D7AB4">
              <w:rPr>
                <w:rFonts w:ascii="Tahoma" w:hAnsi="Tahoma" w:cs="Tahoma"/>
              </w:rPr>
              <w:t>Catch up readers Years 3/4</w:t>
            </w:r>
          </w:p>
        </w:tc>
        <w:tc>
          <w:tcPr>
            <w:tcW w:w="2613" w:type="dxa"/>
            <w:tcBorders>
              <w:top w:val="outset" w:sz="6" w:space="0" w:color="auto"/>
              <w:left w:val="outset" w:sz="6" w:space="0" w:color="auto"/>
              <w:bottom w:val="outset" w:sz="6" w:space="0" w:color="auto"/>
              <w:right w:val="outset" w:sz="6" w:space="0" w:color="auto"/>
            </w:tcBorders>
            <w:shd w:val="clear" w:color="auto" w:fill="FFFFFF"/>
            <w:hideMark/>
          </w:tcPr>
          <w:p w14:paraId="6A29C906" w14:textId="77777777" w:rsidR="008756F2" w:rsidRPr="009D7AB4" w:rsidRDefault="008756F2" w:rsidP="0009504B">
            <w:pPr>
              <w:rPr>
                <w:rFonts w:ascii="Tahoma" w:hAnsi="Tahoma" w:cs="Tahoma"/>
              </w:rPr>
            </w:pPr>
            <w:r w:rsidRPr="009D7AB4">
              <w:rPr>
                <w:rFonts w:ascii="Tahoma" w:hAnsi="Tahoma" w:cs="Tahoma"/>
              </w:rPr>
              <w:t>Dandelion Catch Up Readers</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14:paraId="139A2924" w14:textId="77777777" w:rsidR="008756F2" w:rsidRDefault="008756F2" w:rsidP="0009504B">
            <w:pPr>
              <w:rPr>
                <w:rFonts w:ascii="Tahoma" w:hAnsi="Tahoma" w:cs="Tahoma"/>
              </w:rPr>
            </w:pPr>
            <w:r w:rsidRPr="009D7AB4">
              <w:rPr>
                <w:rFonts w:ascii="Tahoma" w:hAnsi="Tahoma" w:cs="Tahoma"/>
              </w:rPr>
              <w:t>Books to support children who have not completed the RWI at the end of KS1.  Some children may benefit from continuing with RWI scheme and some may need to do this scheme.  </w:t>
            </w:r>
          </w:p>
          <w:p w14:paraId="6011E8FC" w14:textId="46D09115" w:rsidR="009D7AB4" w:rsidRPr="009D7AB4" w:rsidRDefault="009D7AB4" w:rsidP="0009504B">
            <w:pPr>
              <w:rPr>
                <w:rFonts w:ascii="Tahoma" w:hAnsi="Tahoma" w:cs="Tahoma"/>
              </w:rPr>
            </w:pPr>
          </w:p>
        </w:tc>
      </w:tr>
      <w:tr w:rsidR="008756F2" w:rsidRPr="00B670E6" w14:paraId="1C249FE0" w14:textId="77777777" w:rsidTr="0009504B">
        <w:trPr>
          <w:trHeight w:val="866"/>
        </w:trPr>
        <w:tc>
          <w:tcPr>
            <w:tcW w:w="3397" w:type="dxa"/>
            <w:tcBorders>
              <w:top w:val="outset" w:sz="6" w:space="0" w:color="auto"/>
              <w:left w:val="outset" w:sz="6" w:space="0" w:color="auto"/>
              <w:bottom w:val="outset" w:sz="6" w:space="0" w:color="auto"/>
              <w:right w:val="outset" w:sz="6" w:space="0" w:color="auto"/>
            </w:tcBorders>
            <w:shd w:val="clear" w:color="auto" w:fill="FFFFFF"/>
            <w:hideMark/>
          </w:tcPr>
          <w:p w14:paraId="3DFE7A52" w14:textId="77777777" w:rsidR="008756F2" w:rsidRPr="009D7AB4" w:rsidRDefault="008756F2" w:rsidP="0009504B">
            <w:pPr>
              <w:rPr>
                <w:rFonts w:ascii="Tahoma" w:hAnsi="Tahoma" w:cs="Tahoma"/>
              </w:rPr>
            </w:pPr>
            <w:r w:rsidRPr="009D7AB4">
              <w:rPr>
                <w:rFonts w:ascii="Tahoma" w:hAnsi="Tahoma" w:cs="Tahoma"/>
              </w:rPr>
              <w:t>Progress Readers</w:t>
            </w:r>
          </w:p>
          <w:p w14:paraId="66A75E06" w14:textId="77777777" w:rsidR="008756F2" w:rsidRPr="009D7AB4" w:rsidRDefault="008756F2" w:rsidP="0009504B">
            <w:pPr>
              <w:rPr>
                <w:rFonts w:ascii="Tahoma" w:hAnsi="Tahoma" w:cs="Tahoma"/>
              </w:rPr>
            </w:pPr>
            <w:r w:rsidRPr="009D7AB4">
              <w:rPr>
                <w:rFonts w:ascii="Tahoma" w:hAnsi="Tahoma" w:cs="Tahoma"/>
              </w:rPr>
              <w:t>Text Level/Age Level</w:t>
            </w:r>
          </w:p>
        </w:tc>
        <w:tc>
          <w:tcPr>
            <w:tcW w:w="2613" w:type="dxa"/>
            <w:tcBorders>
              <w:top w:val="outset" w:sz="6" w:space="0" w:color="auto"/>
              <w:left w:val="outset" w:sz="6" w:space="0" w:color="auto"/>
              <w:bottom w:val="outset" w:sz="6" w:space="0" w:color="auto"/>
              <w:right w:val="outset" w:sz="6" w:space="0" w:color="auto"/>
            </w:tcBorders>
            <w:shd w:val="clear" w:color="auto" w:fill="FFFFFF"/>
            <w:hideMark/>
          </w:tcPr>
          <w:p w14:paraId="3DCEFBE6" w14:textId="77777777" w:rsidR="008756F2" w:rsidRPr="009D7AB4" w:rsidRDefault="008756F2" w:rsidP="0009504B">
            <w:pPr>
              <w:rPr>
                <w:rFonts w:ascii="Tahoma" w:hAnsi="Tahoma" w:cs="Tahoma"/>
              </w:rPr>
            </w:pPr>
            <w:r w:rsidRPr="009D7AB4">
              <w:rPr>
                <w:rFonts w:ascii="Tahoma" w:hAnsi="Tahoma" w:cs="Tahoma"/>
              </w:rPr>
              <w:t>Collins Big Cats</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14:paraId="6AE4AA25" w14:textId="77777777" w:rsidR="008756F2" w:rsidRDefault="008756F2" w:rsidP="0009504B">
            <w:pPr>
              <w:rPr>
                <w:rFonts w:ascii="Tahoma" w:hAnsi="Tahoma" w:cs="Tahoma"/>
              </w:rPr>
            </w:pPr>
            <w:r w:rsidRPr="009D7AB4">
              <w:rPr>
                <w:rFonts w:ascii="Tahoma" w:hAnsi="Tahoma" w:cs="Tahoma"/>
              </w:rPr>
              <w:t>Books to support less confident readers with more advanced topics.  Text coloured/ Age level</w:t>
            </w:r>
          </w:p>
          <w:p w14:paraId="48A279BA" w14:textId="77777777" w:rsidR="009D7AB4" w:rsidRPr="009D7AB4" w:rsidRDefault="009D7AB4" w:rsidP="0009504B">
            <w:pPr>
              <w:rPr>
                <w:rFonts w:ascii="Tahoma" w:hAnsi="Tahoma" w:cs="Tahoma"/>
              </w:rPr>
            </w:pPr>
          </w:p>
        </w:tc>
      </w:tr>
      <w:tr w:rsidR="008756F2" w:rsidRPr="00B670E6" w14:paraId="3245D45D" w14:textId="77777777" w:rsidTr="0009504B">
        <w:trPr>
          <w:trHeight w:val="866"/>
        </w:trPr>
        <w:tc>
          <w:tcPr>
            <w:tcW w:w="3397" w:type="dxa"/>
            <w:tcBorders>
              <w:top w:val="outset" w:sz="6" w:space="0" w:color="auto"/>
              <w:left w:val="outset" w:sz="6" w:space="0" w:color="auto"/>
              <w:bottom w:val="outset" w:sz="6" w:space="0" w:color="auto"/>
              <w:right w:val="outset" w:sz="6" w:space="0" w:color="auto"/>
            </w:tcBorders>
            <w:shd w:val="clear" w:color="auto" w:fill="FFFFFF"/>
            <w:hideMark/>
          </w:tcPr>
          <w:p w14:paraId="44161CE8" w14:textId="77777777" w:rsidR="008756F2" w:rsidRPr="009D7AB4" w:rsidRDefault="008756F2" w:rsidP="0009504B">
            <w:pPr>
              <w:rPr>
                <w:rFonts w:ascii="Tahoma" w:hAnsi="Tahoma" w:cs="Tahoma"/>
              </w:rPr>
            </w:pPr>
            <w:r w:rsidRPr="009D7AB4">
              <w:rPr>
                <w:rFonts w:ascii="Tahoma" w:hAnsi="Tahoma" w:cs="Tahoma"/>
              </w:rPr>
              <w:t>Little Gem Dyslexia friendly texts</w:t>
            </w:r>
          </w:p>
          <w:p w14:paraId="1F5FC387" w14:textId="77777777" w:rsidR="008756F2" w:rsidRPr="009D7AB4" w:rsidRDefault="008756F2" w:rsidP="0009504B">
            <w:pPr>
              <w:rPr>
                <w:rFonts w:ascii="Tahoma" w:hAnsi="Tahoma" w:cs="Tahoma"/>
              </w:rPr>
            </w:pPr>
            <w:r w:rsidRPr="009D7AB4">
              <w:rPr>
                <w:rFonts w:ascii="Tahoma" w:hAnsi="Tahoma" w:cs="Tahoma"/>
              </w:rPr>
              <w:t>(Gold level to Lime)</w:t>
            </w:r>
          </w:p>
        </w:tc>
        <w:tc>
          <w:tcPr>
            <w:tcW w:w="2613" w:type="dxa"/>
            <w:tcBorders>
              <w:top w:val="outset" w:sz="6" w:space="0" w:color="auto"/>
              <w:left w:val="outset" w:sz="6" w:space="0" w:color="auto"/>
              <w:bottom w:val="outset" w:sz="6" w:space="0" w:color="auto"/>
              <w:right w:val="outset" w:sz="6" w:space="0" w:color="auto"/>
            </w:tcBorders>
            <w:shd w:val="clear" w:color="auto" w:fill="FFFFFF"/>
            <w:hideMark/>
          </w:tcPr>
          <w:p w14:paraId="37DCE451" w14:textId="77777777" w:rsidR="008756F2" w:rsidRPr="009D7AB4" w:rsidRDefault="008756F2" w:rsidP="0009504B">
            <w:pPr>
              <w:rPr>
                <w:rFonts w:ascii="Tahoma" w:hAnsi="Tahoma" w:cs="Tahoma"/>
              </w:rPr>
            </w:pPr>
            <w:r w:rsidRPr="009D7AB4">
              <w:rPr>
                <w:rFonts w:ascii="Tahoma" w:hAnsi="Tahoma" w:cs="Tahoma"/>
              </w:rPr>
              <w:t>Little Gems</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14:paraId="43EC0301" w14:textId="77777777" w:rsidR="008756F2" w:rsidRDefault="008756F2" w:rsidP="0009504B">
            <w:pPr>
              <w:rPr>
                <w:rFonts w:ascii="Tahoma" w:hAnsi="Tahoma" w:cs="Tahoma"/>
              </w:rPr>
            </w:pPr>
            <w:r w:rsidRPr="009D7AB4">
              <w:rPr>
                <w:rFonts w:ascii="Tahoma" w:hAnsi="Tahoma" w:cs="Tahoma"/>
              </w:rPr>
              <w:t>Books written to support children with Dyslexia</w:t>
            </w:r>
          </w:p>
          <w:p w14:paraId="2DA9082D" w14:textId="77777777" w:rsidR="009D7AB4" w:rsidRDefault="009D7AB4" w:rsidP="0009504B">
            <w:pPr>
              <w:rPr>
                <w:rFonts w:ascii="Tahoma" w:hAnsi="Tahoma" w:cs="Tahoma"/>
              </w:rPr>
            </w:pPr>
          </w:p>
          <w:p w14:paraId="302FBBD6" w14:textId="77777777" w:rsidR="009D7AB4" w:rsidRPr="009D7AB4" w:rsidRDefault="009D7AB4" w:rsidP="0009504B">
            <w:pPr>
              <w:rPr>
                <w:rFonts w:ascii="Tahoma" w:hAnsi="Tahoma" w:cs="Tahoma"/>
              </w:rPr>
            </w:pPr>
          </w:p>
        </w:tc>
      </w:tr>
    </w:tbl>
    <w:p w14:paraId="495A7BD7" w14:textId="77777777" w:rsidR="008756F2" w:rsidRPr="00CF708A" w:rsidRDefault="008756F2">
      <w:pPr>
        <w:rPr>
          <w:rFonts w:ascii="Tahoma" w:hAnsi="Tahoma" w:cs="Tahoma"/>
          <w:u w:val="single"/>
        </w:rPr>
      </w:pPr>
    </w:p>
    <w:sectPr w:rsidR="008756F2" w:rsidRPr="00CF7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04DC8"/>
    <w:multiLevelType w:val="multilevel"/>
    <w:tmpl w:val="5D3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309B0"/>
    <w:multiLevelType w:val="multilevel"/>
    <w:tmpl w:val="AB9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A034D4"/>
    <w:multiLevelType w:val="multilevel"/>
    <w:tmpl w:val="A9F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450F6"/>
    <w:multiLevelType w:val="multilevel"/>
    <w:tmpl w:val="739E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788469">
    <w:abstractNumId w:val="1"/>
  </w:num>
  <w:num w:numId="2" w16cid:durableId="1845628894">
    <w:abstractNumId w:val="0"/>
  </w:num>
  <w:num w:numId="3" w16cid:durableId="735930974">
    <w:abstractNumId w:val="2"/>
  </w:num>
  <w:num w:numId="4" w16cid:durableId="760565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3A"/>
    <w:rsid w:val="000043DA"/>
    <w:rsid w:val="00087946"/>
    <w:rsid w:val="000C04D9"/>
    <w:rsid w:val="00102ACF"/>
    <w:rsid w:val="00131824"/>
    <w:rsid w:val="00170F5C"/>
    <w:rsid w:val="00193294"/>
    <w:rsid w:val="001A21DD"/>
    <w:rsid w:val="001B2B9A"/>
    <w:rsid w:val="0024150C"/>
    <w:rsid w:val="00276935"/>
    <w:rsid w:val="00287EA1"/>
    <w:rsid w:val="002955A9"/>
    <w:rsid w:val="0029574A"/>
    <w:rsid w:val="00344520"/>
    <w:rsid w:val="00370561"/>
    <w:rsid w:val="00390005"/>
    <w:rsid w:val="003A21E7"/>
    <w:rsid w:val="003A64AC"/>
    <w:rsid w:val="003E0CC4"/>
    <w:rsid w:val="00436380"/>
    <w:rsid w:val="00452476"/>
    <w:rsid w:val="00485D93"/>
    <w:rsid w:val="00505DE7"/>
    <w:rsid w:val="0052253B"/>
    <w:rsid w:val="005670AE"/>
    <w:rsid w:val="00573675"/>
    <w:rsid w:val="00592693"/>
    <w:rsid w:val="005958C6"/>
    <w:rsid w:val="00623641"/>
    <w:rsid w:val="006337AB"/>
    <w:rsid w:val="00635A3B"/>
    <w:rsid w:val="006368C9"/>
    <w:rsid w:val="006408D5"/>
    <w:rsid w:val="0067202B"/>
    <w:rsid w:val="006756C3"/>
    <w:rsid w:val="00685BFC"/>
    <w:rsid w:val="006A1F4D"/>
    <w:rsid w:val="006B3296"/>
    <w:rsid w:val="006D3678"/>
    <w:rsid w:val="006D7EFA"/>
    <w:rsid w:val="006E3122"/>
    <w:rsid w:val="006E5CBB"/>
    <w:rsid w:val="00701863"/>
    <w:rsid w:val="00704895"/>
    <w:rsid w:val="00707D35"/>
    <w:rsid w:val="0074534D"/>
    <w:rsid w:val="0075754F"/>
    <w:rsid w:val="007A1786"/>
    <w:rsid w:val="00801EA8"/>
    <w:rsid w:val="00831296"/>
    <w:rsid w:val="00866EBA"/>
    <w:rsid w:val="008756F2"/>
    <w:rsid w:val="008826C1"/>
    <w:rsid w:val="008D339E"/>
    <w:rsid w:val="00921500"/>
    <w:rsid w:val="00934F3A"/>
    <w:rsid w:val="009465C4"/>
    <w:rsid w:val="00953DA0"/>
    <w:rsid w:val="00955AC9"/>
    <w:rsid w:val="00991DDA"/>
    <w:rsid w:val="009960FB"/>
    <w:rsid w:val="009B79CC"/>
    <w:rsid w:val="009C4911"/>
    <w:rsid w:val="009D7AB4"/>
    <w:rsid w:val="00A36BD4"/>
    <w:rsid w:val="00A52B4D"/>
    <w:rsid w:val="00AA75F3"/>
    <w:rsid w:val="00AC5972"/>
    <w:rsid w:val="00AF5D39"/>
    <w:rsid w:val="00B636F1"/>
    <w:rsid w:val="00B92EAB"/>
    <w:rsid w:val="00BC1CE6"/>
    <w:rsid w:val="00BF0D34"/>
    <w:rsid w:val="00C03FA6"/>
    <w:rsid w:val="00C238D9"/>
    <w:rsid w:val="00C5143C"/>
    <w:rsid w:val="00C53067"/>
    <w:rsid w:val="00C56D72"/>
    <w:rsid w:val="00C757DF"/>
    <w:rsid w:val="00CA4FD0"/>
    <w:rsid w:val="00CB6319"/>
    <w:rsid w:val="00CF708A"/>
    <w:rsid w:val="00D5653E"/>
    <w:rsid w:val="00D76629"/>
    <w:rsid w:val="00DD5BCD"/>
    <w:rsid w:val="00DF422A"/>
    <w:rsid w:val="00E77425"/>
    <w:rsid w:val="00E939CC"/>
    <w:rsid w:val="00ED6034"/>
    <w:rsid w:val="00F0533A"/>
    <w:rsid w:val="00F246CC"/>
    <w:rsid w:val="00F755B5"/>
    <w:rsid w:val="00F76AD5"/>
    <w:rsid w:val="00F9136A"/>
    <w:rsid w:val="00FA1CF1"/>
    <w:rsid w:val="00FE08D1"/>
    <w:rsid w:val="00FF5961"/>
    <w:rsid w:val="00FF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8147"/>
  <w15:chartTrackingRefBased/>
  <w15:docId w15:val="{58BE90E6-3C48-4FF9-8082-5E6F124C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33A"/>
    <w:rPr>
      <w:rFonts w:eastAsiaTheme="majorEastAsia" w:cstheme="majorBidi"/>
      <w:color w:val="272727" w:themeColor="text1" w:themeTint="D8"/>
    </w:rPr>
  </w:style>
  <w:style w:type="paragraph" w:styleId="Title">
    <w:name w:val="Title"/>
    <w:basedOn w:val="Normal"/>
    <w:next w:val="Normal"/>
    <w:link w:val="TitleChar"/>
    <w:uiPriority w:val="10"/>
    <w:qFormat/>
    <w:rsid w:val="00F05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33A"/>
    <w:pPr>
      <w:spacing w:before="160"/>
      <w:jc w:val="center"/>
    </w:pPr>
    <w:rPr>
      <w:i/>
      <w:iCs/>
      <w:color w:val="404040" w:themeColor="text1" w:themeTint="BF"/>
    </w:rPr>
  </w:style>
  <w:style w:type="character" w:customStyle="1" w:styleId="QuoteChar">
    <w:name w:val="Quote Char"/>
    <w:basedOn w:val="DefaultParagraphFont"/>
    <w:link w:val="Quote"/>
    <w:uiPriority w:val="29"/>
    <w:rsid w:val="00F0533A"/>
    <w:rPr>
      <w:i/>
      <w:iCs/>
      <w:color w:val="404040" w:themeColor="text1" w:themeTint="BF"/>
    </w:rPr>
  </w:style>
  <w:style w:type="paragraph" w:styleId="ListParagraph">
    <w:name w:val="List Paragraph"/>
    <w:basedOn w:val="Normal"/>
    <w:uiPriority w:val="34"/>
    <w:qFormat/>
    <w:rsid w:val="00F0533A"/>
    <w:pPr>
      <w:ind w:left="720"/>
      <w:contextualSpacing/>
    </w:pPr>
  </w:style>
  <w:style w:type="character" w:styleId="IntenseEmphasis">
    <w:name w:val="Intense Emphasis"/>
    <w:basedOn w:val="DefaultParagraphFont"/>
    <w:uiPriority w:val="21"/>
    <w:qFormat/>
    <w:rsid w:val="00F0533A"/>
    <w:rPr>
      <w:i/>
      <w:iCs/>
      <w:color w:val="0F4761" w:themeColor="accent1" w:themeShade="BF"/>
    </w:rPr>
  </w:style>
  <w:style w:type="paragraph" w:styleId="IntenseQuote">
    <w:name w:val="Intense Quote"/>
    <w:basedOn w:val="Normal"/>
    <w:next w:val="Normal"/>
    <w:link w:val="IntenseQuoteChar"/>
    <w:uiPriority w:val="30"/>
    <w:qFormat/>
    <w:rsid w:val="00F05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33A"/>
    <w:rPr>
      <w:i/>
      <w:iCs/>
      <w:color w:val="0F4761" w:themeColor="accent1" w:themeShade="BF"/>
    </w:rPr>
  </w:style>
  <w:style w:type="character" w:styleId="IntenseReference">
    <w:name w:val="Intense Reference"/>
    <w:basedOn w:val="DefaultParagraphFont"/>
    <w:uiPriority w:val="32"/>
    <w:qFormat/>
    <w:rsid w:val="00F0533A"/>
    <w:rPr>
      <w:b/>
      <w:bCs/>
      <w:smallCaps/>
      <w:color w:val="0F4761" w:themeColor="accent1" w:themeShade="BF"/>
      <w:spacing w:val="5"/>
    </w:rPr>
  </w:style>
  <w:style w:type="character" w:styleId="Hyperlink">
    <w:name w:val="Hyperlink"/>
    <w:basedOn w:val="DefaultParagraphFont"/>
    <w:uiPriority w:val="99"/>
    <w:unhideWhenUsed/>
    <w:rsid w:val="00F0533A"/>
    <w:rPr>
      <w:color w:val="467886" w:themeColor="hyperlink"/>
      <w:u w:val="single"/>
    </w:rPr>
  </w:style>
  <w:style w:type="character" w:styleId="UnresolvedMention">
    <w:name w:val="Unresolved Mention"/>
    <w:basedOn w:val="DefaultParagraphFont"/>
    <w:uiPriority w:val="99"/>
    <w:semiHidden/>
    <w:unhideWhenUsed/>
    <w:rsid w:val="00B92EAB"/>
    <w:rPr>
      <w:color w:val="605E5C"/>
      <w:shd w:val="clear" w:color="auto" w:fill="E1DFDD"/>
    </w:rPr>
  </w:style>
  <w:style w:type="character" w:styleId="FollowedHyperlink">
    <w:name w:val="FollowedHyperlink"/>
    <w:basedOn w:val="DefaultParagraphFont"/>
    <w:uiPriority w:val="99"/>
    <w:semiHidden/>
    <w:unhideWhenUsed/>
    <w:rsid w:val="00102A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137">
      <w:bodyDiv w:val="1"/>
      <w:marLeft w:val="0"/>
      <w:marRight w:val="0"/>
      <w:marTop w:val="0"/>
      <w:marBottom w:val="0"/>
      <w:divBdr>
        <w:top w:val="none" w:sz="0" w:space="0" w:color="auto"/>
        <w:left w:val="none" w:sz="0" w:space="0" w:color="auto"/>
        <w:bottom w:val="none" w:sz="0" w:space="0" w:color="auto"/>
        <w:right w:val="none" w:sz="0" w:space="0" w:color="auto"/>
      </w:divBdr>
    </w:div>
    <w:div w:id="205026760">
      <w:bodyDiv w:val="1"/>
      <w:marLeft w:val="0"/>
      <w:marRight w:val="0"/>
      <w:marTop w:val="0"/>
      <w:marBottom w:val="0"/>
      <w:divBdr>
        <w:top w:val="none" w:sz="0" w:space="0" w:color="auto"/>
        <w:left w:val="none" w:sz="0" w:space="0" w:color="auto"/>
        <w:bottom w:val="none" w:sz="0" w:space="0" w:color="auto"/>
        <w:right w:val="none" w:sz="0" w:space="0" w:color="auto"/>
      </w:divBdr>
      <w:divsChild>
        <w:div w:id="2055540798">
          <w:marLeft w:val="0"/>
          <w:marRight w:val="0"/>
          <w:marTop w:val="0"/>
          <w:marBottom w:val="0"/>
          <w:divBdr>
            <w:top w:val="none" w:sz="0" w:space="0" w:color="auto"/>
            <w:left w:val="none" w:sz="0" w:space="0" w:color="auto"/>
            <w:bottom w:val="none" w:sz="0" w:space="0" w:color="auto"/>
            <w:right w:val="none" w:sz="0" w:space="0" w:color="auto"/>
          </w:divBdr>
        </w:div>
        <w:div w:id="627396871">
          <w:marLeft w:val="0"/>
          <w:marRight w:val="0"/>
          <w:marTop w:val="0"/>
          <w:marBottom w:val="0"/>
          <w:divBdr>
            <w:top w:val="none" w:sz="0" w:space="0" w:color="auto"/>
            <w:left w:val="none" w:sz="0" w:space="0" w:color="auto"/>
            <w:bottom w:val="none" w:sz="0" w:space="0" w:color="auto"/>
            <w:right w:val="none" w:sz="0" w:space="0" w:color="auto"/>
          </w:divBdr>
        </w:div>
        <w:div w:id="115755994">
          <w:marLeft w:val="0"/>
          <w:marRight w:val="0"/>
          <w:marTop w:val="0"/>
          <w:marBottom w:val="0"/>
          <w:divBdr>
            <w:top w:val="none" w:sz="0" w:space="0" w:color="auto"/>
            <w:left w:val="none" w:sz="0" w:space="0" w:color="auto"/>
            <w:bottom w:val="none" w:sz="0" w:space="0" w:color="auto"/>
            <w:right w:val="none" w:sz="0" w:space="0" w:color="auto"/>
          </w:divBdr>
        </w:div>
        <w:div w:id="2040087914">
          <w:marLeft w:val="0"/>
          <w:marRight w:val="0"/>
          <w:marTop w:val="0"/>
          <w:marBottom w:val="0"/>
          <w:divBdr>
            <w:top w:val="none" w:sz="0" w:space="0" w:color="auto"/>
            <w:left w:val="none" w:sz="0" w:space="0" w:color="auto"/>
            <w:bottom w:val="none" w:sz="0" w:space="0" w:color="auto"/>
            <w:right w:val="none" w:sz="0" w:space="0" w:color="auto"/>
          </w:divBdr>
        </w:div>
        <w:div w:id="438184891">
          <w:marLeft w:val="0"/>
          <w:marRight w:val="0"/>
          <w:marTop w:val="0"/>
          <w:marBottom w:val="0"/>
          <w:divBdr>
            <w:top w:val="none" w:sz="0" w:space="0" w:color="auto"/>
            <w:left w:val="none" w:sz="0" w:space="0" w:color="auto"/>
            <w:bottom w:val="none" w:sz="0" w:space="0" w:color="auto"/>
            <w:right w:val="none" w:sz="0" w:space="0" w:color="auto"/>
          </w:divBdr>
        </w:div>
        <w:div w:id="727804002">
          <w:marLeft w:val="0"/>
          <w:marRight w:val="0"/>
          <w:marTop w:val="0"/>
          <w:marBottom w:val="0"/>
          <w:divBdr>
            <w:top w:val="none" w:sz="0" w:space="0" w:color="auto"/>
            <w:left w:val="none" w:sz="0" w:space="0" w:color="auto"/>
            <w:bottom w:val="none" w:sz="0" w:space="0" w:color="auto"/>
            <w:right w:val="none" w:sz="0" w:space="0" w:color="auto"/>
          </w:divBdr>
        </w:div>
        <w:div w:id="196626841">
          <w:marLeft w:val="0"/>
          <w:marRight w:val="0"/>
          <w:marTop w:val="0"/>
          <w:marBottom w:val="0"/>
          <w:divBdr>
            <w:top w:val="none" w:sz="0" w:space="0" w:color="auto"/>
            <w:left w:val="none" w:sz="0" w:space="0" w:color="auto"/>
            <w:bottom w:val="none" w:sz="0" w:space="0" w:color="auto"/>
            <w:right w:val="none" w:sz="0" w:space="0" w:color="auto"/>
          </w:divBdr>
        </w:div>
      </w:divsChild>
    </w:div>
    <w:div w:id="455174538">
      <w:bodyDiv w:val="1"/>
      <w:marLeft w:val="0"/>
      <w:marRight w:val="0"/>
      <w:marTop w:val="0"/>
      <w:marBottom w:val="0"/>
      <w:divBdr>
        <w:top w:val="none" w:sz="0" w:space="0" w:color="auto"/>
        <w:left w:val="none" w:sz="0" w:space="0" w:color="auto"/>
        <w:bottom w:val="none" w:sz="0" w:space="0" w:color="auto"/>
        <w:right w:val="none" w:sz="0" w:space="0" w:color="auto"/>
      </w:divBdr>
    </w:div>
    <w:div w:id="1332023746">
      <w:bodyDiv w:val="1"/>
      <w:marLeft w:val="0"/>
      <w:marRight w:val="0"/>
      <w:marTop w:val="0"/>
      <w:marBottom w:val="0"/>
      <w:divBdr>
        <w:top w:val="none" w:sz="0" w:space="0" w:color="auto"/>
        <w:left w:val="none" w:sz="0" w:space="0" w:color="auto"/>
        <w:bottom w:val="none" w:sz="0" w:space="0" w:color="auto"/>
        <w:right w:val="none" w:sz="0" w:space="0" w:color="auto"/>
      </w:divBdr>
    </w:div>
    <w:div w:id="1424571949">
      <w:bodyDiv w:val="1"/>
      <w:marLeft w:val="0"/>
      <w:marRight w:val="0"/>
      <w:marTop w:val="0"/>
      <w:marBottom w:val="0"/>
      <w:divBdr>
        <w:top w:val="none" w:sz="0" w:space="0" w:color="auto"/>
        <w:left w:val="none" w:sz="0" w:space="0" w:color="auto"/>
        <w:bottom w:val="none" w:sz="0" w:space="0" w:color="auto"/>
        <w:right w:val="none" w:sz="0" w:space="0" w:color="auto"/>
      </w:divBdr>
    </w:div>
    <w:div w:id="1672563063">
      <w:bodyDiv w:val="1"/>
      <w:marLeft w:val="0"/>
      <w:marRight w:val="0"/>
      <w:marTop w:val="0"/>
      <w:marBottom w:val="0"/>
      <w:divBdr>
        <w:top w:val="none" w:sz="0" w:space="0" w:color="auto"/>
        <w:left w:val="none" w:sz="0" w:space="0" w:color="auto"/>
        <w:bottom w:val="none" w:sz="0" w:space="0" w:color="auto"/>
        <w:right w:val="none" w:sz="0" w:space="0" w:color="auto"/>
      </w:divBdr>
      <w:divsChild>
        <w:div w:id="548807222">
          <w:marLeft w:val="0"/>
          <w:marRight w:val="0"/>
          <w:marTop w:val="0"/>
          <w:marBottom w:val="0"/>
          <w:divBdr>
            <w:top w:val="none" w:sz="0" w:space="0" w:color="auto"/>
            <w:left w:val="none" w:sz="0" w:space="0" w:color="auto"/>
            <w:bottom w:val="none" w:sz="0" w:space="0" w:color="auto"/>
            <w:right w:val="none" w:sz="0" w:space="0" w:color="auto"/>
          </w:divBdr>
        </w:div>
        <w:div w:id="297758394">
          <w:marLeft w:val="0"/>
          <w:marRight w:val="0"/>
          <w:marTop w:val="0"/>
          <w:marBottom w:val="0"/>
          <w:divBdr>
            <w:top w:val="none" w:sz="0" w:space="0" w:color="auto"/>
            <w:left w:val="none" w:sz="0" w:space="0" w:color="auto"/>
            <w:bottom w:val="none" w:sz="0" w:space="0" w:color="auto"/>
            <w:right w:val="none" w:sz="0" w:space="0" w:color="auto"/>
          </w:divBdr>
        </w:div>
        <w:div w:id="1964072975">
          <w:marLeft w:val="0"/>
          <w:marRight w:val="0"/>
          <w:marTop w:val="0"/>
          <w:marBottom w:val="0"/>
          <w:divBdr>
            <w:top w:val="none" w:sz="0" w:space="0" w:color="auto"/>
            <w:left w:val="none" w:sz="0" w:space="0" w:color="auto"/>
            <w:bottom w:val="none" w:sz="0" w:space="0" w:color="auto"/>
            <w:right w:val="none" w:sz="0" w:space="0" w:color="auto"/>
          </w:divBdr>
        </w:div>
        <w:div w:id="1170173980">
          <w:marLeft w:val="0"/>
          <w:marRight w:val="0"/>
          <w:marTop w:val="0"/>
          <w:marBottom w:val="0"/>
          <w:divBdr>
            <w:top w:val="none" w:sz="0" w:space="0" w:color="auto"/>
            <w:left w:val="none" w:sz="0" w:space="0" w:color="auto"/>
            <w:bottom w:val="none" w:sz="0" w:space="0" w:color="auto"/>
            <w:right w:val="none" w:sz="0" w:space="0" w:color="auto"/>
          </w:divBdr>
        </w:div>
        <w:div w:id="482628432">
          <w:marLeft w:val="0"/>
          <w:marRight w:val="0"/>
          <w:marTop w:val="0"/>
          <w:marBottom w:val="0"/>
          <w:divBdr>
            <w:top w:val="none" w:sz="0" w:space="0" w:color="auto"/>
            <w:left w:val="none" w:sz="0" w:space="0" w:color="auto"/>
            <w:bottom w:val="none" w:sz="0" w:space="0" w:color="auto"/>
            <w:right w:val="none" w:sz="0" w:space="0" w:color="auto"/>
          </w:divBdr>
        </w:div>
        <w:div w:id="1009791227">
          <w:marLeft w:val="0"/>
          <w:marRight w:val="0"/>
          <w:marTop w:val="0"/>
          <w:marBottom w:val="0"/>
          <w:divBdr>
            <w:top w:val="none" w:sz="0" w:space="0" w:color="auto"/>
            <w:left w:val="none" w:sz="0" w:space="0" w:color="auto"/>
            <w:bottom w:val="none" w:sz="0" w:space="0" w:color="auto"/>
            <w:right w:val="none" w:sz="0" w:space="0" w:color="auto"/>
          </w:divBdr>
        </w:div>
        <w:div w:id="775642204">
          <w:marLeft w:val="0"/>
          <w:marRight w:val="0"/>
          <w:marTop w:val="0"/>
          <w:marBottom w:val="0"/>
          <w:divBdr>
            <w:top w:val="none" w:sz="0" w:space="0" w:color="auto"/>
            <w:left w:val="none" w:sz="0" w:space="0" w:color="auto"/>
            <w:bottom w:val="none" w:sz="0" w:space="0" w:color="auto"/>
            <w:right w:val="none" w:sz="0" w:space="0" w:color="auto"/>
          </w:divBdr>
        </w:div>
      </w:divsChild>
    </w:div>
    <w:div w:id="1732344663">
      <w:bodyDiv w:val="1"/>
      <w:marLeft w:val="0"/>
      <w:marRight w:val="0"/>
      <w:marTop w:val="0"/>
      <w:marBottom w:val="0"/>
      <w:divBdr>
        <w:top w:val="none" w:sz="0" w:space="0" w:color="auto"/>
        <w:left w:val="none" w:sz="0" w:space="0" w:color="auto"/>
        <w:bottom w:val="none" w:sz="0" w:space="0" w:color="auto"/>
        <w:right w:val="none" w:sz="0" w:space="0" w:color="auto"/>
      </w:divBdr>
    </w:div>
    <w:div w:id="19086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olreadinglist.co.uk/reading-lists-for-ks2-school-pupils/suggested-reading-list-for-year-5-pupils-ks2-age-9-10/"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ducationendowmentfoundation.org.uk/education-evidence/teaching-learning-toolkit/metacognition-and-self-regulation" TargetMode="External"/><Relationship Id="rId5" Type="http://schemas.openxmlformats.org/officeDocument/2006/relationships/image" Target="media/image1.png"/><Relationship Id="rId15" Type="http://schemas.openxmlformats.org/officeDocument/2006/relationships/hyperlink" Target="https://schoolreadinglist.co.uk/reading-lists-for-ks3-pupils/suggested-reading-list-for-year-7-pupils-ks2-age-11-12/"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choolreadinglist.co.uk/reading-lists-for-ks2-school-pupils/suggested-reading-list-for-year-6-pupils-ks2-age-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2053</Words>
  <Characters>11704</Characters>
  <Application>Microsoft Office Word</Application>
  <DocSecurity>0</DocSecurity>
  <Lines>97</Lines>
  <Paragraphs>27</Paragraphs>
  <ScaleCrop>false</ScaleCrop>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Vernon</dc:creator>
  <cp:keywords/>
  <dc:description/>
  <cp:lastModifiedBy>Mr M Vernon</cp:lastModifiedBy>
  <cp:revision>94</cp:revision>
  <dcterms:created xsi:type="dcterms:W3CDTF">2025-03-19T15:32:00Z</dcterms:created>
  <dcterms:modified xsi:type="dcterms:W3CDTF">2025-03-24T16:32:00Z</dcterms:modified>
</cp:coreProperties>
</file>