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C62B" w14:textId="253CB6F4" w:rsidR="005C624E" w:rsidRDefault="005C624E" w:rsidP="005C624E">
      <w:pPr>
        <w:spacing w:after="0"/>
        <w:ind w:left="250"/>
        <w:jc w:val="center"/>
        <w:rPr>
          <w:rFonts w:ascii="Calibri" w:eastAsia="Calibri" w:hAnsi="Calibri" w:cs="Calibri"/>
          <w:b/>
          <w:i/>
        </w:rPr>
      </w:pPr>
      <w:r>
        <w:rPr>
          <w:noProof/>
          <w:lang w:eastAsia="en-GB"/>
        </w:rPr>
        <w:drawing>
          <wp:anchor distT="0" distB="0" distL="114300" distR="114300" simplePos="0" relativeHeight="251658241" behindDoc="1" locked="0" layoutInCell="1" allowOverlap="0" wp14:anchorId="387E9D8D" wp14:editId="6C6EF54C">
            <wp:simplePos x="0" y="0"/>
            <wp:positionH relativeFrom="margin">
              <wp:posOffset>4526915</wp:posOffset>
            </wp:positionH>
            <wp:positionV relativeFrom="paragraph">
              <wp:posOffset>-190500</wp:posOffset>
            </wp:positionV>
            <wp:extent cx="1604645" cy="740410"/>
            <wp:effectExtent l="0" t="0" r="0" b="2540"/>
            <wp:wrapNone/>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8"/>
                    <a:stretch>
                      <a:fillRect/>
                    </a:stretch>
                  </pic:blipFill>
                  <pic:spPr>
                    <a:xfrm>
                      <a:off x="0" y="0"/>
                      <a:ext cx="1604645" cy="740410"/>
                    </a:xfrm>
                    <a:prstGeom prst="rect">
                      <a:avLst/>
                    </a:prstGeom>
                  </pic:spPr>
                </pic:pic>
              </a:graphicData>
            </a:graphic>
          </wp:anchor>
        </w:drawing>
      </w:r>
      <w:r>
        <w:rPr>
          <w:noProof/>
          <w:lang w:eastAsia="en-GB"/>
        </w:rPr>
        <mc:AlternateContent>
          <mc:Choice Requires="wpg">
            <w:drawing>
              <wp:anchor distT="0" distB="0" distL="114300" distR="114300" simplePos="0" relativeHeight="251658240" behindDoc="1" locked="0" layoutInCell="1" allowOverlap="1" wp14:anchorId="77C564F5" wp14:editId="6ABF110C">
                <wp:simplePos x="0" y="0"/>
                <wp:positionH relativeFrom="column">
                  <wp:posOffset>202565</wp:posOffset>
                </wp:positionH>
                <wp:positionV relativeFrom="paragraph">
                  <wp:posOffset>-400050</wp:posOffset>
                </wp:positionV>
                <wp:extent cx="939800" cy="1228090"/>
                <wp:effectExtent l="0" t="0" r="0" b="0"/>
                <wp:wrapNone/>
                <wp:docPr id="3434" name="Group 3434"/>
                <wp:cNvGraphicFramePr/>
                <a:graphic xmlns:a="http://schemas.openxmlformats.org/drawingml/2006/main">
                  <a:graphicData uri="http://schemas.microsoft.com/office/word/2010/wordprocessingGroup">
                    <wpg:wgp>
                      <wpg:cNvGrpSpPr/>
                      <wpg:grpSpPr>
                        <a:xfrm>
                          <a:off x="0" y="0"/>
                          <a:ext cx="939800" cy="1228090"/>
                          <a:chOff x="0" y="0"/>
                          <a:chExt cx="939800" cy="1228400"/>
                        </a:xfrm>
                      </wpg:grpSpPr>
                      <wps:wsp>
                        <wps:cNvPr id="6" name="Rectangle 6"/>
                        <wps:cNvSpPr/>
                        <wps:spPr>
                          <a:xfrm>
                            <a:off x="77648" y="0"/>
                            <a:ext cx="42059" cy="186236"/>
                          </a:xfrm>
                          <a:prstGeom prst="rect">
                            <a:avLst/>
                          </a:prstGeom>
                          <a:ln>
                            <a:noFill/>
                          </a:ln>
                        </wps:spPr>
                        <wps:txbx>
                          <w:txbxContent>
                            <w:p w14:paraId="2C50DC06" w14:textId="77777777" w:rsidR="005173AB" w:rsidRDefault="005173AB" w:rsidP="005C624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 name="Rectangle 8"/>
                        <wps:cNvSpPr/>
                        <wps:spPr>
                          <a:xfrm>
                            <a:off x="2667" y="146304"/>
                            <a:ext cx="42059" cy="186236"/>
                          </a:xfrm>
                          <a:prstGeom prst="rect">
                            <a:avLst/>
                          </a:prstGeom>
                          <a:ln>
                            <a:noFill/>
                          </a:ln>
                        </wps:spPr>
                        <wps:txbx>
                          <w:txbxContent>
                            <w:p w14:paraId="1AEDF392" w14:textId="77777777" w:rsidR="005173AB" w:rsidRDefault="005173AB" w:rsidP="005C624E">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333" name="Picture 333"/>
                          <pic:cNvPicPr/>
                        </pic:nvPicPr>
                        <pic:blipFill>
                          <a:blip r:embed="rId9"/>
                          <a:stretch>
                            <a:fillRect/>
                          </a:stretch>
                        </pic:blipFill>
                        <pic:spPr>
                          <a:xfrm>
                            <a:off x="0" y="398"/>
                            <a:ext cx="939800" cy="1228001"/>
                          </a:xfrm>
                          <a:prstGeom prst="rect">
                            <a:avLst/>
                          </a:prstGeom>
                        </pic:spPr>
                      </pic:pic>
                    </wpg:wgp>
                  </a:graphicData>
                </a:graphic>
              </wp:anchor>
            </w:drawing>
          </mc:Choice>
          <mc:Fallback>
            <w:pict>
              <v:group w14:anchorId="77C564F5" id="Group 3434" o:spid="_x0000_s1026" style="position:absolute;left:0;text-align:left;margin-left:15.95pt;margin-top:-31.5pt;width:74pt;height:96.7pt;z-index:-251658240" coordsize="9398,122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">
                <v:rect id="Rectangle 6" o:spid="_x0000_s1027" style="position:absolute;left:77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C50DC06" w14:textId="77777777" w:rsidR="005173AB" w:rsidRDefault="005173AB" w:rsidP="005C624E">
                        <w:r>
                          <w:rPr>
                            <w:rFonts w:ascii="Times New Roman" w:eastAsia="Times New Roman" w:hAnsi="Times New Roman" w:cs="Times New Roman"/>
                            <w:sz w:val="20"/>
                          </w:rPr>
                          <w:t xml:space="preserve"> </w:t>
                        </w:r>
                      </w:p>
                    </w:txbxContent>
                  </v:textbox>
                </v:rect>
                <v:rect id="Rectangle 8" o:spid="_x0000_s1028" style="position:absolute;left:26;top:14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DF392" w14:textId="77777777" w:rsidR="005173AB" w:rsidRDefault="005173AB" w:rsidP="005C624E">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 o:spid="_x0000_s1029" type="#_x0000_t75" style="position:absolute;top:3;width:9398;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">
                  <v:imagedata r:id="rId10" o:title=""/>
                </v:shape>
              </v:group>
            </w:pict>
          </mc:Fallback>
        </mc:AlternateContent>
      </w:r>
      <w:r>
        <w:rPr>
          <w:rFonts w:ascii="Calibri" w:eastAsia="Calibri" w:hAnsi="Calibri" w:cs="Calibri"/>
          <w:b/>
          <w:i/>
        </w:rPr>
        <w:t>Harnessing potential, enabling opportunities,</w:t>
      </w:r>
    </w:p>
    <w:p w14:paraId="72D4376F" w14:textId="77777777" w:rsidR="005C624E" w:rsidRDefault="005C624E" w:rsidP="005C624E">
      <w:pPr>
        <w:spacing w:after="0"/>
        <w:ind w:left="250"/>
        <w:jc w:val="center"/>
      </w:pPr>
      <w:r>
        <w:rPr>
          <w:rFonts w:ascii="Calibri" w:eastAsia="Calibri" w:hAnsi="Calibri" w:cs="Calibri"/>
          <w:b/>
          <w:i/>
        </w:rPr>
        <w:t>growing the future</w:t>
      </w:r>
    </w:p>
    <w:p w14:paraId="525F9908" w14:textId="77777777" w:rsidR="005C624E" w:rsidRDefault="005C624E" w:rsidP="005C624E">
      <w:pPr>
        <w:jc w:val="center"/>
      </w:pPr>
    </w:p>
    <w:p w14:paraId="301C9DD5" w14:textId="54492FFD" w:rsidR="005C624E" w:rsidRDefault="005C624E">
      <w:pPr>
        <w:rPr>
          <w:b/>
        </w:rPr>
      </w:pPr>
    </w:p>
    <w:p w14:paraId="16C2D4BB" w14:textId="26F4F7E1" w:rsidR="00FB3F10" w:rsidRDefault="00FB3F10">
      <w:pPr>
        <w:rPr>
          <w:b/>
        </w:rPr>
      </w:pPr>
      <w:r>
        <w:rPr>
          <w:b/>
          <w:noProof/>
        </w:rPr>
        <w:drawing>
          <wp:inline distT="0" distB="0" distL="0" distR="0" wp14:anchorId="1ED62A7D" wp14:editId="36BF5080">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5F12976F" w14:textId="6ECAF71F" w:rsidR="00771B3D" w:rsidRDefault="00771B3D" w:rsidP="00A43ECC">
      <w:pPr>
        <w:rPr>
          <w:b/>
        </w:rPr>
      </w:pPr>
      <w:r>
        <w:rPr>
          <w:b/>
          <w:noProof/>
        </w:rPr>
        <w:drawing>
          <wp:inline distT="0" distB="0" distL="0" distR="0" wp14:anchorId="527430A3" wp14:editId="2DB3A6B9">
            <wp:extent cx="971550" cy="971550"/>
            <wp:effectExtent l="0" t="0" r="0" b="0"/>
            <wp:docPr id="1824612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531B8D">
        <w:rPr>
          <w:b/>
          <w:noProof/>
        </w:rPr>
        <w:t xml:space="preserve">            </w:t>
      </w:r>
      <w:r w:rsidR="00A43ECC">
        <w:rPr>
          <w:b/>
          <w:noProof/>
        </w:rPr>
        <w:tab/>
      </w:r>
      <w:r w:rsidR="00A43ECC">
        <w:rPr>
          <w:b/>
          <w:noProof/>
        </w:rPr>
        <w:tab/>
      </w:r>
      <w:r w:rsidR="00A43ECC">
        <w:rPr>
          <w:b/>
          <w:noProof/>
        </w:rPr>
        <w:tab/>
      </w:r>
      <w:r w:rsidR="00A43ECC">
        <w:rPr>
          <w:b/>
          <w:noProof/>
        </w:rPr>
        <w:tab/>
      </w:r>
      <w:r w:rsidR="00A43ECC">
        <w:rPr>
          <w:b/>
          <w:noProof/>
        </w:rPr>
        <w:tab/>
      </w:r>
      <w:r w:rsidR="00A43ECC">
        <w:rPr>
          <w:b/>
          <w:noProof/>
        </w:rPr>
        <w:tab/>
      </w:r>
      <w:r w:rsidR="00531B8D">
        <w:rPr>
          <w:b/>
          <w:noProof/>
        </w:rPr>
        <w:t xml:space="preserve">                             </w:t>
      </w:r>
      <w:r w:rsidR="00531B8D">
        <w:rPr>
          <w:b/>
          <w:noProof/>
        </w:rPr>
        <w:drawing>
          <wp:inline distT="0" distB="0" distL="0" distR="0" wp14:anchorId="7832F1A1" wp14:editId="796CA85B">
            <wp:extent cx="857250" cy="997857"/>
            <wp:effectExtent l="0" t="0" r="0" b="0"/>
            <wp:docPr id="2032589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554" cy="1016835"/>
                    </a:xfrm>
                    <a:prstGeom prst="rect">
                      <a:avLst/>
                    </a:prstGeom>
                    <a:noFill/>
                    <a:ln>
                      <a:noFill/>
                    </a:ln>
                  </pic:spPr>
                </pic:pic>
              </a:graphicData>
            </a:graphic>
          </wp:inline>
        </w:drawing>
      </w:r>
    </w:p>
    <w:p w14:paraId="5E740674" w14:textId="0FDBBBAE" w:rsidR="006A7746" w:rsidRPr="00620C4A" w:rsidRDefault="009F2AE1">
      <w:pPr>
        <w:rPr>
          <w:b/>
        </w:rPr>
      </w:pPr>
      <w:r w:rsidRPr="003D3570">
        <w:rPr>
          <w:b/>
        </w:rPr>
        <w:t>ROLE</w:t>
      </w:r>
      <w:r w:rsidR="006A7746" w:rsidRPr="003D3570">
        <w:rPr>
          <w:b/>
        </w:rPr>
        <w:t>:</w:t>
      </w:r>
      <w:r w:rsidR="00D779EC" w:rsidRPr="00D779EC">
        <w:rPr>
          <w:rStyle w:val="Strong"/>
          <w:rFonts w:asciiTheme="majorHAnsi" w:hAnsiTheme="majorHAnsi"/>
          <w:b w:val="0"/>
          <w:lang w:val="en"/>
        </w:rPr>
        <w:t xml:space="preserve"> </w:t>
      </w:r>
      <w:r w:rsidR="00F3177B">
        <w:rPr>
          <w:rStyle w:val="Strong"/>
          <w:rFonts w:asciiTheme="majorHAnsi" w:hAnsiTheme="majorHAnsi"/>
          <w:b w:val="0"/>
          <w:lang w:val="en"/>
        </w:rPr>
        <w:tab/>
      </w:r>
      <w:r w:rsidR="00F3177B">
        <w:rPr>
          <w:rStyle w:val="Strong"/>
          <w:rFonts w:asciiTheme="majorHAnsi" w:hAnsiTheme="majorHAnsi"/>
          <w:b w:val="0"/>
          <w:lang w:val="en"/>
        </w:rPr>
        <w:tab/>
      </w:r>
      <w:r w:rsidR="00291C7E">
        <w:rPr>
          <w:rStyle w:val="Strong"/>
          <w:rFonts w:asciiTheme="majorHAnsi" w:hAnsiTheme="majorHAnsi"/>
          <w:b w:val="0"/>
          <w:lang w:val="en"/>
        </w:rPr>
        <w:tab/>
      </w:r>
      <w:r w:rsidR="004444A2">
        <w:rPr>
          <w:rStyle w:val="Strong"/>
          <w:rFonts w:asciiTheme="majorHAnsi" w:hAnsiTheme="majorHAnsi"/>
          <w:b w:val="0"/>
          <w:lang w:val="en"/>
        </w:rPr>
        <w:t xml:space="preserve">Classroom Teaching Assistant </w:t>
      </w:r>
    </w:p>
    <w:p w14:paraId="24287FC9" w14:textId="3803A479" w:rsidR="006A7746" w:rsidRPr="003D3570" w:rsidRDefault="006A7746">
      <w:pPr>
        <w:rPr>
          <w:b/>
        </w:rPr>
      </w:pPr>
      <w:r w:rsidRPr="003D3570">
        <w:rPr>
          <w:b/>
        </w:rPr>
        <w:t>SCHOOL:</w:t>
      </w:r>
      <w:r w:rsidR="00D779EC" w:rsidRPr="00D779EC">
        <w:rPr>
          <w:rFonts w:asciiTheme="majorHAnsi" w:hAnsiTheme="majorHAnsi" w:cs="Times New Roman"/>
          <w:color w:val="262626"/>
        </w:rPr>
        <w:t xml:space="preserve"> </w:t>
      </w:r>
      <w:r w:rsidR="00F3177B">
        <w:rPr>
          <w:rFonts w:asciiTheme="majorHAnsi" w:hAnsiTheme="majorHAnsi" w:cs="Times New Roman"/>
          <w:color w:val="262626"/>
        </w:rPr>
        <w:tab/>
      </w:r>
      <w:r w:rsidR="00CF0C38">
        <w:rPr>
          <w:rFonts w:asciiTheme="majorHAnsi" w:hAnsiTheme="majorHAnsi" w:cs="Times New Roman"/>
          <w:color w:val="262626"/>
        </w:rPr>
        <w:tab/>
      </w:r>
      <w:r w:rsidR="00D779EC" w:rsidRPr="00261D51">
        <w:rPr>
          <w:rFonts w:asciiTheme="majorHAnsi" w:hAnsiTheme="majorHAnsi" w:cs="Times New Roman"/>
          <w:color w:val="262626"/>
        </w:rPr>
        <w:t xml:space="preserve">Lytchett Matravers </w:t>
      </w:r>
      <w:r w:rsidR="00347D92">
        <w:rPr>
          <w:rFonts w:asciiTheme="majorHAnsi" w:hAnsiTheme="majorHAnsi" w:cs="Times New Roman"/>
          <w:color w:val="262626"/>
        </w:rPr>
        <w:t>Primary School</w:t>
      </w:r>
    </w:p>
    <w:p w14:paraId="5A142E6E" w14:textId="2A83835D" w:rsidR="00CF34F9" w:rsidRPr="003B3A7D" w:rsidRDefault="009F2AE1">
      <w:pPr>
        <w:rPr>
          <w:rFonts w:asciiTheme="majorHAnsi" w:hAnsiTheme="majorHAnsi" w:cs="Arial"/>
          <w:color w:val="000000" w:themeColor="text1"/>
        </w:rPr>
      </w:pPr>
      <w:r w:rsidRPr="003B3A7D">
        <w:rPr>
          <w:b/>
        </w:rPr>
        <w:t>HOURS:</w:t>
      </w:r>
      <w:r w:rsidR="00456E71" w:rsidRPr="003B3A7D">
        <w:t xml:space="preserve"> </w:t>
      </w:r>
      <w:r w:rsidR="00456E71" w:rsidRPr="003B3A7D">
        <w:rPr>
          <w:rFonts w:asciiTheme="majorHAnsi" w:hAnsiTheme="majorHAnsi" w:cs="Arial"/>
          <w:color w:val="000000" w:themeColor="text1"/>
        </w:rPr>
        <w:t xml:space="preserve"> </w:t>
      </w:r>
      <w:r w:rsidR="00F3177B" w:rsidRPr="003B3A7D">
        <w:rPr>
          <w:rFonts w:asciiTheme="majorHAnsi" w:hAnsiTheme="majorHAnsi" w:cs="Arial"/>
          <w:color w:val="000000" w:themeColor="text1"/>
        </w:rPr>
        <w:tab/>
      </w:r>
      <w:r w:rsidR="00CF0C38" w:rsidRPr="003B3A7D">
        <w:rPr>
          <w:rFonts w:asciiTheme="majorHAnsi" w:hAnsiTheme="majorHAnsi" w:cs="Arial"/>
          <w:color w:val="000000" w:themeColor="text1"/>
        </w:rPr>
        <w:tab/>
      </w:r>
      <w:r w:rsidR="009D4724">
        <w:rPr>
          <w:rFonts w:asciiTheme="majorHAnsi" w:hAnsiTheme="majorHAnsi" w:cs="Arial"/>
          <w:color w:val="000000" w:themeColor="text1"/>
        </w:rPr>
        <w:t>32.5</w:t>
      </w:r>
      <w:r w:rsidR="005E2F89" w:rsidRPr="003B3A7D">
        <w:rPr>
          <w:rFonts w:asciiTheme="majorHAnsi" w:hAnsiTheme="majorHAnsi" w:cs="Arial"/>
          <w:color w:val="000000" w:themeColor="text1"/>
        </w:rPr>
        <w:t xml:space="preserve"> </w:t>
      </w:r>
      <w:r w:rsidR="005E2C03" w:rsidRPr="003B3A7D">
        <w:rPr>
          <w:rFonts w:asciiTheme="majorHAnsi" w:hAnsiTheme="majorHAnsi" w:cs="Arial"/>
          <w:color w:val="000000" w:themeColor="text1"/>
        </w:rPr>
        <w:t>hours per week.</w:t>
      </w:r>
      <w:r w:rsidR="00CF0C38" w:rsidRPr="003B3A7D">
        <w:rPr>
          <w:rFonts w:asciiTheme="majorHAnsi" w:hAnsiTheme="majorHAnsi" w:cs="Arial"/>
          <w:color w:val="000000" w:themeColor="text1"/>
        </w:rPr>
        <w:t xml:space="preserve"> </w:t>
      </w:r>
      <w:r w:rsidR="009D4724">
        <w:rPr>
          <w:rFonts w:asciiTheme="majorHAnsi" w:hAnsiTheme="majorHAnsi" w:cs="Arial"/>
          <w:color w:val="000000" w:themeColor="text1"/>
        </w:rPr>
        <w:t>Mon-Fri</w:t>
      </w:r>
    </w:p>
    <w:p w14:paraId="6E9688EB" w14:textId="76284945" w:rsidR="00A80962" w:rsidRPr="003B3A7D" w:rsidRDefault="00A80962">
      <w:pPr>
        <w:rPr>
          <w:color w:val="000000" w:themeColor="text1"/>
        </w:rPr>
      </w:pPr>
      <w:r w:rsidRPr="003B3A7D">
        <w:rPr>
          <w:rFonts w:asciiTheme="majorHAnsi" w:hAnsiTheme="majorHAnsi" w:cs="Arial"/>
          <w:color w:val="000000" w:themeColor="text1"/>
        </w:rPr>
        <w:tab/>
      </w:r>
      <w:r w:rsidRPr="003B3A7D">
        <w:rPr>
          <w:rFonts w:asciiTheme="majorHAnsi" w:hAnsiTheme="majorHAnsi" w:cs="Arial"/>
          <w:color w:val="000000" w:themeColor="text1"/>
        </w:rPr>
        <w:tab/>
      </w:r>
      <w:r w:rsidR="00CF0C38" w:rsidRPr="003B3A7D">
        <w:rPr>
          <w:rFonts w:asciiTheme="majorHAnsi" w:hAnsiTheme="majorHAnsi" w:cs="Arial"/>
          <w:color w:val="000000" w:themeColor="text1"/>
        </w:rPr>
        <w:tab/>
      </w:r>
      <w:r w:rsidRPr="003B3A7D">
        <w:rPr>
          <w:rFonts w:asciiTheme="majorHAnsi" w:hAnsiTheme="majorHAnsi" w:cs="Arial"/>
          <w:color w:val="000000" w:themeColor="text1"/>
        </w:rPr>
        <w:t>Term Time</w:t>
      </w:r>
      <w:r w:rsidR="00347D92" w:rsidRPr="003B3A7D">
        <w:rPr>
          <w:rFonts w:asciiTheme="majorHAnsi" w:hAnsiTheme="majorHAnsi" w:cs="Arial"/>
          <w:color w:val="000000" w:themeColor="text1"/>
        </w:rPr>
        <w:t xml:space="preserve"> + 1 </w:t>
      </w:r>
      <w:proofErr w:type="gramStart"/>
      <w:r w:rsidR="00347D92" w:rsidRPr="003B3A7D">
        <w:rPr>
          <w:rFonts w:asciiTheme="majorHAnsi" w:hAnsiTheme="majorHAnsi" w:cs="Arial"/>
          <w:color w:val="000000" w:themeColor="text1"/>
        </w:rPr>
        <w:t>INSET day</w:t>
      </w:r>
      <w:proofErr w:type="gramEnd"/>
      <w:r w:rsidRPr="003B3A7D">
        <w:rPr>
          <w:rFonts w:asciiTheme="majorHAnsi" w:hAnsiTheme="majorHAnsi" w:cs="Arial"/>
          <w:color w:val="000000" w:themeColor="text1"/>
        </w:rPr>
        <w:t xml:space="preserve"> (38</w:t>
      </w:r>
      <w:r w:rsidR="00347D92" w:rsidRPr="003B3A7D">
        <w:rPr>
          <w:rFonts w:asciiTheme="majorHAnsi" w:hAnsiTheme="majorHAnsi" w:cs="Arial"/>
          <w:color w:val="000000" w:themeColor="text1"/>
        </w:rPr>
        <w:t>.2</w:t>
      </w:r>
      <w:r w:rsidRPr="003B3A7D">
        <w:rPr>
          <w:rFonts w:asciiTheme="majorHAnsi" w:hAnsiTheme="majorHAnsi" w:cs="Arial"/>
          <w:color w:val="000000" w:themeColor="text1"/>
        </w:rPr>
        <w:t xml:space="preserve"> weeks)</w:t>
      </w:r>
    </w:p>
    <w:p w14:paraId="10D42919" w14:textId="1B33E97E" w:rsidR="00EB2EA5" w:rsidRPr="003B3A7D" w:rsidRDefault="006A7746" w:rsidP="00F3177B">
      <w:pPr>
        <w:spacing w:after="0"/>
        <w:rPr>
          <w:color w:val="000000" w:themeColor="text1"/>
        </w:rPr>
      </w:pPr>
      <w:bookmarkStart w:id="0" w:name="_Hlk189036237"/>
      <w:r w:rsidRPr="003B3A7D">
        <w:rPr>
          <w:b/>
          <w:color w:val="000000" w:themeColor="text1"/>
        </w:rPr>
        <w:t>SALARY:</w:t>
      </w:r>
      <w:r w:rsidR="00456E71" w:rsidRPr="003B3A7D">
        <w:rPr>
          <w:color w:val="000000" w:themeColor="text1"/>
        </w:rPr>
        <w:t xml:space="preserve"> </w:t>
      </w:r>
      <w:r w:rsidR="00F3177B" w:rsidRPr="003B3A7D">
        <w:rPr>
          <w:color w:val="000000" w:themeColor="text1"/>
        </w:rPr>
        <w:tab/>
      </w:r>
      <w:r w:rsidR="00B253E3" w:rsidRPr="003B3A7D">
        <w:rPr>
          <w:color w:val="000000" w:themeColor="text1"/>
        </w:rPr>
        <w:tab/>
      </w:r>
      <w:r w:rsidR="00A80962" w:rsidRPr="003B3A7D">
        <w:rPr>
          <w:color w:val="000000" w:themeColor="text1"/>
        </w:rPr>
        <w:t>Grade</w:t>
      </w:r>
      <w:r w:rsidR="00EB2EA5" w:rsidRPr="003B3A7D">
        <w:rPr>
          <w:color w:val="000000" w:themeColor="text1"/>
        </w:rPr>
        <w:t xml:space="preserve"> 5 </w:t>
      </w:r>
    </w:p>
    <w:p w14:paraId="1F2BAE07" w14:textId="56BBFBAC" w:rsidR="00F3177B" w:rsidRDefault="00AB7625" w:rsidP="00347D92">
      <w:pPr>
        <w:spacing w:after="0"/>
        <w:ind w:left="1440" w:firstLine="720"/>
        <w:rPr>
          <w:rFonts w:asciiTheme="majorHAnsi" w:eastAsia="Times New Roman" w:hAnsiTheme="majorHAnsi" w:cstheme="majorHAnsi"/>
          <w:color w:val="000000"/>
          <w:szCs w:val="24"/>
        </w:rPr>
      </w:pPr>
      <w:r w:rsidRPr="003B3A7D">
        <w:rPr>
          <w:rFonts w:asciiTheme="majorHAnsi" w:eastAsia="Times New Roman" w:hAnsiTheme="majorHAnsi" w:cstheme="majorHAnsi"/>
          <w:color w:val="000000"/>
          <w:szCs w:val="24"/>
        </w:rPr>
        <w:t>S</w:t>
      </w:r>
      <w:r w:rsidR="00670EAF" w:rsidRPr="003B3A7D">
        <w:rPr>
          <w:rFonts w:asciiTheme="majorHAnsi" w:eastAsia="Times New Roman" w:hAnsiTheme="majorHAnsi" w:cstheme="majorHAnsi"/>
          <w:color w:val="000000"/>
          <w:szCs w:val="24"/>
        </w:rPr>
        <w:t>CP</w:t>
      </w:r>
      <w:r w:rsidRPr="003B3A7D">
        <w:rPr>
          <w:rFonts w:asciiTheme="majorHAnsi" w:eastAsia="Times New Roman" w:hAnsiTheme="majorHAnsi" w:cstheme="majorHAnsi"/>
          <w:color w:val="000000"/>
          <w:szCs w:val="24"/>
        </w:rPr>
        <w:t xml:space="preserve"> </w:t>
      </w:r>
      <w:r w:rsidR="00EB2EA5" w:rsidRPr="003B3A7D">
        <w:rPr>
          <w:rFonts w:asciiTheme="majorHAnsi" w:eastAsia="Times New Roman" w:hAnsiTheme="majorHAnsi" w:cstheme="majorHAnsi"/>
          <w:color w:val="000000"/>
          <w:szCs w:val="24"/>
        </w:rPr>
        <w:t>5</w:t>
      </w:r>
      <w:r w:rsidR="00531B8D" w:rsidRPr="003B3A7D">
        <w:rPr>
          <w:rFonts w:asciiTheme="majorHAnsi" w:eastAsia="Times New Roman" w:hAnsiTheme="majorHAnsi" w:cstheme="majorHAnsi"/>
          <w:color w:val="000000"/>
          <w:szCs w:val="24"/>
        </w:rPr>
        <w:t xml:space="preserve"> - </w:t>
      </w:r>
      <w:r w:rsidR="00347D92" w:rsidRPr="003B3A7D">
        <w:rPr>
          <w:rFonts w:asciiTheme="majorHAnsi" w:eastAsia="Times New Roman" w:hAnsiTheme="majorHAnsi" w:cstheme="majorHAnsi"/>
          <w:color w:val="000000"/>
          <w:szCs w:val="24"/>
        </w:rPr>
        <w:t>6</w:t>
      </w:r>
      <w:r w:rsidR="004E43D2" w:rsidRPr="003B3A7D">
        <w:rPr>
          <w:rFonts w:asciiTheme="majorHAnsi" w:eastAsia="Times New Roman" w:hAnsiTheme="majorHAnsi" w:cstheme="majorHAnsi"/>
          <w:color w:val="000000"/>
          <w:szCs w:val="24"/>
        </w:rPr>
        <w:t> </w:t>
      </w:r>
      <w:r w:rsidRPr="003B3A7D">
        <w:rPr>
          <w:rFonts w:asciiTheme="majorHAnsi" w:eastAsia="Times New Roman" w:hAnsiTheme="majorHAnsi" w:cstheme="majorHAnsi"/>
          <w:color w:val="000000"/>
          <w:szCs w:val="24"/>
        </w:rPr>
        <w:t>-</w:t>
      </w:r>
      <w:r w:rsidR="00E91E42" w:rsidRPr="003B3A7D">
        <w:rPr>
          <w:rFonts w:asciiTheme="majorHAnsi" w:eastAsia="Times New Roman" w:hAnsiTheme="majorHAnsi" w:cstheme="majorHAnsi"/>
          <w:color w:val="000000"/>
          <w:szCs w:val="24"/>
        </w:rPr>
        <w:t xml:space="preserve"> </w:t>
      </w:r>
      <w:r w:rsidR="00B840AB" w:rsidRPr="003B3A7D">
        <w:rPr>
          <w:rFonts w:asciiTheme="majorHAnsi" w:eastAsia="Times New Roman" w:hAnsiTheme="majorHAnsi" w:cstheme="majorHAnsi"/>
          <w:color w:val="000000"/>
          <w:szCs w:val="24"/>
        </w:rPr>
        <w:t>Actual</w:t>
      </w:r>
      <w:r w:rsidR="00670EAF" w:rsidRPr="003B3A7D">
        <w:rPr>
          <w:rFonts w:asciiTheme="majorHAnsi" w:eastAsia="Times New Roman" w:hAnsiTheme="majorHAnsi" w:cstheme="majorHAnsi"/>
          <w:color w:val="000000"/>
          <w:szCs w:val="24"/>
        </w:rPr>
        <w:t xml:space="preserve"> </w:t>
      </w:r>
      <w:r w:rsidR="00B840AB" w:rsidRPr="003B3A7D">
        <w:rPr>
          <w:rFonts w:asciiTheme="majorHAnsi" w:eastAsia="Times New Roman" w:hAnsiTheme="majorHAnsi" w:cstheme="majorHAnsi"/>
          <w:color w:val="000000"/>
          <w:szCs w:val="24"/>
        </w:rPr>
        <w:t>£</w:t>
      </w:r>
      <w:r w:rsidR="00D8160F">
        <w:rPr>
          <w:rFonts w:asciiTheme="majorHAnsi" w:eastAsia="Times New Roman" w:hAnsiTheme="majorHAnsi" w:cstheme="majorHAnsi"/>
          <w:color w:val="000000"/>
          <w:szCs w:val="24"/>
        </w:rPr>
        <w:t>19</w:t>
      </w:r>
      <w:r w:rsidR="00025247">
        <w:rPr>
          <w:rFonts w:asciiTheme="majorHAnsi" w:eastAsia="Times New Roman" w:hAnsiTheme="majorHAnsi" w:cstheme="majorHAnsi"/>
          <w:color w:val="000000"/>
          <w:szCs w:val="24"/>
        </w:rPr>
        <w:t>,014</w:t>
      </w:r>
      <w:r w:rsidR="009F101A" w:rsidRPr="003B3A7D">
        <w:rPr>
          <w:rFonts w:asciiTheme="majorHAnsi" w:eastAsia="Times New Roman" w:hAnsiTheme="majorHAnsi" w:cstheme="majorHAnsi"/>
          <w:color w:val="000000"/>
          <w:szCs w:val="24"/>
        </w:rPr>
        <w:t xml:space="preserve"> -</w:t>
      </w:r>
      <w:r w:rsidR="009F430B">
        <w:rPr>
          <w:rFonts w:asciiTheme="majorHAnsi" w:eastAsia="Times New Roman" w:hAnsiTheme="majorHAnsi" w:cstheme="majorHAnsi"/>
          <w:color w:val="000000"/>
          <w:szCs w:val="24"/>
        </w:rPr>
        <w:t>£</w:t>
      </w:r>
      <w:r w:rsidR="00025247">
        <w:rPr>
          <w:rFonts w:asciiTheme="majorHAnsi" w:eastAsia="Times New Roman" w:hAnsiTheme="majorHAnsi" w:cstheme="majorHAnsi"/>
          <w:color w:val="000000"/>
          <w:szCs w:val="24"/>
        </w:rPr>
        <w:t>19,315</w:t>
      </w:r>
      <w:r w:rsidR="009F101A" w:rsidRPr="003B3A7D">
        <w:rPr>
          <w:rFonts w:asciiTheme="majorHAnsi" w:eastAsia="Times New Roman" w:hAnsiTheme="majorHAnsi" w:cstheme="majorHAnsi"/>
          <w:color w:val="000000"/>
          <w:szCs w:val="24"/>
        </w:rPr>
        <w:t xml:space="preserve"> £ (£</w:t>
      </w:r>
      <w:r w:rsidR="00347D92" w:rsidRPr="003B3A7D">
        <w:rPr>
          <w:rFonts w:asciiTheme="majorHAnsi" w:eastAsia="Times New Roman" w:hAnsiTheme="majorHAnsi" w:cstheme="majorHAnsi"/>
          <w:color w:val="000000"/>
          <w:szCs w:val="24"/>
        </w:rPr>
        <w:t>25,583 – £25,989</w:t>
      </w:r>
      <w:r w:rsidR="009F101A" w:rsidRPr="003B3A7D">
        <w:rPr>
          <w:rFonts w:asciiTheme="majorHAnsi" w:eastAsia="Times New Roman" w:hAnsiTheme="majorHAnsi" w:cstheme="majorHAnsi"/>
          <w:color w:val="000000"/>
          <w:szCs w:val="24"/>
        </w:rPr>
        <w:t xml:space="preserve"> FTE)</w:t>
      </w:r>
      <w:r w:rsidR="00F3177B">
        <w:rPr>
          <w:rFonts w:asciiTheme="majorHAnsi" w:eastAsia="Times New Roman" w:hAnsiTheme="majorHAnsi" w:cstheme="majorHAnsi"/>
          <w:color w:val="000000"/>
          <w:szCs w:val="24"/>
        </w:rPr>
        <w:t xml:space="preserve"> </w:t>
      </w:r>
    </w:p>
    <w:bookmarkEnd w:id="0"/>
    <w:p w14:paraId="786B416F" w14:textId="77777777" w:rsidR="000B230D" w:rsidRDefault="000B230D" w:rsidP="00F3177B">
      <w:pPr>
        <w:spacing w:after="0"/>
        <w:rPr>
          <w:rFonts w:asciiTheme="majorHAnsi" w:eastAsia="Times New Roman" w:hAnsiTheme="majorHAnsi" w:cstheme="majorHAnsi"/>
          <w:color w:val="000000"/>
          <w:szCs w:val="24"/>
        </w:rPr>
      </w:pPr>
    </w:p>
    <w:p w14:paraId="13B6E024" w14:textId="5B7E7909" w:rsidR="000B230D" w:rsidRDefault="000B230D" w:rsidP="00F3177B">
      <w:pPr>
        <w:spacing w:after="0"/>
        <w:rPr>
          <w:rFonts w:asciiTheme="majorHAnsi" w:eastAsia="Times New Roman" w:hAnsiTheme="majorHAnsi" w:cstheme="majorHAnsi"/>
          <w:color w:val="000000"/>
          <w:szCs w:val="24"/>
        </w:rPr>
      </w:pPr>
      <w:r>
        <w:rPr>
          <w:rFonts w:asciiTheme="majorHAnsi" w:eastAsia="Times New Roman" w:hAnsiTheme="majorHAnsi" w:cstheme="majorHAnsi"/>
          <w:b/>
          <w:bCs/>
          <w:color w:val="000000"/>
          <w:szCs w:val="24"/>
        </w:rPr>
        <w:t>CONTRACT</w:t>
      </w:r>
      <w:r w:rsidRPr="000B230D">
        <w:rPr>
          <w:rFonts w:asciiTheme="majorHAnsi" w:eastAsia="Times New Roman" w:hAnsiTheme="majorHAnsi" w:cstheme="majorHAnsi"/>
          <w:b/>
          <w:bCs/>
          <w:color w:val="000000"/>
          <w:szCs w:val="24"/>
        </w:rPr>
        <w:t>:</w:t>
      </w:r>
      <w:r>
        <w:rPr>
          <w:rFonts w:asciiTheme="majorHAnsi" w:eastAsia="Times New Roman" w:hAnsiTheme="majorHAnsi" w:cstheme="majorHAnsi"/>
          <w:color w:val="000000"/>
          <w:szCs w:val="24"/>
        </w:rPr>
        <w:tab/>
      </w:r>
      <w:r w:rsidR="00B253E3">
        <w:rPr>
          <w:rFonts w:asciiTheme="majorHAnsi" w:eastAsia="Times New Roman" w:hAnsiTheme="majorHAnsi" w:cstheme="majorHAnsi"/>
          <w:color w:val="000000"/>
          <w:szCs w:val="24"/>
        </w:rPr>
        <w:tab/>
      </w:r>
      <w:r w:rsidR="004444A2">
        <w:rPr>
          <w:rFonts w:asciiTheme="majorHAnsi" w:eastAsia="Times New Roman" w:hAnsiTheme="majorHAnsi" w:cstheme="majorHAnsi"/>
          <w:color w:val="000000"/>
          <w:szCs w:val="24"/>
        </w:rPr>
        <w:t>Permanent</w:t>
      </w:r>
    </w:p>
    <w:p w14:paraId="1F9FBEBC" w14:textId="4A4081B1" w:rsidR="002F60D7" w:rsidRPr="00F3177B" w:rsidRDefault="002F60D7" w:rsidP="00F3177B">
      <w:pPr>
        <w:spacing w:after="0"/>
        <w:ind w:left="720" w:firstLine="720"/>
        <w:rPr>
          <w:rFonts w:asciiTheme="majorHAnsi" w:eastAsia="Times New Roman" w:hAnsiTheme="majorHAnsi" w:cstheme="majorHAnsi"/>
          <w:b/>
          <w:szCs w:val="24"/>
        </w:rPr>
      </w:pPr>
    </w:p>
    <w:p w14:paraId="7B639081" w14:textId="56D503C2" w:rsidR="006A7746" w:rsidRPr="003D3570" w:rsidRDefault="006A7746">
      <w:pPr>
        <w:rPr>
          <w:b/>
        </w:rPr>
      </w:pPr>
      <w:r w:rsidRPr="003D3570">
        <w:rPr>
          <w:b/>
        </w:rPr>
        <w:t>CLOSING DATE:</w:t>
      </w:r>
      <w:r w:rsidR="00575BB1">
        <w:rPr>
          <w:b/>
        </w:rPr>
        <w:t xml:space="preserve"> </w:t>
      </w:r>
      <w:r w:rsidR="000B230D">
        <w:rPr>
          <w:b/>
        </w:rPr>
        <w:tab/>
      </w:r>
      <w:r w:rsidR="001D7F14">
        <w:rPr>
          <w:bCs/>
        </w:rPr>
        <w:t>15</w:t>
      </w:r>
      <w:r w:rsidR="001D7F14" w:rsidRPr="001D7F14">
        <w:rPr>
          <w:bCs/>
          <w:vertAlign w:val="superscript"/>
        </w:rPr>
        <w:t>th</w:t>
      </w:r>
      <w:r w:rsidR="001D7F14">
        <w:rPr>
          <w:bCs/>
        </w:rPr>
        <w:t xml:space="preserve"> March 2026</w:t>
      </w:r>
    </w:p>
    <w:p w14:paraId="35ABA1FF" w14:textId="74A6433D" w:rsidR="009120EF" w:rsidRPr="00575BB1" w:rsidRDefault="006A7746">
      <w:r w:rsidRPr="003D3570">
        <w:rPr>
          <w:b/>
        </w:rPr>
        <w:t>INTERVIEW DATE:</w:t>
      </w:r>
      <w:r w:rsidR="00575BB1">
        <w:rPr>
          <w:b/>
        </w:rPr>
        <w:t xml:space="preserve"> </w:t>
      </w:r>
      <w:r w:rsidR="000B230D">
        <w:rPr>
          <w:b/>
        </w:rPr>
        <w:tab/>
      </w:r>
      <w:r w:rsidR="001D7F14" w:rsidRPr="001D7F14">
        <w:rPr>
          <w:bCs/>
        </w:rPr>
        <w:t>18</w:t>
      </w:r>
      <w:r w:rsidR="001D7F14" w:rsidRPr="001D7F14">
        <w:rPr>
          <w:bCs/>
          <w:vertAlign w:val="superscript"/>
        </w:rPr>
        <w:t>th</w:t>
      </w:r>
      <w:r w:rsidR="001D7F14">
        <w:rPr>
          <w:bCs/>
        </w:rPr>
        <w:t xml:space="preserve"> March 2026</w:t>
      </w:r>
    </w:p>
    <w:p w14:paraId="6F0A41F5" w14:textId="0AADCC0F" w:rsidR="00D779EC" w:rsidRDefault="009120EF" w:rsidP="00D779EC">
      <w:pPr>
        <w:rPr>
          <w:b/>
        </w:rPr>
      </w:pPr>
      <w:r w:rsidRPr="003D3570">
        <w:rPr>
          <w:b/>
        </w:rPr>
        <w:t>START DATE:</w:t>
      </w:r>
      <w:r w:rsidR="00D779EC">
        <w:rPr>
          <w:b/>
        </w:rPr>
        <w:t xml:space="preserve"> </w:t>
      </w:r>
      <w:r w:rsidR="00F3177B">
        <w:rPr>
          <w:b/>
        </w:rPr>
        <w:tab/>
      </w:r>
      <w:r w:rsidR="000B230D">
        <w:rPr>
          <w:b/>
        </w:rPr>
        <w:tab/>
      </w:r>
      <w:r w:rsidR="00017AC3">
        <w:rPr>
          <w:rFonts w:asciiTheme="majorHAnsi" w:hAnsiTheme="majorHAnsi" w:cstheme="majorHAnsi"/>
        </w:rPr>
        <w:t>ASAP – TBC at Interview</w:t>
      </w:r>
    </w:p>
    <w:p w14:paraId="1910F5C4" w14:textId="77777777" w:rsidR="00D779EC" w:rsidRDefault="006A7746" w:rsidP="00D779EC">
      <w:pPr>
        <w:rPr>
          <w:rStyle w:val="Strong"/>
          <w:rFonts w:asciiTheme="majorHAnsi" w:hAnsiTheme="majorHAnsi"/>
          <w:lang w:val="en"/>
        </w:rPr>
      </w:pPr>
      <w:r w:rsidRPr="003D3570">
        <w:rPr>
          <w:b/>
        </w:rPr>
        <w:t>ADVERT:</w:t>
      </w:r>
      <w:r w:rsidR="00D779EC" w:rsidRPr="00D779EC">
        <w:rPr>
          <w:rStyle w:val="Strong"/>
          <w:rFonts w:asciiTheme="majorHAnsi" w:hAnsiTheme="majorHAnsi"/>
          <w:lang w:val="en"/>
        </w:rPr>
        <w:t xml:space="preserve"> </w:t>
      </w:r>
    </w:p>
    <w:p w14:paraId="6F7C7F33" w14:textId="7AE6C6F5" w:rsidR="00A80962" w:rsidRPr="00A80962" w:rsidRDefault="00A80962" w:rsidP="00A80962">
      <w:pPr>
        <w:jc w:val="both"/>
        <w:rPr>
          <w:rFonts w:asciiTheme="majorHAnsi" w:hAnsiTheme="majorHAnsi"/>
          <w:b/>
          <w:bCs/>
          <w:i/>
          <w:iCs/>
        </w:rPr>
      </w:pPr>
      <w:r w:rsidRPr="00A80962">
        <w:rPr>
          <w:rFonts w:asciiTheme="majorHAnsi" w:hAnsiTheme="majorHAnsi"/>
          <w:b/>
          <w:bCs/>
          <w:i/>
          <w:iCs/>
        </w:rPr>
        <w:t xml:space="preserve">An opportunity has arisen for a highly motivated and experienced </w:t>
      </w:r>
      <w:r w:rsidR="004444A2">
        <w:rPr>
          <w:rFonts w:asciiTheme="majorHAnsi" w:hAnsiTheme="majorHAnsi"/>
          <w:b/>
          <w:bCs/>
          <w:i/>
          <w:iCs/>
        </w:rPr>
        <w:t>Classroom</w:t>
      </w:r>
      <w:r w:rsidR="00963778">
        <w:rPr>
          <w:rFonts w:asciiTheme="majorHAnsi" w:hAnsiTheme="majorHAnsi"/>
          <w:b/>
          <w:bCs/>
          <w:i/>
          <w:iCs/>
        </w:rPr>
        <w:t xml:space="preserve"> </w:t>
      </w:r>
      <w:r w:rsidR="00BB59A1">
        <w:rPr>
          <w:rFonts w:asciiTheme="majorHAnsi" w:hAnsiTheme="majorHAnsi"/>
          <w:b/>
          <w:bCs/>
          <w:i/>
          <w:iCs/>
        </w:rPr>
        <w:t>Teaching Assistant</w:t>
      </w:r>
      <w:r w:rsidR="00D21F3A">
        <w:rPr>
          <w:rFonts w:asciiTheme="majorHAnsi" w:hAnsiTheme="majorHAnsi"/>
          <w:b/>
          <w:bCs/>
          <w:i/>
          <w:iCs/>
        </w:rPr>
        <w:t xml:space="preserve"> </w:t>
      </w:r>
      <w:r w:rsidR="00BB59A1">
        <w:rPr>
          <w:rFonts w:asciiTheme="majorHAnsi" w:hAnsiTheme="majorHAnsi"/>
          <w:b/>
          <w:bCs/>
          <w:i/>
          <w:iCs/>
        </w:rPr>
        <w:t xml:space="preserve">to assist with the </w:t>
      </w:r>
      <w:proofErr w:type="gramStart"/>
      <w:r w:rsidR="00BB59A1">
        <w:rPr>
          <w:rFonts w:asciiTheme="majorHAnsi" w:hAnsiTheme="majorHAnsi"/>
          <w:b/>
          <w:bCs/>
          <w:i/>
          <w:iCs/>
        </w:rPr>
        <w:t>day to day</w:t>
      </w:r>
      <w:proofErr w:type="gramEnd"/>
      <w:r w:rsidR="00BB59A1">
        <w:rPr>
          <w:rFonts w:asciiTheme="majorHAnsi" w:hAnsiTheme="majorHAnsi"/>
          <w:b/>
          <w:bCs/>
          <w:i/>
          <w:iCs/>
        </w:rPr>
        <w:t xml:space="preserve"> education of </w:t>
      </w:r>
      <w:r w:rsidR="00D21F3A">
        <w:rPr>
          <w:rFonts w:asciiTheme="majorHAnsi" w:hAnsiTheme="majorHAnsi"/>
          <w:b/>
          <w:bCs/>
          <w:i/>
          <w:iCs/>
        </w:rPr>
        <w:t>our pupils,</w:t>
      </w:r>
      <w:r w:rsidRPr="00A80962">
        <w:rPr>
          <w:rFonts w:asciiTheme="majorHAnsi" w:hAnsiTheme="majorHAnsi"/>
          <w:b/>
          <w:bCs/>
          <w:i/>
          <w:iCs/>
        </w:rPr>
        <w:t xml:space="preserve"> join</w:t>
      </w:r>
      <w:r w:rsidR="00D21F3A">
        <w:rPr>
          <w:rFonts w:asciiTheme="majorHAnsi" w:hAnsiTheme="majorHAnsi"/>
          <w:b/>
          <w:bCs/>
          <w:i/>
          <w:iCs/>
        </w:rPr>
        <w:t>ing</w:t>
      </w:r>
      <w:r w:rsidRPr="00A80962">
        <w:rPr>
          <w:rFonts w:asciiTheme="majorHAnsi" w:hAnsiTheme="majorHAnsi"/>
          <w:b/>
          <w:bCs/>
          <w:i/>
          <w:iCs/>
        </w:rPr>
        <w:t xml:space="preserve"> our support staff at Lytchett Matravers </w:t>
      </w:r>
      <w:r w:rsidR="00BB59A1">
        <w:rPr>
          <w:rFonts w:asciiTheme="majorHAnsi" w:hAnsiTheme="majorHAnsi"/>
          <w:b/>
          <w:bCs/>
          <w:i/>
          <w:iCs/>
        </w:rPr>
        <w:t>Primary School</w:t>
      </w:r>
      <w:r w:rsidRPr="00A80962">
        <w:rPr>
          <w:rFonts w:asciiTheme="majorHAnsi" w:hAnsiTheme="majorHAnsi"/>
          <w:b/>
          <w:bCs/>
          <w:i/>
          <w:iCs/>
        </w:rPr>
        <w:t xml:space="preserve">, part of </w:t>
      </w:r>
      <w:r w:rsidR="00531B8D">
        <w:rPr>
          <w:rFonts w:asciiTheme="majorHAnsi" w:hAnsiTheme="majorHAnsi"/>
          <w:b/>
          <w:bCs/>
          <w:i/>
          <w:iCs/>
        </w:rPr>
        <w:t xml:space="preserve">the </w:t>
      </w:r>
      <w:r w:rsidRPr="00A80962">
        <w:rPr>
          <w:rFonts w:asciiTheme="majorHAnsi" w:hAnsiTheme="majorHAnsi"/>
          <w:b/>
          <w:bCs/>
          <w:i/>
          <w:iCs/>
        </w:rPr>
        <w:t>Hamwic Education Trust (HET).</w:t>
      </w:r>
      <w:r w:rsidR="00531B8D">
        <w:rPr>
          <w:rFonts w:asciiTheme="majorHAnsi" w:hAnsiTheme="majorHAnsi"/>
          <w:b/>
          <w:bCs/>
          <w:i/>
          <w:iCs/>
        </w:rPr>
        <w:t xml:space="preserve">  </w:t>
      </w:r>
    </w:p>
    <w:p w14:paraId="68D855EA" w14:textId="371BC3E0" w:rsidR="004444A2" w:rsidRDefault="004444A2" w:rsidP="00FB3F10">
      <w:pPr>
        <w:jc w:val="both"/>
        <w:rPr>
          <w:rFonts w:asciiTheme="majorHAnsi" w:hAnsiTheme="majorHAnsi"/>
          <w:color w:val="000000" w:themeColor="text1"/>
          <w:lang w:val="en"/>
        </w:rPr>
      </w:pPr>
      <w:r>
        <w:rPr>
          <w:rFonts w:asciiTheme="majorHAnsi" w:hAnsiTheme="majorHAnsi"/>
          <w:lang w:val="en"/>
        </w:rPr>
        <w:t>O</w:t>
      </w:r>
      <w:r w:rsidRPr="00261D51">
        <w:rPr>
          <w:rFonts w:asciiTheme="majorHAnsi" w:hAnsiTheme="majorHAnsi"/>
          <w:lang w:val="en"/>
        </w:rPr>
        <w:t xml:space="preserve">ur school </w:t>
      </w:r>
      <w:proofErr w:type="gramStart"/>
      <w:r w:rsidRPr="00261D51">
        <w:rPr>
          <w:rFonts w:asciiTheme="majorHAnsi" w:hAnsiTheme="majorHAnsi"/>
          <w:lang w:val="en"/>
        </w:rPr>
        <w:t>wish</w:t>
      </w:r>
      <w:proofErr w:type="gramEnd"/>
      <w:r w:rsidRPr="00261D51">
        <w:rPr>
          <w:rFonts w:asciiTheme="majorHAnsi" w:hAnsiTheme="majorHAnsi"/>
          <w:lang w:val="en"/>
        </w:rPr>
        <w:t xml:space="preserve"> to appoint </w:t>
      </w:r>
      <w:r>
        <w:rPr>
          <w:rFonts w:asciiTheme="majorHAnsi" w:hAnsiTheme="majorHAnsi"/>
          <w:lang w:val="en"/>
        </w:rPr>
        <w:t xml:space="preserve">a </w:t>
      </w:r>
      <w:r w:rsidRPr="00261D51">
        <w:rPr>
          <w:rFonts w:asciiTheme="majorHAnsi" w:hAnsiTheme="majorHAnsi"/>
          <w:lang w:val="en"/>
        </w:rPr>
        <w:t xml:space="preserve">committed, enthusiastic and </w:t>
      </w:r>
      <w:r>
        <w:rPr>
          <w:rFonts w:asciiTheme="majorHAnsi" w:hAnsiTheme="majorHAnsi"/>
          <w:lang w:val="en"/>
        </w:rPr>
        <w:t>outstanding</w:t>
      </w:r>
      <w:r w:rsidRPr="00261D51">
        <w:rPr>
          <w:rFonts w:asciiTheme="majorHAnsi" w:hAnsiTheme="majorHAnsi"/>
          <w:lang w:val="en"/>
        </w:rPr>
        <w:t xml:space="preserve"> </w:t>
      </w:r>
      <w:r>
        <w:rPr>
          <w:rFonts w:asciiTheme="majorHAnsi" w:hAnsiTheme="majorHAnsi"/>
          <w:color w:val="000000" w:themeColor="text1"/>
          <w:lang w:val="en"/>
        </w:rPr>
        <w:t>Teaching Assistant to supervise the activities of pupils in the classroom and during break times and lunchtimes</w:t>
      </w:r>
      <w:r w:rsidR="00B451FC">
        <w:rPr>
          <w:rFonts w:asciiTheme="majorHAnsi" w:hAnsiTheme="majorHAnsi"/>
          <w:color w:val="000000" w:themeColor="text1"/>
          <w:lang w:val="en"/>
        </w:rPr>
        <w:t>.</w:t>
      </w:r>
      <w:r w:rsidR="001D7F14">
        <w:rPr>
          <w:rFonts w:asciiTheme="majorHAnsi" w:hAnsiTheme="majorHAnsi"/>
          <w:color w:val="000000" w:themeColor="text1"/>
          <w:lang w:val="en"/>
        </w:rPr>
        <w:t xml:space="preserve">  S</w:t>
      </w:r>
      <w:r w:rsidR="00B451FC">
        <w:rPr>
          <w:rFonts w:asciiTheme="majorHAnsi" w:hAnsiTheme="majorHAnsi"/>
          <w:color w:val="000000" w:themeColor="text1"/>
          <w:lang w:val="en"/>
        </w:rPr>
        <w:t>chool Teaching Assistants could be placed in any year of the school</w:t>
      </w:r>
      <w:r>
        <w:rPr>
          <w:rFonts w:asciiTheme="majorHAnsi" w:hAnsiTheme="majorHAnsi"/>
          <w:color w:val="000000" w:themeColor="text1"/>
          <w:lang w:val="en"/>
        </w:rPr>
        <w:t xml:space="preserve">.  </w:t>
      </w:r>
    </w:p>
    <w:p w14:paraId="32FA845B" w14:textId="77777777" w:rsidR="00B451FC" w:rsidRDefault="00B451FC" w:rsidP="00FB3F10">
      <w:pPr>
        <w:jc w:val="both"/>
        <w:rPr>
          <w:rFonts w:asciiTheme="majorHAnsi" w:hAnsiTheme="majorHAnsi"/>
          <w:color w:val="000000" w:themeColor="text1"/>
          <w:lang w:val="en"/>
        </w:rPr>
      </w:pPr>
    </w:p>
    <w:p w14:paraId="57A54481" w14:textId="24FDAD9F" w:rsidR="00670EAF" w:rsidRDefault="00670EAF" w:rsidP="00FB3F10">
      <w:pPr>
        <w:jc w:val="both"/>
        <w:rPr>
          <w:rFonts w:asciiTheme="majorHAnsi" w:hAnsiTheme="majorHAnsi"/>
          <w:color w:val="000000" w:themeColor="text1"/>
          <w:lang w:val="en"/>
        </w:rPr>
      </w:pPr>
      <w:r>
        <w:rPr>
          <w:rFonts w:asciiTheme="majorHAnsi" w:hAnsiTheme="majorHAnsi"/>
          <w:color w:val="000000" w:themeColor="text1"/>
          <w:lang w:val="en"/>
        </w:rPr>
        <w:t xml:space="preserve">Lytchett Matravers Primary school </w:t>
      </w:r>
      <w:proofErr w:type="gramStart"/>
      <w:r>
        <w:rPr>
          <w:rFonts w:asciiTheme="majorHAnsi" w:hAnsiTheme="majorHAnsi"/>
          <w:color w:val="000000" w:themeColor="text1"/>
          <w:lang w:val="en"/>
        </w:rPr>
        <w:t>is located in</w:t>
      </w:r>
      <w:proofErr w:type="gramEnd"/>
      <w:r>
        <w:rPr>
          <w:rFonts w:asciiTheme="majorHAnsi" w:hAnsiTheme="majorHAnsi"/>
          <w:color w:val="000000" w:themeColor="text1"/>
          <w:lang w:val="en"/>
        </w:rPr>
        <w:t xml:space="preserve"> a rural </w:t>
      </w:r>
      <w:proofErr w:type="gramStart"/>
      <w:r>
        <w:rPr>
          <w:rFonts w:asciiTheme="majorHAnsi" w:hAnsiTheme="majorHAnsi"/>
          <w:color w:val="000000" w:themeColor="text1"/>
          <w:lang w:val="en"/>
        </w:rPr>
        <w:t>village location</w:t>
      </w:r>
      <w:proofErr w:type="gramEnd"/>
      <w:r>
        <w:rPr>
          <w:rFonts w:asciiTheme="majorHAnsi" w:hAnsiTheme="majorHAnsi"/>
          <w:color w:val="000000" w:themeColor="text1"/>
          <w:lang w:val="en"/>
        </w:rPr>
        <w:t xml:space="preserve"> and has been at the heart of the community for many years. We traditionally have a</w:t>
      </w:r>
      <w:r w:rsidR="00B253E3">
        <w:rPr>
          <w:rFonts w:asciiTheme="majorHAnsi" w:hAnsiTheme="majorHAnsi"/>
          <w:color w:val="000000" w:themeColor="text1"/>
          <w:lang w:val="en"/>
        </w:rPr>
        <w:t>n extremely</w:t>
      </w:r>
      <w:r>
        <w:rPr>
          <w:rFonts w:asciiTheme="majorHAnsi" w:hAnsiTheme="majorHAnsi"/>
          <w:color w:val="000000" w:themeColor="text1"/>
          <w:lang w:val="en"/>
        </w:rPr>
        <w:t xml:space="preserve"> low staff </w:t>
      </w:r>
      <w:proofErr w:type="gramStart"/>
      <w:r>
        <w:rPr>
          <w:rFonts w:asciiTheme="majorHAnsi" w:hAnsiTheme="majorHAnsi"/>
          <w:color w:val="000000" w:themeColor="text1"/>
          <w:lang w:val="en"/>
        </w:rPr>
        <w:t>turnover</w:t>
      </w:r>
      <w:proofErr w:type="gramEnd"/>
      <w:r>
        <w:rPr>
          <w:rFonts w:asciiTheme="majorHAnsi" w:hAnsiTheme="majorHAnsi"/>
          <w:color w:val="000000" w:themeColor="text1"/>
          <w:lang w:val="en"/>
        </w:rPr>
        <w:t xml:space="preserve"> and this role is a rare opportunity to join our friendly team of hard-working individuals.  Everything we do has the child at </w:t>
      </w:r>
      <w:proofErr w:type="gramStart"/>
      <w:r>
        <w:rPr>
          <w:rFonts w:asciiTheme="majorHAnsi" w:hAnsiTheme="majorHAnsi"/>
          <w:color w:val="000000" w:themeColor="text1"/>
          <w:lang w:val="en"/>
        </w:rPr>
        <w:t>the heart</w:t>
      </w:r>
      <w:proofErr w:type="gramEnd"/>
      <w:r>
        <w:rPr>
          <w:rFonts w:asciiTheme="majorHAnsi" w:hAnsiTheme="majorHAnsi"/>
          <w:color w:val="000000" w:themeColor="text1"/>
          <w:lang w:val="en"/>
        </w:rPr>
        <w:t xml:space="preserve"> and every member of staff lives our </w:t>
      </w:r>
      <w:r w:rsidR="001E2B87">
        <w:rPr>
          <w:rFonts w:asciiTheme="majorHAnsi" w:hAnsiTheme="majorHAnsi"/>
          <w:color w:val="000000" w:themeColor="text1"/>
          <w:lang w:val="en"/>
        </w:rPr>
        <w:t>ethos.</w:t>
      </w:r>
    </w:p>
    <w:p w14:paraId="0802B664"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6F57C731" w14:textId="0B8BBBF5" w:rsidR="00D779EC" w:rsidRPr="00261D51" w:rsidRDefault="00D779EC" w:rsidP="00D779EC">
      <w:pPr>
        <w:pStyle w:val="NormalWeb"/>
        <w:numPr>
          <w:ilvl w:val="0"/>
          <w:numId w:val="5"/>
        </w:numPr>
        <w:rPr>
          <w:rFonts w:asciiTheme="majorHAnsi" w:hAnsiTheme="majorHAnsi"/>
          <w:sz w:val="22"/>
          <w:szCs w:val="22"/>
          <w:lang w:val="en"/>
        </w:rPr>
      </w:pPr>
      <w:proofErr w:type="gramStart"/>
      <w:r w:rsidRPr="00261D51">
        <w:rPr>
          <w:rFonts w:asciiTheme="majorHAnsi" w:hAnsiTheme="majorHAnsi"/>
          <w:sz w:val="22"/>
          <w:szCs w:val="22"/>
          <w:lang w:val="en"/>
        </w:rPr>
        <w:t>Is able to</w:t>
      </w:r>
      <w:proofErr w:type="gramEnd"/>
      <w:r w:rsidRPr="00261D51">
        <w:rPr>
          <w:rFonts w:asciiTheme="majorHAnsi" w:hAnsiTheme="majorHAnsi"/>
          <w:sz w:val="22"/>
          <w:szCs w:val="22"/>
          <w:lang w:val="en"/>
        </w:rPr>
        <w:t xml:space="preserve"> adapt to suit the needs of the child</w:t>
      </w:r>
      <w:r w:rsidR="00D508E5">
        <w:rPr>
          <w:rFonts w:asciiTheme="majorHAnsi" w:hAnsiTheme="majorHAnsi"/>
          <w:sz w:val="22"/>
          <w:szCs w:val="22"/>
          <w:lang w:val="en"/>
        </w:rPr>
        <w:t>ren</w:t>
      </w:r>
      <w:r w:rsidRPr="00261D51">
        <w:rPr>
          <w:rFonts w:asciiTheme="majorHAnsi" w:hAnsiTheme="majorHAnsi"/>
          <w:sz w:val="22"/>
          <w:szCs w:val="22"/>
          <w:lang w:val="en"/>
        </w:rPr>
        <w:t xml:space="preserve"> and be able to inspire and engage them. </w:t>
      </w:r>
    </w:p>
    <w:p w14:paraId="15818C4D" w14:textId="6C8A30AE" w:rsidR="00D779EC" w:rsidRPr="00D779EC" w:rsidRDefault="00AD0403" w:rsidP="00D779EC">
      <w:pPr>
        <w:pStyle w:val="NormalWeb"/>
        <w:numPr>
          <w:ilvl w:val="0"/>
          <w:numId w:val="5"/>
        </w:numPr>
        <w:rPr>
          <w:rFonts w:asciiTheme="majorHAnsi" w:hAnsiTheme="majorHAnsi"/>
          <w:color w:val="000000" w:themeColor="text1"/>
          <w:sz w:val="22"/>
          <w:szCs w:val="22"/>
          <w:lang w:val="en"/>
        </w:rPr>
      </w:pPr>
      <w:proofErr w:type="gramStart"/>
      <w:r>
        <w:rPr>
          <w:rFonts w:asciiTheme="majorHAnsi" w:hAnsiTheme="majorHAnsi"/>
          <w:sz w:val="22"/>
          <w:szCs w:val="22"/>
          <w:lang w:val="en"/>
        </w:rPr>
        <w:t>Is able to</w:t>
      </w:r>
      <w:proofErr w:type="gramEnd"/>
      <w:r>
        <w:rPr>
          <w:rFonts w:asciiTheme="majorHAnsi" w:hAnsiTheme="majorHAnsi"/>
          <w:sz w:val="22"/>
          <w:szCs w:val="22"/>
          <w:lang w:val="en"/>
        </w:rPr>
        <w:t xml:space="preserve"> support individuals and small groups</w:t>
      </w:r>
      <w:r w:rsidR="00D779EC" w:rsidRPr="00261D51">
        <w:rPr>
          <w:rFonts w:asciiTheme="majorHAnsi" w:hAnsiTheme="majorHAnsi"/>
          <w:sz w:val="22"/>
          <w:szCs w:val="22"/>
          <w:lang w:val="en"/>
        </w:rPr>
        <w:t xml:space="preserve"> in their learning and use their initiative to </w:t>
      </w:r>
      <w:proofErr w:type="spellStart"/>
      <w:r w:rsidR="00D779EC" w:rsidRPr="00261D51">
        <w:rPr>
          <w:rFonts w:asciiTheme="majorHAnsi" w:hAnsiTheme="majorHAnsi"/>
          <w:sz w:val="22"/>
          <w:szCs w:val="22"/>
          <w:lang w:val="en"/>
        </w:rPr>
        <w:t>personalise</w:t>
      </w:r>
      <w:proofErr w:type="spellEnd"/>
      <w:r w:rsidR="00D779EC" w:rsidRPr="00261D51">
        <w:rPr>
          <w:rFonts w:asciiTheme="majorHAnsi" w:hAnsiTheme="majorHAnsi"/>
          <w:sz w:val="22"/>
          <w:szCs w:val="22"/>
          <w:lang w:val="en"/>
        </w:rPr>
        <w:t xml:space="preserve"> and adapt </w:t>
      </w:r>
      <w:r w:rsidR="00D779EC" w:rsidRPr="00D779EC">
        <w:rPr>
          <w:rFonts w:asciiTheme="majorHAnsi" w:hAnsiTheme="majorHAnsi"/>
          <w:color w:val="000000" w:themeColor="text1"/>
          <w:sz w:val="22"/>
          <w:szCs w:val="22"/>
          <w:lang w:val="en"/>
        </w:rPr>
        <w:t xml:space="preserve">where necessary. </w:t>
      </w:r>
    </w:p>
    <w:p w14:paraId="25F03639" w14:textId="58639B88" w:rsidR="00D779EC" w:rsidRPr="00D779EC" w:rsidRDefault="000D1B5E" w:rsidP="00D779EC">
      <w:pPr>
        <w:pStyle w:val="NormalWeb"/>
        <w:numPr>
          <w:ilvl w:val="0"/>
          <w:numId w:val="5"/>
        </w:numPr>
        <w:rPr>
          <w:rFonts w:asciiTheme="majorHAnsi" w:hAnsiTheme="majorHAnsi"/>
          <w:color w:val="000000" w:themeColor="text1"/>
          <w:sz w:val="22"/>
          <w:szCs w:val="22"/>
          <w:lang w:val="en"/>
        </w:rPr>
      </w:pPr>
      <w:r>
        <w:rPr>
          <w:rFonts w:asciiTheme="majorHAnsi" w:hAnsiTheme="majorHAnsi"/>
          <w:color w:val="000000" w:themeColor="text1"/>
          <w:sz w:val="22"/>
          <w:szCs w:val="22"/>
          <w:lang w:val="en"/>
        </w:rPr>
        <w:t>Is</w:t>
      </w:r>
      <w:r w:rsidR="00D779EC" w:rsidRPr="00D779EC">
        <w:rPr>
          <w:rFonts w:asciiTheme="majorHAnsi" w:hAnsiTheme="majorHAnsi"/>
          <w:color w:val="000000" w:themeColor="text1"/>
          <w:sz w:val="22"/>
          <w:szCs w:val="22"/>
          <w:lang w:val="en"/>
        </w:rPr>
        <w:t xml:space="preserve"> willing to undertake additional training to meet the needs of the child</w:t>
      </w:r>
      <w:r w:rsidR="00D508E5">
        <w:rPr>
          <w:rFonts w:asciiTheme="majorHAnsi" w:hAnsiTheme="majorHAnsi"/>
          <w:color w:val="000000" w:themeColor="text1"/>
          <w:sz w:val="22"/>
          <w:szCs w:val="22"/>
          <w:lang w:val="en"/>
        </w:rPr>
        <w:t>ren</w:t>
      </w:r>
      <w:r w:rsidR="00D779EC" w:rsidRPr="00D779EC">
        <w:rPr>
          <w:rFonts w:asciiTheme="majorHAnsi" w:hAnsiTheme="majorHAnsi"/>
          <w:color w:val="000000" w:themeColor="text1"/>
          <w:sz w:val="22"/>
          <w:szCs w:val="22"/>
          <w:lang w:val="en"/>
        </w:rPr>
        <w:t>.</w:t>
      </w:r>
    </w:p>
    <w:p w14:paraId="0B5CF0CB" w14:textId="77777777" w:rsidR="00D779EC" w:rsidRPr="00D779EC" w:rsidRDefault="00D779EC" w:rsidP="00D779EC">
      <w:pPr>
        <w:pStyle w:val="NormalWeb"/>
        <w:numPr>
          <w:ilvl w:val="0"/>
          <w:numId w:val="5"/>
        </w:numPr>
        <w:rPr>
          <w:rFonts w:asciiTheme="majorHAnsi" w:hAnsiTheme="majorHAnsi"/>
          <w:color w:val="000000" w:themeColor="text1"/>
          <w:sz w:val="22"/>
          <w:szCs w:val="22"/>
          <w:lang w:val="en"/>
        </w:rPr>
      </w:pPr>
      <w:r w:rsidRPr="00D779EC">
        <w:rPr>
          <w:rFonts w:asciiTheme="majorHAnsi" w:hAnsiTheme="majorHAnsi"/>
          <w:color w:val="000000" w:themeColor="text1"/>
          <w:sz w:val="22"/>
          <w:szCs w:val="22"/>
          <w:lang w:val="en"/>
        </w:rPr>
        <w:t>Is reflective and committed to professional development.</w:t>
      </w:r>
    </w:p>
    <w:p w14:paraId="078E452F" w14:textId="77777777" w:rsidR="00D779EC" w:rsidRPr="00D779EC" w:rsidRDefault="00D779EC" w:rsidP="00D779EC">
      <w:pPr>
        <w:pStyle w:val="NormalWeb"/>
        <w:numPr>
          <w:ilvl w:val="0"/>
          <w:numId w:val="5"/>
        </w:numPr>
        <w:rPr>
          <w:rFonts w:asciiTheme="majorHAnsi" w:hAnsiTheme="majorHAnsi"/>
          <w:color w:val="000000" w:themeColor="text1"/>
          <w:sz w:val="22"/>
          <w:szCs w:val="22"/>
          <w:lang w:val="en"/>
        </w:rPr>
      </w:pPr>
      <w:r w:rsidRPr="00D779EC">
        <w:rPr>
          <w:rFonts w:asciiTheme="majorHAnsi" w:hAnsiTheme="majorHAnsi"/>
          <w:color w:val="000000" w:themeColor="text1"/>
          <w:sz w:val="22"/>
          <w:szCs w:val="22"/>
          <w:lang w:val="en"/>
        </w:rPr>
        <w:t>Is enthusiastic about the education of children, across every area of the curriculum.</w:t>
      </w:r>
    </w:p>
    <w:p w14:paraId="7800E0B5" w14:textId="77777777" w:rsidR="00D779EC" w:rsidRPr="00D779EC" w:rsidRDefault="00D779EC" w:rsidP="00D779EC">
      <w:pPr>
        <w:pStyle w:val="NormalWeb"/>
        <w:numPr>
          <w:ilvl w:val="0"/>
          <w:numId w:val="5"/>
        </w:numPr>
        <w:rPr>
          <w:rFonts w:asciiTheme="majorHAnsi" w:hAnsiTheme="majorHAnsi"/>
          <w:color w:val="000000" w:themeColor="text1"/>
          <w:sz w:val="22"/>
          <w:szCs w:val="22"/>
          <w:lang w:val="en"/>
        </w:rPr>
      </w:pPr>
      <w:r w:rsidRPr="00D779EC">
        <w:rPr>
          <w:rFonts w:asciiTheme="majorHAnsi" w:hAnsiTheme="majorHAnsi"/>
          <w:color w:val="000000" w:themeColor="text1"/>
          <w:sz w:val="22"/>
          <w:szCs w:val="22"/>
          <w:lang w:val="en"/>
        </w:rPr>
        <w:t xml:space="preserve">Can build and maintain professional and positive working relationships. </w:t>
      </w:r>
    </w:p>
    <w:p w14:paraId="54B96847" w14:textId="01A61532" w:rsidR="00D779EC" w:rsidRPr="00D779EC" w:rsidRDefault="00D779EC" w:rsidP="00D779EC">
      <w:pPr>
        <w:pStyle w:val="NormalWeb"/>
        <w:numPr>
          <w:ilvl w:val="0"/>
          <w:numId w:val="5"/>
        </w:numPr>
        <w:rPr>
          <w:rFonts w:asciiTheme="majorHAnsi" w:hAnsiTheme="majorHAnsi"/>
          <w:color w:val="000000" w:themeColor="text1"/>
          <w:sz w:val="22"/>
          <w:szCs w:val="22"/>
          <w:lang w:val="en"/>
        </w:rPr>
      </w:pPr>
      <w:proofErr w:type="gramStart"/>
      <w:r w:rsidRPr="00D779EC">
        <w:rPr>
          <w:rFonts w:asciiTheme="majorHAnsi" w:hAnsiTheme="majorHAnsi"/>
          <w:color w:val="000000" w:themeColor="text1"/>
          <w:sz w:val="22"/>
          <w:szCs w:val="22"/>
          <w:lang w:val="en"/>
        </w:rPr>
        <w:t>Has</w:t>
      </w:r>
      <w:proofErr w:type="gramEnd"/>
      <w:r w:rsidRPr="00D779EC">
        <w:rPr>
          <w:rFonts w:asciiTheme="majorHAnsi" w:hAnsiTheme="majorHAnsi"/>
          <w:color w:val="000000" w:themeColor="text1"/>
          <w:sz w:val="22"/>
          <w:szCs w:val="22"/>
          <w:lang w:val="en"/>
        </w:rPr>
        <w:t xml:space="preserve"> previous experience of working with </w:t>
      </w:r>
      <w:r w:rsidR="00B451FC">
        <w:rPr>
          <w:rFonts w:asciiTheme="majorHAnsi" w:hAnsiTheme="majorHAnsi"/>
          <w:color w:val="000000" w:themeColor="text1"/>
          <w:sz w:val="22"/>
          <w:szCs w:val="22"/>
          <w:lang w:val="en"/>
        </w:rPr>
        <w:t>EYFS</w:t>
      </w:r>
      <w:r w:rsidR="001E2B87">
        <w:rPr>
          <w:rFonts w:asciiTheme="majorHAnsi" w:hAnsiTheme="majorHAnsi"/>
          <w:color w:val="000000" w:themeColor="text1"/>
          <w:sz w:val="22"/>
          <w:szCs w:val="22"/>
          <w:lang w:val="en"/>
        </w:rPr>
        <w:t xml:space="preserve"> age</w:t>
      </w:r>
      <w:r w:rsidR="00B451FC">
        <w:rPr>
          <w:rFonts w:asciiTheme="majorHAnsi" w:hAnsiTheme="majorHAnsi"/>
          <w:color w:val="000000" w:themeColor="text1"/>
          <w:sz w:val="22"/>
          <w:szCs w:val="22"/>
          <w:lang w:val="en"/>
        </w:rPr>
        <w:t>d</w:t>
      </w:r>
      <w:r w:rsidR="001E2B87">
        <w:rPr>
          <w:rFonts w:asciiTheme="majorHAnsi" w:hAnsiTheme="majorHAnsi"/>
          <w:color w:val="000000" w:themeColor="text1"/>
          <w:sz w:val="22"/>
          <w:szCs w:val="22"/>
          <w:lang w:val="en"/>
        </w:rPr>
        <w:t xml:space="preserve"> </w:t>
      </w:r>
      <w:r w:rsidRPr="00D779EC">
        <w:rPr>
          <w:rFonts w:asciiTheme="majorHAnsi" w:hAnsiTheme="majorHAnsi"/>
          <w:color w:val="000000" w:themeColor="text1"/>
          <w:sz w:val="22"/>
          <w:szCs w:val="22"/>
          <w:lang w:val="en"/>
        </w:rPr>
        <w:t xml:space="preserve">children </w:t>
      </w:r>
      <w:r w:rsidR="00D508E5">
        <w:rPr>
          <w:rFonts w:asciiTheme="majorHAnsi" w:hAnsiTheme="majorHAnsi"/>
          <w:color w:val="000000" w:themeColor="text1"/>
          <w:sz w:val="22"/>
          <w:szCs w:val="22"/>
          <w:lang w:val="en"/>
        </w:rPr>
        <w:t>in a learning environment</w:t>
      </w:r>
      <w:r w:rsidR="00620C4A">
        <w:rPr>
          <w:rFonts w:asciiTheme="majorHAnsi" w:hAnsiTheme="majorHAnsi"/>
          <w:color w:val="000000" w:themeColor="text1"/>
          <w:sz w:val="22"/>
          <w:szCs w:val="22"/>
          <w:lang w:val="en"/>
        </w:rPr>
        <w:t>.</w:t>
      </w:r>
    </w:p>
    <w:p w14:paraId="70D50FA8" w14:textId="1B7C5A40" w:rsidR="00D779EC" w:rsidRPr="00261D51" w:rsidRDefault="00D779EC" w:rsidP="00D779EC">
      <w:pPr>
        <w:pStyle w:val="NormalWeb"/>
        <w:rPr>
          <w:rFonts w:asciiTheme="majorHAnsi" w:hAnsiTheme="majorHAnsi"/>
          <w:sz w:val="22"/>
          <w:szCs w:val="22"/>
          <w:lang w:val="en"/>
        </w:rPr>
      </w:pPr>
      <w:r w:rsidRPr="00261D51">
        <w:rPr>
          <w:rFonts w:asciiTheme="majorHAnsi" w:hAnsiTheme="majorHAnsi"/>
          <w:sz w:val="22"/>
          <w:szCs w:val="22"/>
          <w:lang w:val="en"/>
        </w:rPr>
        <w:t xml:space="preserve">If you fit </w:t>
      </w:r>
      <w:proofErr w:type="gramStart"/>
      <w:r w:rsidRPr="00261D51">
        <w:rPr>
          <w:rFonts w:asciiTheme="majorHAnsi" w:hAnsiTheme="majorHAnsi"/>
          <w:sz w:val="22"/>
          <w:szCs w:val="22"/>
          <w:lang w:val="en"/>
        </w:rPr>
        <w:t>this criteria</w:t>
      </w:r>
      <w:proofErr w:type="gramEnd"/>
      <w:r w:rsidRPr="00261D51">
        <w:rPr>
          <w:rFonts w:asciiTheme="majorHAnsi" w:hAnsiTheme="majorHAnsi"/>
          <w:sz w:val="22"/>
          <w:szCs w:val="22"/>
          <w:lang w:val="en"/>
        </w:rPr>
        <w:t xml:space="preserve"> and feel you can </w:t>
      </w:r>
      <w:proofErr w:type="gramStart"/>
      <w:r w:rsidRPr="00261D51">
        <w:rPr>
          <w:rFonts w:asciiTheme="majorHAnsi" w:hAnsiTheme="majorHAnsi"/>
          <w:sz w:val="22"/>
          <w:szCs w:val="22"/>
          <w:lang w:val="en"/>
        </w:rPr>
        <w:t>take</w:t>
      </w:r>
      <w:proofErr w:type="gramEnd"/>
      <w:r w:rsidRPr="00261D51">
        <w:rPr>
          <w:rFonts w:asciiTheme="majorHAnsi" w:hAnsiTheme="majorHAnsi"/>
          <w:sz w:val="22"/>
          <w:szCs w:val="22"/>
          <w:lang w:val="en"/>
        </w:rPr>
        <w:t xml:space="preserve"> a </w:t>
      </w:r>
      <w:proofErr w:type="gramStart"/>
      <w:r w:rsidRPr="00261D51">
        <w:rPr>
          <w:rFonts w:asciiTheme="majorHAnsi" w:hAnsiTheme="majorHAnsi"/>
          <w:sz w:val="22"/>
          <w:szCs w:val="22"/>
          <w:lang w:val="en"/>
        </w:rPr>
        <w:t>pro-active</w:t>
      </w:r>
      <w:proofErr w:type="gramEnd"/>
      <w:r w:rsidRPr="00261D51">
        <w:rPr>
          <w:rFonts w:asciiTheme="majorHAnsi" w:hAnsiTheme="majorHAnsi"/>
          <w:sz w:val="22"/>
          <w:szCs w:val="22"/>
          <w:lang w:val="en"/>
        </w:rPr>
        <w:t xml:space="preserve"> role in helping our children to be the best they can be, then we would love to hear from you. </w:t>
      </w:r>
      <w:r>
        <w:rPr>
          <w:rFonts w:asciiTheme="majorHAnsi" w:hAnsiTheme="majorHAnsi"/>
          <w:sz w:val="22"/>
          <w:szCs w:val="22"/>
          <w:lang w:val="en"/>
        </w:rPr>
        <w:t xml:space="preserve"> </w:t>
      </w:r>
    </w:p>
    <w:p w14:paraId="74D8C8AB" w14:textId="77777777" w:rsidR="000B230D" w:rsidRPr="00E047A5" w:rsidRDefault="000B230D" w:rsidP="000B230D">
      <w:pPr>
        <w:jc w:val="both"/>
        <w:rPr>
          <w:b/>
        </w:rPr>
      </w:pPr>
      <w:r w:rsidRPr="00E047A5">
        <w:rPr>
          <w:b/>
        </w:rPr>
        <w:t>WE CAN OFFER YOU:</w:t>
      </w:r>
    </w:p>
    <w:p w14:paraId="0F45F10D" w14:textId="77777777" w:rsidR="00B451FC" w:rsidRDefault="000B230D" w:rsidP="00B451FC">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CD9783A" w14:textId="2BF5C9A8" w:rsidR="000B230D" w:rsidRPr="00B451FC" w:rsidRDefault="000B230D" w:rsidP="00B451FC">
      <w:pPr>
        <w:pStyle w:val="ListParagraph"/>
        <w:numPr>
          <w:ilvl w:val="0"/>
          <w:numId w:val="4"/>
        </w:numPr>
        <w:spacing w:after="0" w:line="330" w:lineRule="atLeast"/>
        <w:jc w:val="both"/>
        <w:rPr>
          <w:rFonts w:eastAsia="Times New Roman" w:cstheme="minorHAnsi"/>
          <w:color w:val="222222"/>
          <w:lang w:eastAsia="en-GB"/>
        </w:rPr>
      </w:pPr>
      <w:r w:rsidRPr="00B451FC">
        <w:rPr>
          <w:rFonts w:eastAsia="Times New Roman" w:cstheme="minorHAnsi"/>
          <w:color w:val="222222"/>
          <w:lang w:eastAsia="en-GB"/>
        </w:rPr>
        <w:t xml:space="preserve">An individual induction programme supported by a mentor </w:t>
      </w:r>
    </w:p>
    <w:p w14:paraId="1DE63EA3" w14:textId="77777777" w:rsidR="000B230D" w:rsidRDefault="000B230D" w:rsidP="000B230D">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24FDA678" w14:textId="093D29FC" w:rsidR="000B230D" w:rsidRDefault="000B230D" w:rsidP="000B230D">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Local Government Pension Scheme</w:t>
      </w:r>
    </w:p>
    <w:p w14:paraId="2D48DD2D"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 (where all conditions are met)</w:t>
      </w:r>
    </w:p>
    <w:p w14:paraId="5F59D473"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14381619"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6B47A26"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Pr>
          <w:rFonts w:eastAsia="Times New Roman" w:cstheme="minorHAnsi"/>
          <w:color w:val="222222"/>
          <w:lang w:eastAsia="en-GB"/>
        </w:rPr>
        <w:t>Vivup</w:t>
      </w:r>
      <w:proofErr w:type="spellEnd"/>
    </w:p>
    <w:p w14:paraId="14BEDF12"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79436C70" w14:textId="77777777" w:rsidR="00D779EC" w:rsidRPr="00D779EC" w:rsidRDefault="00D779EC" w:rsidP="00D779EC">
      <w:pPr>
        <w:pStyle w:val="ListParagraph"/>
        <w:spacing w:line="235" w:lineRule="atLeast"/>
        <w:rPr>
          <w:rFonts w:eastAsia="Times New Roman" w:cstheme="minorHAnsi"/>
          <w:color w:val="222222"/>
          <w:lang w:eastAsia="en-GB"/>
        </w:rPr>
      </w:pPr>
    </w:p>
    <w:p w14:paraId="4E5DCB5E" w14:textId="2C746DBC" w:rsidR="001E2B87" w:rsidRDefault="001E2B87" w:rsidP="004B6C86">
      <w:pPr>
        <w:jc w:val="both"/>
        <w:rPr>
          <w:rFonts w:cs="Arial"/>
          <w:b/>
          <w:bCs/>
          <w:i/>
          <w:iCs/>
          <w:color w:val="000000" w:themeColor="text1"/>
        </w:rPr>
      </w:pPr>
      <w:r w:rsidRPr="001E2B87">
        <w:rPr>
          <w:rFonts w:cs="Arial"/>
          <w:color w:val="000000" w:themeColor="text1"/>
        </w:rPr>
        <w:t xml:space="preserve">HET is a large, fast-paced Trust with currently 37 academies across the South Coast. Linked to 6 community-based partnerships, there are 34 primary academies, 2 secondary </w:t>
      </w:r>
      <w:r w:rsidR="00B451FC">
        <w:rPr>
          <w:rFonts w:cs="Arial"/>
          <w:color w:val="000000" w:themeColor="text1"/>
        </w:rPr>
        <w:t xml:space="preserve">schools </w:t>
      </w:r>
      <w:r w:rsidRPr="001E2B87">
        <w:rPr>
          <w:rFonts w:cs="Arial"/>
          <w:color w:val="000000" w:themeColor="text1"/>
        </w:rPr>
        <w:t>and 1 hospital school.</w:t>
      </w:r>
      <w:r w:rsidRPr="001E2B87">
        <w:rPr>
          <w:rFonts w:cs="Arial"/>
          <w:b/>
          <w:bCs/>
          <w:i/>
          <w:iCs/>
          <w:color w:val="000000" w:themeColor="text1"/>
        </w:rPr>
        <w:t xml:space="preserve"> </w:t>
      </w:r>
    </w:p>
    <w:p w14:paraId="432715FF" w14:textId="0D6A9EE1" w:rsidR="004B6C86" w:rsidRPr="00F06D09" w:rsidRDefault="004B6C86" w:rsidP="004B6C86">
      <w:pPr>
        <w:jc w:val="both"/>
        <w:rPr>
          <w:rFonts w:cstheme="minorHAnsi"/>
          <w:color w:val="000000" w:themeColor="text1"/>
        </w:rPr>
      </w:pPr>
      <w:r w:rsidRPr="00F06D09">
        <w:rPr>
          <w:rFonts w:cstheme="minorHAnsi"/>
          <w:b/>
          <w:bCs/>
          <w:i/>
          <w:iCs/>
          <w:color w:val="000000" w:themeColor="text1"/>
        </w:rPr>
        <w:t>‘All about the Child’</w:t>
      </w:r>
    </w:p>
    <w:p w14:paraId="4D83A304" w14:textId="77777777" w:rsidR="004B6C86" w:rsidRDefault="004B6C86" w:rsidP="004B6C86">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4E119FF4" w14:textId="77777777" w:rsidR="004B6C86" w:rsidRPr="00F06D09" w:rsidRDefault="004B6C86" w:rsidP="004B6C86">
      <w:pPr>
        <w:jc w:val="both"/>
        <w:rPr>
          <w:rFonts w:cstheme="minorHAnsi"/>
          <w:color w:val="000000" w:themeColor="text1"/>
        </w:rPr>
      </w:pPr>
      <w:r w:rsidRPr="00F06D09">
        <w:rPr>
          <w:rFonts w:cstheme="minorHAnsi"/>
          <w:b/>
          <w:bCs/>
          <w:i/>
          <w:iCs/>
          <w:color w:val="000000" w:themeColor="text1"/>
        </w:rPr>
        <w:t>‘What about Sam’</w:t>
      </w:r>
    </w:p>
    <w:p w14:paraId="153222C5" w14:textId="77777777" w:rsidR="004B6C86" w:rsidRDefault="004B6C86" w:rsidP="004B6C86">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3F07B027" w14:textId="77777777" w:rsidR="00B451FC" w:rsidRDefault="00B451FC" w:rsidP="00FF06EB">
      <w:pPr>
        <w:spacing w:before="60" w:after="195" w:line="240" w:lineRule="auto"/>
        <w:rPr>
          <w:rFonts w:eastAsia="Times New Roman" w:cs="Arial"/>
          <w:b/>
          <w:lang w:val="en" w:eastAsia="en-GB"/>
        </w:rPr>
      </w:pPr>
    </w:p>
    <w:p w14:paraId="2214B549" w14:textId="09A2A103" w:rsidR="00FF06EB" w:rsidRPr="003D3570" w:rsidRDefault="00FF06EB" w:rsidP="00FF06EB">
      <w:pPr>
        <w:spacing w:before="60" w:after="195" w:line="240" w:lineRule="auto"/>
        <w:rPr>
          <w:rFonts w:eastAsia="Times New Roman" w:cs="Arial"/>
          <w:b/>
          <w:lang w:val="en" w:eastAsia="en-GB"/>
        </w:rPr>
      </w:pPr>
      <w:r w:rsidRPr="003D3570">
        <w:rPr>
          <w:rFonts w:eastAsia="Times New Roman" w:cs="Arial"/>
          <w:b/>
          <w:lang w:val="en" w:eastAsia="en-GB"/>
        </w:rPr>
        <w:lastRenderedPageBreak/>
        <w:t>APPLICATION PROCEDURE:</w:t>
      </w:r>
    </w:p>
    <w:p w14:paraId="0F7B67B2" w14:textId="658E9ADC" w:rsidR="00FF06EB" w:rsidRDefault="00FF06EB" w:rsidP="00FF06EB">
      <w:pPr>
        <w:spacing w:before="60" w:after="195" w:line="240" w:lineRule="auto"/>
        <w:rPr>
          <w:rFonts w:eastAsia="Times New Roman" w:cstheme="minorHAnsi"/>
          <w:lang w:val="en" w:eastAsia="en-GB"/>
        </w:rPr>
      </w:pPr>
      <w:r w:rsidRPr="00D779EC">
        <w:rPr>
          <w:rFonts w:eastAsia="Times New Roman" w:cstheme="minorHAnsi"/>
          <w:lang w:val="en" w:eastAsia="en-GB"/>
        </w:rPr>
        <w:t xml:space="preserve">Should you wish to apply for this vacancy, please view the job description and complete the application form which can be found at </w:t>
      </w:r>
      <w:hyperlink r:id="rId14" w:history="1">
        <w:r w:rsidRPr="00D779EC">
          <w:rPr>
            <w:rStyle w:val="Hyperlink"/>
            <w:rFonts w:eastAsia="Times New Roman" w:cstheme="minorHAnsi"/>
            <w:lang w:val="en" w:eastAsia="en-GB"/>
          </w:rPr>
          <w:t>www.hamwic.org</w:t>
        </w:r>
      </w:hyperlink>
      <w:r w:rsidRPr="00D779EC">
        <w:rPr>
          <w:rFonts w:eastAsia="Times New Roman" w:cstheme="minorHAnsi"/>
          <w:lang w:val="en" w:eastAsia="en-GB"/>
        </w:rPr>
        <w:t xml:space="preserve"> and return to </w:t>
      </w:r>
      <w:r>
        <w:rPr>
          <w:rFonts w:eastAsia="Times New Roman" w:cstheme="minorHAnsi"/>
          <w:lang w:val="en" w:eastAsia="en-GB"/>
        </w:rPr>
        <w:t>Peter Leddin</w:t>
      </w:r>
      <w:r w:rsidRPr="00D779EC">
        <w:rPr>
          <w:rFonts w:eastAsia="Times New Roman" w:cstheme="minorHAnsi"/>
          <w:lang w:val="en" w:eastAsia="en-GB"/>
        </w:rPr>
        <w:t xml:space="preserve"> at</w:t>
      </w:r>
      <w:r w:rsidR="00017AC3">
        <w:rPr>
          <w:rFonts w:eastAsia="Times New Roman" w:cstheme="minorHAnsi"/>
          <w:lang w:val="en" w:eastAsia="en-GB"/>
        </w:rPr>
        <w:t xml:space="preserve"> </w:t>
      </w:r>
      <w:hyperlink r:id="rId15" w:history="1">
        <w:r w:rsidR="00017AC3" w:rsidRPr="00DC2070">
          <w:rPr>
            <w:rStyle w:val="Hyperlink"/>
            <w:rFonts w:eastAsia="Times New Roman" w:cstheme="minorHAnsi"/>
            <w:lang w:val="en" w:eastAsia="en-GB"/>
          </w:rPr>
          <w:t>operationsmanager@lmpsdorset.co.uk</w:t>
        </w:r>
      </w:hyperlink>
      <w:r w:rsidR="00017AC3">
        <w:rPr>
          <w:rFonts w:eastAsia="Times New Roman" w:cstheme="minorHAnsi"/>
          <w:lang w:val="en" w:eastAsia="en-GB"/>
        </w:rPr>
        <w:t xml:space="preserve">. </w:t>
      </w:r>
      <w:r>
        <w:rPr>
          <w:rFonts w:eastAsia="Times New Roman" w:cstheme="minorHAnsi"/>
          <w:lang w:val="en" w:eastAsia="en-GB"/>
        </w:rPr>
        <w:t xml:space="preserve">  Application forms can also be requested via this e-mail address. </w:t>
      </w:r>
    </w:p>
    <w:p w14:paraId="6C551AB5"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17EE788F"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546F0BDE" w14:textId="77777777" w:rsidR="004B6C86" w:rsidRDefault="004B6C86" w:rsidP="00FB3F10">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4A787C95" w14:textId="77777777" w:rsidR="00FF06EB" w:rsidRDefault="00FF06EB" w:rsidP="00FF06EB">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0B502D89"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1DEF863C"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08FD7EBF" w14:textId="77777777" w:rsidR="00FF06EB" w:rsidRPr="003D3570" w:rsidRDefault="00FF06EB" w:rsidP="00FF06EB">
      <w:pPr>
        <w:spacing w:before="60" w:after="195" w:line="240" w:lineRule="auto"/>
        <w:jc w:val="both"/>
        <w:rPr>
          <w:rFonts w:eastAsia="Times New Roman" w:cs="Arial"/>
          <w:lang w:val="en" w:eastAsia="en-GB"/>
        </w:rPr>
      </w:pPr>
    </w:p>
    <w:p w14:paraId="7FF41BC8" w14:textId="77777777" w:rsidR="00FF06EB" w:rsidRPr="003D3570" w:rsidRDefault="00FF06EB" w:rsidP="00FF06EB">
      <w:pPr>
        <w:spacing w:before="60" w:after="195" w:line="240" w:lineRule="auto"/>
        <w:jc w:val="both"/>
        <w:rPr>
          <w:rFonts w:eastAsia="Times New Roman" w:cs="Arial"/>
          <w:b/>
          <w:lang w:val="en" w:eastAsia="en-GB"/>
        </w:rPr>
      </w:pPr>
      <w:r w:rsidRPr="003D3570">
        <w:rPr>
          <w:rFonts w:eastAsia="Times New Roman" w:cs="Arial"/>
          <w:b/>
          <w:lang w:val="en" w:eastAsia="en-GB"/>
        </w:rPr>
        <w:t>THE</w:t>
      </w:r>
      <w:r>
        <w:rPr>
          <w:rFonts w:eastAsia="Times New Roman" w:cs="Arial"/>
          <w:b/>
          <w:lang w:val="en" w:eastAsia="en-GB"/>
        </w:rPr>
        <w:t xml:space="preserve"> HILLARY PARTNERSHIP</w:t>
      </w:r>
    </w:p>
    <w:p w14:paraId="52DAC2EA" w14:textId="77777777" w:rsidR="00FF06EB"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The </w:t>
      </w:r>
      <w:r>
        <w:rPr>
          <w:rFonts w:asciiTheme="minorHAnsi" w:hAnsiTheme="minorHAnsi" w:cs="Arial"/>
          <w:color w:val="000000"/>
          <w:sz w:val="22"/>
          <w:szCs w:val="22"/>
        </w:rPr>
        <w:t>Hillary Partnership</w:t>
      </w:r>
      <w:r w:rsidRPr="003D3570">
        <w:rPr>
          <w:rFonts w:asciiTheme="minorHAnsi" w:hAnsiTheme="minorHAnsi" w:cs="Arial"/>
          <w:color w:val="000000"/>
          <w:sz w:val="22"/>
          <w:szCs w:val="22"/>
        </w:rPr>
        <w:t xml:space="preserve"> is part of an umbrella Trust called the Hamwic </w:t>
      </w:r>
      <w:r>
        <w:rPr>
          <w:rFonts w:asciiTheme="minorHAnsi" w:hAnsiTheme="minorHAnsi" w:cs="Arial"/>
          <w:color w:val="000000"/>
          <w:sz w:val="22"/>
          <w:szCs w:val="22"/>
        </w:rPr>
        <w:t xml:space="preserve">Education </w:t>
      </w:r>
      <w:r w:rsidRPr="003D3570">
        <w:rPr>
          <w:rFonts w:asciiTheme="minorHAnsi" w:hAnsiTheme="minorHAnsi" w:cs="Arial"/>
          <w:color w:val="000000"/>
          <w:sz w:val="22"/>
          <w:szCs w:val="22"/>
        </w:rPr>
        <w:t>Trust. At the Hamwic</w:t>
      </w:r>
      <w:r>
        <w:rPr>
          <w:rFonts w:asciiTheme="minorHAnsi" w:hAnsiTheme="minorHAnsi" w:cs="Arial"/>
          <w:color w:val="000000"/>
          <w:sz w:val="22"/>
          <w:szCs w:val="22"/>
        </w:rPr>
        <w:t xml:space="preserve"> Education </w:t>
      </w:r>
      <w:r w:rsidRPr="003D3570">
        <w:rPr>
          <w:rFonts w:asciiTheme="minorHAnsi" w:hAnsiTheme="minorHAnsi" w:cs="Arial"/>
          <w:color w:val="000000"/>
          <w:sz w:val="22"/>
          <w:szCs w:val="22"/>
        </w:rPr>
        <w:t>Trust we offer unique opportunities for those individuals that excel in education.</w:t>
      </w:r>
    </w:p>
    <w:p w14:paraId="2D745D35" w14:textId="77777777" w:rsidR="00FF06EB" w:rsidRPr="003D3570"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color w:val="000000"/>
          <w:sz w:val="22"/>
          <w:szCs w:val="22"/>
        </w:rPr>
        <w:t xml:space="preserve">We aim to deliver an outstanding education to our pupils and to do so we must employ </w:t>
      </w:r>
      <w:r>
        <w:rPr>
          <w:rFonts w:asciiTheme="minorHAnsi" w:hAnsiTheme="minorHAnsi" w:cs="Arial"/>
          <w:b/>
          <w:i/>
          <w:color w:val="000000"/>
          <w:sz w:val="22"/>
          <w:szCs w:val="22"/>
        </w:rPr>
        <w:t>outstanding</w:t>
      </w:r>
      <w:r>
        <w:rPr>
          <w:rFonts w:asciiTheme="minorHAnsi" w:hAnsiTheme="minorHAnsi" w:cs="Arial"/>
          <w:color w:val="000000"/>
          <w:sz w:val="22"/>
          <w:szCs w:val="22"/>
        </w:rPr>
        <w:t xml:space="preserve"> people.</w:t>
      </w:r>
    </w:p>
    <w:p w14:paraId="642877B1" w14:textId="77777777" w:rsidR="00FF06EB" w:rsidRPr="003D3570"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We offer a training pathway for all employees including teachers, support staff and our middle and senior leaders.</w:t>
      </w:r>
    </w:p>
    <w:p w14:paraId="7F84BF67" w14:textId="77777777" w:rsidR="00FF06EB" w:rsidRPr="003D3570"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Our staff have opportunities to work on cross phase projects and to work in other schools within the Trust </w:t>
      </w:r>
      <w:proofErr w:type="gramStart"/>
      <w:r w:rsidRPr="003D3570">
        <w:rPr>
          <w:rFonts w:asciiTheme="minorHAnsi" w:hAnsiTheme="minorHAnsi" w:cs="Arial"/>
          <w:color w:val="000000"/>
          <w:sz w:val="22"/>
          <w:szCs w:val="22"/>
        </w:rPr>
        <w:t>in order to</w:t>
      </w:r>
      <w:proofErr w:type="gramEnd"/>
      <w:r w:rsidRPr="003D3570">
        <w:rPr>
          <w:rFonts w:asciiTheme="minorHAnsi" w:hAnsiTheme="minorHAnsi" w:cs="Arial"/>
          <w:color w:val="000000"/>
          <w:sz w:val="22"/>
          <w:szCs w:val="22"/>
        </w:rPr>
        <w:t xml:space="preserve"> gain invaluable experience and enhance their skills.</w:t>
      </w:r>
    </w:p>
    <w:p w14:paraId="38E69B4B" w14:textId="1AEEF2B3" w:rsidR="006A7746" w:rsidRPr="003D3570" w:rsidRDefault="006A7746" w:rsidP="00A60968">
      <w:pPr>
        <w:spacing w:before="60" w:after="195" w:line="240" w:lineRule="auto"/>
        <w:rPr>
          <w:rFonts w:cs="Arial"/>
          <w:color w:val="000000"/>
        </w:rPr>
      </w:pPr>
    </w:p>
    <w:sectPr w:rsidR="006A7746" w:rsidRPr="003D3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D537B"/>
    <w:multiLevelType w:val="hybridMultilevel"/>
    <w:tmpl w:val="D28A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037722">
    <w:abstractNumId w:val="4"/>
  </w:num>
  <w:num w:numId="2" w16cid:durableId="14818739">
    <w:abstractNumId w:val="1"/>
  </w:num>
  <w:num w:numId="3" w16cid:durableId="377777555">
    <w:abstractNumId w:val="2"/>
  </w:num>
  <w:num w:numId="4" w16cid:durableId="603193909">
    <w:abstractNumId w:val="0"/>
  </w:num>
  <w:num w:numId="5" w16cid:durableId="5848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10C76"/>
    <w:rsid w:val="00011B2F"/>
    <w:rsid w:val="00011F5D"/>
    <w:rsid w:val="00012073"/>
    <w:rsid w:val="00012E04"/>
    <w:rsid w:val="00017AC3"/>
    <w:rsid w:val="00022683"/>
    <w:rsid w:val="00024866"/>
    <w:rsid w:val="00025247"/>
    <w:rsid w:val="0002796D"/>
    <w:rsid w:val="00030CB8"/>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0CC0"/>
    <w:rsid w:val="0009138D"/>
    <w:rsid w:val="000973F6"/>
    <w:rsid w:val="000A2768"/>
    <w:rsid w:val="000A52FB"/>
    <w:rsid w:val="000A55A7"/>
    <w:rsid w:val="000A55E4"/>
    <w:rsid w:val="000B230D"/>
    <w:rsid w:val="000B2F54"/>
    <w:rsid w:val="000C0491"/>
    <w:rsid w:val="000C13C2"/>
    <w:rsid w:val="000C3614"/>
    <w:rsid w:val="000C3E38"/>
    <w:rsid w:val="000C645B"/>
    <w:rsid w:val="000C7DB9"/>
    <w:rsid w:val="000D14B9"/>
    <w:rsid w:val="000D1B5E"/>
    <w:rsid w:val="000D1F27"/>
    <w:rsid w:val="000D6501"/>
    <w:rsid w:val="000E2100"/>
    <w:rsid w:val="000E412D"/>
    <w:rsid w:val="000E7236"/>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2713"/>
    <w:rsid w:val="00144CA1"/>
    <w:rsid w:val="00150627"/>
    <w:rsid w:val="00152A1B"/>
    <w:rsid w:val="00153DCF"/>
    <w:rsid w:val="0015411D"/>
    <w:rsid w:val="001555B2"/>
    <w:rsid w:val="001566BD"/>
    <w:rsid w:val="001702F7"/>
    <w:rsid w:val="00170E8C"/>
    <w:rsid w:val="00173224"/>
    <w:rsid w:val="0017366A"/>
    <w:rsid w:val="00176293"/>
    <w:rsid w:val="00180610"/>
    <w:rsid w:val="00182344"/>
    <w:rsid w:val="0018730E"/>
    <w:rsid w:val="00190F40"/>
    <w:rsid w:val="00191D7E"/>
    <w:rsid w:val="00192203"/>
    <w:rsid w:val="00194FAF"/>
    <w:rsid w:val="001951D4"/>
    <w:rsid w:val="00197633"/>
    <w:rsid w:val="001A0602"/>
    <w:rsid w:val="001B3DE7"/>
    <w:rsid w:val="001B3E70"/>
    <w:rsid w:val="001B576D"/>
    <w:rsid w:val="001B6796"/>
    <w:rsid w:val="001C4CBA"/>
    <w:rsid w:val="001C5FA3"/>
    <w:rsid w:val="001C7215"/>
    <w:rsid w:val="001D160F"/>
    <w:rsid w:val="001D5C92"/>
    <w:rsid w:val="001D5DC8"/>
    <w:rsid w:val="001D79A6"/>
    <w:rsid w:val="001D7F14"/>
    <w:rsid w:val="001E2B87"/>
    <w:rsid w:val="001E481A"/>
    <w:rsid w:val="001E79E0"/>
    <w:rsid w:val="001F51F8"/>
    <w:rsid w:val="001F72B1"/>
    <w:rsid w:val="00200E4C"/>
    <w:rsid w:val="0020381A"/>
    <w:rsid w:val="002070E3"/>
    <w:rsid w:val="0021462F"/>
    <w:rsid w:val="002152E9"/>
    <w:rsid w:val="002177C5"/>
    <w:rsid w:val="0022092B"/>
    <w:rsid w:val="0022425C"/>
    <w:rsid w:val="00230863"/>
    <w:rsid w:val="002335C8"/>
    <w:rsid w:val="00235316"/>
    <w:rsid w:val="0023532D"/>
    <w:rsid w:val="00237B2F"/>
    <w:rsid w:val="002400E3"/>
    <w:rsid w:val="00240BA8"/>
    <w:rsid w:val="0024447E"/>
    <w:rsid w:val="0024495A"/>
    <w:rsid w:val="00245AE3"/>
    <w:rsid w:val="00246324"/>
    <w:rsid w:val="00250551"/>
    <w:rsid w:val="002550AB"/>
    <w:rsid w:val="002600A4"/>
    <w:rsid w:val="00261FDF"/>
    <w:rsid w:val="00263A93"/>
    <w:rsid w:val="0027428D"/>
    <w:rsid w:val="00274645"/>
    <w:rsid w:val="00277EE9"/>
    <w:rsid w:val="00280B02"/>
    <w:rsid w:val="00284BD8"/>
    <w:rsid w:val="00287B28"/>
    <w:rsid w:val="00291C7E"/>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2781"/>
    <w:rsid w:val="002F33A0"/>
    <w:rsid w:val="002F578B"/>
    <w:rsid w:val="002F60D7"/>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47D92"/>
    <w:rsid w:val="003501D6"/>
    <w:rsid w:val="00354302"/>
    <w:rsid w:val="00355261"/>
    <w:rsid w:val="00355731"/>
    <w:rsid w:val="003560C4"/>
    <w:rsid w:val="003603C1"/>
    <w:rsid w:val="0036135D"/>
    <w:rsid w:val="00367578"/>
    <w:rsid w:val="0036759D"/>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3A7D"/>
    <w:rsid w:val="003B630E"/>
    <w:rsid w:val="003C466B"/>
    <w:rsid w:val="003C6D79"/>
    <w:rsid w:val="003C6F0F"/>
    <w:rsid w:val="003C7A25"/>
    <w:rsid w:val="003D030A"/>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5A20"/>
    <w:rsid w:val="0043755E"/>
    <w:rsid w:val="0044244B"/>
    <w:rsid w:val="004444A2"/>
    <w:rsid w:val="004451DA"/>
    <w:rsid w:val="004451DF"/>
    <w:rsid w:val="0044662E"/>
    <w:rsid w:val="00447F8A"/>
    <w:rsid w:val="00452526"/>
    <w:rsid w:val="00455707"/>
    <w:rsid w:val="00456E71"/>
    <w:rsid w:val="00460EE8"/>
    <w:rsid w:val="00464453"/>
    <w:rsid w:val="00465B62"/>
    <w:rsid w:val="004708E7"/>
    <w:rsid w:val="00471100"/>
    <w:rsid w:val="004734D0"/>
    <w:rsid w:val="00474C4C"/>
    <w:rsid w:val="00476D03"/>
    <w:rsid w:val="0048284C"/>
    <w:rsid w:val="00485229"/>
    <w:rsid w:val="00492321"/>
    <w:rsid w:val="00496005"/>
    <w:rsid w:val="004974B4"/>
    <w:rsid w:val="004A056E"/>
    <w:rsid w:val="004A15E1"/>
    <w:rsid w:val="004A20B2"/>
    <w:rsid w:val="004A2945"/>
    <w:rsid w:val="004A4534"/>
    <w:rsid w:val="004A5E9A"/>
    <w:rsid w:val="004A70AE"/>
    <w:rsid w:val="004A7317"/>
    <w:rsid w:val="004B0E78"/>
    <w:rsid w:val="004B495C"/>
    <w:rsid w:val="004B6C86"/>
    <w:rsid w:val="004C399E"/>
    <w:rsid w:val="004D044E"/>
    <w:rsid w:val="004D2B45"/>
    <w:rsid w:val="004D3E7F"/>
    <w:rsid w:val="004E43D2"/>
    <w:rsid w:val="004E4F7F"/>
    <w:rsid w:val="004F37C2"/>
    <w:rsid w:val="004F51E0"/>
    <w:rsid w:val="004F5B6E"/>
    <w:rsid w:val="004F698A"/>
    <w:rsid w:val="00500B2F"/>
    <w:rsid w:val="0050343F"/>
    <w:rsid w:val="00506E2B"/>
    <w:rsid w:val="005173AB"/>
    <w:rsid w:val="00517C7E"/>
    <w:rsid w:val="00517ED1"/>
    <w:rsid w:val="005204A2"/>
    <w:rsid w:val="00523260"/>
    <w:rsid w:val="005238F0"/>
    <w:rsid w:val="005275DF"/>
    <w:rsid w:val="00531A65"/>
    <w:rsid w:val="00531B8D"/>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5BB1"/>
    <w:rsid w:val="00577A49"/>
    <w:rsid w:val="00581C8C"/>
    <w:rsid w:val="00583E4C"/>
    <w:rsid w:val="00584D01"/>
    <w:rsid w:val="0058663F"/>
    <w:rsid w:val="00593388"/>
    <w:rsid w:val="005934B7"/>
    <w:rsid w:val="005A07AF"/>
    <w:rsid w:val="005A42F4"/>
    <w:rsid w:val="005A57C8"/>
    <w:rsid w:val="005A7B1E"/>
    <w:rsid w:val="005B1E71"/>
    <w:rsid w:val="005C105D"/>
    <w:rsid w:val="005C1C4B"/>
    <w:rsid w:val="005C624E"/>
    <w:rsid w:val="005D2797"/>
    <w:rsid w:val="005D3A64"/>
    <w:rsid w:val="005E2C03"/>
    <w:rsid w:val="005E2F89"/>
    <w:rsid w:val="005E3440"/>
    <w:rsid w:val="005E71C9"/>
    <w:rsid w:val="005F4365"/>
    <w:rsid w:val="005F7B77"/>
    <w:rsid w:val="00601C8A"/>
    <w:rsid w:val="00602266"/>
    <w:rsid w:val="006034DF"/>
    <w:rsid w:val="00603EE7"/>
    <w:rsid w:val="0061114D"/>
    <w:rsid w:val="00614D12"/>
    <w:rsid w:val="00616035"/>
    <w:rsid w:val="006167AA"/>
    <w:rsid w:val="00620C4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12F8"/>
    <w:rsid w:val="00664453"/>
    <w:rsid w:val="00666F85"/>
    <w:rsid w:val="00670EAF"/>
    <w:rsid w:val="006737A9"/>
    <w:rsid w:val="0067485B"/>
    <w:rsid w:val="00680684"/>
    <w:rsid w:val="006813D5"/>
    <w:rsid w:val="00687EE1"/>
    <w:rsid w:val="00692E76"/>
    <w:rsid w:val="00693929"/>
    <w:rsid w:val="00695A1C"/>
    <w:rsid w:val="006A068B"/>
    <w:rsid w:val="006A19DA"/>
    <w:rsid w:val="006A2EF7"/>
    <w:rsid w:val="006A371F"/>
    <w:rsid w:val="006A3BBC"/>
    <w:rsid w:val="006A3BC7"/>
    <w:rsid w:val="006A7746"/>
    <w:rsid w:val="006B2A15"/>
    <w:rsid w:val="006B5570"/>
    <w:rsid w:val="006B7B95"/>
    <w:rsid w:val="006C2ACF"/>
    <w:rsid w:val="006D0082"/>
    <w:rsid w:val="006D070E"/>
    <w:rsid w:val="006D28BF"/>
    <w:rsid w:val="006D38FB"/>
    <w:rsid w:val="006D61BB"/>
    <w:rsid w:val="006F2190"/>
    <w:rsid w:val="006F34F1"/>
    <w:rsid w:val="006F5700"/>
    <w:rsid w:val="006F65A5"/>
    <w:rsid w:val="006F7345"/>
    <w:rsid w:val="007037FD"/>
    <w:rsid w:val="0071244C"/>
    <w:rsid w:val="00720C0D"/>
    <w:rsid w:val="007212CF"/>
    <w:rsid w:val="00721341"/>
    <w:rsid w:val="007343BF"/>
    <w:rsid w:val="007379FC"/>
    <w:rsid w:val="0074064C"/>
    <w:rsid w:val="00740D21"/>
    <w:rsid w:val="00743B53"/>
    <w:rsid w:val="00743E0D"/>
    <w:rsid w:val="00744636"/>
    <w:rsid w:val="0074704F"/>
    <w:rsid w:val="0074782E"/>
    <w:rsid w:val="0075727B"/>
    <w:rsid w:val="00760926"/>
    <w:rsid w:val="00766CF1"/>
    <w:rsid w:val="00771726"/>
    <w:rsid w:val="00771B3D"/>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C6D02"/>
    <w:rsid w:val="007D1062"/>
    <w:rsid w:val="007D3D07"/>
    <w:rsid w:val="007D4166"/>
    <w:rsid w:val="007D45B1"/>
    <w:rsid w:val="007D5065"/>
    <w:rsid w:val="007E7BCD"/>
    <w:rsid w:val="007F0FFB"/>
    <w:rsid w:val="007F1B37"/>
    <w:rsid w:val="007F3B8D"/>
    <w:rsid w:val="0080184B"/>
    <w:rsid w:val="00803B85"/>
    <w:rsid w:val="00803C5F"/>
    <w:rsid w:val="008068E3"/>
    <w:rsid w:val="0081035A"/>
    <w:rsid w:val="008120CA"/>
    <w:rsid w:val="00814E9F"/>
    <w:rsid w:val="008151B6"/>
    <w:rsid w:val="00816455"/>
    <w:rsid w:val="00816543"/>
    <w:rsid w:val="008200A8"/>
    <w:rsid w:val="008225B0"/>
    <w:rsid w:val="00823D4C"/>
    <w:rsid w:val="0082634E"/>
    <w:rsid w:val="00826C91"/>
    <w:rsid w:val="0083537E"/>
    <w:rsid w:val="00835B9D"/>
    <w:rsid w:val="008361F5"/>
    <w:rsid w:val="00837969"/>
    <w:rsid w:val="00841DD6"/>
    <w:rsid w:val="008425A2"/>
    <w:rsid w:val="008458A4"/>
    <w:rsid w:val="008544CB"/>
    <w:rsid w:val="008565E2"/>
    <w:rsid w:val="008660F3"/>
    <w:rsid w:val="00866FF9"/>
    <w:rsid w:val="00870386"/>
    <w:rsid w:val="00870BE9"/>
    <w:rsid w:val="00873E76"/>
    <w:rsid w:val="00876830"/>
    <w:rsid w:val="00881444"/>
    <w:rsid w:val="0088195A"/>
    <w:rsid w:val="0088375B"/>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776"/>
    <w:rsid w:val="008D6839"/>
    <w:rsid w:val="008E3CC7"/>
    <w:rsid w:val="008F2276"/>
    <w:rsid w:val="008F2D51"/>
    <w:rsid w:val="00901064"/>
    <w:rsid w:val="00902A7F"/>
    <w:rsid w:val="009042F6"/>
    <w:rsid w:val="009059DC"/>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3778"/>
    <w:rsid w:val="00964BF2"/>
    <w:rsid w:val="0097162E"/>
    <w:rsid w:val="0097481F"/>
    <w:rsid w:val="00976494"/>
    <w:rsid w:val="00976A3C"/>
    <w:rsid w:val="0098170B"/>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724"/>
    <w:rsid w:val="009D4ADF"/>
    <w:rsid w:val="009D52F3"/>
    <w:rsid w:val="009D59FB"/>
    <w:rsid w:val="009D79EF"/>
    <w:rsid w:val="009F101A"/>
    <w:rsid w:val="009F20FB"/>
    <w:rsid w:val="009F2AE1"/>
    <w:rsid w:val="009F430B"/>
    <w:rsid w:val="009F487A"/>
    <w:rsid w:val="009F58C3"/>
    <w:rsid w:val="009F61A9"/>
    <w:rsid w:val="00A01207"/>
    <w:rsid w:val="00A045E3"/>
    <w:rsid w:val="00A04708"/>
    <w:rsid w:val="00A13538"/>
    <w:rsid w:val="00A13AB9"/>
    <w:rsid w:val="00A13F3B"/>
    <w:rsid w:val="00A209EE"/>
    <w:rsid w:val="00A244A4"/>
    <w:rsid w:val="00A25360"/>
    <w:rsid w:val="00A2611F"/>
    <w:rsid w:val="00A30A14"/>
    <w:rsid w:val="00A31D49"/>
    <w:rsid w:val="00A337FF"/>
    <w:rsid w:val="00A36CBF"/>
    <w:rsid w:val="00A42BB5"/>
    <w:rsid w:val="00A42FB5"/>
    <w:rsid w:val="00A43CEB"/>
    <w:rsid w:val="00A43ECC"/>
    <w:rsid w:val="00A51E48"/>
    <w:rsid w:val="00A53DE1"/>
    <w:rsid w:val="00A60968"/>
    <w:rsid w:val="00A62224"/>
    <w:rsid w:val="00A62A7E"/>
    <w:rsid w:val="00A62CDF"/>
    <w:rsid w:val="00A71206"/>
    <w:rsid w:val="00A72915"/>
    <w:rsid w:val="00A72AF8"/>
    <w:rsid w:val="00A77F2E"/>
    <w:rsid w:val="00A80962"/>
    <w:rsid w:val="00A85E6D"/>
    <w:rsid w:val="00A85F91"/>
    <w:rsid w:val="00A87EF3"/>
    <w:rsid w:val="00A92A98"/>
    <w:rsid w:val="00A9307D"/>
    <w:rsid w:val="00A937E2"/>
    <w:rsid w:val="00A93A40"/>
    <w:rsid w:val="00AA1011"/>
    <w:rsid w:val="00AA3755"/>
    <w:rsid w:val="00AB044D"/>
    <w:rsid w:val="00AB35A2"/>
    <w:rsid w:val="00AB41D8"/>
    <w:rsid w:val="00AB47C9"/>
    <w:rsid w:val="00AB5BC8"/>
    <w:rsid w:val="00AB649D"/>
    <w:rsid w:val="00AB7625"/>
    <w:rsid w:val="00AD0403"/>
    <w:rsid w:val="00AD5CD8"/>
    <w:rsid w:val="00AD5FBC"/>
    <w:rsid w:val="00AD7242"/>
    <w:rsid w:val="00AD73B9"/>
    <w:rsid w:val="00AE383D"/>
    <w:rsid w:val="00AE7348"/>
    <w:rsid w:val="00AF43B0"/>
    <w:rsid w:val="00B023B1"/>
    <w:rsid w:val="00B03742"/>
    <w:rsid w:val="00B0495E"/>
    <w:rsid w:val="00B069F3"/>
    <w:rsid w:val="00B07FA4"/>
    <w:rsid w:val="00B10216"/>
    <w:rsid w:val="00B1034C"/>
    <w:rsid w:val="00B13346"/>
    <w:rsid w:val="00B21CE5"/>
    <w:rsid w:val="00B23AC9"/>
    <w:rsid w:val="00B23BFB"/>
    <w:rsid w:val="00B23C7B"/>
    <w:rsid w:val="00B24961"/>
    <w:rsid w:val="00B253E3"/>
    <w:rsid w:val="00B314D4"/>
    <w:rsid w:val="00B333F4"/>
    <w:rsid w:val="00B36F60"/>
    <w:rsid w:val="00B3776E"/>
    <w:rsid w:val="00B407D4"/>
    <w:rsid w:val="00B41E50"/>
    <w:rsid w:val="00B451FC"/>
    <w:rsid w:val="00B51DD7"/>
    <w:rsid w:val="00B5303C"/>
    <w:rsid w:val="00B57BDF"/>
    <w:rsid w:val="00B61AF5"/>
    <w:rsid w:val="00B630D4"/>
    <w:rsid w:val="00B6689E"/>
    <w:rsid w:val="00B70A9C"/>
    <w:rsid w:val="00B72067"/>
    <w:rsid w:val="00B7406F"/>
    <w:rsid w:val="00B74603"/>
    <w:rsid w:val="00B83E72"/>
    <w:rsid w:val="00B840AB"/>
    <w:rsid w:val="00B84FF5"/>
    <w:rsid w:val="00B9220D"/>
    <w:rsid w:val="00B93756"/>
    <w:rsid w:val="00B94C4A"/>
    <w:rsid w:val="00B952C6"/>
    <w:rsid w:val="00BA1DAD"/>
    <w:rsid w:val="00BA1DF7"/>
    <w:rsid w:val="00BA300C"/>
    <w:rsid w:val="00BB3228"/>
    <w:rsid w:val="00BB462E"/>
    <w:rsid w:val="00BB59A1"/>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0447"/>
    <w:rsid w:val="00C313AD"/>
    <w:rsid w:val="00C35611"/>
    <w:rsid w:val="00C3605A"/>
    <w:rsid w:val="00C4458C"/>
    <w:rsid w:val="00C44AC5"/>
    <w:rsid w:val="00C461E2"/>
    <w:rsid w:val="00C46BFE"/>
    <w:rsid w:val="00C625B8"/>
    <w:rsid w:val="00C63AB3"/>
    <w:rsid w:val="00C65F98"/>
    <w:rsid w:val="00C66609"/>
    <w:rsid w:val="00C66EE1"/>
    <w:rsid w:val="00C67B25"/>
    <w:rsid w:val="00C67DCB"/>
    <w:rsid w:val="00C71AF0"/>
    <w:rsid w:val="00C7208E"/>
    <w:rsid w:val="00C77EED"/>
    <w:rsid w:val="00C8307F"/>
    <w:rsid w:val="00C83E88"/>
    <w:rsid w:val="00C86748"/>
    <w:rsid w:val="00C909AF"/>
    <w:rsid w:val="00C925DC"/>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CF0C38"/>
    <w:rsid w:val="00CF34F9"/>
    <w:rsid w:val="00D0117E"/>
    <w:rsid w:val="00D01DED"/>
    <w:rsid w:val="00D03FAA"/>
    <w:rsid w:val="00D050AB"/>
    <w:rsid w:val="00D10BA4"/>
    <w:rsid w:val="00D11936"/>
    <w:rsid w:val="00D13725"/>
    <w:rsid w:val="00D17326"/>
    <w:rsid w:val="00D21F3A"/>
    <w:rsid w:val="00D24AB2"/>
    <w:rsid w:val="00D253C1"/>
    <w:rsid w:val="00D2791B"/>
    <w:rsid w:val="00D31658"/>
    <w:rsid w:val="00D41292"/>
    <w:rsid w:val="00D508E5"/>
    <w:rsid w:val="00D51DCC"/>
    <w:rsid w:val="00D532AF"/>
    <w:rsid w:val="00D54ABB"/>
    <w:rsid w:val="00D6572A"/>
    <w:rsid w:val="00D66638"/>
    <w:rsid w:val="00D725D7"/>
    <w:rsid w:val="00D72BA8"/>
    <w:rsid w:val="00D779EC"/>
    <w:rsid w:val="00D807F5"/>
    <w:rsid w:val="00D8160F"/>
    <w:rsid w:val="00D81663"/>
    <w:rsid w:val="00D93B14"/>
    <w:rsid w:val="00D975BD"/>
    <w:rsid w:val="00DA3AE5"/>
    <w:rsid w:val="00DA7C89"/>
    <w:rsid w:val="00DB27B9"/>
    <w:rsid w:val="00DC0DF4"/>
    <w:rsid w:val="00DC498E"/>
    <w:rsid w:val="00DC5F44"/>
    <w:rsid w:val="00DD10E5"/>
    <w:rsid w:val="00DD31C9"/>
    <w:rsid w:val="00DD438A"/>
    <w:rsid w:val="00DD6913"/>
    <w:rsid w:val="00DE12C2"/>
    <w:rsid w:val="00DE62EC"/>
    <w:rsid w:val="00DF0E51"/>
    <w:rsid w:val="00DF0EEB"/>
    <w:rsid w:val="00DF0F8F"/>
    <w:rsid w:val="00DF2571"/>
    <w:rsid w:val="00DF556E"/>
    <w:rsid w:val="00E00272"/>
    <w:rsid w:val="00E06301"/>
    <w:rsid w:val="00E07592"/>
    <w:rsid w:val="00E10C9F"/>
    <w:rsid w:val="00E202ED"/>
    <w:rsid w:val="00E21601"/>
    <w:rsid w:val="00E227F2"/>
    <w:rsid w:val="00E25B65"/>
    <w:rsid w:val="00E30BD2"/>
    <w:rsid w:val="00E32DC4"/>
    <w:rsid w:val="00E366DC"/>
    <w:rsid w:val="00E411CD"/>
    <w:rsid w:val="00E44E16"/>
    <w:rsid w:val="00E50167"/>
    <w:rsid w:val="00E5382B"/>
    <w:rsid w:val="00E54F23"/>
    <w:rsid w:val="00E54F95"/>
    <w:rsid w:val="00E55DA4"/>
    <w:rsid w:val="00E57DB9"/>
    <w:rsid w:val="00E6091C"/>
    <w:rsid w:val="00E6313D"/>
    <w:rsid w:val="00E650C8"/>
    <w:rsid w:val="00E673BC"/>
    <w:rsid w:val="00E71B71"/>
    <w:rsid w:val="00E75E47"/>
    <w:rsid w:val="00E77B7E"/>
    <w:rsid w:val="00E8019E"/>
    <w:rsid w:val="00E82BDA"/>
    <w:rsid w:val="00E84920"/>
    <w:rsid w:val="00E85CA7"/>
    <w:rsid w:val="00E862E1"/>
    <w:rsid w:val="00E90446"/>
    <w:rsid w:val="00E91E42"/>
    <w:rsid w:val="00E92571"/>
    <w:rsid w:val="00E9555B"/>
    <w:rsid w:val="00E956DD"/>
    <w:rsid w:val="00E97C99"/>
    <w:rsid w:val="00EA7070"/>
    <w:rsid w:val="00EB09FE"/>
    <w:rsid w:val="00EB1DBD"/>
    <w:rsid w:val="00EB1E95"/>
    <w:rsid w:val="00EB280A"/>
    <w:rsid w:val="00EB2EA5"/>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23BA3"/>
    <w:rsid w:val="00F24746"/>
    <w:rsid w:val="00F27A2B"/>
    <w:rsid w:val="00F3177B"/>
    <w:rsid w:val="00F32933"/>
    <w:rsid w:val="00F36938"/>
    <w:rsid w:val="00F4520F"/>
    <w:rsid w:val="00F46856"/>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4D0C"/>
    <w:rsid w:val="00FA6D04"/>
    <w:rsid w:val="00FA710F"/>
    <w:rsid w:val="00FB2473"/>
    <w:rsid w:val="00FB2E05"/>
    <w:rsid w:val="00FB3F10"/>
    <w:rsid w:val="00FB6129"/>
    <w:rsid w:val="00FB7C87"/>
    <w:rsid w:val="00FC05EB"/>
    <w:rsid w:val="00FC2179"/>
    <w:rsid w:val="00FC48DF"/>
    <w:rsid w:val="00FC724B"/>
    <w:rsid w:val="00FC7764"/>
    <w:rsid w:val="00FD1437"/>
    <w:rsid w:val="00FD686A"/>
    <w:rsid w:val="00FE0D37"/>
    <w:rsid w:val="00FE5BD3"/>
    <w:rsid w:val="00FE60C8"/>
    <w:rsid w:val="00FF0356"/>
    <w:rsid w:val="00FF06EB"/>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3642"/>
  <w15:docId w15:val="{67F90C1D-D617-46BC-9A2E-0E1C684A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B069F3"/>
    <w:pPr>
      <w:spacing w:line="254" w:lineRule="auto"/>
      <w:ind w:left="720"/>
      <w:contextualSpacing/>
    </w:pPr>
  </w:style>
  <w:style w:type="character" w:styleId="Strong">
    <w:name w:val="Strong"/>
    <w:basedOn w:val="DefaultParagraphFont"/>
    <w:uiPriority w:val="22"/>
    <w:qFormat/>
    <w:rsid w:val="00D779EC"/>
    <w:rPr>
      <w:b/>
      <w:bCs/>
    </w:rPr>
  </w:style>
  <w:style w:type="paragraph" w:styleId="BalloonText">
    <w:name w:val="Balloon Text"/>
    <w:basedOn w:val="Normal"/>
    <w:link w:val="BalloonTextChar"/>
    <w:uiPriority w:val="99"/>
    <w:semiHidden/>
    <w:unhideWhenUsed/>
    <w:rsid w:val="00456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71"/>
    <w:rPr>
      <w:rFonts w:ascii="Tahoma" w:hAnsi="Tahoma" w:cs="Tahoma"/>
      <w:sz w:val="16"/>
      <w:szCs w:val="16"/>
    </w:rPr>
  </w:style>
  <w:style w:type="character" w:styleId="UnresolvedMention">
    <w:name w:val="Unresolved Mention"/>
    <w:basedOn w:val="DefaultParagraphFont"/>
    <w:uiPriority w:val="99"/>
    <w:semiHidden/>
    <w:unhideWhenUsed/>
    <w:rsid w:val="0001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201">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494494641">
      <w:bodyDiv w:val="1"/>
      <w:marLeft w:val="0"/>
      <w:marRight w:val="0"/>
      <w:marTop w:val="0"/>
      <w:marBottom w:val="0"/>
      <w:divBdr>
        <w:top w:val="none" w:sz="0" w:space="0" w:color="auto"/>
        <w:left w:val="none" w:sz="0" w:space="0" w:color="auto"/>
        <w:bottom w:val="none" w:sz="0" w:space="0" w:color="auto"/>
        <w:right w:val="none" w:sz="0" w:space="0" w:color="auto"/>
      </w:divBdr>
    </w:div>
    <w:div w:id="660160093">
      <w:bodyDiv w:val="1"/>
      <w:marLeft w:val="0"/>
      <w:marRight w:val="0"/>
      <w:marTop w:val="0"/>
      <w:marBottom w:val="0"/>
      <w:divBdr>
        <w:top w:val="none" w:sz="0" w:space="0" w:color="auto"/>
        <w:left w:val="none" w:sz="0" w:space="0" w:color="auto"/>
        <w:bottom w:val="none" w:sz="0" w:space="0" w:color="auto"/>
        <w:right w:val="none" w:sz="0" w:space="0" w:color="auto"/>
      </w:divBdr>
    </w:div>
    <w:div w:id="721976903">
      <w:bodyDiv w:val="1"/>
      <w:marLeft w:val="0"/>
      <w:marRight w:val="0"/>
      <w:marTop w:val="0"/>
      <w:marBottom w:val="0"/>
      <w:divBdr>
        <w:top w:val="none" w:sz="0" w:space="0" w:color="auto"/>
        <w:left w:val="none" w:sz="0" w:space="0" w:color="auto"/>
        <w:bottom w:val="none" w:sz="0" w:space="0" w:color="auto"/>
        <w:right w:val="none" w:sz="0" w:space="0" w:color="auto"/>
      </w:divBdr>
    </w:div>
    <w:div w:id="1116020218">
      <w:bodyDiv w:val="1"/>
      <w:marLeft w:val="0"/>
      <w:marRight w:val="0"/>
      <w:marTop w:val="0"/>
      <w:marBottom w:val="0"/>
      <w:divBdr>
        <w:top w:val="none" w:sz="0" w:space="0" w:color="auto"/>
        <w:left w:val="none" w:sz="0" w:space="0" w:color="auto"/>
        <w:bottom w:val="none" w:sz="0" w:space="0" w:color="auto"/>
        <w:right w:val="none" w:sz="0" w:space="0" w:color="auto"/>
      </w:divBdr>
    </w:div>
    <w:div w:id="1146777840">
      <w:bodyDiv w:val="1"/>
      <w:marLeft w:val="0"/>
      <w:marRight w:val="0"/>
      <w:marTop w:val="0"/>
      <w:marBottom w:val="0"/>
      <w:divBdr>
        <w:top w:val="none" w:sz="0" w:space="0" w:color="auto"/>
        <w:left w:val="none" w:sz="0" w:space="0" w:color="auto"/>
        <w:bottom w:val="none" w:sz="0" w:space="0" w:color="auto"/>
        <w:right w:val="none" w:sz="0" w:space="0" w:color="auto"/>
      </w:divBdr>
    </w:div>
    <w:div w:id="1355495855">
      <w:bodyDiv w:val="1"/>
      <w:marLeft w:val="0"/>
      <w:marRight w:val="0"/>
      <w:marTop w:val="0"/>
      <w:marBottom w:val="0"/>
      <w:divBdr>
        <w:top w:val="none" w:sz="0" w:space="0" w:color="auto"/>
        <w:left w:val="none" w:sz="0" w:space="0" w:color="auto"/>
        <w:bottom w:val="none" w:sz="0" w:space="0" w:color="auto"/>
        <w:right w:val="none" w:sz="0" w:space="0" w:color="auto"/>
      </w:divBdr>
    </w:div>
    <w:div w:id="17995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mp"/><Relationship Id="rId5" Type="http://schemas.openxmlformats.org/officeDocument/2006/relationships/styles" Target="styles.xml"/><Relationship Id="rId15" Type="http://schemas.openxmlformats.org/officeDocument/2006/relationships/hyperlink" Target="mailto:operationsmanager@lmpsdorset.co.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33D33EFFB743BCDED6FE55EA3438" ma:contentTypeVersion="11" ma:contentTypeDescription="Create a new document." ma:contentTypeScope="" ma:versionID="de4cc86f3aab99df259f255ded0e0377">
  <xsd:schema xmlns:xsd="http://www.w3.org/2001/XMLSchema" xmlns:xs="http://www.w3.org/2001/XMLSchema" xmlns:p="http://schemas.microsoft.com/office/2006/metadata/properties" xmlns:ns3="96a7e0c2-a236-4374-be24-5d5b6beddee7" targetNamespace="http://schemas.microsoft.com/office/2006/metadata/properties" ma:root="true" ma:fieldsID="34f90bf1226b3c12c5f3dca9f8080e9e" ns3:_="">
    <xsd:import namespace="96a7e0c2-a236-4374-be24-5d5b6bedde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e0c2-a236-4374-be24-5d5b6bedd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16BB6-AEA6-449F-A80B-EE608835D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7e0c2-a236-4374-be24-5d5b6bedd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4FFC5-DD59-4882-A6C8-F9AF1491B9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620CB-E227-406F-974F-3DB2BB140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Malone</dc:creator>
  <cp:lastModifiedBy>Mr P Leddin</cp:lastModifiedBy>
  <cp:revision>4</cp:revision>
  <cp:lastPrinted>2025-01-29T11:25:00Z</cp:lastPrinted>
  <dcterms:created xsi:type="dcterms:W3CDTF">2026-02-25T07:59:00Z</dcterms:created>
  <dcterms:modified xsi:type="dcterms:W3CDTF">2026-02-25T13:36:00Z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0x0101009ECE33D33EFFB743BCDED6FE55EA3438</vt:lpwstr>
  </property>
</Properties>
</file>